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85" w:rsidRDefault="00DA1285" w:rsidP="00DA1285">
      <w:pPr>
        <w:pStyle w:val="Ttulo"/>
      </w:pPr>
      <w:r>
        <w:t>Manual</w:t>
      </w:r>
    </w:p>
    <w:p w:rsidR="0086235E" w:rsidRDefault="00DA1285">
      <w:r>
        <w:t>A</w:t>
      </w:r>
      <w:r w:rsidR="0086235E">
        <w:t xml:space="preserve">dd Camera2Dfilters component to the camera. </w:t>
      </w:r>
      <w:r w:rsidR="0086235E" w:rsidRPr="0086235E">
        <w:t>Choose the same pixel density you want to use in your sprites.</w:t>
      </w:r>
      <w:r w:rsidR="0086235E">
        <w:t xml:space="preserve"> </w:t>
      </w:r>
      <w:r>
        <w:t>Choose the vertical resolution.</w:t>
      </w:r>
      <w:r w:rsidR="00F74D7C">
        <w:t xml:space="preserve"> Chose desired filter, and play.</w:t>
      </w:r>
    </w:p>
    <w:p w:rsidR="00DA1285" w:rsidRDefault="0086235E">
      <w:r>
        <w:rPr>
          <w:noProof/>
          <w:lang w:eastAsia="pt-BR"/>
        </w:rPr>
        <w:drawing>
          <wp:inline distT="0" distB="0" distL="0" distR="0" wp14:anchorId="7909E440" wp14:editId="0B865281">
            <wp:extent cx="4695825" cy="2028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85" w:rsidRDefault="00DA1285">
      <w:r w:rsidRPr="00DA1285">
        <w:t>Note that the density chosen in the component is the same density chosen in the sprite. Note also that we use filter</w:t>
      </w:r>
      <w:r>
        <w:t xml:space="preserve"> mode point </w:t>
      </w:r>
      <w:r w:rsidRPr="00DA1285">
        <w:t>to prevent the sprite from being interpolated before the camera filter.</w:t>
      </w:r>
    </w:p>
    <w:p w:rsidR="00DF40C6" w:rsidRDefault="0086235E">
      <w:r>
        <w:rPr>
          <w:noProof/>
          <w:lang w:eastAsia="pt-BR"/>
        </w:rPr>
        <w:drawing>
          <wp:inline distT="0" distB="0" distL="0" distR="0" wp14:anchorId="0E2E2EEF" wp14:editId="1CCB464A">
            <wp:extent cx="3190875" cy="40506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107" cy="40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8D" w:rsidRDefault="00A529D2">
      <w:r>
        <w:br/>
      </w:r>
      <w:r>
        <w:br/>
      </w:r>
      <w:r>
        <w:br/>
      </w:r>
      <w:bookmarkStart w:id="0" w:name="_GoBack"/>
      <w:bookmarkEnd w:id="0"/>
      <w:r w:rsidR="00244C8D">
        <w:lastRenderedPageBreak/>
        <w:t xml:space="preserve">Use the script ClampToPixelPerfectPosition </w:t>
      </w:r>
      <w:r w:rsidR="00244C8D" w:rsidRPr="00244C8D">
        <w:t>if you need to align each object in the pixel grid.</w:t>
      </w:r>
    </w:p>
    <w:p w:rsidR="00244C8D" w:rsidRDefault="00244C8D">
      <w:r>
        <w:rPr>
          <w:noProof/>
          <w:lang w:eastAsia="pt-BR"/>
        </w:rPr>
        <w:drawing>
          <wp:inline distT="0" distB="0" distL="0" distR="0" wp14:anchorId="6F4E3C14" wp14:editId="3B78BE5B">
            <wp:extent cx="5400040" cy="29076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7C" w:rsidRDefault="00F74D7C">
      <w:r w:rsidRPr="00F74D7C">
        <w:t>If you want the filter to affect the UI</w:t>
      </w:r>
      <w:r>
        <w:t>, choose the following settings:</w:t>
      </w:r>
    </w:p>
    <w:p w:rsidR="00F74D7C" w:rsidRDefault="00F74D7C">
      <w:r>
        <w:rPr>
          <w:noProof/>
          <w:lang w:eastAsia="pt-BR"/>
        </w:rPr>
        <w:drawing>
          <wp:inline distT="0" distB="0" distL="0" distR="0" wp14:anchorId="5FB7FA3C" wp14:editId="31F23927">
            <wp:extent cx="4762500" cy="4229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5E" w:rsidRDefault="0086235E"/>
    <w:sectPr w:rsidR="00862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s Gothic MT">
    <w:panose1 w:val="020B05040202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5E"/>
    <w:rsid w:val="00244C8D"/>
    <w:rsid w:val="00522990"/>
    <w:rsid w:val="005716C6"/>
    <w:rsid w:val="00676CB8"/>
    <w:rsid w:val="0086235E"/>
    <w:rsid w:val="00A529D2"/>
    <w:rsid w:val="00DA1285"/>
    <w:rsid w:val="00F7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505C"/>
  <w15:chartTrackingRefBased/>
  <w15:docId w15:val="{F3E17DF1-F713-4FA2-9D1B-9D51A65B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s Gothic MT" w:eastAsiaTheme="minorHAnsi" w:hAnsi="News Gothic MT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A1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12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2019-05-11T17:29:00Z</dcterms:created>
  <dcterms:modified xsi:type="dcterms:W3CDTF">2019-05-11T18:23:00Z</dcterms:modified>
</cp:coreProperties>
</file>