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02FCB" w14:textId="5AE79517" w:rsidR="00E55E6E" w:rsidRDefault="001F5194">
      <w:pPr>
        <w:pStyle w:val="Titolo"/>
      </w:pPr>
      <w:proofErr w:type="gramStart"/>
      <w:r>
        <w:t>V</w:t>
      </w:r>
      <w:r w:rsidR="00DD4B87">
        <w:t>I</w:t>
      </w:r>
      <w:proofErr w:type="gramEnd"/>
      <w:r w:rsidR="00E55E6E">
        <w:t xml:space="preserve"> Appello di</w:t>
      </w:r>
    </w:p>
    <w:p w14:paraId="29F64BD9" w14:textId="77777777" w:rsidR="00E55E6E" w:rsidRDefault="00E55E6E">
      <w:pPr>
        <w:pStyle w:val="Sottotitolo"/>
      </w:pPr>
      <w:r>
        <w:t xml:space="preserve">Basi di Dati e Conoscenza </w:t>
      </w:r>
    </w:p>
    <w:p w14:paraId="68C89A26" w14:textId="01A40FF3" w:rsidR="00E55E6E" w:rsidRDefault="00DD4B87">
      <w:pPr>
        <w:jc w:val="center"/>
        <w:rPr>
          <w:b/>
          <w:bCs/>
          <w:sz w:val="36"/>
        </w:rPr>
      </w:pPr>
      <w:proofErr w:type="gramStart"/>
      <w:r>
        <w:rPr>
          <w:b/>
          <w:bCs/>
          <w:sz w:val="36"/>
        </w:rPr>
        <w:t>del</w:t>
      </w:r>
      <w:proofErr w:type="gramEnd"/>
      <w:r>
        <w:rPr>
          <w:b/>
          <w:bCs/>
          <w:sz w:val="36"/>
        </w:rPr>
        <w:t xml:space="preserve"> 5/02/2018</w:t>
      </w:r>
    </w:p>
    <w:p w14:paraId="72CE873B" w14:textId="77777777" w:rsidR="00E55E6E" w:rsidRDefault="00E55E6E">
      <w:pPr>
        <w:pStyle w:val="Titolo1"/>
      </w:pPr>
      <w:r>
        <w:t>Corso di Laurea in Informatica</w:t>
      </w:r>
    </w:p>
    <w:p w14:paraId="7826E40E" w14:textId="3C78F454" w:rsidR="00E55E6E" w:rsidRPr="00A36F30" w:rsidRDefault="00E55E6E" w:rsidP="00144C3B">
      <w:r w:rsidRPr="00A36F30">
        <w:tab/>
      </w:r>
      <w:r w:rsidRPr="00A36F30">
        <w:tab/>
      </w:r>
      <w:r w:rsidRPr="00A36F30">
        <w:tab/>
      </w:r>
      <w:r w:rsidRPr="00A36F30">
        <w:tab/>
      </w:r>
      <w:r w:rsidRPr="00A36F30">
        <w:tab/>
      </w:r>
      <w:r w:rsidRPr="00A36F30">
        <w:tab/>
      </w:r>
    </w:p>
    <w:p w14:paraId="0707F695" w14:textId="77777777" w:rsidR="00144C3B" w:rsidRDefault="00144C3B"/>
    <w:p w14:paraId="578B7198" w14:textId="77777777" w:rsidR="00144C3B" w:rsidRDefault="00144C3B">
      <w:r>
        <w:rPr>
          <w:b/>
          <w:bCs/>
          <w:sz w:val="36"/>
        </w:rPr>
        <w:t>Cognome e Nome</w:t>
      </w:r>
      <w:proofErr w:type="gramStart"/>
      <w:r>
        <w:rPr>
          <w:b/>
          <w:bCs/>
          <w:sz w:val="36"/>
        </w:rPr>
        <w:t xml:space="preserve">  </w:t>
      </w:r>
      <w:proofErr w:type="gramEnd"/>
      <w:r>
        <w:t>……………………………………………………………………</w:t>
      </w:r>
    </w:p>
    <w:p w14:paraId="1B91A84A" w14:textId="77777777" w:rsidR="00144C3B" w:rsidRDefault="00144C3B">
      <w:r>
        <w:rPr>
          <w:b/>
          <w:bCs/>
          <w:sz w:val="36"/>
        </w:rPr>
        <w:t xml:space="preserve">Anno di corso </w:t>
      </w:r>
      <w:r>
        <w:t>…………</w:t>
      </w:r>
    </w:p>
    <w:p w14:paraId="3DF1F114" w14:textId="77777777" w:rsidR="00144C3B" w:rsidRDefault="00144C3B">
      <w:r>
        <w:rPr>
          <w:b/>
          <w:bCs/>
          <w:sz w:val="36"/>
        </w:rPr>
        <w:t xml:space="preserve">Corso di Laurea </w:t>
      </w:r>
      <w:r>
        <w:t>………………………………</w:t>
      </w:r>
      <w:proofErr w:type="gramStart"/>
      <w:r>
        <w:t>......</w:t>
      </w:r>
      <w:proofErr w:type="gramEnd"/>
    </w:p>
    <w:p w14:paraId="05BA7013" w14:textId="77777777" w:rsidR="00144C3B" w:rsidRDefault="00144C3B"/>
    <w:p w14:paraId="5C6A3A47" w14:textId="77777777" w:rsidR="00144C3B" w:rsidRDefault="00144C3B"/>
    <w:p w14:paraId="724AAA87" w14:textId="77777777" w:rsidR="00144C3B" w:rsidRDefault="00144C3B">
      <w:pPr>
        <w:jc w:val="center"/>
        <w:rPr>
          <w:b/>
          <w:bCs/>
          <w:sz w:val="36"/>
        </w:rPr>
      </w:pPr>
    </w:p>
    <w:p w14:paraId="357CFD19" w14:textId="32AE1BCD" w:rsidR="00144C3B" w:rsidRDefault="00144C3B" w:rsidP="00144C3B">
      <w:pPr>
        <w:numPr>
          <w:ilvl w:val="0"/>
          <w:numId w:val="3"/>
        </w:numPr>
      </w:pPr>
      <w:r>
        <w:t>Costruire uno schema</w:t>
      </w:r>
      <w:r w:rsidR="00FA5383">
        <w:t xml:space="preserve"> E-R logico di</w:t>
      </w:r>
      <w:r w:rsidR="000D4BA4">
        <w:t xml:space="preserve"> un </w:t>
      </w:r>
      <w:r>
        <w:t>database</w:t>
      </w:r>
      <w:r w:rsidR="00FA5383">
        <w:t xml:space="preserve"> turistico</w:t>
      </w:r>
      <w:r>
        <w:t xml:space="preserve">, </w:t>
      </w:r>
      <w:r w:rsidR="00FA5383">
        <w:rPr>
          <w:b/>
        </w:rPr>
        <w:t>Turismo</w:t>
      </w:r>
      <w:r w:rsidR="004536AD">
        <w:t xml:space="preserve">, che rappresenti la distribuzione dei diversi </w:t>
      </w:r>
      <w:r w:rsidR="00FA5383">
        <w:t>Mo</w:t>
      </w:r>
      <w:r w:rsidR="008C6A07">
        <w:t>numenti all’interno di alcune a</w:t>
      </w:r>
      <w:r w:rsidR="00FA5383">
        <w:t>r</w:t>
      </w:r>
      <w:r w:rsidR="008C6A07">
        <w:t>e</w:t>
      </w:r>
      <w:r w:rsidR="00FA5383">
        <w:t xml:space="preserve">e archeologiche </w:t>
      </w:r>
      <w:proofErr w:type="gramStart"/>
      <w:r w:rsidR="00FA5383">
        <w:t xml:space="preserve">di </w:t>
      </w:r>
      <w:proofErr w:type="gramEnd"/>
      <w:r w:rsidR="00FA5383">
        <w:t>interesse turistico.</w:t>
      </w:r>
      <w:r w:rsidR="00207B35">
        <w:t xml:space="preserve"> Le Aree Archeologiche sono rappresentate da vaste zone delimitate (Area archeologica dei Fori, Appia Antica, ecc.) e i Monumenti disseminati in queste aree sono del tipo Colosseo, Arco di Costantino, Tomba di Cecilia Metella, ecc</w:t>
      </w:r>
      <w:proofErr w:type="gramStart"/>
      <w:r w:rsidR="00207B35">
        <w:t>..</w:t>
      </w:r>
      <w:proofErr w:type="gramEnd"/>
      <w:r w:rsidR="00207B35">
        <w:t xml:space="preserve"> Si vogliono rappresentare tutti Monumenti che sono all’interno di una certa Are</w:t>
      </w:r>
      <w:r w:rsidR="00AC50EE">
        <w:t>a, ma anche i monumenti vicini/</w:t>
      </w:r>
      <w:r w:rsidR="00207B35">
        <w:t>confinanti altre Aree di interesse archeologico</w:t>
      </w:r>
      <w:r w:rsidR="00001280">
        <w:t>.</w:t>
      </w:r>
      <w:r w:rsidR="00AC50EE">
        <w:t xml:space="preserve"> Inoltre un utente può dare un voto (da </w:t>
      </w:r>
      <w:proofErr w:type="gramStart"/>
      <w:r w:rsidR="00AC50EE">
        <w:t>1</w:t>
      </w:r>
      <w:proofErr w:type="gramEnd"/>
      <w:r w:rsidR="00AC50EE">
        <w:t xml:space="preserve"> a 5 stelle) ai Monumenti, ma una volta sola per ogni monumento.</w:t>
      </w:r>
      <w:r w:rsidR="00001280">
        <w:t xml:space="preserve"> </w:t>
      </w:r>
      <w:r>
        <w:t xml:space="preserve">Il database deve essere disegnato in modo da soddisfare </w:t>
      </w:r>
      <w:r w:rsidR="000D4BA4">
        <w:t>inoltre</w:t>
      </w:r>
      <w:r>
        <w:t xml:space="preserve"> i seguenti requisiti: </w:t>
      </w:r>
    </w:p>
    <w:p w14:paraId="17066BE5" w14:textId="77777777" w:rsidR="00144C3B" w:rsidRDefault="00144C3B"/>
    <w:p w14:paraId="6C65F26D" w14:textId="72CC17A9" w:rsidR="00144C3B" w:rsidRDefault="004536AD">
      <w:pPr>
        <w:numPr>
          <w:ilvl w:val="1"/>
          <w:numId w:val="3"/>
        </w:numPr>
      </w:pPr>
      <w:proofErr w:type="gramStart"/>
      <w:r>
        <w:t>gli</w:t>
      </w:r>
      <w:proofErr w:type="gramEnd"/>
      <w:r>
        <w:t xml:space="preserve"> oggetti da co</w:t>
      </w:r>
      <w:r w:rsidR="00B50CFD">
        <w:t>nsider</w:t>
      </w:r>
      <w:r w:rsidR="00AC50EE">
        <w:t>are sono le Aree archeologiche,</w:t>
      </w:r>
      <w:r w:rsidR="00B50CFD">
        <w:t xml:space="preserve"> i Monumenti</w:t>
      </w:r>
      <w:r w:rsidR="00AC50EE">
        <w:t xml:space="preserve"> e gli Utenti</w:t>
      </w:r>
      <w:r w:rsidR="00B50CFD">
        <w:t>;</w:t>
      </w:r>
      <w:r>
        <w:t xml:space="preserve"> </w:t>
      </w:r>
    </w:p>
    <w:p w14:paraId="7EDB62B0" w14:textId="1E61CEF0" w:rsidR="00B50CFD" w:rsidRDefault="00B50CFD">
      <w:pPr>
        <w:numPr>
          <w:ilvl w:val="1"/>
          <w:numId w:val="3"/>
        </w:numPr>
      </w:pPr>
      <w:r>
        <w:t>M</w:t>
      </w:r>
      <w:r w:rsidR="00AC50EE">
        <w:t>onumenti e are</w:t>
      </w:r>
      <w:r>
        <w:t>e possiedono un identificativo e una descrizione estesa e i Monumenti hanno anche una superficie in mq;</w:t>
      </w:r>
    </w:p>
    <w:p w14:paraId="5C6D5AF1" w14:textId="36606EA6" w:rsidR="008C6A07" w:rsidRDefault="008C6A07">
      <w:pPr>
        <w:numPr>
          <w:ilvl w:val="1"/>
          <w:numId w:val="3"/>
        </w:numPr>
      </w:pPr>
      <w:r>
        <w:t xml:space="preserve">Un singolo utente può votare tutti i monumenti, ma un voto solo </w:t>
      </w:r>
      <w:proofErr w:type="gramStart"/>
      <w:r>
        <w:t>ad</w:t>
      </w:r>
      <w:proofErr w:type="gramEnd"/>
      <w:r>
        <w:t xml:space="preserve"> ogni monumento.</w:t>
      </w:r>
    </w:p>
    <w:p w14:paraId="41B5DDC2" w14:textId="77777777" w:rsidR="00144C3B" w:rsidRDefault="00144C3B">
      <w:pPr>
        <w:ind w:left="360"/>
      </w:pPr>
    </w:p>
    <w:p w14:paraId="79091FE2" w14:textId="4D30C954" w:rsidR="00144C3B" w:rsidRDefault="00144C3B">
      <w:pPr>
        <w:ind w:left="360"/>
      </w:pPr>
      <w:r>
        <w:t xml:space="preserve">        </w:t>
      </w:r>
      <w:proofErr w:type="gramStart"/>
      <w:r>
        <w:t xml:space="preserve">Evitare </w:t>
      </w:r>
      <w:r>
        <w:rPr>
          <w:u w:val="single"/>
        </w:rPr>
        <w:t>bene</w:t>
      </w:r>
      <w:r>
        <w:t xml:space="preserve"> la ridondanza dei dati</w:t>
      </w:r>
      <w:r w:rsidR="00C15083">
        <w:t xml:space="preserve"> (m</w:t>
      </w:r>
      <w:r w:rsidR="00E53177">
        <w:t>a man</w:t>
      </w:r>
      <w:r w:rsidR="00B50CFD">
        <w:t xml:space="preserve">tenere i concetti </w:t>
      </w:r>
      <w:r w:rsidR="00AC50EE">
        <w:t>di Monumento,</w:t>
      </w:r>
      <w:r w:rsidR="00B50CFD">
        <w:t xml:space="preserve"> Area Archeologica</w:t>
      </w:r>
      <w:r w:rsidR="00AC50EE">
        <w:t xml:space="preserve"> e Utente</w:t>
      </w:r>
      <w:r w:rsidR="00E53177">
        <w:t>).</w:t>
      </w:r>
      <w:proofErr w:type="gramEnd"/>
    </w:p>
    <w:p w14:paraId="6E191B15" w14:textId="77777777" w:rsidR="00144C3B" w:rsidRDefault="00144C3B">
      <w:r>
        <w:t xml:space="preserve"> </w:t>
      </w:r>
    </w:p>
    <w:p w14:paraId="5430E9BE" w14:textId="77777777" w:rsidR="00144C3B" w:rsidRDefault="00144C3B">
      <w:pPr>
        <w:numPr>
          <w:ilvl w:val="0"/>
          <w:numId w:val="3"/>
        </w:numPr>
      </w:pPr>
      <w:proofErr w:type="gramStart"/>
      <w:r>
        <w:t xml:space="preserve">Costruire quindi lo schema fisico o normalizzato evidenziando </w:t>
      </w:r>
      <w:r>
        <w:rPr>
          <w:b/>
          <w:bCs/>
        </w:rPr>
        <w:t>bene</w:t>
      </w:r>
      <w:r w:rsidR="000D4BA4">
        <w:t xml:space="preserve"> chiavi di entità e </w:t>
      </w:r>
      <w:r>
        <w:t>chiavi di relazioni ed eventuali attributi utili.</w:t>
      </w:r>
      <w:proofErr w:type="gramEnd"/>
    </w:p>
    <w:p w14:paraId="7383F443" w14:textId="77777777" w:rsidR="00144C3B" w:rsidRDefault="00144C3B"/>
    <w:p w14:paraId="283EB12B" w14:textId="77777777" w:rsidR="00144C3B" w:rsidRDefault="00144C3B">
      <w:pPr>
        <w:numPr>
          <w:ilvl w:val="0"/>
          <w:numId w:val="3"/>
        </w:numPr>
      </w:pPr>
      <w:r>
        <w:t>Dire quali e quante sono le tabelle necessarie per rappresentare il database.</w:t>
      </w:r>
    </w:p>
    <w:p w14:paraId="081F77CC" w14:textId="77777777" w:rsidR="00144C3B" w:rsidRDefault="00144C3B"/>
    <w:p w14:paraId="48500731" w14:textId="5C0126AF" w:rsidR="00144C3B" w:rsidRDefault="00144C3B" w:rsidP="00C43BF7">
      <w:pPr>
        <w:numPr>
          <w:ilvl w:val="0"/>
          <w:numId w:val="3"/>
        </w:numPr>
      </w:pPr>
      <w:r>
        <w:t xml:space="preserve">Scrivere le </w:t>
      </w:r>
      <w:proofErr w:type="spellStart"/>
      <w:r>
        <w:t>query</w:t>
      </w:r>
      <w:proofErr w:type="spellEnd"/>
      <w:r>
        <w:t xml:space="preserve"> (non il database) in </w:t>
      </w:r>
      <w:proofErr w:type="spellStart"/>
      <w:r>
        <w:t>MySQL</w:t>
      </w:r>
      <w:proofErr w:type="spellEnd"/>
      <w:r>
        <w:t xml:space="preserve"> che rispondono alle seguenti domande</w:t>
      </w:r>
      <w:proofErr w:type="gramStart"/>
      <w:r>
        <w:t xml:space="preserve"> :</w:t>
      </w:r>
      <w:proofErr w:type="gramEnd"/>
    </w:p>
    <w:p w14:paraId="0AF38D1E" w14:textId="77777777" w:rsidR="00B50CFD" w:rsidRDefault="00B50CFD" w:rsidP="00B50CFD"/>
    <w:p w14:paraId="4130CD80" w14:textId="4B76B1DE" w:rsidR="000D4BA4" w:rsidRDefault="008A1258" w:rsidP="000D4BA4">
      <w:pPr>
        <w:numPr>
          <w:ilvl w:val="1"/>
          <w:numId w:val="3"/>
        </w:numPr>
      </w:pPr>
      <w:r>
        <w:t xml:space="preserve">Visualizzare la descrizione dei monumenti che si trovano nella stessa area dove si </w:t>
      </w:r>
      <w:proofErr w:type="gramStart"/>
      <w:r>
        <w:t>trova</w:t>
      </w:r>
      <w:proofErr w:type="gramEnd"/>
      <w:r>
        <w:t xml:space="preserve"> </w:t>
      </w:r>
      <w:r w:rsidR="00475298">
        <w:t>il “Colosseo”, riportando la descrizione dell’area</w:t>
      </w:r>
      <w:r w:rsidR="00E53177">
        <w:t>;</w:t>
      </w:r>
    </w:p>
    <w:p w14:paraId="2ED80DD5" w14:textId="5B6DA2D1" w:rsidR="00B50CFD" w:rsidRDefault="00E53177" w:rsidP="00D874DB">
      <w:pPr>
        <w:numPr>
          <w:ilvl w:val="1"/>
          <w:numId w:val="3"/>
        </w:numPr>
      </w:pPr>
      <w:r>
        <w:t xml:space="preserve">Calcolare </w:t>
      </w:r>
      <w:r w:rsidR="00B50CFD">
        <w:t>quanti m</w:t>
      </w:r>
      <w:r w:rsidR="003F45E3">
        <w:t>onumenti ci sono in ogni area e</w:t>
      </w:r>
      <w:r w:rsidR="00B50CFD">
        <w:t xml:space="preserve">, sempre in ogni </w:t>
      </w:r>
      <w:proofErr w:type="gramStart"/>
      <w:r w:rsidR="00B50CFD">
        <w:t>area</w:t>
      </w:r>
      <w:proofErr w:type="gramEnd"/>
      <w:r w:rsidR="00B50CFD">
        <w:t>, quanti mq in totale sono da visitare</w:t>
      </w:r>
      <w:r w:rsidR="008A1258">
        <w:t>, riportando la descrizione di ogni area</w:t>
      </w:r>
      <w:r w:rsidR="00B50CFD">
        <w:t>;</w:t>
      </w:r>
    </w:p>
    <w:p w14:paraId="13DD77DA" w14:textId="39E90006" w:rsidR="008A1258" w:rsidRDefault="008A1258" w:rsidP="008A1258">
      <w:pPr>
        <w:numPr>
          <w:ilvl w:val="1"/>
          <w:numId w:val="3"/>
        </w:numPr>
      </w:pPr>
      <w:r>
        <w:t xml:space="preserve">Opzionale. </w:t>
      </w:r>
      <w:proofErr w:type="gramStart"/>
      <w:r>
        <w:t xml:space="preserve">Come la domanda b) con anche il totale </w:t>
      </w:r>
      <w:r w:rsidR="00494D80">
        <w:t xml:space="preserve">dei </w:t>
      </w:r>
      <w:r>
        <w:t xml:space="preserve">monumenti e </w:t>
      </w:r>
      <w:r w:rsidR="00494D80">
        <w:t xml:space="preserve">il totale </w:t>
      </w:r>
      <w:r>
        <w:t>mq di tutte le aree.</w:t>
      </w:r>
      <w:proofErr w:type="gramEnd"/>
    </w:p>
    <w:p w14:paraId="603845E4" w14:textId="324B904E" w:rsidR="00D874DB" w:rsidRDefault="008A1258" w:rsidP="008A1258">
      <w:pPr>
        <w:ind w:left="1440"/>
      </w:pPr>
      <w:r>
        <w:t xml:space="preserve"> </w:t>
      </w:r>
    </w:p>
    <w:p w14:paraId="0EE1969E" w14:textId="77777777" w:rsidR="00144C3B" w:rsidRDefault="00144C3B" w:rsidP="00144C3B">
      <w:pPr>
        <w:ind w:left="708"/>
      </w:pPr>
      <w:r>
        <w:t xml:space="preserve">Si ricorda che </w:t>
      </w:r>
      <w:r>
        <w:rPr>
          <w:u w:val="single"/>
        </w:rPr>
        <w:t>eventuali</w:t>
      </w:r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nidificate</w:t>
      </w:r>
      <w:proofErr w:type="gramEnd"/>
      <w:r>
        <w:t xml:space="preserve"> non sono accettate.</w:t>
      </w:r>
    </w:p>
    <w:p w14:paraId="7F5BD6C7" w14:textId="77777777" w:rsidR="00144C3B" w:rsidRDefault="00144C3B" w:rsidP="00144C3B">
      <w:pPr>
        <w:ind w:left="1080"/>
      </w:pPr>
    </w:p>
    <w:p w14:paraId="014B9705" w14:textId="19FF490E" w:rsidR="00144C3B" w:rsidRDefault="002C1894" w:rsidP="00144C3B">
      <w:pPr>
        <w:numPr>
          <w:ilvl w:val="0"/>
          <w:numId w:val="3"/>
        </w:numPr>
      </w:pPr>
      <w:proofErr w:type="gramStart"/>
      <w:r>
        <w:t>Des</w:t>
      </w:r>
      <w:r w:rsidR="00144C3B">
        <w:t>crivere, in</w:t>
      </w:r>
      <w:r>
        <w:t xml:space="preserve"> tre</w:t>
      </w:r>
      <w:r w:rsidR="00D874DB">
        <w:t>-quattro</w:t>
      </w:r>
      <w:r w:rsidR="00494D80">
        <w:t xml:space="preserve"> frasi, l’organizzazione dei</w:t>
      </w:r>
      <w:bookmarkStart w:id="0" w:name="_GoBack"/>
      <w:bookmarkEnd w:id="0"/>
      <w:r w:rsidR="00482E90">
        <w:t xml:space="preserve"> file </w:t>
      </w:r>
      <w:proofErr w:type="spellStart"/>
      <w:r w:rsidR="00482E90">
        <w:t>hash</w:t>
      </w:r>
      <w:proofErr w:type="spellEnd"/>
      <w:r w:rsidR="00482E90">
        <w:t xml:space="preserve"> e relativo metodo di accesso ai dati</w:t>
      </w:r>
      <w:proofErr w:type="gramEnd"/>
      <w:r w:rsidR="00482E90">
        <w:t xml:space="preserve">. </w:t>
      </w:r>
    </w:p>
    <w:sectPr w:rsidR="00144C3B">
      <w:pgSz w:w="11906" w:h="16838" w:code="9"/>
      <w:pgMar w:top="1418" w:right="1134" w:bottom="1134" w:left="1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40CC"/>
    <w:multiLevelType w:val="hybridMultilevel"/>
    <w:tmpl w:val="6F6C1560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155125"/>
    <w:multiLevelType w:val="hybridMultilevel"/>
    <w:tmpl w:val="C924EFE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5EFE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A72029"/>
    <w:multiLevelType w:val="hybridMultilevel"/>
    <w:tmpl w:val="41BA0514"/>
    <w:lvl w:ilvl="0" w:tplc="A87ACF24">
      <w:numFmt w:val="bullet"/>
      <w:lvlText w:val="-"/>
      <w:lvlJc w:val="left"/>
      <w:pPr>
        <w:tabs>
          <w:tab w:val="num" w:pos="1773"/>
        </w:tabs>
        <w:ind w:left="177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93"/>
        </w:tabs>
        <w:ind w:left="249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3"/>
        </w:tabs>
        <w:ind w:left="3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3"/>
        </w:tabs>
        <w:ind w:left="3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3"/>
        </w:tabs>
        <w:ind w:left="465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3"/>
        </w:tabs>
        <w:ind w:left="5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3"/>
        </w:tabs>
        <w:ind w:left="6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3"/>
        </w:tabs>
        <w:ind w:left="681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3"/>
        </w:tabs>
        <w:ind w:left="7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283"/>
  <w:drawingGridHorizontalSpacing w:val="55"/>
  <w:displayHorizontalDrawingGridEvery w:val="2"/>
  <w:displayVerticalDrawingGridEvery w:val="2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8E"/>
    <w:rsid w:val="00001280"/>
    <w:rsid w:val="000D4BA4"/>
    <w:rsid w:val="00144C3B"/>
    <w:rsid w:val="001F5194"/>
    <w:rsid w:val="00207B35"/>
    <w:rsid w:val="002C1894"/>
    <w:rsid w:val="002D518E"/>
    <w:rsid w:val="003F45E3"/>
    <w:rsid w:val="004536AD"/>
    <w:rsid w:val="00475298"/>
    <w:rsid w:val="00482E90"/>
    <w:rsid w:val="00494D80"/>
    <w:rsid w:val="00502C87"/>
    <w:rsid w:val="005B1AC8"/>
    <w:rsid w:val="005E6C51"/>
    <w:rsid w:val="006271B7"/>
    <w:rsid w:val="006F246B"/>
    <w:rsid w:val="008A1258"/>
    <w:rsid w:val="008C6A07"/>
    <w:rsid w:val="00927939"/>
    <w:rsid w:val="0099120D"/>
    <w:rsid w:val="00A74A16"/>
    <w:rsid w:val="00AC50EE"/>
    <w:rsid w:val="00B50CFD"/>
    <w:rsid w:val="00C15083"/>
    <w:rsid w:val="00C43BF7"/>
    <w:rsid w:val="00D7550E"/>
    <w:rsid w:val="00D874DB"/>
    <w:rsid w:val="00DD4B87"/>
    <w:rsid w:val="00E53177"/>
    <w:rsid w:val="00E55E6E"/>
    <w:rsid w:val="00F546E3"/>
    <w:rsid w:val="00FA53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78B7F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szCs w:val="24"/>
      <w:lang w:val="it-IT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bCs/>
      <w:sz w:val="3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sz w:val="3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pPr>
      <w:jc w:val="center"/>
    </w:pPr>
    <w:rPr>
      <w:b/>
      <w:bCs/>
      <w:sz w:val="36"/>
    </w:rPr>
  </w:style>
  <w:style w:type="paragraph" w:styleId="Sottotitolo">
    <w:name w:val="Subtitle"/>
    <w:basedOn w:val="Normale"/>
    <w:qFormat/>
    <w:pPr>
      <w:jc w:val="center"/>
    </w:pPr>
    <w:rPr>
      <w:b/>
      <w:bCs/>
      <w:sz w:val="36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szCs w:val="24"/>
      <w:lang w:val="it-IT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bCs/>
      <w:sz w:val="3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sz w:val="3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pPr>
      <w:jc w:val="center"/>
    </w:pPr>
    <w:rPr>
      <w:b/>
      <w:bCs/>
      <w:sz w:val="36"/>
    </w:rPr>
  </w:style>
  <w:style w:type="paragraph" w:styleId="Sottotitolo">
    <w:name w:val="Subtitle"/>
    <w:basedOn w:val="Normale"/>
    <w:qFormat/>
    <w:pPr>
      <w:jc w:val="center"/>
    </w:pPr>
    <w:rPr>
      <w:b/>
      <w:bCs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Compito A</vt:lpstr>
    </vt:vector>
  </TitlesOfParts>
  <Company>matematica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Compito A</dc:title>
  <dc:subject/>
  <dc:creator>loredana vigliano</dc:creator>
  <cp:keywords/>
  <dc:description/>
  <cp:lastModifiedBy>loredana vigliano</cp:lastModifiedBy>
  <cp:revision>8</cp:revision>
  <cp:lastPrinted>2004-01-19T13:23:00Z</cp:lastPrinted>
  <dcterms:created xsi:type="dcterms:W3CDTF">2018-01-09T09:52:00Z</dcterms:created>
  <dcterms:modified xsi:type="dcterms:W3CDTF">2018-01-10T17:00:00Z</dcterms:modified>
</cp:coreProperties>
</file>