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Pr="008C6D55" w:rsidRDefault="00486F52" w:rsidP="00486F52">
      <w:pPr>
        <w:jc w:val="center"/>
        <w:rPr>
          <w:b/>
          <w:sz w:val="36"/>
        </w:rPr>
      </w:pPr>
      <w:r w:rsidRPr="008C6D55">
        <w:rPr>
          <w:b/>
          <w:sz w:val="36"/>
        </w:rPr>
        <w:t>Intelligenza Artificiale</w:t>
      </w:r>
    </w:p>
    <w:p w:rsidR="00486F52" w:rsidRDefault="004724B7" w:rsidP="00486F52">
      <w:pPr>
        <w:jc w:val="center"/>
        <w:rPr>
          <w:b/>
          <w:sz w:val="32"/>
        </w:rPr>
      </w:pPr>
      <w:proofErr w:type="spellStart"/>
      <w:r w:rsidRPr="008C6D55">
        <w:rPr>
          <w:b/>
          <w:sz w:val="32"/>
        </w:rPr>
        <w:t>a.a</w:t>
      </w:r>
      <w:proofErr w:type="spellEnd"/>
      <w:r w:rsidRPr="008C6D55">
        <w:rPr>
          <w:b/>
          <w:sz w:val="32"/>
        </w:rPr>
        <w:t>. 201</w:t>
      </w:r>
      <w:r w:rsidR="00F347A7" w:rsidRPr="008C6D55">
        <w:rPr>
          <w:b/>
          <w:sz w:val="32"/>
        </w:rPr>
        <w:t>7</w:t>
      </w:r>
      <w:r w:rsidR="001E5216" w:rsidRPr="008C6D55">
        <w:rPr>
          <w:b/>
          <w:sz w:val="32"/>
        </w:rPr>
        <w:t>-1</w:t>
      </w:r>
      <w:r w:rsidR="00F347A7" w:rsidRPr="008C6D55">
        <w:rPr>
          <w:b/>
          <w:sz w:val="32"/>
        </w:rPr>
        <w:t>8</w:t>
      </w:r>
    </w:p>
    <w:p w:rsidR="00F60D7B" w:rsidRPr="008C6D55" w:rsidRDefault="00F60D7B" w:rsidP="00486F52">
      <w:pPr>
        <w:jc w:val="center"/>
        <w:rPr>
          <w:sz w:val="32"/>
        </w:rPr>
      </w:pPr>
    </w:p>
    <w:p w:rsidR="00486F52" w:rsidRDefault="00486F52" w:rsidP="00486F52">
      <w:pPr>
        <w:jc w:val="center"/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:rsidR="008C6D55" w:rsidRDefault="008C6D55" w:rsidP="00486F52">
      <w:pPr>
        <w:jc w:val="center"/>
        <w:rPr>
          <w:b/>
        </w:rPr>
      </w:pPr>
    </w:p>
    <w:p w:rsidR="00486F52" w:rsidRDefault="00ED5E8D" w:rsidP="00486F52">
      <w:pPr>
        <w:jc w:val="center"/>
        <w:rPr>
          <w:b/>
        </w:rPr>
      </w:pPr>
      <w:r>
        <w:rPr>
          <w:b/>
        </w:rPr>
        <w:t>Martedì</w:t>
      </w:r>
      <w:r w:rsidR="008B5CDB">
        <w:rPr>
          <w:b/>
        </w:rPr>
        <w:t xml:space="preserve"> </w:t>
      </w:r>
      <w:r w:rsidR="00F60D7B">
        <w:rPr>
          <w:b/>
        </w:rPr>
        <w:t>25</w:t>
      </w:r>
      <w:r w:rsidR="001035F5">
        <w:rPr>
          <w:b/>
        </w:rPr>
        <w:t xml:space="preserve"> </w:t>
      </w:r>
      <w:r>
        <w:rPr>
          <w:b/>
        </w:rPr>
        <w:t>settembre</w:t>
      </w:r>
      <w:r w:rsidR="008B5CDB">
        <w:rPr>
          <w:b/>
        </w:rPr>
        <w:t xml:space="preserve"> </w:t>
      </w:r>
      <w:r w:rsidR="00486F52">
        <w:rPr>
          <w:b/>
        </w:rPr>
        <w:t xml:space="preserve">ore </w:t>
      </w:r>
      <w:r w:rsidR="008B5CDB">
        <w:rPr>
          <w:b/>
        </w:rPr>
        <w:t>12</w:t>
      </w:r>
      <w:r w:rsidR="00486F52">
        <w:rPr>
          <w:b/>
        </w:rPr>
        <w:t>:</w:t>
      </w:r>
      <w:r w:rsidR="008B5CDB">
        <w:rPr>
          <w:b/>
        </w:rPr>
        <w:t>0</w:t>
      </w:r>
      <w:r w:rsidR="00486F52">
        <w:rPr>
          <w:b/>
        </w:rPr>
        <w:t>0-13:00</w:t>
      </w:r>
    </w:p>
    <w:p w:rsidR="00486F52" w:rsidRDefault="00486F52" w:rsidP="00486F52">
      <w:pPr>
        <w:jc w:val="center"/>
        <w:rPr>
          <w:b/>
        </w:rPr>
      </w:pPr>
    </w:p>
    <w:p w:rsidR="008C6D55" w:rsidRDefault="008C6D55" w:rsidP="00486F52">
      <w:pPr>
        <w:jc w:val="center"/>
        <w:rPr>
          <w:b/>
        </w:rPr>
      </w:pPr>
    </w:p>
    <w:p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F60D7B">
        <w:rPr>
          <w:b/>
        </w:rPr>
        <w:t>21</w:t>
      </w:r>
      <w:bookmarkStart w:id="0" w:name="_GoBack"/>
      <w:bookmarkEnd w:id="0"/>
      <w:r w:rsidR="00BB72B8">
        <w:rPr>
          <w:b/>
        </w:rPr>
        <w:t>/</w:t>
      </w:r>
      <w:r w:rsidR="001A6551">
        <w:rPr>
          <w:b/>
        </w:rPr>
        <w:t>0</w:t>
      </w:r>
      <w:r w:rsidR="00ED5E8D">
        <w:rPr>
          <w:b/>
        </w:rPr>
        <w:t>9</w:t>
      </w:r>
      <w:r w:rsidR="001A6551">
        <w:rPr>
          <w:b/>
        </w:rPr>
        <w:t>/1</w:t>
      </w:r>
      <w:r w:rsidR="008B5CDB">
        <w:rPr>
          <w:b/>
        </w:rPr>
        <w:t>8</w:t>
      </w:r>
    </w:p>
    <w:p w:rsidR="008C6D55" w:rsidRDefault="008C6D55" w:rsidP="00486F52">
      <w:pPr>
        <w:jc w:val="center"/>
        <w:rPr>
          <w:b/>
        </w:rPr>
      </w:pP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6"/>
        <w:gridCol w:w="2724"/>
      </w:tblGrid>
      <w:tr w:rsidR="00486F52" w:rsidRPr="002C0955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347A7" w:rsidRPr="002C0955" w:rsidTr="00AF4D90">
        <w:trPr>
          <w:trHeight w:val="255"/>
        </w:trPr>
        <w:tc>
          <w:tcPr>
            <w:tcW w:w="4506" w:type="dxa"/>
            <w:shd w:val="clear" w:color="auto" w:fill="BFBFBF"/>
            <w:noWrap/>
            <w:vAlign w:val="bottom"/>
          </w:tcPr>
          <w:p w:rsidR="00F347A7" w:rsidRPr="002C0955" w:rsidRDefault="00F347A7" w:rsidP="00F347A7">
            <w:pPr>
              <w:jc w:val="center"/>
            </w:pPr>
            <w:r>
              <w:t>Matricola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:rsidR="00F347A7" w:rsidRPr="002C0955" w:rsidRDefault="00F347A7" w:rsidP="00921047">
            <w:r w:rsidRPr="002C0955">
              <w:t>Valutazione complessiva</w:t>
            </w:r>
          </w:p>
        </w:tc>
      </w:tr>
      <w:tr w:rsidR="00F60D7B" w:rsidRPr="002C0955" w:rsidTr="00083980">
        <w:trPr>
          <w:trHeight w:val="255"/>
        </w:trPr>
        <w:tc>
          <w:tcPr>
            <w:tcW w:w="4506" w:type="dxa"/>
            <w:shd w:val="clear" w:color="auto" w:fill="auto"/>
            <w:noWrap/>
          </w:tcPr>
          <w:p w:rsidR="00F60D7B" w:rsidRPr="005F4FC9" w:rsidRDefault="00F60D7B" w:rsidP="00F60D7B">
            <w:pPr>
              <w:jc w:val="center"/>
            </w:pPr>
            <w:r w:rsidRPr="005F4FC9">
              <w:t>0220237</w:t>
            </w:r>
          </w:p>
        </w:tc>
        <w:tc>
          <w:tcPr>
            <w:tcW w:w="2724" w:type="dxa"/>
            <w:shd w:val="clear" w:color="auto" w:fill="EAF1DD"/>
            <w:noWrap/>
          </w:tcPr>
          <w:p w:rsidR="00F60D7B" w:rsidRPr="00BD388B" w:rsidRDefault="00F60D7B" w:rsidP="00F60D7B">
            <w:pPr>
              <w:jc w:val="center"/>
            </w:pPr>
            <w:r w:rsidRPr="00BD388B">
              <w:t>23</w:t>
            </w:r>
          </w:p>
        </w:tc>
      </w:tr>
      <w:tr w:rsidR="00F60D7B" w:rsidRPr="002C0955" w:rsidTr="00083980">
        <w:trPr>
          <w:trHeight w:val="255"/>
        </w:trPr>
        <w:tc>
          <w:tcPr>
            <w:tcW w:w="4506" w:type="dxa"/>
            <w:shd w:val="clear" w:color="auto" w:fill="auto"/>
            <w:noWrap/>
          </w:tcPr>
          <w:p w:rsidR="00F60D7B" w:rsidRPr="005F4FC9" w:rsidRDefault="00F60D7B" w:rsidP="00F60D7B">
            <w:pPr>
              <w:jc w:val="center"/>
            </w:pPr>
            <w:r w:rsidRPr="005F4FC9">
              <w:t>0233547</w:t>
            </w:r>
          </w:p>
        </w:tc>
        <w:tc>
          <w:tcPr>
            <w:tcW w:w="2724" w:type="dxa"/>
            <w:shd w:val="clear" w:color="auto" w:fill="EAF1DD"/>
            <w:noWrap/>
          </w:tcPr>
          <w:p w:rsidR="00F60D7B" w:rsidRPr="00BD388B" w:rsidRDefault="00F60D7B" w:rsidP="00F60D7B">
            <w:pPr>
              <w:jc w:val="center"/>
            </w:pPr>
            <w:r w:rsidRPr="00BD388B">
              <w:t>25</w:t>
            </w:r>
          </w:p>
        </w:tc>
      </w:tr>
      <w:tr w:rsidR="00F60D7B" w:rsidRPr="002C0955" w:rsidTr="00083980">
        <w:trPr>
          <w:trHeight w:val="315"/>
        </w:trPr>
        <w:tc>
          <w:tcPr>
            <w:tcW w:w="4506" w:type="dxa"/>
            <w:shd w:val="clear" w:color="auto" w:fill="auto"/>
            <w:noWrap/>
          </w:tcPr>
          <w:p w:rsidR="00F60D7B" w:rsidRPr="005F4FC9" w:rsidRDefault="00F60D7B" w:rsidP="00F60D7B">
            <w:pPr>
              <w:jc w:val="center"/>
            </w:pPr>
            <w:r w:rsidRPr="005F4FC9">
              <w:t>0230438</w:t>
            </w:r>
          </w:p>
        </w:tc>
        <w:tc>
          <w:tcPr>
            <w:tcW w:w="2724" w:type="dxa"/>
            <w:shd w:val="clear" w:color="auto" w:fill="EAF1DD"/>
            <w:noWrap/>
          </w:tcPr>
          <w:p w:rsidR="00F60D7B" w:rsidRPr="00BD388B" w:rsidRDefault="00F60D7B" w:rsidP="00F60D7B">
            <w:pPr>
              <w:jc w:val="center"/>
            </w:pPr>
            <w:r w:rsidRPr="00BD388B">
              <w:t>26</w:t>
            </w:r>
          </w:p>
        </w:tc>
      </w:tr>
      <w:tr w:rsidR="00F60D7B" w:rsidRPr="002C0955" w:rsidTr="00083980">
        <w:trPr>
          <w:trHeight w:val="315"/>
        </w:trPr>
        <w:tc>
          <w:tcPr>
            <w:tcW w:w="4506" w:type="dxa"/>
            <w:shd w:val="clear" w:color="auto" w:fill="auto"/>
            <w:noWrap/>
          </w:tcPr>
          <w:p w:rsidR="00F60D7B" w:rsidRPr="005F4FC9" w:rsidRDefault="00F60D7B" w:rsidP="00F60D7B">
            <w:pPr>
              <w:jc w:val="center"/>
            </w:pPr>
            <w:r w:rsidRPr="005F4FC9">
              <w:t>0230114</w:t>
            </w:r>
          </w:p>
        </w:tc>
        <w:tc>
          <w:tcPr>
            <w:tcW w:w="2724" w:type="dxa"/>
            <w:shd w:val="clear" w:color="auto" w:fill="EAF1DD"/>
            <w:noWrap/>
          </w:tcPr>
          <w:p w:rsidR="00F60D7B" w:rsidRPr="00BD388B" w:rsidRDefault="00F60D7B" w:rsidP="00F60D7B">
            <w:pPr>
              <w:jc w:val="center"/>
            </w:pPr>
            <w:r w:rsidRPr="00BD388B">
              <w:t>23</w:t>
            </w:r>
          </w:p>
        </w:tc>
      </w:tr>
      <w:tr w:rsidR="00F60D7B" w:rsidRPr="002C0955" w:rsidTr="00083980">
        <w:trPr>
          <w:trHeight w:val="315"/>
        </w:trPr>
        <w:tc>
          <w:tcPr>
            <w:tcW w:w="4506" w:type="dxa"/>
            <w:shd w:val="clear" w:color="auto" w:fill="auto"/>
            <w:noWrap/>
          </w:tcPr>
          <w:p w:rsidR="00F60D7B" w:rsidRPr="005F4FC9" w:rsidRDefault="00F60D7B" w:rsidP="00F60D7B">
            <w:pPr>
              <w:jc w:val="center"/>
            </w:pPr>
            <w:r w:rsidRPr="005F4FC9">
              <w:t>0232578</w:t>
            </w:r>
          </w:p>
        </w:tc>
        <w:tc>
          <w:tcPr>
            <w:tcW w:w="2724" w:type="dxa"/>
            <w:shd w:val="clear" w:color="auto" w:fill="EAF1DD"/>
            <w:noWrap/>
          </w:tcPr>
          <w:p w:rsidR="00F60D7B" w:rsidRPr="00BD388B" w:rsidRDefault="00F60D7B" w:rsidP="00F60D7B">
            <w:pPr>
              <w:jc w:val="center"/>
            </w:pPr>
            <w:r w:rsidRPr="00BD388B">
              <w:t>NC</w:t>
            </w:r>
          </w:p>
        </w:tc>
      </w:tr>
      <w:tr w:rsidR="00F60D7B" w:rsidRPr="002C0955" w:rsidTr="00083980">
        <w:trPr>
          <w:trHeight w:val="315"/>
        </w:trPr>
        <w:tc>
          <w:tcPr>
            <w:tcW w:w="4506" w:type="dxa"/>
            <w:shd w:val="clear" w:color="auto" w:fill="auto"/>
            <w:noWrap/>
          </w:tcPr>
          <w:p w:rsidR="00F60D7B" w:rsidRPr="005F4FC9" w:rsidRDefault="00F60D7B" w:rsidP="00F60D7B">
            <w:pPr>
              <w:jc w:val="center"/>
            </w:pPr>
            <w:r w:rsidRPr="005F4FC9">
              <w:t>0234672</w:t>
            </w:r>
          </w:p>
        </w:tc>
        <w:tc>
          <w:tcPr>
            <w:tcW w:w="2724" w:type="dxa"/>
            <w:shd w:val="clear" w:color="auto" w:fill="EAF1DD"/>
            <w:noWrap/>
          </w:tcPr>
          <w:p w:rsidR="00F60D7B" w:rsidRPr="00BD388B" w:rsidRDefault="00F60D7B" w:rsidP="00F60D7B">
            <w:pPr>
              <w:jc w:val="center"/>
            </w:pPr>
            <w:r w:rsidRPr="00BD388B">
              <w:t>NC</w:t>
            </w:r>
          </w:p>
        </w:tc>
      </w:tr>
      <w:tr w:rsidR="00F60D7B" w:rsidRPr="002C0955" w:rsidTr="00083980">
        <w:trPr>
          <w:trHeight w:val="315"/>
        </w:trPr>
        <w:tc>
          <w:tcPr>
            <w:tcW w:w="4506" w:type="dxa"/>
            <w:shd w:val="clear" w:color="auto" w:fill="auto"/>
            <w:noWrap/>
          </w:tcPr>
          <w:p w:rsidR="00F60D7B" w:rsidRPr="005F4FC9" w:rsidRDefault="00F60D7B" w:rsidP="00F60D7B">
            <w:pPr>
              <w:jc w:val="center"/>
            </w:pPr>
            <w:r w:rsidRPr="005F4FC9">
              <w:t>0228331</w:t>
            </w:r>
          </w:p>
        </w:tc>
        <w:tc>
          <w:tcPr>
            <w:tcW w:w="2724" w:type="dxa"/>
            <w:shd w:val="clear" w:color="auto" w:fill="EAF1DD"/>
            <w:noWrap/>
          </w:tcPr>
          <w:p w:rsidR="00F60D7B" w:rsidRPr="00BD388B" w:rsidRDefault="00F60D7B" w:rsidP="00F60D7B">
            <w:pPr>
              <w:jc w:val="center"/>
            </w:pPr>
            <w:r w:rsidRPr="00BD388B">
              <w:t>18</w:t>
            </w:r>
          </w:p>
        </w:tc>
      </w:tr>
      <w:tr w:rsidR="00F60D7B" w:rsidRPr="002C0955" w:rsidTr="00083980">
        <w:trPr>
          <w:trHeight w:val="315"/>
        </w:trPr>
        <w:tc>
          <w:tcPr>
            <w:tcW w:w="4506" w:type="dxa"/>
            <w:shd w:val="clear" w:color="auto" w:fill="auto"/>
            <w:noWrap/>
          </w:tcPr>
          <w:p w:rsidR="00F60D7B" w:rsidRDefault="00F60D7B" w:rsidP="00F60D7B">
            <w:pPr>
              <w:jc w:val="center"/>
            </w:pPr>
            <w:r w:rsidRPr="005F4FC9">
              <w:t>0177334</w:t>
            </w:r>
          </w:p>
        </w:tc>
        <w:tc>
          <w:tcPr>
            <w:tcW w:w="2724" w:type="dxa"/>
            <w:shd w:val="clear" w:color="auto" w:fill="EAF1DD"/>
            <w:noWrap/>
          </w:tcPr>
          <w:p w:rsidR="00F60D7B" w:rsidRDefault="00F60D7B" w:rsidP="00F60D7B">
            <w:pPr>
              <w:jc w:val="center"/>
            </w:pPr>
            <w:r w:rsidRPr="00BD388B">
              <w:t>19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1E5216" w:rsidRDefault="001E5216"/>
    <w:p w:rsidR="001E5216" w:rsidRDefault="001E5216"/>
    <w:p w:rsidR="001E5216" w:rsidRDefault="001E5216"/>
    <w:p w:rsidR="001E5216" w:rsidRDefault="001E5216"/>
    <w:p w:rsidR="00434B8D" w:rsidRDefault="00434B8D" w:rsidP="00D8497E">
      <w:pPr>
        <w:jc w:val="right"/>
      </w:pPr>
    </w:p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1035F5"/>
    <w:rsid w:val="001A6551"/>
    <w:rsid w:val="001E5216"/>
    <w:rsid w:val="00212BCC"/>
    <w:rsid w:val="002609FA"/>
    <w:rsid w:val="002E71FA"/>
    <w:rsid w:val="00434B8D"/>
    <w:rsid w:val="004724B7"/>
    <w:rsid w:val="00486F52"/>
    <w:rsid w:val="005E7551"/>
    <w:rsid w:val="008B5CDB"/>
    <w:rsid w:val="008C6D55"/>
    <w:rsid w:val="008E5F29"/>
    <w:rsid w:val="00A777A0"/>
    <w:rsid w:val="00B85E8E"/>
    <w:rsid w:val="00BB72B8"/>
    <w:rsid w:val="00D8497E"/>
    <w:rsid w:val="00ED5E8D"/>
    <w:rsid w:val="00EF687F"/>
    <w:rsid w:val="00F347A7"/>
    <w:rsid w:val="00F6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4</cp:revision>
  <dcterms:created xsi:type="dcterms:W3CDTF">2018-09-21T13:14:00Z</dcterms:created>
  <dcterms:modified xsi:type="dcterms:W3CDTF">2018-09-21T13:16:00Z</dcterms:modified>
</cp:coreProperties>
</file>