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2EE" w:rsidRPr="00C932EE" w:rsidRDefault="00C932EE" w:rsidP="00C932EE">
      <w:pPr>
        <w:pStyle w:val="Ttulo1"/>
        <w:spacing w:before="0"/>
        <w:rPr>
          <w:rFonts w:ascii="Barlow Semi Condensed" w:hAnsi="Barlow Semi Condensed"/>
          <w:lang w:val="es-ES"/>
        </w:rPr>
      </w:pPr>
      <w:r w:rsidRPr="00C932EE">
        <w:rPr>
          <w:rFonts w:ascii="Barlow Semi Condensed" w:hAnsi="Barlow Semi Condensed"/>
          <w:lang w:val="es-ES"/>
        </w:rPr>
        <w:t>Aviso Legal</w:t>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Última actualización: 12 de diciembre de 2024</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Ttulo3"/>
        <w:spacing w:before="0"/>
        <w:rPr>
          <w:rFonts w:ascii="Barlow Semi Condensed" w:hAnsi="Barlow Semi Condensed"/>
          <w:sz w:val="27"/>
          <w:szCs w:val="27"/>
          <w:lang w:val="es-ES"/>
        </w:rPr>
      </w:pPr>
      <w:r w:rsidRPr="00C932EE">
        <w:rPr>
          <w:rStyle w:val="Textoennegrita"/>
          <w:rFonts w:ascii="Barlow Semi Condensed" w:hAnsi="Barlow Semi Condensed"/>
          <w:b/>
          <w:bCs/>
          <w:lang w:val="es-ES"/>
        </w:rPr>
        <w:t>Interpretación y definiciones</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Ttulo4"/>
        <w:spacing w:before="0"/>
        <w:rPr>
          <w:rFonts w:ascii="Barlow Semi Condensed" w:hAnsi="Barlow Semi Condensed"/>
          <w:b w:val="0"/>
          <w:bCs w:val="0"/>
          <w:sz w:val="24"/>
          <w:szCs w:val="24"/>
          <w:lang w:val="es-ES"/>
        </w:rPr>
      </w:pPr>
      <w:r w:rsidRPr="00C932EE">
        <w:rPr>
          <w:rStyle w:val="Textoennegrita"/>
          <w:rFonts w:ascii="Barlow Semi Condensed" w:hAnsi="Barlow Semi Condensed"/>
          <w:b/>
          <w:bCs/>
          <w:lang w:val="es-ES"/>
        </w:rPr>
        <w:t>Interpretación</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Las palabras cuya letra inicial está en mayúscula tienen significados definidos bajo las siguientes condiciones. Las siguientes definiciones tendrán el mismo significado independientemente de que aparezcan en singular o en plural.</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Ttulo3"/>
        <w:spacing w:before="0"/>
        <w:rPr>
          <w:rFonts w:ascii="Barlow Semi Condensed" w:hAnsi="Barlow Semi Condensed"/>
          <w:sz w:val="27"/>
          <w:szCs w:val="27"/>
          <w:lang w:val="es-ES"/>
        </w:rPr>
      </w:pPr>
      <w:r w:rsidRPr="00C932EE">
        <w:rPr>
          <w:rStyle w:val="Textoennegrita"/>
          <w:rFonts w:ascii="Barlow Semi Condensed" w:hAnsi="Barlow Semi Condensed"/>
          <w:b/>
          <w:bCs/>
          <w:lang w:val="es-ES"/>
        </w:rPr>
        <w:t>Definiciones</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A los efectos de este descargo de responsabilidad:</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 </w:t>
      </w:r>
      <w:r w:rsidRPr="00C932EE">
        <w:rPr>
          <w:rStyle w:val="Textoennegrita"/>
          <w:rFonts w:ascii="Roboto" w:hAnsi="Roboto"/>
          <w:lang w:val="es-ES"/>
        </w:rPr>
        <w:t>Cooperativa</w:t>
      </w:r>
      <w:r w:rsidRPr="00C932EE">
        <w:rPr>
          <w:rFonts w:ascii="Roboto" w:hAnsi="Roboto"/>
          <w:lang w:val="es-ES"/>
        </w:rPr>
        <w:t> (denominada "la Cooperativa", "Nosotros", "Nos" o "Nuestro" en este Aviso legal) se refiere a Cooperativa de Servicios Múltiples de Empleados de la Secretaría de Trabajo, INC., Av. Enrique Jiménez Moya #5, Centro de los Héroes. La Feria Distrito Nacional.</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 </w:t>
      </w:r>
      <w:r w:rsidRPr="00C932EE">
        <w:rPr>
          <w:rStyle w:val="Textoennegrita"/>
          <w:rFonts w:ascii="Roboto" w:hAnsi="Roboto"/>
          <w:lang w:val="es-ES"/>
        </w:rPr>
        <w:t>El Servicio </w:t>
      </w:r>
      <w:r w:rsidRPr="00C932EE">
        <w:rPr>
          <w:rFonts w:ascii="Roboto" w:hAnsi="Roboto"/>
          <w:lang w:val="es-ES"/>
        </w:rPr>
        <w:t>se refiere al sitio web.</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 </w:t>
      </w:r>
      <w:r w:rsidRPr="00C932EE">
        <w:rPr>
          <w:rStyle w:val="Textoennegrita"/>
          <w:rFonts w:ascii="Roboto" w:hAnsi="Roboto"/>
          <w:lang w:val="es-ES"/>
        </w:rPr>
        <w:t>Usted </w:t>
      </w:r>
      <w:r w:rsidRPr="00C932EE">
        <w:rPr>
          <w:rFonts w:ascii="Roboto" w:hAnsi="Roboto"/>
          <w:lang w:val="es-ES"/>
        </w:rPr>
        <w:t>se refiere a la persona que accede al Servicio, o la empresa u otra entidad legal en nombre de la cual dicha persona accede o utiliza el Servicio, según corresponda.</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lastRenderedPageBreak/>
        <w:t>• </w:t>
      </w:r>
      <w:r w:rsidRPr="00C932EE">
        <w:rPr>
          <w:rStyle w:val="Textoennegrita"/>
          <w:rFonts w:ascii="Roboto" w:hAnsi="Roboto"/>
          <w:lang w:val="es-ES"/>
        </w:rPr>
        <w:t>Sitio web</w:t>
      </w:r>
      <w:r w:rsidRPr="00C932EE">
        <w:rPr>
          <w:rFonts w:ascii="Roboto" w:hAnsi="Roboto"/>
          <w:lang w:val="es-ES"/>
        </w:rPr>
        <w:t> se refiere a Cooperativa de Servicios Múltiples de Empleados de la Secretaría de Trabajo, INC., accesible desde https://coopset.mt.gob.do/</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Ttulo3"/>
        <w:spacing w:before="0"/>
        <w:rPr>
          <w:rFonts w:ascii="Barlow Semi Condensed" w:hAnsi="Barlow Semi Condensed"/>
          <w:sz w:val="27"/>
          <w:szCs w:val="27"/>
          <w:lang w:val="es-ES"/>
        </w:rPr>
      </w:pPr>
      <w:r w:rsidRPr="00C932EE">
        <w:rPr>
          <w:rStyle w:val="Textoennegrita"/>
          <w:rFonts w:ascii="Barlow Semi Condensed" w:hAnsi="Barlow Semi Condensed"/>
          <w:b/>
          <w:bCs/>
          <w:lang w:val="es-ES"/>
        </w:rPr>
        <w:t>Descargo de responsabilidad</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La información contenida en el Servicio es sólo para fines de información general.</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La Cooperativa no asume ninguna responsabilidad por errores u omisiones en el contenido del Servicio.</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En ningún caso la Cooperativa será responsable de ningún daño especial, directo, indirecto, consecuente o incidental o de cualquier daño, ya sea en una acción de contrato, negligencia u otro agravio, que surja de o en conexión con el uso del Servicio. o los contenidos del Servicio. La Cooperativa se reserva el derecho de realizar adiciones, eliminaciones o modificaciones al contenido del Servicio en cualquier momento sin previo aviso.</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La Cooperativa no garantiza que el Servicio esté libre de virus u otros componentes dañinos.</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Ttulo3"/>
        <w:spacing w:before="0"/>
        <w:rPr>
          <w:rFonts w:ascii="Barlow Semi Condensed" w:hAnsi="Barlow Semi Condensed"/>
          <w:sz w:val="27"/>
          <w:szCs w:val="27"/>
          <w:lang w:val="es-ES"/>
        </w:rPr>
      </w:pPr>
      <w:r w:rsidRPr="00C932EE">
        <w:rPr>
          <w:rStyle w:val="Textoennegrita"/>
          <w:rFonts w:ascii="Barlow Semi Condensed" w:hAnsi="Barlow Semi Condensed"/>
          <w:b/>
          <w:bCs/>
          <w:lang w:val="es-ES"/>
        </w:rPr>
        <w:t>Descargo de responsabilidad sobre enlaces externos</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El Servicio puede contener enlaces a sitios web externos que no son proporcionados ni mantenidos por la Cooperativa ni están afiliados de ninguna manera a ella.</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lastRenderedPageBreak/>
        <w:t>Tenga en cuenta que la Cooperativa no garantiza la exactitud, relevancia, puntualidad o integridad de la información contenida en estos sitios web externos.</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Ttulo3"/>
        <w:spacing w:before="0"/>
        <w:rPr>
          <w:rFonts w:ascii="Barlow Semi Condensed" w:hAnsi="Barlow Semi Condensed"/>
          <w:sz w:val="27"/>
          <w:szCs w:val="27"/>
          <w:lang w:val="es-ES"/>
        </w:rPr>
      </w:pPr>
      <w:r w:rsidRPr="00C932EE">
        <w:rPr>
          <w:rStyle w:val="Textoennegrita"/>
          <w:rFonts w:ascii="Barlow Semi Condensed" w:hAnsi="Barlow Semi Condensed"/>
          <w:b/>
          <w:bCs/>
          <w:lang w:val="es-ES"/>
        </w:rPr>
        <w:t>Descargo de responsabilidad sobre errores y omisiones</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La información proporcionada por el Servicio es únicamente para orientación general sobre asuntos de interés. Incluso si la Cooperativa toma todas las precauciones para garantizar que el contenido del Servicio sea actual y preciso, pueden ocurrir errores. Además, dada la naturaleza cambiante de las leyes, normas y reglamentos, puede haber retrasos, omisiones o inexactitudes en la información contenida en el Servicio.</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La Cooperativa no es responsable de ningún error u omisión, ni de los resultados obtenidos del uso de esta información.</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Ttulo3"/>
        <w:spacing w:before="0"/>
        <w:rPr>
          <w:rFonts w:ascii="Barlow Semi Condensed" w:hAnsi="Barlow Semi Condensed"/>
          <w:sz w:val="27"/>
          <w:szCs w:val="27"/>
          <w:lang w:val="es-ES"/>
        </w:rPr>
      </w:pPr>
      <w:r w:rsidRPr="00C932EE">
        <w:rPr>
          <w:rStyle w:val="Textoennegrita"/>
          <w:rFonts w:ascii="Barlow Semi Condensed" w:hAnsi="Barlow Semi Condensed"/>
          <w:b/>
          <w:bCs/>
          <w:lang w:val="es-ES"/>
        </w:rPr>
        <w:t>Descargo de responsabilidad sobre el uso justo</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La Cooperativa puede utilizar material protegido por derechos de autor que no siempre haya sido autorizado específicamente por el propietario de los derechos de autor. La Cooperativa pone dicho material a disposición para críticas, comentarios, informes de noticias, enseñanza, becas o investigaciones.</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La Cooperativa cree que esto constituye un "uso justo" de cualquier material protegido por derechos de autor según lo dispuesto en la </w:t>
      </w:r>
      <w:r>
        <w:rPr>
          <w:rFonts w:ascii="Roboto" w:hAnsi="Roboto"/>
        </w:rPr>
        <w:fldChar w:fldCharType="begin"/>
      </w:r>
      <w:r w:rsidRPr="00C932EE">
        <w:rPr>
          <w:rFonts w:ascii="Roboto" w:hAnsi="Roboto"/>
          <w:lang w:val="es-ES"/>
        </w:rPr>
        <w:instrText xml:space="preserve"> HYPERLINK "https://onda.gob.do/wp-content/uploads/2022/10/Ley-No.65-00-sobre-Derecho-de-Autor.pdf" </w:instrText>
      </w:r>
      <w:r>
        <w:rPr>
          <w:rFonts w:ascii="Roboto" w:hAnsi="Roboto"/>
        </w:rPr>
        <w:fldChar w:fldCharType="separate"/>
      </w:r>
      <w:r w:rsidRPr="00C932EE">
        <w:rPr>
          <w:rStyle w:val="richtextitalicwetzt"/>
          <w:rFonts w:ascii="Roboto" w:hAnsi="Roboto"/>
          <w:i/>
          <w:iCs/>
          <w:color w:val="333333"/>
          <w:lang w:val="es-ES"/>
        </w:rPr>
        <w:t>Ley 65-00 sobre Derecho de Autor</w:t>
      </w:r>
      <w:r>
        <w:rPr>
          <w:rFonts w:ascii="Roboto" w:hAnsi="Roboto"/>
        </w:rPr>
        <w:fldChar w:fldCharType="end"/>
      </w:r>
      <w:r w:rsidRPr="00C932EE">
        <w:rPr>
          <w:rFonts w:ascii="Roboto" w:hAnsi="Roboto"/>
          <w:lang w:val="es-ES"/>
        </w:rPr>
        <w:t> de la República Dominicana.</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lastRenderedPageBreak/>
        <w:t>Si desea utilizar material protegido por derechos de autor del Servicio para sus propios fines que vayan más allá del uso legítimo, debe obtener el permiso del propietario de los derechos de autor.</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Ttulo3"/>
        <w:spacing w:before="0"/>
        <w:rPr>
          <w:rFonts w:ascii="Barlow Semi Condensed" w:hAnsi="Barlow Semi Condensed"/>
          <w:sz w:val="27"/>
          <w:szCs w:val="27"/>
          <w:lang w:val="es-ES"/>
        </w:rPr>
      </w:pPr>
      <w:r w:rsidRPr="00C932EE">
        <w:rPr>
          <w:rStyle w:val="Textoennegrita"/>
          <w:rFonts w:ascii="Barlow Semi Condensed" w:hAnsi="Barlow Semi Condensed"/>
          <w:b/>
          <w:bCs/>
          <w:lang w:val="es-ES"/>
        </w:rPr>
        <w:t>Vistas expresadas Descargo de responsabilidad</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El Servicio puede contener puntos de vista y opiniones que pertenecen a los autores y no reflejan necesariamente la política o posición oficial de ningún otro autor, agencia, organización, empleador o empresa, incluida la Empresa.</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Los comentarios publicados por los usuarios son de su exclusiva responsabilidad y los usuarios asumirán toda la responsabilidad y la culpa por cualquier difamación o litigio que resulte de algo escrito en o como resultado directo de algo escrito en un comentario. La Cooperativa no es responsable de ningún comentario publicado por los usuarios y se reserva el derecho de eliminar cualquier comentario por cualquier motivo.</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Ttulo3"/>
        <w:spacing w:before="0"/>
        <w:rPr>
          <w:rFonts w:ascii="Barlow Semi Condensed" w:hAnsi="Barlow Semi Condensed"/>
          <w:sz w:val="27"/>
          <w:szCs w:val="27"/>
          <w:lang w:val="es-ES"/>
        </w:rPr>
      </w:pPr>
      <w:r w:rsidRPr="00C932EE">
        <w:rPr>
          <w:rStyle w:val="Textoennegrita"/>
          <w:rFonts w:ascii="Barlow Semi Condensed" w:hAnsi="Barlow Semi Condensed"/>
          <w:b/>
          <w:bCs/>
          <w:lang w:val="es-ES"/>
        </w:rPr>
        <w:t>Sin descargo de responsabilidad</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La información sobre el Servicio se proporciona en el entendido de que la Cooperativa no se dedica a brindar asesoramiento y servicios legales, contables, impositivos u otros servicios profesionales. Como tal, no debe utilizarse como sustituto de la consulta con asesores profesionales contables, fiscales, legales u otros asesores competentes.</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En ningún caso la Cooperativa o sus proveedores serán responsables de ningún daño especial, incidental, indirecto o consecuente que surja de o esté relacionado con su acceso o uso o incapacidad para acceder o utilizar el Servicio.</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Ttulo3"/>
        <w:spacing w:before="0"/>
        <w:rPr>
          <w:rFonts w:ascii="Barlow Semi Condensed" w:hAnsi="Barlow Semi Condensed"/>
          <w:sz w:val="27"/>
          <w:szCs w:val="27"/>
          <w:lang w:val="es-ES"/>
        </w:rPr>
      </w:pPr>
      <w:r w:rsidRPr="00C932EE">
        <w:rPr>
          <w:rStyle w:val="Textoennegrita"/>
          <w:rFonts w:ascii="Barlow Semi Condensed" w:hAnsi="Barlow Semi Condensed"/>
          <w:b/>
          <w:bCs/>
          <w:lang w:val="es-ES"/>
        </w:rPr>
        <w:lastRenderedPageBreak/>
        <w:t>Descargo de responsabilidad "Úselo bajo su propio riesgo"</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Toda la información del Servicio se proporciona "tal cual", sin garantía de integridad, precisión, puntualidad o de los resultados obtenidos del uso de esta información, y sin garantía de ningún tipo, expresa o implícita, incluyendo, entre otros, garantías de desempeño, comerciabilidad e idoneidad para un propósito particular.</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La Cooperativa no será responsable ante usted ni ante ninguna otra persona por ninguna decisión o acción tomada basándose en la información proporcionada por el Servicio o por cualquier daño consecuente, especial o similar, incluso si se le advierte de la posibilidad de dichos daños.</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Ttulo3"/>
        <w:spacing w:before="0"/>
        <w:rPr>
          <w:rFonts w:ascii="Barlow Semi Condensed" w:hAnsi="Barlow Semi Condensed"/>
          <w:sz w:val="27"/>
          <w:szCs w:val="27"/>
          <w:lang w:val="es-ES"/>
        </w:rPr>
      </w:pPr>
      <w:r w:rsidRPr="00C932EE">
        <w:rPr>
          <w:rStyle w:val="Textoennegrita"/>
          <w:rFonts w:ascii="Barlow Semi Condensed" w:hAnsi="Barlow Semi Condensed"/>
          <w:b/>
          <w:bCs/>
          <w:lang w:val="es-ES"/>
        </w:rPr>
        <w:t>Contáctenos</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pStyle w:val="richtextparagraphgr3e3"/>
        <w:spacing w:before="0" w:beforeAutospacing="0" w:after="0" w:afterAutospacing="0"/>
        <w:rPr>
          <w:rFonts w:ascii="Roboto" w:hAnsi="Roboto"/>
          <w:lang w:val="es-ES"/>
        </w:rPr>
      </w:pPr>
      <w:r w:rsidRPr="00C932EE">
        <w:rPr>
          <w:rFonts w:ascii="Roboto" w:hAnsi="Roboto"/>
          <w:lang w:val="es-ES"/>
        </w:rPr>
        <w:t>Si tiene alguna pregunta sobre este Aviso legal, puede contactarnos:</w:t>
      </w:r>
    </w:p>
    <w:p w:rsidR="00C932EE" w:rsidRPr="00C932EE" w:rsidRDefault="00C932EE" w:rsidP="00C932EE">
      <w:pPr>
        <w:rPr>
          <w:rFonts w:ascii="Roboto" w:hAnsi="Roboto"/>
          <w:sz w:val="21"/>
          <w:szCs w:val="21"/>
          <w:lang w:val="es-ES"/>
        </w:rPr>
      </w:pPr>
      <w:r w:rsidRPr="00C932EE">
        <w:rPr>
          <w:rFonts w:ascii="Roboto" w:hAnsi="Roboto"/>
          <w:sz w:val="21"/>
          <w:szCs w:val="21"/>
          <w:lang w:val="es-ES"/>
        </w:rPr>
        <w:br/>
      </w:r>
    </w:p>
    <w:p w:rsidR="00C932EE" w:rsidRPr="00C932EE" w:rsidRDefault="00C932EE" w:rsidP="00C932EE">
      <w:pPr>
        <w:numPr>
          <w:ilvl w:val="0"/>
          <w:numId w:val="11"/>
        </w:numPr>
        <w:spacing w:before="100" w:beforeAutospacing="1" w:after="100" w:afterAutospacing="1" w:line="240" w:lineRule="auto"/>
        <w:rPr>
          <w:rFonts w:ascii="Roboto" w:hAnsi="Roboto"/>
          <w:sz w:val="21"/>
          <w:szCs w:val="21"/>
          <w:lang w:val="es-ES"/>
        </w:rPr>
      </w:pPr>
      <w:r w:rsidRPr="00C932EE">
        <w:rPr>
          <w:rFonts w:ascii="Roboto" w:hAnsi="Roboto"/>
          <w:sz w:val="21"/>
          <w:szCs w:val="21"/>
          <w:lang w:val="es-ES"/>
        </w:rPr>
        <w:t>Por correo electrónico: coopmt@mt.gob.do</w:t>
      </w:r>
    </w:p>
    <w:p w:rsidR="00C932EE" w:rsidRPr="00C932EE" w:rsidRDefault="00C932EE" w:rsidP="00C932EE">
      <w:pPr>
        <w:numPr>
          <w:ilvl w:val="0"/>
          <w:numId w:val="12"/>
        </w:numPr>
        <w:spacing w:before="100" w:beforeAutospacing="1" w:after="100" w:afterAutospacing="1" w:line="240" w:lineRule="auto"/>
        <w:rPr>
          <w:rFonts w:ascii="Roboto" w:hAnsi="Roboto"/>
          <w:sz w:val="21"/>
          <w:szCs w:val="21"/>
          <w:lang w:val="es-ES"/>
        </w:rPr>
      </w:pPr>
      <w:r w:rsidRPr="00C932EE">
        <w:rPr>
          <w:rFonts w:ascii="Roboto" w:hAnsi="Roboto"/>
          <w:sz w:val="21"/>
          <w:szCs w:val="21"/>
          <w:lang w:val="es-ES"/>
        </w:rPr>
        <w:t>Visitando esta página en nuestro sitio web: https://coopset.mt.gob.do/</w:t>
      </w:r>
    </w:p>
    <w:p w:rsidR="00C932EE" w:rsidRDefault="00C932EE" w:rsidP="00C932EE">
      <w:pPr>
        <w:numPr>
          <w:ilvl w:val="0"/>
          <w:numId w:val="13"/>
        </w:numPr>
        <w:spacing w:before="100" w:beforeAutospacing="1" w:after="100" w:afterAutospacing="1" w:line="240" w:lineRule="auto"/>
        <w:rPr>
          <w:rFonts w:ascii="Roboto" w:hAnsi="Roboto"/>
          <w:sz w:val="21"/>
          <w:szCs w:val="21"/>
        </w:rPr>
      </w:pPr>
      <w:proofErr w:type="spellStart"/>
      <w:r>
        <w:rPr>
          <w:rFonts w:ascii="Roboto" w:hAnsi="Roboto"/>
          <w:sz w:val="21"/>
          <w:szCs w:val="21"/>
        </w:rPr>
        <w:t>Por</w:t>
      </w:r>
      <w:proofErr w:type="spellEnd"/>
      <w:r>
        <w:rPr>
          <w:rFonts w:ascii="Roboto" w:hAnsi="Roboto"/>
          <w:sz w:val="21"/>
          <w:szCs w:val="21"/>
        </w:rPr>
        <w:t xml:space="preserve"> </w:t>
      </w:r>
      <w:proofErr w:type="spellStart"/>
      <w:r>
        <w:rPr>
          <w:rFonts w:ascii="Roboto" w:hAnsi="Roboto"/>
          <w:sz w:val="21"/>
          <w:szCs w:val="21"/>
        </w:rPr>
        <w:t>teléfono</w:t>
      </w:r>
      <w:proofErr w:type="spellEnd"/>
      <w:r>
        <w:rPr>
          <w:rFonts w:ascii="Roboto" w:hAnsi="Roboto"/>
          <w:sz w:val="21"/>
          <w:szCs w:val="21"/>
        </w:rPr>
        <w:t xml:space="preserve">: 8095354404 </w:t>
      </w:r>
      <w:proofErr w:type="spellStart"/>
      <w:r>
        <w:rPr>
          <w:rFonts w:ascii="Roboto" w:hAnsi="Roboto"/>
          <w:sz w:val="21"/>
          <w:szCs w:val="21"/>
        </w:rPr>
        <w:t>ext</w:t>
      </w:r>
      <w:proofErr w:type="spellEnd"/>
      <w:r>
        <w:rPr>
          <w:rFonts w:ascii="Roboto" w:hAnsi="Roboto"/>
          <w:sz w:val="21"/>
          <w:szCs w:val="21"/>
        </w:rPr>
        <w:t xml:space="preserve"> 3173</w:t>
      </w:r>
    </w:p>
    <w:p w:rsidR="00A467BB" w:rsidRPr="00C932EE" w:rsidRDefault="00A467BB" w:rsidP="00C932EE">
      <w:bookmarkStart w:id="0" w:name="_GoBack"/>
      <w:bookmarkEnd w:id="0"/>
    </w:p>
    <w:sectPr w:rsidR="00A467BB" w:rsidRPr="00C932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Barlow Semi Condensed">
    <w:panose1 w:val="00000506000000000000"/>
    <w:charset w:val="00"/>
    <w:family w:val="auto"/>
    <w:pitch w:val="variable"/>
    <w:sig w:usb0="20000007" w:usb1="00000000" w:usb2="00000000" w:usb3="00000000" w:csb0="00000193"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4B843E9"/>
    <w:multiLevelType w:val="multilevel"/>
    <w:tmpl w:val="FB5A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241B1"/>
    <w:multiLevelType w:val="multilevel"/>
    <w:tmpl w:val="B6E4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E4DFD"/>
    <w:multiLevelType w:val="multilevel"/>
    <w:tmpl w:val="4F88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480177"/>
    <w:rsid w:val="00A40547"/>
    <w:rsid w:val="00A467BB"/>
    <w:rsid w:val="00AA1D8D"/>
    <w:rsid w:val="00B47730"/>
    <w:rsid w:val="00B62F6D"/>
    <w:rsid w:val="00C932EE"/>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177"/>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ipervnculo"/>
    <w:uiPriority w:val="1"/>
    <w:qFormat/>
    <w:rsid w:val="00CB387B"/>
    <w:rPr>
      <w:color w:val="0000FF" w:themeColor="hyperlink"/>
      <w:u w:val="single"/>
    </w:rPr>
  </w:style>
  <w:style w:type="character" w:styleId="Hipervnculo">
    <w:name w:val="Hyperlink"/>
    <w:basedOn w:val="Fuentedeprrafopredeter"/>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 w:type="paragraph" w:customStyle="1" w:styleId="richtextparagraphgr3e3">
    <w:name w:val="richtext_paragraph__gr3e3"/>
    <w:basedOn w:val="Normal"/>
    <w:rsid w:val="00C932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ichtextitalicwetzt">
    <w:name w:val="richtext_italic__wetzt"/>
    <w:basedOn w:val="Fuentedeprrafopredeter"/>
    <w:rsid w:val="00C93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385375">
      <w:bodyDiv w:val="1"/>
      <w:marLeft w:val="0"/>
      <w:marRight w:val="0"/>
      <w:marTop w:val="0"/>
      <w:marBottom w:val="0"/>
      <w:divBdr>
        <w:top w:val="none" w:sz="0" w:space="0" w:color="auto"/>
        <w:left w:val="none" w:sz="0" w:space="0" w:color="auto"/>
        <w:bottom w:val="none" w:sz="0" w:space="0" w:color="auto"/>
        <w:right w:val="none" w:sz="0" w:space="0" w:color="auto"/>
      </w:divBdr>
      <w:divsChild>
        <w:div w:id="1972787299">
          <w:marLeft w:val="0"/>
          <w:marRight w:val="0"/>
          <w:marTop w:val="0"/>
          <w:marBottom w:val="0"/>
          <w:divBdr>
            <w:top w:val="none" w:sz="0" w:space="0" w:color="auto"/>
            <w:left w:val="none" w:sz="0" w:space="0" w:color="auto"/>
            <w:bottom w:val="none" w:sz="0" w:space="0" w:color="auto"/>
            <w:right w:val="none" w:sz="0" w:space="0" w:color="auto"/>
          </w:divBdr>
        </w:div>
        <w:div w:id="149907413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9302C-D7B9-4EF6-BA48-EA9C06E96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875</Words>
  <Characters>4993</Characters>
  <Application>Microsoft Office Word</Application>
  <DocSecurity>0</DocSecurity>
  <Lines>41</Lines>
  <Paragraphs>11</Paragraphs>
  <ScaleCrop>false</ScaleCrop>
  <HeadingPairs>
    <vt:vector size="6" baseType="variant">
      <vt:variant>
        <vt:lpstr>Título</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Manager/>
  <Company/>
  <LinksUpToDate>false</LinksUpToDate>
  <CharactersWithSpaces>5857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Leonardo Fabian R.</cp:lastModifiedBy>
  <cp:revision>2</cp:revision>
  <dcterms:created xsi:type="dcterms:W3CDTF">2024-12-12T02:50:00Z</dcterms:created>
  <dcterms:modified xsi:type="dcterms:W3CDTF">2024-12-12T02:50:00Z</dcterms:modified>
  <cp:category/>
</cp:coreProperties>
</file>