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93584" w14:textId="77777777" w:rsidR="005C0457" w:rsidRPr="005C0457" w:rsidRDefault="005C0457" w:rsidP="005C0457">
      <w:r w:rsidRPr="005C0457">
        <w:t>Para un proyecto completo como la Plataforma Web de Agendamiento de Proveedores, deberías generar varios documentos adicionales que ayudarán en la planificación, diseño, implementación y mantenimiento del sistema. Te recomiendo desarrollar los siguientes:</w:t>
      </w:r>
    </w:p>
    <w:p w14:paraId="0ED6D828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Documento de Especificación de Requisitos (SRS)</w:t>
      </w:r>
    </w:p>
    <w:p w14:paraId="632F29C8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Requisitos funcionales detallados</w:t>
      </w:r>
    </w:p>
    <w:p w14:paraId="2362C0CA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Requisitos no funcionales (rendimiento, seguridad, usabilidad)</w:t>
      </w:r>
    </w:p>
    <w:p w14:paraId="1E8AC4C6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Restricciones técnicas y de negocio</w:t>
      </w:r>
    </w:p>
    <w:p w14:paraId="4CABAD08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Modelo de Datos</w:t>
      </w:r>
    </w:p>
    <w:p w14:paraId="7119E239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Diagrama Entidad-Relación (ERD)</w:t>
      </w:r>
    </w:p>
    <w:p w14:paraId="09088824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Diccionario de datos</w:t>
      </w:r>
    </w:p>
    <w:p w14:paraId="275B820E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Esquema de la base de datos</w:t>
      </w:r>
    </w:p>
    <w:p w14:paraId="7C9916AB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Documento de Arquitectura</w:t>
      </w:r>
    </w:p>
    <w:p w14:paraId="1807982F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Arquitectura del sistema (capas, componentes)</w:t>
      </w:r>
    </w:p>
    <w:p w14:paraId="7665F280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Diagramas de secuencia para flujos principales</w:t>
      </w:r>
    </w:p>
    <w:p w14:paraId="401517E1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Estrategia de seguridad y autenticación</w:t>
      </w:r>
    </w:p>
    <w:p w14:paraId="0441E47D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Patrones de diseño a implementar</w:t>
      </w:r>
    </w:p>
    <w:p w14:paraId="6EE74967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Plan de UI/UX</w:t>
      </w:r>
    </w:p>
    <w:p w14:paraId="39F7E4E3" w14:textId="77777777" w:rsidR="005C0457" w:rsidRPr="005C0457" w:rsidRDefault="005C0457" w:rsidP="005C0457">
      <w:pPr>
        <w:numPr>
          <w:ilvl w:val="1"/>
          <w:numId w:val="1"/>
        </w:numPr>
      </w:pPr>
      <w:proofErr w:type="spellStart"/>
      <w:r w:rsidRPr="005C0457">
        <w:t>Wireframes</w:t>
      </w:r>
      <w:proofErr w:type="spellEnd"/>
      <w:r w:rsidRPr="005C0457">
        <w:t xml:space="preserve"> de pantallas principales</w:t>
      </w:r>
    </w:p>
    <w:p w14:paraId="7614A4AA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Flujos de navegación</w:t>
      </w:r>
    </w:p>
    <w:p w14:paraId="10FE038C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 xml:space="preserve">Guía de estilos (con </w:t>
      </w:r>
      <w:proofErr w:type="spellStart"/>
      <w:r w:rsidRPr="005C0457">
        <w:t>Tailwind</w:t>
      </w:r>
      <w:proofErr w:type="spellEnd"/>
      <w:r w:rsidRPr="005C0457">
        <w:t>)</w:t>
      </w:r>
    </w:p>
    <w:p w14:paraId="7BDADA03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Prototipos interactivos</w:t>
      </w:r>
    </w:p>
    <w:p w14:paraId="15EAA239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Plan de Pruebas</w:t>
      </w:r>
    </w:p>
    <w:p w14:paraId="655E255E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Estrategia de pruebas</w:t>
      </w:r>
    </w:p>
    <w:p w14:paraId="67CC7DFC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Casos de prueba para cada módulo</w:t>
      </w:r>
    </w:p>
    <w:p w14:paraId="2B0A0989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Escenarios de prueba de integración</w:t>
      </w:r>
    </w:p>
    <w:p w14:paraId="3B1C9035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Plan de pruebas de aceptación del usuario</w:t>
      </w:r>
    </w:p>
    <w:p w14:paraId="51D50703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Plan de Implementación</w:t>
      </w:r>
    </w:p>
    <w:p w14:paraId="747ADC0C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Estrategia de desarrollo (</w:t>
      </w:r>
      <w:proofErr w:type="spellStart"/>
      <w:r w:rsidRPr="005C0457">
        <w:t>sprints</w:t>
      </w:r>
      <w:proofErr w:type="spellEnd"/>
      <w:r w:rsidRPr="005C0457">
        <w:t>/fases)</w:t>
      </w:r>
    </w:p>
    <w:p w14:paraId="2858B006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lastRenderedPageBreak/>
        <w:t>Cronograma de entregables</w:t>
      </w:r>
    </w:p>
    <w:p w14:paraId="6D658CCD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Matriz de riesgos y mitigación</w:t>
      </w:r>
    </w:p>
    <w:p w14:paraId="6BD77E45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Plan de despliegue</w:t>
      </w:r>
    </w:p>
    <w:p w14:paraId="45140930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Manual de Usuario</w:t>
      </w:r>
    </w:p>
    <w:p w14:paraId="2CB15479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Guías específicas para cada rol (proveedores, guardias, agentes, administradores)</w:t>
      </w:r>
    </w:p>
    <w:p w14:paraId="2A027E39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Tutoriales paso a paso para funciones clave</w:t>
      </w:r>
    </w:p>
    <w:p w14:paraId="3CB1297F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Documentación Técnica</w:t>
      </w:r>
    </w:p>
    <w:p w14:paraId="7391D057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Estructura de código</w:t>
      </w:r>
    </w:p>
    <w:p w14:paraId="3BF28654" w14:textId="77777777" w:rsidR="005C0457" w:rsidRPr="005C0457" w:rsidRDefault="005C0457" w:rsidP="005C0457">
      <w:pPr>
        <w:numPr>
          <w:ilvl w:val="1"/>
          <w:numId w:val="1"/>
        </w:numPr>
      </w:pPr>
      <w:proofErr w:type="spellStart"/>
      <w:r w:rsidRPr="005C0457">
        <w:t>APIs</w:t>
      </w:r>
      <w:proofErr w:type="spellEnd"/>
      <w:r w:rsidRPr="005C0457">
        <w:t xml:space="preserve"> y servicios</w:t>
      </w:r>
    </w:p>
    <w:p w14:paraId="62180D92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Configuración de ambientes</w:t>
      </w:r>
    </w:p>
    <w:p w14:paraId="4FCD77B3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Procedimientos de despliegue</w:t>
      </w:r>
    </w:p>
    <w:p w14:paraId="1875E9D1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Plan de Capacitación</w:t>
      </w:r>
    </w:p>
    <w:p w14:paraId="7E97BDF4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 xml:space="preserve">Estrategia de </w:t>
      </w:r>
      <w:proofErr w:type="spellStart"/>
      <w:r w:rsidRPr="005C0457">
        <w:t>onboarding</w:t>
      </w:r>
      <w:proofErr w:type="spellEnd"/>
      <w:r w:rsidRPr="005C0457">
        <w:t xml:space="preserve"> para diferentes roles</w:t>
      </w:r>
    </w:p>
    <w:p w14:paraId="1E5F4157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Materiales de capacitación</w:t>
      </w:r>
    </w:p>
    <w:p w14:paraId="475A5848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Cronograma de entrenamiento</w:t>
      </w:r>
    </w:p>
    <w:p w14:paraId="6FF9AC67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Plan de Mantenimiento y Soporte</w:t>
      </w:r>
    </w:p>
    <w:p w14:paraId="5857DAFC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Procedimientos para gestión de incidentes</w:t>
      </w:r>
    </w:p>
    <w:p w14:paraId="3D78E138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 xml:space="preserve">Estrategia de </w:t>
      </w:r>
      <w:proofErr w:type="spellStart"/>
      <w:r w:rsidRPr="005C0457">
        <w:t>backups</w:t>
      </w:r>
      <w:proofErr w:type="spellEnd"/>
      <w:r w:rsidRPr="005C0457">
        <w:t xml:space="preserve"> y recuperación</w:t>
      </w:r>
    </w:p>
    <w:p w14:paraId="6164FBDB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Plan de actualizaciones y mejoras futuras</w:t>
      </w:r>
    </w:p>
    <w:p w14:paraId="7A1EEA94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Matriz de RACI</w:t>
      </w:r>
    </w:p>
    <w:p w14:paraId="0F1A30CC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Asignación de responsabilidades para el desarrollo y operación</w:t>
      </w:r>
    </w:p>
    <w:p w14:paraId="7ACEAD7D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Clarificación de roles en diferentes etapas del proyecto</w:t>
      </w:r>
    </w:p>
    <w:p w14:paraId="65E29B21" w14:textId="77777777" w:rsidR="005C0457" w:rsidRPr="005C0457" w:rsidRDefault="005C0457" w:rsidP="005C0457">
      <w:pPr>
        <w:numPr>
          <w:ilvl w:val="0"/>
          <w:numId w:val="1"/>
        </w:numPr>
      </w:pPr>
      <w:r w:rsidRPr="005C0457">
        <w:rPr>
          <w:b/>
          <w:bCs/>
        </w:rPr>
        <w:t>Acuerdos de Nivel de Servicio (SLA)</w:t>
      </w:r>
    </w:p>
    <w:p w14:paraId="4166319B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Definición de métricas de disponibilidad</w:t>
      </w:r>
    </w:p>
    <w:p w14:paraId="0889E160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Tiempos de respuesta ante incidentes</w:t>
      </w:r>
    </w:p>
    <w:p w14:paraId="2C97E017" w14:textId="77777777" w:rsidR="005C0457" w:rsidRPr="005C0457" w:rsidRDefault="005C0457" w:rsidP="005C0457">
      <w:pPr>
        <w:numPr>
          <w:ilvl w:val="1"/>
          <w:numId w:val="1"/>
        </w:numPr>
      </w:pPr>
      <w:r w:rsidRPr="005C0457">
        <w:t>Procedimientos de escalamiento</w:t>
      </w:r>
    </w:p>
    <w:p w14:paraId="597C9F61" w14:textId="77777777" w:rsidR="005C0457" w:rsidRPr="005C0457" w:rsidRDefault="005C0457" w:rsidP="005C0457">
      <w:r w:rsidRPr="005C0457">
        <w:t>¿Hay algún documento específico de esta lista que te gustaría que desarrolláramos con más detalle?</w:t>
      </w:r>
    </w:p>
    <w:p w14:paraId="0B4D0C70" w14:textId="77777777" w:rsidR="005C0457" w:rsidRPr="005C0457" w:rsidRDefault="005C0457" w:rsidP="005C0457"/>
    <w:sectPr w:rsidR="005C0457" w:rsidRPr="005C0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83027"/>
    <w:multiLevelType w:val="multilevel"/>
    <w:tmpl w:val="F4D6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8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57"/>
    <w:rsid w:val="005C0457"/>
    <w:rsid w:val="00E2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F1CE"/>
  <w15:chartTrackingRefBased/>
  <w15:docId w15:val="{CFCA6520-7844-4FAB-A9F0-D610725F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Leonardo Villamar Franco</dc:creator>
  <cp:keywords/>
  <dc:description/>
  <cp:lastModifiedBy>Anthony Leonardo Villamar Franco</cp:lastModifiedBy>
  <cp:revision>2</cp:revision>
  <dcterms:created xsi:type="dcterms:W3CDTF">2025-03-04T00:39:00Z</dcterms:created>
  <dcterms:modified xsi:type="dcterms:W3CDTF">2025-03-04T00:42:00Z</dcterms:modified>
</cp:coreProperties>
</file>