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264C" w14:textId="77777777" w:rsidR="004375CC" w:rsidRDefault="004375CC" w:rsidP="004375CC">
      <w:r>
        <w:t>Cliente 21133-MARLON ROGER COLOVINI</w:t>
      </w:r>
    </w:p>
    <w:p w14:paraId="1A2422AE" w14:textId="77777777" w:rsidR="004375CC" w:rsidRDefault="004375CC" w:rsidP="004375CC">
      <w:r>
        <w:t>Vendedor VILI PARMA REPRESENTANTE ME.</w:t>
      </w:r>
    </w:p>
    <w:p w14:paraId="7753245B" w14:textId="77777777" w:rsidR="004375CC" w:rsidRDefault="004375CC" w:rsidP="004375CC">
      <w:r>
        <w:t>Produto Banco automático 100kVar 380V CFP12 com 5005A</w:t>
      </w:r>
    </w:p>
    <w:p w14:paraId="54056BC7" w14:textId="64D103F5" w:rsidR="004375CC" w:rsidRDefault="004375CC" w:rsidP="004375CC">
      <w:bookmarkStart w:id="0" w:name="_Hlk531184156"/>
      <w:bookmarkStart w:id="1" w:name="_GoBack"/>
      <w:r>
        <w:t>R$ 6.196,09</w:t>
      </w:r>
    </w:p>
    <w:bookmarkEnd w:id="0"/>
    <w:bookmarkEnd w:id="1"/>
    <w:p w14:paraId="6F0498D7" w14:textId="77777777" w:rsidR="004375CC" w:rsidRDefault="004375CC" w:rsidP="004375CC">
      <w:r>
        <w:t xml:space="preserve">Descrição Detalhada </w:t>
      </w:r>
    </w:p>
    <w:p w14:paraId="1E68715C" w14:textId="77777777" w:rsidR="004375CC" w:rsidRDefault="004375CC" w:rsidP="004375CC">
      <w:r>
        <w:t>10 células de 10 kVAr, e controlador automático</w:t>
      </w:r>
    </w:p>
    <w:p w14:paraId="2E8CB83E" w14:textId="4191CB49" w:rsidR="004375CC" w:rsidRDefault="004375CC" w:rsidP="004375CC">
      <w:r>
        <w:t>com TC bipartido 500-5A</w:t>
      </w:r>
    </w:p>
    <w:p w14:paraId="6784F1DF" w14:textId="77777777" w:rsidR="004375CC" w:rsidRDefault="004375CC" w:rsidP="004375CC">
      <w:r>
        <w:t>---------------------------------------</w:t>
      </w:r>
    </w:p>
    <w:p w14:paraId="723FDF8F" w14:textId="77777777" w:rsidR="004375CC" w:rsidRDefault="004375CC" w:rsidP="004375CC">
      <w:r>
        <w:t>Cliente 21133-MARLON ROGER COLOVINI</w:t>
      </w:r>
    </w:p>
    <w:p w14:paraId="17707234" w14:textId="77777777" w:rsidR="004375CC" w:rsidRDefault="004375CC" w:rsidP="004375CC">
      <w:r>
        <w:t>Vendedor VILI PARMA REPRESENTANTE ME.</w:t>
      </w:r>
    </w:p>
    <w:p w14:paraId="4FD9F51B" w14:textId="77777777" w:rsidR="004375CC" w:rsidRDefault="004375CC" w:rsidP="004375CC">
      <w:r>
        <w:t>Produto Banco automático 90kVar 380V CFP12 com 5005A</w:t>
      </w:r>
    </w:p>
    <w:p w14:paraId="575DB617" w14:textId="11307DF9" w:rsidR="004375CC" w:rsidRDefault="004375CC" w:rsidP="004375CC">
      <w:r>
        <w:t>R$ 6.401,09</w:t>
      </w:r>
    </w:p>
    <w:p w14:paraId="411F77FB" w14:textId="77777777" w:rsidR="004375CC" w:rsidRDefault="004375CC" w:rsidP="004375CC">
      <w:r>
        <w:t xml:space="preserve">Descrição Detalhada </w:t>
      </w:r>
    </w:p>
    <w:p w14:paraId="57531E9B" w14:textId="3454166F" w:rsidR="00C92581" w:rsidRDefault="004375CC" w:rsidP="004375CC">
      <w:r>
        <w:t>com 12 células de 7,5 kVAr</w:t>
      </w:r>
    </w:p>
    <w:p w14:paraId="18ED5DC5" w14:textId="6532FFF1" w:rsidR="00C92A45" w:rsidRDefault="00C92A45" w:rsidP="004375C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34A5" w14:paraId="24543FD9" w14:textId="77777777" w:rsidTr="001634A5">
        <w:tc>
          <w:tcPr>
            <w:tcW w:w="4247" w:type="dxa"/>
          </w:tcPr>
          <w:p w14:paraId="58CDCC13" w14:textId="49F7FF3D" w:rsidR="001634A5" w:rsidRDefault="001634A5" w:rsidP="004375CC">
            <w:bookmarkStart w:id="2" w:name="_Hlk531183523"/>
            <w:r>
              <w:t>Produto Banco automático 100kVar 380V CFP12 com 5005A</w:t>
            </w:r>
          </w:p>
        </w:tc>
        <w:tc>
          <w:tcPr>
            <w:tcW w:w="4247" w:type="dxa"/>
          </w:tcPr>
          <w:p w14:paraId="6A1AE1C5" w14:textId="69D5B707" w:rsidR="001634A5" w:rsidRDefault="001634A5" w:rsidP="004375CC">
            <w:r>
              <w:t>Produto Banco automático 90kVar 380V CFP12 com 5005A</w:t>
            </w:r>
          </w:p>
        </w:tc>
      </w:tr>
      <w:tr w:rsidR="001634A5" w14:paraId="23BB398B" w14:textId="77777777" w:rsidTr="001634A5">
        <w:tc>
          <w:tcPr>
            <w:tcW w:w="4247" w:type="dxa"/>
          </w:tcPr>
          <w:p w14:paraId="4F223648" w14:textId="4AE70D0D" w:rsidR="001634A5" w:rsidRDefault="001634A5" w:rsidP="004375CC">
            <w:r>
              <w:t>R$ 6.196,09</w:t>
            </w:r>
          </w:p>
        </w:tc>
        <w:tc>
          <w:tcPr>
            <w:tcW w:w="4247" w:type="dxa"/>
          </w:tcPr>
          <w:p w14:paraId="6E8948D0" w14:textId="66D6F268" w:rsidR="001634A5" w:rsidRDefault="001634A5" w:rsidP="004375CC">
            <w:r>
              <w:t>R$ 6.401,09</w:t>
            </w:r>
          </w:p>
        </w:tc>
      </w:tr>
      <w:tr w:rsidR="001634A5" w14:paraId="08C3C15B" w14:textId="77777777" w:rsidTr="001634A5">
        <w:tc>
          <w:tcPr>
            <w:tcW w:w="4247" w:type="dxa"/>
          </w:tcPr>
          <w:p w14:paraId="609B4536" w14:textId="19E5FC96" w:rsidR="001634A5" w:rsidRDefault="001634A5" w:rsidP="004375CC">
            <w:r>
              <w:t>10 células de 10 kVAr e controlador automático</w:t>
            </w:r>
          </w:p>
        </w:tc>
        <w:tc>
          <w:tcPr>
            <w:tcW w:w="4247" w:type="dxa"/>
          </w:tcPr>
          <w:p w14:paraId="3FBB1FE7" w14:textId="3F706579" w:rsidR="001634A5" w:rsidRDefault="001634A5" w:rsidP="004375CC">
            <w:r>
              <w:t>12 células de 7,5 kVAr</w:t>
            </w:r>
            <w:r>
              <w:t xml:space="preserve"> </w:t>
            </w:r>
            <w:r>
              <w:t>e controlador automático</w:t>
            </w:r>
          </w:p>
        </w:tc>
      </w:tr>
      <w:tr w:rsidR="001634A5" w14:paraId="1409033C" w14:textId="77777777" w:rsidTr="001634A5">
        <w:tc>
          <w:tcPr>
            <w:tcW w:w="4247" w:type="dxa"/>
          </w:tcPr>
          <w:p w14:paraId="58DD6AC4" w14:textId="0262565B" w:rsidR="001634A5" w:rsidRDefault="001634A5" w:rsidP="004375CC">
            <w:r>
              <w:t>com TC bipartido 500-5A</w:t>
            </w:r>
          </w:p>
        </w:tc>
        <w:tc>
          <w:tcPr>
            <w:tcW w:w="4247" w:type="dxa"/>
          </w:tcPr>
          <w:p w14:paraId="4155CF93" w14:textId="7C615482" w:rsidR="001634A5" w:rsidRDefault="001634A5" w:rsidP="004375CC">
            <w:r>
              <w:t>com TC bipartido 500-5A</w:t>
            </w:r>
          </w:p>
        </w:tc>
      </w:tr>
      <w:tr w:rsidR="001634A5" w14:paraId="7C99F2C8" w14:textId="77777777" w:rsidTr="001634A5">
        <w:tc>
          <w:tcPr>
            <w:tcW w:w="4247" w:type="dxa"/>
          </w:tcPr>
          <w:p w14:paraId="38CDDD8E" w14:textId="1C3647D6" w:rsidR="001634A5" w:rsidRDefault="001634A5" w:rsidP="004375CC">
            <w:r>
              <w:t>R$ 6.196,09</w:t>
            </w:r>
          </w:p>
        </w:tc>
        <w:tc>
          <w:tcPr>
            <w:tcW w:w="4247" w:type="dxa"/>
          </w:tcPr>
          <w:p w14:paraId="4CB9525F" w14:textId="4EDD05CB" w:rsidR="001634A5" w:rsidRDefault="001634A5" w:rsidP="004375CC">
            <w:bookmarkStart w:id="3" w:name="_Hlk531184129"/>
            <w:r>
              <w:t>R$ 6.401,09</w:t>
            </w:r>
            <w:bookmarkEnd w:id="3"/>
          </w:p>
        </w:tc>
      </w:tr>
      <w:bookmarkEnd w:id="2"/>
    </w:tbl>
    <w:p w14:paraId="7091B549" w14:textId="696E8B7F" w:rsidR="00C92A45" w:rsidRDefault="00C92A45" w:rsidP="004375CC"/>
    <w:p w14:paraId="50EA6E2A" w14:textId="77777777" w:rsidR="001634A5" w:rsidRDefault="001634A5" w:rsidP="004375CC"/>
    <w:sectPr w:rsidR="00163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81"/>
    <w:rsid w:val="001634A5"/>
    <w:rsid w:val="004375CC"/>
    <w:rsid w:val="009D1592"/>
    <w:rsid w:val="00C92581"/>
    <w:rsid w:val="00C9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F404"/>
  <w15:chartTrackingRefBased/>
  <w15:docId w15:val="{91DEF748-5818-4F32-8E69-C390E05B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Colovini</dc:creator>
  <cp:keywords/>
  <dc:description/>
  <cp:lastModifiedBy>Marlon Colovini</cp:lastModifiedBy>
  <cp:revision>3</cp:revision>
  <dcterms:created xsi:type="dcterms:W3CDTF">2018-11-28T17:03:00Z</dcterms:created>
  <dcterms:modified xsi:type="dcterms:W3CDTF">2018-11-28T18:36:00Z</dcterms:modified>
</cp:coreProperties>
</file>