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CE8E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110B1028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707777AA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3236AA3F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762E0588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E9719A8" w14:textId="77777777" w:rsidR="00F95661" w:rsidRP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PROGRAMAÇÃO EM TEMPO REAL</w:t>
      </w:r>
    </w:p>
    <w:p w14:paraId="65C0278F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RELATÓRIO DE EXPERIMENTOS</w:t>
      </w:r>
    </w:p>
    <w:p w14:paraId="17BA7783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678798E8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801DE96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AC50652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3904BDC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61BB091E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5F59A7B4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0D837C23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083DF2BB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B95A342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6A50513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3C08B89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4CB5D43F" w14:textId="77777777"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769C47AE" w14:textId="77777777" w:rsidR="00F95661" w:rsidRP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6476D366" w14:textId="18AEFC9C" w:rsidR="00F95661" w:rsidRDefault="00D1636C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Leonardo Gabriel Santos Santana</w:t>
      </w:r>
    </w:p>
    <w:p w14:paraId="3D98CD31" w14:textId="1352AF5E" w:rsidR="00F95661" w:rsidRPr="00F95661" w:rsidRDefault="00D1636C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lang w:eastAsia="pt-BR"/>
        </w:rPr>
        <w:t>Afya</w:t>
      </w:r>
      <w:r w:rsid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Montes Claros</w:t>
      </w:r>
    </w:p>
    <w:p w14:paraId="2A04A22D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INTRODUÇÃO</w:t>
      </w:r>
    </w:p>
    <w:p w14:paraId="0ECE55DE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sistemas de tempo real são utilizados em aplicações nas quais o cumprimento dos requisitos temporais é tão importante quanto a correção lógica dos resultados produzidos. Neste trabalho foram realizados experimentos envolvendo escalonamento, sincronização, compartilhamento de recursos, mecanismos de recuperação de falhas e controle periódico.</w:t>
      </w:r>
    </w:p>
    <w:p w14:paraId="1CC0DDFF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foi compreender o comportamento temporal das tarefas e analisar diferentes técnicas empregadas em sistemas de tempo real.</w:t>
      </w:r>
    </w:p>
    <w:p w14:paraId="2E1149E4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4C89E4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1 – PRODUTOR-CONSUMIDOR</w:t>
      </w:r>
    </w:p>
    <w:p w14:paraId="5B52D667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13F820D0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o comportamento de uma fila compartilhada entre processos produtores e consumidores.</w:t>
      </w:r>
    </w:p>
    <w:p w14:paraId="310F748D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</w:t>
      </w:r>
    </w:p>
    <w:p w14:paraId="38F70669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Executou-se o simulador de produtor-consumidor utilizando uma fila compartilhada.</w:t>
      </w:r>
    </w:p>
    <w:p w14:paraId="77BDC508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463CAA68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Observou-se a inserção e remoção de elementos da fila de forma controlada.</w:t>
      </w:r>
    </w:p>
    <w:p w14:paraId="20624434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74DF525C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7DA279BF" wp14:editId="5D2587C6">
            <wp:extent cx="4515480" cy="343900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erimento_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7A99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Conclusão</w:t>
      </w:r>
    </w:p>
    <w:p w14:paraId="3AD71E11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Filas permitem desacoplar produção e consumo, reduzindo perdas de dados.</w:t>
      </w:r>
    </w:p>
    <w:p w14:paraId="69A94DE3" w14:textId="77777777" w:rsidR="00F95661" w:rsidRPr="00F95661" w:rsidRDefault="00000000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D6ACA5">
          <v:rect id="_x0000_i1025" style="width:0;height:1.5pt" o:hralign="center" o:hrstd="t" o:hr="t" fillcolor="#a0a0a0" stroked="f"/>
        </w:pict>
      </w:r>
    </w:p>
    <w:p w14:paraId="1F1DE3E5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2 – BLOQUEIO POR MUTEX</w:t>
      </w:r>
    </w:p>
    <w:p w14:paraId="58BC8748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539EACBF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a influência do mutex sobre a latência de acesso a recursos compartilhados.</w:t>
      </w:r>
    </w:p>
    <w:p w14:paraId="09560231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</w:t>
      </w:r>
    </w:p>
    <w:p w14:paraId="439ECD5E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Executou-se a simulação de acesso concorrente ao recurso protegido.</w:t>
      </w:r>
    </w:p>
    <w:p w14:paraId="3E39788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3DD088D0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observado aumento do tempo de espera quando várias tarefas disputavam o mesmo recurso.</w:t>
      </w:r>
    </w:p>
    <w:p w14:paraId="041D63E4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768DCA83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DA9F721" wp14:editId="5C7A87E0">
            <wp:extent cx="4134427" cy="341995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erimento_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F5A2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420D03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F9F8AB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3DC58406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Mutexes evitam condições de corrida, porém podem aumentar a latência.</w:t>
      </w:r>
    </w:p>
    <w:p w14:paraId="5D66B418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17D55C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3 – INVERSÃO DE PRIORIDADE</w:t>
      </w:r>
    </w:p>
    <w:p w14:paraId="5560FFB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053DF7E8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Demonstrar o fenômeno da inversão de prioridade.</w:t>
      </w:r>
    </w:p>
    <w:p w14:paraId="355C2126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</w:t>
      </w:r>
    </w:p>
    <w:p w14:paraId="2A708C8B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executada uma simulação contendo tarefas de diferentes prioridades.</w:t>
      </w:r>
    </w:p>
    <w:p w14:paraId="3ACC6CE4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4F7A29BD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Uma tarefa de alta prioridade permaneceu bloqueada devido à retenção do recurso por uma tarefa de baixa prioridade.</w:t>
      </w:r>
    </w:p>
    <w:p w14:paraId="1CA0195E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44F9FF98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63BB82E0" wp14:editId="2B98B7CC">
            <wp:extent cx="3924848" cy="352474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erimento_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38E5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C67864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0E056DF2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 inversão de prioridade pode comprometer o cumprimento de deadlines.</w:t>
      </w:r>
    </w:p>
    <w:p w14:paraId="015799AF" w14:textId="77777777" w:rsidR="00F95661" w:rsidRPr="00F95661" w:rsidRDefault="00000000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CFE095">
          <v:rect id="_x0000_i1026" style="width:0;height:1.5pt" o:hralign="center" o:hrstd="t" o:hr="t" fillcolor="#a0a0a0" stroked="f"/>
        </w:pict>
      </w:r>
    </w:p>
    <w:p w14:paraId="18AF8DF7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EXPERIMENTO 4 – RATE MONOTONIC</w:t>
      </w:r>
    </w:p>
    <w:p w14:paraId="21E609D6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11141233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Estudar o algoritmo de escalonamento RM.</w:t>
      </w:r>
    </w:p>
    <w:p w14:paraId="4A0AFA3E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222EF833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As tarefas com menor período receberam maior prioridade.</w:t>
      </w:r>
    </w:p>
    <w:p w14:paraId="7EF48C3F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06B55748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DE774F0" wp14:editId="637E1FF5">
            <wp:extent cx="4448796" cy="301032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erimento_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2B83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AC2FF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68B7BAAA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RM apresenta comportamento determinístico e previsível.</w:t>
      </w:r>
    </w:p>
    <w:p w14:paraId="6B80F99A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F4793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5 – EDF</w:t>
      </w:r>
    </w:p>
    <w:p w14:paraId="36DA042C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64DEEEBD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o algoritmo Earliest Deadline First.</w:t>
      </w:r>
    </w:p>
    <w:p w14:paraId="5779B1EF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72ABFF87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As tarefas mais próximas do prazo receberam prioridade de execução.</w:t>
      </w:r>
    </w:p>
    <w:p w14:paraId="4B76D8DA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2969F1F2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789CF51C" wp14:editId="38741DB9">
            <wp:extent cx="4420217" cy="295316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erimento_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A714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DDA61F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3AD6C5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3D4DFF6F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EDF proporciona melhor utilização do processador em diversos cenários.</w:t>
      </w:r>
    </w:p>
    <w:p w14:paraId="744D242E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71F744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6 – WATCHDOG</w:t>
      </w:r>
    </w:p>
    <w:p w14:paraId="0527BD9B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60A184E0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o funcionamento de um watchdog.</w:t>
      </w:r>
    </w:p>
    <w:p w14:paraId="2F736D9A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7A4079D2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detectou falhas e executou procedimentos de recuperação.</w:t>
      </w:r>
    </w:p>
    <w:p w14:paraId="168E5511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6D6236AE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4DC8681D" wp14:editId="6EB09F53">
            <wp:extent cx="3610479" cy="2953162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9251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6E7216D9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watchdog aumenta a confiabilidade operacional.</w:t>
      </w:r>
    </w:p>
    <w:p w14:paraId="29E3728D" w14:textId="77777777" w:rsidR="00F95661" w:rsidRPr="00F95661" w:rsidRDefault="00000000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A50112">
          <v:rect id="_x0000_i1027" style="width:0;height:1.5pt" o:hralign="center" o:hrstd="t" o:hr="t" fillcolor="#a0a0a0" stroked="f"/>
        </w:pict>
      </w:r>
    </w:p>
    <w:p w14:paraId="15AE5E79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7 – MALHA DE CONTROLE</w:t>
      </w:r>
    </w:p>
    <w:p w14:paraId="5D6AF3DD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6B1A500E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uma malha de controle executada periodicamente.</w:t>
      </w:r>
    </w:p>
    <w:p w14:paraId="6B7E2311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61143849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 estabilidade depende da manutenção do período de execução.</w:t>
      </w:r>
    </w:p>
    <w:p w14:paraId="5FC0452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6E28B916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3FC3AC76" wp14:editId="6580C9D9">
            <wp:extent cx="3296110" cy="3000794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6061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6BEB258E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 periodicidade é fundamental em sistemas de controle.</w:t>
      </w:r>
    </w:p>
    <w:p w14:paraId="370C9AE5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9F02A7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8 – GANTT</w:t>
      </w:r>
    </w:p>
    <w:p w14:paraId="6435BB19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7C57A6CA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Interpretar diagramas de Gantt.</w:t>
      </w:r>
    </w:p>
    <w:p w14:paraId="49A6852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144DEC47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possível visualizar liberações, execuções e deadlines.</w:t>
      </w:r>
    </w:p>
    <w:p w14:paraId="0C6E167E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7661AA2D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387F2FC4" wp14:editId="0CD23D0E">
            <wp:extent cx="3658111" cy="302937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685A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3F11FCAB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Diagramas de Gantt facilitam a análise temporal.</w:t>
      </w:r>
    </w:p>
    <w:p w14:paraId="3016F9E6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7DB4DB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9 – OFFSETS</w:t>
      </w:r>
    </w:p>
    <w:p w14:paraId="7D90409F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220C18C3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o efeito dos offsets.</w:t>
      </w:r>
    </w:p>
    <w:p w14:paraId="451EB433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45F3EDAE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Observou-se redistribuição temporal da carga.</w:t>
      </w:r>
    </w:p>
    <w:p w14:paraId="39F20E4B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161B242C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C42C852" wp14:editId="4975EAD6">
            <wp:extent cx="3419952" cy="3096057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660E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1022F829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Offsets alteram o comportamento temporal sem modificar a utilização total.</w:t>
      </w:r>
    </w:p>
    <w:p w14:paraId="289704E7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A3DAC0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10 – CONJUNTOS HARMÔNICOS</w:t>
      </w:r>
    </w:p>
    <w:p w14:paraId="5D0BC081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14:paraId="26E4FD04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 conjuntos harmônicos e não harmônicos.</w:t>
      </w:r>
    </w:p>
    <w:p w14:paraId="39CB485D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14:paraId="46A3DD52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conjuntos harmônicos apresentaram comportamento mais previsível.</w:t>
      </w:r>
    </w:p>
    <w:p w14:paraId="176E5BD9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14:paraId="7FC64B20" w14:textId="77777777"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2ACFAE80" wp14:editId="3854F6E3">
            <wp:extent cx="3848637" cy="3019846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0CC6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14:paraId="421FF566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Conjuntos harmônicos simplificam a análise de escalonamento.</w:t>
      </w:r>
    </w:p>
    <w:p w14:paraId="5F16326E" w14:textId="77777777"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9980C5" w14:textId="77777777"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CONCLUSÃO GERAL</w:t>
      </w:r>
    </w:p>
    <w:p w14:paraId="28EE0B77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experimentos permitiram compreender conceitos fundamentais relacionados aos sistemas de tempo real, incluindo sincronização, compartilhamento de recursos, escalonamento, monitoramento de falhas e controle periódico.</w:t>
      </w:r>
    </w:p>
    <w:p w14:paraId="4F3A9E7C" w14:textId="77777777"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demonstraram a importância do planejamento temporal para garantir previsibilidade, confiabilidade e atendimento aos requisitos temporais das aplicações.</w:t>
      </w:r>
    </w:p>
    <w:p w14:paraId="16DED51D" w14:textId="77777777" w:rsidR="00A93333" w:rsidRPr="00F95661" w:rsidRDefault="00A93333">
      <w:pPr>
        <w:rPr>
          <w:rFonts w:ascii="Times New Roman" w:hAnsi="Times New Roman" w:cs="Times New Roman"/>
          <w:sz w:val="24"/>
          <w:szCs w:val="24"/>
        </w:rPr>
      </w:pPr>
    </w:p>
    <w:sectPr w:rsidR="00A93333" w:rsidRPr="00F95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661"/>
    <w:rsid w:val="002B57C4"/>
    <w:rsid w:val="008F6FB2"/>
    <w:rsid w:val="00A93333"/>
    <w:rsid w:val="00D1636C"/>
    <w:rsid w:val="00F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2BA9"/>
  <w15:chartTrackingRefBased/>
  <w15:docId w15:val="{ED2820B8-C123-433F-A630-BDD26E76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956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95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56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956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5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956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2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605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Leonardo Santana</cp:lastModifiedBy>
  <cp:revision>2</cp:revision>
  <dcterms:created xsi:type="dcterms:W3CDTF">2026-06-05T22:12:00Z</dcterms:created>
  <dcterms:modified xsi:type="dcterms:W3CDTF">2026-06-06T02:12:00Z</dcterms:modified>
</cp:coreProperties>
</file>