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169F160" w:rsidRDefault="00D83D98" w:rsidP="1169F160">
      <w:pPr>
        <w:spacing w:after="0"/>
        <w:jc w:val="center"/>
      </w:pPr>
      <w:r w:rsidRPr="00D83D98">
        <w:rPr>
          <w:rFonts w:cs="Calibri"/>
          <w:b/>
          <w:bCs/>
          <w:sz w:val="40"/>
          <w:szCs w:val="40"/>
        </w:rPr>
        <w:t>Sistema Informatizado de Medição e Monitoramento do Consumo de Energia Elétrica</w:t>
      </w:r>
    </w:p>
    <w:p w:rsidR="1169F160" w:rsidRDefault="1169F160" w:rsidP="1169F160">
      <w:pPr>
        <w:spacing w:after="0"/>
        <w:jc w:val="center"/>
      </w:pPr>
      <w:r w:rsidRPr="1169F160">
        <w:rPr>
          <w:rFonts w:cs="Calibri"/>
          <w:b/>
          <w:bCs/>
          <w:sz w:val="40"/>
          <w:szCs w:val="40"/>
        </w:rPr>
        <w:t>SIM</w:t>
      </w:r>
      <w:r w:rsidR="00D83D98">
        <w:rPr>
          <w:rFonts w:cs="Calibri"/>
          <w:b/>
          <w:bCs/>
          <w:sz w:val="40"/>
          <w:szCs w:val="40"/>
        </w:rPr>
        <w:t>C</w:t>
      </w:r>
      <w:r w:rsidRPr="1169F160">
        <w:rPr>
          <w:rFonts w:cs="Calibri"/>
          <w:b/>
          <w:bCs/>
          <w:sz w:val="40"/>
          <w:szCs w:val="40"/>
        </w:rPr>
        <w:t xml:space="preserve">EEL </w:t>
      </w:r>
    </w:p>
    <w:p w:rsidR="1169F160" w:rsidRDefault="1169F160" w:rsidP="1169F160">
      <w:pPr>
        <w:jc w:val="center"/>
      </w:pPr>
      <w:r w:rsidRPr="1169F160">
        <w:rPr>
          <w:rFonts w:cs="Calibri"/>
        </w:rPr>
        <w:t xml:space="preserve"> </w:t>
      </w:r>
    </w:p>
    <w:p w:rsidR="1169F160" w:rsidRDefault="1169F160" w:rsidP="1169F160">
      <w:pPr>
        <w:jc w:val="both"/>
      </w:pPr>
      <w:r w:rsidRPr="1169F160">
        <w:rPr>
          <w:rFonts w:cs="Calibri"/>
        </w:rPr>
        <w:t>I. DADOS DE IDENTIFICAÇÃO:</w:t>
      </w:r>
    </w:p>
    <w:p w:rsidR="1169F160" w:rsidRDefault="1169F160" w:rsidP="1169F160">
      <w:pPr>
        <w:ind w:firstLine="708"/>
        <w:jc w:val="both"/>
      </w:pPr>
      <w:r w:rsidRPr="1169F160">
        <w:rPr>
          <w:rFonts w:cs="Calibri"/>
        </w:rPr>
        <w:t>I.I. INTEGRANTES:  Jonathan Ramos, Leonardo Antônio Godoi, Natália LIns, Natália Lucarte;</w:t>
      </w:r>
    </w:p>
    <w:p w:rsidR="1169F160" w:rsidRDefault="1169F160" w:rsidP="1169F160">
      <w:pPr>
        <w:ind w:firstLine="708"/>
        <w:jc w:val="both"/>
      </w:pPr>
      <w:r w:rsidRPr="1169F160">
        <w:rPr>
          <w:rFonts w:cs="Calibri"/>
        </w:rPr>
        <w:t>I.II. DISCIPLINAS: Tópicos Avançados em Programação Mobile, Circuitos Digitais, Física e Eletricidade, Programação WEB, Programação Orientada à Objetos;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II. TEMA: </w:t>
      </w:r>
      <w:r w:rsidR="00D83D98" w:rsidRPr="00D83D98">
        <w:rPr>
          <w:rFonts w:cs="Calibri"/>
          <w:b/>
          <w:bCs/>
        </w:rPr>
        <w:t xml:space="preserve">Sistema </w:t>
      </w:r>
      <w:bookmarkStart w:id="0" w:name="_GoBack"/>
      <w:bookmarkEnd w:id="0"/>
      <w:r w:rsidR="00D83D98" w:rsidRPr="00D83D98">
        <w:rPr>
          <w:rFonts w:cs="Calibri"/>
          <w:b/>
          <w:bCs/>
        </w:rPr>
        <w:t>Informatizado de Medição e Monitoramento do Consumo de Energia Elétrica</w:t>
      </w:r>
    </w:p>
    <w:p w:rsidR="1169F160" w:rsidRDefault="1169F160" w:rsidP="1169F160">
      <w:pPr>
        <w:jc w:val="both"/>
      </w:pPr>
      <w:r w:rsidRPr="1169F160">
        <w:rPr>
          <w:rFonts w:cs="Calibri"/>
        </w:rPr>
        <w:t>III. OBJETIVOS: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OBJETIVO GERAL: O objetivo geral deste projeto é </w:t>
      </w:r>
      <w:r w:rsidR="00667029">
        <w:rPr>
          <w:rFonts w:cs="Calibri"/>
        </w:rPr>
        <w:t>construir um dispositivo protótipo, bem como a documentação</w:t>
      </w:r>
      <w:r w:rsidR="00667029" w:rsidRPr="1169F160">
        <w:rPr>
          <w:rFonts w:cs="Calibri"/>
        </w:rPr>
        <w:t xml:space="preserve"> necessária para estruturação e desenvolvimento teórico</w:t>
      </w:r>
      <w:r w:rsidR="00667029">
        <w:rPr>
          <w:rFonts w:cs="Calibri"/>
        </w:rPr>
        <w:t xml:space="preserve"> e prático</w:t>
      </w:r>
      <w:r w:rsidR="00667029" w:rsidRPr="1169F160">
        <w:rPr>
          <w:rFonts w:cs="Calibri"/>
        </w:rPr>
        <w:t xml:space="preserve"> de um sistema que abrange aspectos sociais, econômico, ambiental e tecnológico</w:t>
      </w:r>
      <w:r w:rsidRPr="1169F160">
        <w:rPr>
          <w:rFonts w:cs="Calibri"/>
        </w:rPr>
        <w:t>.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OBJETIVOS ESPECÍFICOS:  Especificamente, será desenvolvido neste projeto: 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Projeto e construção de protótipo de medição de consumo de energia elétrica em tempo real, composto por componentes de medição, monitoramento, sensoriamento, display informativo com teclas para navegação e conexão com rede ethernet e internet, on-line e remota  utilizando  dispositivos Arduíno e aparelhos de telefonia celular, mais especificamente "Smartphones";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Aplicação dos conceitos das disciplinas de Física e Eletricidade, Circuitos Digitais, para construção de instrumento protótipo, o qual realizará a principal tarefa deste projeto, medição e monitoramento;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Construção de rede lógica e montagem de sistema de comunicação e monitoramento via rede local predial, residencial ou até comercial, em tempo real, on-line e remota;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Estabelecimento de comunicação com dispositivos externos, via internet e rede de telefonia móvel 3G e 4G 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Aplicação das tecnologias WI-FFI, GSM e GRSM, obtendo como produto de monitoramento e controle de gastos com consumo de energia elétrica;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• Demonstração de aprendizado, proporcionado apresentação de documentação e protótipo do projeto no evento XVI Sites do curso de Engenharia de Computação da Universidade Evangélica de Anápolis.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>IV. CONTEÚDO:  O Projeto abordará assuntos relacionados ao consumo diário de energia elétrica, com a medição e monitoramento para identificação de pontos de alto consumo, afim da adoção de medidas para reduzir os gastos com excessos, garantindo assim maior economia financeira, economia energética e preservação ambiental, além de contribuir imensamente para o controle e adequação do orçamento predial mensal dos consumidores.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V. DESENVOLVIMENTO DO TEMA: Este sistema será desenvolvido em total sigilo entre os componentes do grupo e os demais envolvidos, pois o mesmo trata de segredo de tecnologia em desenvolvimento, a qual poderá se tornar uma Start-Up e, caso consiga patrocínio(s) poderá implementar o referido projeto, entregando a comunidade um produto de altíssima qualidade com tecnologia avançada, proporcionando conforto, economia, preservação ambiental e satisfação dos possíveis clientes.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VII. BIBLIOGRAFIA: </w:t>
      </w:r>
      <w:r w:rsidRPr="1169F160">
        <w:rPr>
          <w:rFonts w:cs="Calibri"/>
          <w:b/>
          <w:bCs/>
        </w:rPr>
        <w:t xml:space="preserve">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TORREIRA, Raul Peragallo. Instrumentos de Medição Elétrica. 3ª Edição - Editora Hemus. 2004;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IDOETA, Ivan. Eletricidade e Lógica digital. 2006. Editora Érica. 4ª Edição.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AMARAL, Valder Moreira. Eletrônica Digital. 2012. Fundação P. Anchieta. São Paulo. Vol.4.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LOURENÇO, Antônio Carlos de. Circuitos Digitais. Editora Érica. 2004. SIQUEIRA, Gilberto. Estrutura de Dados e Técnicas de Programação. Grupo Elsevier. Campus. Ano Edição: 2014.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LECHETA, Ricardo R. Android, Aprenda a criar Aplicações para dispositivos móveis com o Android SDK. Novatec. 3ª Edição, Revisada e Ampliada. 2013. </w:t>
      </w:r>
    </w:p>
    <w:p w:rsidR="1169F160" w:rsidRDefault="1169F160" w:rsidP="1169F160">
      <w:pPr>
        <w:jc w:val="both"/>
      </w:pPr>
      <w:r w:rsidRPr="1169F160">
        <w:rPr>
          <w:rFonts w:cs="Calibri"/>
        </w:rPr>
        <w:t xml:space="preserve"> </w:t>
      </w:r>
    </w:p>
    <w:p w:rsidR="1169F160" w:rsidRDefault="1169F160">
      <w:r w:rsidRPr="1169F160">
        <w:rPr>
          <w:rFonts w:cs="Calibri"/>
        </w:rPr>
        <w:t xml:space="preserve"> </w:t>
      </w:r>
    </w:p>
    <w:p w:rsidR="1169F160" w:rsidRDefault="1169F160" w:rsidP="1169F160"/>
    <w:sectPr w:rsidR="1169F16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69F160"/>
    <w:rsid w:val="00667029"/>
    <w:rsid w:val="00D83D98"/>
    <w:rsid w:val="00FA3C8E"/>
    <w:rsid w:val="1169F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BF2FEF-7C07-4919-8861-7DACCBE7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LG_Automation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Godoi</dc:creator>
  <cp:keywords/>
  <cp:lastModifiedBy>Leogodoi</cp:lastModifiedBy>
  <cp:revision>4</cp:revision>
  <dcterms:created xsi:type="dcterms:W3CDTF">2018-04-12T16:43:00Z</dcterms:created>
  <dcterms:modified xsi:type="dcterms:W3CDTF">2018-04-12T16:43:00Z</dcterms:modified>
</cp:coreProperties>
</file>