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415" w:tblpY="0"/>
        <w:tblW w:w="411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tblGridChange w:id="0">
          <w:tblGrid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-código : String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-nome : String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-chTotal : String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-duracao : int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-tipoDuracao : String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-modalidade : 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-status : 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+obterDicisplina() : void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+obterAlunosAtivos() : void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+obterAlunosEnfressos() : void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345" w:tblpY="5226.298828125"/>
        <w:tblW w:w="2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Graduacao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-tipo : String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-tcc 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+validarTcc() : void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60" w:tblpY="4911.298828125"/>
        <w:tblW w:w="2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-tecnologico : String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-chEstagio 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+verifcEstagio() : void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6405" w:tblpY="4671.298828125"/>
        <w:tblW w:w="3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tblGridChange w:id="0">
          <w:tblGrid>
            <w:gridCol w:w="3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PosGraduacao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-tipo : String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-areaPesquisa 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+validarDissertacaoOuTese() : void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2730368</wp:posOffset>
            </wp:positionH>
            <wp:positionV relativeFrom="paragraph">
              <wp:posOffset>1297621</wp:posOffset>
            </wp:positionV>
            <wp:extent cx="1139768" cy="542925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3976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4152900</wp:posOffset>
            </wp:positionH>
            <wp:positionV relativeFrom="paragraph">
              <wp:posOffset>914361</wp:posOffset>
            </wp:positionV>
            <wp:extent cx="1139768" cy="542925"/>
            <wp:effectExtent b="52543" l="278070" r="278070" t="52543"/>
            <wp:wrapTopAndBottom distB="114300" distT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4096769">
                      <a:off x="0" y="0"/>
                      <a:ext cx="113976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929073</wp:posOffset>
            </wp:positionH>
            <wp:positionV relativeFrom="paragraph">
              <wp:posOffset>1238250</wp:posOffset>
            </wp:positionV>
            <wp:extent cx="1139768" cy="542925"/>
            <wp:effectExtent b="59478" l="186612" r="186612" t="59478"/>
            <wp:wrapTopAndBottom distB="114300" distT="1143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7463283">
                      <a:off x="0" y="0"/>
                      <a:ext cx="113976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