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663"/>
        <w:gridCol w:w="1700"/>
        <w:gridCol w:w="4108"/>
      </w:tblGrid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PUESTO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C27A07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 xml:space="preserve">                </w:t>
            </w:r>
            <w:r w:rsidR="00334894">
              <w:rPr>
                <w:rFonts w:cstheme="minorHAnsi"/>
                <w:b/>
              </w:rPr>
              <w:t>ENCA</w:t>
            </w:r>
            <w:bookmarkStart w:id="0" w:name="_GoBack"/>
            <w:bookmarkEnd w:id="0"/>
            <w:r w:rsidR="00334894">
              <w:rPr>
                <w:rFonts w:cstheme="minorHAnsi"/>
                <w:b/>
              </w:rPr>
              <w:t>RGADO DE LA ESTACIÓN DE SERVICIO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043003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Á</w:t>
            </w:r>
            <w:r w:rsidRPr="00A34ED7">
              <w:rPr>
                <w:rFonts w:cstheme="minorHAnsi"/>
                <w:b/>
              </w:rPr>
              <w:t>REA</w:t>
            </w:r>
          </w:p>
        </w:tc>
        <w:tc>
          <w:tcPr>
            <w:tcW w:w="8471" w:type="dxa"/>
            <w:gridSpan w:val="3"/>
          </w:tcPr>
          <w:p w:rsidR="00564199" w:rsidRPr="00A34ED7" w:rsidRDefault="008771DE" w:rsidP="00043003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SASISOPA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JEFE INMEDIATO</w:t>
            </w:r>
          </w:p>
        </w:tc>
        <w:tc>
          <w:tcPr>
            <w:tcW w:w="8471" w:type="dxa"/>
            <w:gridSpan w:val="3"/>
          </w:tcPr>
          <w:p w:rsidR="00564199" w:rsidRPr="00A34ED7" w:rsidRDefault="006B6C0A" w:rsidP="00E14D05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Dirección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OBJETIVO DEL PUESTO</w:t>
            </w:r>
          </w:p>
        </w:tc>
        <w:tc>
          <w:tcPr>
            <w:tcW w:w="8471" w:type="dxa"/>
            <w:gridSpan w:val="3"/>
          </w:tcPr>
          <w:p w:rsidR="00C9482C" w:rsidRPr="00C9482C" w:rsidRDefault="00C9482C" w:rsidP="00C9482C">
            <w:pPr>
              <w:spacing w:line="254" w:lineRule="auto"/>
              <w:ind w:right="27"/>
              <w:jc w:val="both"/>
              <w:rPr>
                <w:rFonts w:asciiTheme="majorHAnsi" w:eastAsia="Times New Roman" w:hAnsiTheme="majorHAnsi" w:cs="Arial"/>
                <w:szCs w:val="24"/>
                <w:lang w:eastAsia="es-MX"/>
              </w:rPr>
            </w:pPr>
            <w:r w:rsidRPr="00C9482C">
              <w:rPr>
                <w:rFonts w:asciiTheme="majorHAnsi" w:eastAsia="Times New Roman" w:hAnsiTheme="majorHAnsi" w:cs="Arial"/>
                <w:szCs w:val="24"/>
                <w:lang w:eastAsia="es-MX"/>
              </w:rPr>
              <w:t xml:space="preserve">Supervisar la correcta aplicación de los procedimientos que involucran controles de los aspectos ambientales significativos y de riesgos de las actividades propias de las operaciones y procesos de la </w:t>
            </w:r>
            <w:r w:rsidR="00334894">
              <w:rPr>
                <w:rFonts w:asciiTheme="majorHAnsi" w:eastAsia="Times New Roman" w:hAnsiTheme="majorHAnsi" w:cs="Arial"/>
                <w:szCs w:val="24"/>
                <w:lang w:eastAsia="es-MX"/>
              </w:rPr>
              <w:t>Estación de Servicio</w:t>
            </w:r>
          </w:p>
          <w:p w:rsidR="00564199" w:rsidRPr="00A34ED7" w:rsidRDefault="00564199" w:rsidP="00334894">
            <w:pPr>
              <w:tabs>
                <w:tab w:val="left" w:pos="7454"/>
              </w:tabs>
              <w:jc w:val="center"/>
              <w:rPr>
                <w:rFonts w:cstheme="minorHAnsi"/>
              </w:rPr>
            </w:pPr>
          </w:p>
        </w:tc>
      </w:tr>
      <w:tr w:rsidR="00564199" w:rsidTr="00711789">
        <w:trPr>
          <w:trHeight w:val="2773"/>
        </w:trPr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FUNCIONES</w:t>
            </w: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ESPECIFÍCAS</w:t>
            </w:r>
          </w:p>
        </w:tc>
        <w:tc>
          <w:tcPr>
            <w:tcW w:w="8471" w:type="dxa"/>
            <w:gridSpan w:val="3"/>
          </w:tcPr>
          <w:p w:rsidR="00C9482C" w:rsidRPr="00C9482C" w:rsidRDefault="00C9482C" w:rsidP="00C9482C">
            <w:pPr>
              <w:pStyle w:val="ListParagraph"/>
              <w:numPr>
                <w:ilvl w:val="0"/>
                <w:numId w:val="15"/>
              </w:numPr>
              <w:spacing w:line="254" w:lineRule="auto"/>
              <w:ind w:right="27"/>
              <w:jc w:val="both"/>
              <w:rPr>
                <w:rFonts w:asciiTheme="majorHAnsi" w:eastAsia="Times New Roman" w:hAnsiTheme="majorHAnsi" w:cs="Arial"/>
                <w:szCs w:val="24"/>
                <w:lang w:eastAsia="es-MX"/>
              </w:rPr>
            </w:pPr>
            <w:r w:rsidRPr="00C9482C">
              <w:rPr>
                <w:rFonts w:asciiTheme="majorHAnsi" w:eastAsia="Times New Roman" w:hAnsiTheme="majorHAnsi" w:cs="Arial"/>
                <w:szCs w:val="24"/>
                <w:lang w:eastAsia="es-MX"/>
              </w:rPr>
              <w:t>Capacitar al personal en los procedimientos aplicables al control de los aspectos ambientales significativos y riesgos.</w:t>
            </w:r>
          </w:p>
          <w:p w:rsidR="00C9482C" w:rsidRPr="00C9482C" w:rsidRDefault="00C9482C" w:rsidP="00C9482C">
            <w:pPr>
              <w:pStyle w:val="ListParagraph"/>
              <w:numPr>
                <w:ilvl w:val="0"/>
                <w:numId w:val="15"/>
              </w:numPr>
              <w:spacing w:line="254" w:lineRule="auto"/>
              <w:ind w:right="27"/>
              <w:jc w:val="both"/>
              <w:rPr>
                <w:rFonts w:asciiTheme="majorHAnsi" w:eastAsia="Times New Roman" w:hAnsiTheme="majorHAnsi" w:cs="Arial"/>
                <w:szCs w:val="24"/>
                <w:lang w:eastAsia="es-MX"/>
              </w:rPr>
            </w:pPr>
            <w:r w:rsidRPr="00C9482C">
              <w:rPr>
                <w:rFonts w:asciiTheme="majorHAnsi" w:eastAsia="Times New Roman" w:hAnsiTheme="majorHAnsi" w:cs="Arial"/>
                <w:szCs w:val="24"/>
                <w:lang w:eastAsia="es-MX"/>
              </w:rPr>
              <w:t>Cumplir el programa de mantenimiento a sistemas, instalaciones, equipos o accesorios de la</w:t>
            </w:r>
            <w:r w:rsidR="00334894">
              <w:rPr>
                <w:rFonts w:asciiTheme="majorHAnsi" w:eastAsia="Times New Roman" w:hAnsiTheme="majorHAnsi" w:cs="Arial"/>
                <w:szCs w:val="24"/>
                <w:lang w:eastAsia="es-MX"/>
              </w:rPr>
              <w:t xml:space="preserve"> Estación de Servicio</w:t>
            </w:r>
            <w:r w:rsidRPr="00C9482C">
              <w:rPr>
                <w:rFonts w:asciiTheme="majorHAnsi" w:eastAsia="Times New Roman" w:hAnsiTheme="majorHAnsi" w:cs="Arial"/>
                <w:szCs w:val="24"/>
                <w:lang w:eastAsia="es-MX"/>
              </w:rPr>
              <w:t>.</w:t>
            </w:r>
          </w:p>
          <w:p w:rsidR="00F0765A" w:rsidRPr="00C9482C" w:rsidRDefault="006B6C0A" w:rsidP="00C9482C">
            <w:pPr>
              <w:pStyle w:val="ListParagraph"/>
              <w:numPr>
                <w:ilvl w:val="0"/>
                <w:numId w:val="15"/>
              </w:numPr>
              <w:tabs>
                <w:tab w:val="left" w:pos="7454"/>
              </w:tabs>
              <w:jc w:val="both"/>
              <w:rPr>
                <w:rFonts w:asciiTheme="majorHAnsi" w:hAnsiTheme="majorHAnsi" w:cs="Arial"/>
              </w:rPr>
            </w:pPr>
            <w:r w:rsidRPr="00C9482C">
              <w:rPr>
                <w:rFonts w:asciiTheme="majorHAnsi" w:hAnsiTheme="majorHAnsi" w:cs="Arial"/>
              </w:rPr>
              <w:t>Establecer en coordinación del representante Técnico, las funciones, responsabilidad y autoridad de los integrantes de la Organización</w:t>
            </w:r>
          </w:p>
          <w:p w:rsidR="006B6C0A" w:rsidRPr="00C9482C" w:rsidRDefault="006B6C0A" w:rsidP="00C9482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 w:cs="Arial"/>
              </w:rPr>
            </w:pPr>
            <w:r w:rsidRPr="00C9482C">
              <w:rPr>
                <w:rFonts w:asciiTheme="majorHAnsi" w:hAnsiTheme="majorHAnsi" w:cs="Arial"/>
              </w:rPr>
              <w:t>Identificar, asignar y demostrar que se cuenta con los recursos necesarios para implementar el Sistema de Administración (SA).</w:t>
            </w:r>
          </w:p>
          <w:p w:rsidR="00C9482C" w:rsidRPr="00C9482C" w:rsidRDefault="00C9482C" w:rsidP="00C9482C">
            <w:pPr>
              <w:jc w:val="both"/>
              <w:rPr>
                <w:rFonts w:ascii="Arial" w:hAnsi="Arial" w:cs="Arial"/>
                <w:sz w:val="24"/>
              </w:rPr>
            </w:pPr>
          </w:p>
          <w:p w:rsidR="006B6C0A" w:rsidRPr="006B6C0A" w:rsidRDefault="006B6C0A" w:rsidP="006B6C0A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  <w:p w:rsidR="00564199" w:rsidRPr="00F0765A" w:rsidRDefault="00564199" w:rsidP="00F0765A">
            <w:pPr>
              <w:tabs>
                <w:tab w:val="left" w:pos="7454"/>
              </w:tabs>
              <w:jc w:val="both"/>
              <w:rPr>
                <w:rFonts w:cstheme="minorHAnsi"/>
                <w:sz w:val="20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CONOCIMIENTOS ESPECIFÍCOS</w:t>
            </w:r>
          </w:p>
        </w:tc>
        <w:tc>
          <w:tcPr>
            <w:tcW w:w="8471" w:type="dxa"/>
            <w:gridSpan w:val="3"/>
          </w:tcPr>
          <w:p w:rsidR="00C9482C" w:rsidRPr="00F0765A" w:rsidRDefault="00C9482C" w:rsidP="00F0765A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P-SA-06 COMPETENCIA DEL PERSONAL, CAPACITACIÓN Y ENTRANAMIENTO.</w:t>
            </w:r>
          </w:p>
          <w:p w:rsidR="00564199" w:rsidRPr="00A34ED7" w:rsidRDefault="00564199" w:rsidP="0080540A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CARACTERÍSTICAS PERSONALES</w:t>
            </w:r>
          </w:p>
        </w:tc>
        <w:tc>
          <w:tcPr>
            <w:tcW w:w="2663" w:type="dxa"/>
          </w:tcPr>
          <w:p w:rsidR="00564199" w:rsidRPr="00A34ED7" w:rsidRDefault="00564199" w:rsidP="00B00ACF">
            <w:pPr>
              <w:pStyle w:val="ListParagraph"/>
              <w:tabs>
                <w:tab w:val="left" w:pos="7454"/>
              </w:tabs>
              <w:ind w:left="155"/>
              <w:rPr>
                <w:rFonts w:cstheme="minorHAnsi"/>
              </w:rPr>
            </w:pPr>
          </w:p>
        </w:tc>
        <w:tc>
          <w:tcPr>
            <w:tcW w:w="1700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DESTREZAS TÉCNICAS</w:t>
            </w:r>
          </w:p>
        </w:tc>
        <w:tc>
          <w:tcPr>
            <w:tcW w:w="4108" w:type="dxa"/>
          </w:tcPr>
          <w:p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Comunicación</w:t>
            </w:r>
          </w:p>
          <w:p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Responsabilidad</w:t>
            </w:r>
          </w:p>
          <w:p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Amabilidad</w:t>
            </w:r>
          </w:p>
          <w:p w:rsidR="00564199" w:rsidRPr="00E81B60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Proactividad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NIVEL ACADÉ</w:t>
            </w:r>
            <w:r w:rsidRPr="00A34ED7">
              <w:rPr>
                <w:rFonts w:cstheme="minorHAnsi"/>
                <w:b/>
              </w:rPr>
              <w:t>MICO REQUERIDO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REQUERIMIENTOS FÍSICOS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PERSONAL A SU CARGO</w:t>
            </w:r>
          </w:p>
        </w:tc>
        <w:tc>
          <w:tcPr>
            <w:tcW w:w="8471" w:type="dxa"/>
            <w:gridSpan w:val="3"/>
          </w:tcPr>
          <w:p w:rsidR="00564199" w:rsidRPr="00C9482C" w:rsidRDefault="00334894" w:rsidP="00C9482C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Facturistas</w:t>
            </w:r>
          </w:p>
          <w:p w:rsidR="00C9482C" w:rsidRPr="00C9482C" w:rsidRDefault="00334894" w:rsidP="00C9482C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Despachadores</w:t>
            </w:r>
          </w:p>
          <w:p w:rsidR="00F0765A" w:rsidRPr="00C9482C" w:rsidRDefault="00C9482C" w:rsidP="00C9482C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 w:rsidRPr="00C9482C">
              <w:rPr>
                <w:rFonts w:cstheme="minorHAnsi"/>
              </w:rPr>
              <w:t>Personal de Mantenimiento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HERRAMIENTAS Y O EQUIPOS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EQUIPO DE PROTECCIÓ</w:t>
            </w:r>
            <w:r w:rsidRPr="00A34ED7">
              <w:rPr>
                <w:rFonts w:cstheme="minorHAnsi"/>
                <w:b/>
              </w:rPr>
              <w:t xml:space="preserve">N PERSONAL 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</w:tbl>
    <w:p w:rsidR="00564199" w:rsidRDefault="00564199" w:rsidP="00106AC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573"/>
      </w:tblGrid>
      <w:tr w:rsidR="00564199" w:rsidRPr="00106ACC" w:rsidTr="003B01C1">
        <w:tc>
          <w:tcPr>
            <w:tcW w:w="4106" w:type="dxa"/>
          </w:tcPr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REVISADO POR:</w:t>
            </w:r>
          </w:p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2573" w:type="dxa"/>
          </w:tcPr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564199" w:rsidRPr="00106ACC" w:rsidTr="003B01C1">
        <w:trPr>
          <w:trHeight w:val="536"/>
        </w:trPr>
        <w:tc>
          <w:tcPr>
            <w:tcW w:w="4106" w:type="dxa"/>
          </w:tcPr>
          <w:p w:rsidR="00564199" w:rsidRPr="00E83E78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C44F2A">
              <w:rPr>
                <w:rFonts w:ascii="Calibri" w:eastAsia="Calibri" w:hAnsi="Calibri" w:cs="Times New Roman"/>
                <w:noProof/>
              </w:rPr>
              <w:t>Feliciano Rivera García</w:t>
            </w:r>
          </w:p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 xml:space="preserve">REPRESENTANTE </w:t>
            </w:r>
            <w:r>
              <w:rPr>
                <w:rFonts w:ascii="Calibri" w:eastAsia="Calibri" w:hAnsi="Calibri" w:cs="Times New Roman"/>
              </w:rPr>
              <w:t>TÉ</w:t>
            </w:r>
            <w:r w:rsidRPr="00106ACC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4111" w:type="dxa"/>
          </w:tcPr>
          <w:p w:rsidR="00564199" w:rsidRPr="00E83E78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C44F2A">
              <w:rPr>
                <w:rFonts w:ascii="Calibri" w:eastAsia="Calibri" w:hAnsi="Calibri" w:cs="Times New Roman"/>
                <w:noProof/>
              </w:rPr>
              <w:t>Esperanza Elia Merlin Camacho</w:t>
            </w:r>
          </w:p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</w:t>
            </w:r>
            <w:r w:rsidRPr="00106ACC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2573" w:type="dxa"/>
          </w:tcPr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:rsidR="00564199" w:rsidRPr="00106ACC" w:rsidRDefault="00564199" w:rsidP="00CC19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Pr="00106ACC">
              <w:rPr>
                <w:rFonts w:ascii="Calibri" w:eastAsia="Calibri" w:hAnsi="Calibri" w:cs="Times New Roman"/>
              </w:rPr>
              <w:t>0/</w:t>
            </w:r>
            <w:r>
              <w:rPr>
                <w:rFonts w:ascii="Calibri" w:eastAsia="Calibri" w:hAnsi="Calibri" w:cs="Times New Roman"/>
              </w:rPr>
              <w:t>1</w:t>
            </w:r>
            <w:r w:rsidRPr="00106ACC">
              <w:rPr>
                <w:rFonts w:ascii="Calibri" w:eastAsia="Calibri" w:hAnsi="Calibri" w:cs="Times New Roman"/>
              </w:rPr>
              <w:t>0/2018</w:t>
            </w:r>
          </w:p>
        </w:tc>
      </w:tr>
    </w:tbl>
    <w:p w:rsidR="00564199" w:rsidRPr="001C150C" w:rsidRDefault="00564199" w:rsidP="00347B44">
      <w:pPr>
        <w:rPr>
          <w:rFonts w:ascii="Arial" w:hAnsi="Arial" w:cs="Arial"/>
          <w:sz w:val="28"/>
          <w:szCs w:val="28"/>
        </w:rPr>
      </w:pPr>
    </w:p>
    <w:sectPr w:rsidR="00564199" w:rsidRPr="001C150C" w:rsidSect="00564199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D74" w:rsidRDefault="001E2D74" w:rsidP="00E14D05">
      <w:pPr>
        <w:spacing w:after="0" w:line="240" w:lineRule="auto"/>
      </w:pPr>
      <w:r>
        <w:separator/>
      </w:r>
    </w:p>
  </w:endnote>
  <w:endnote w:type="continuationSeparator" w:id="0">
    <w:p w:rsidR="001E2D74" w:rsidRDefault="001E2D74" w:rsidP="00E1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56687909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01C1" w:rsidRPr="00B00ACF" w:rsidRDefault="003B01C1" w:rsidP="00B00ACF">
            <w:pPr>
              <w:pStyle w:val="Footer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7D4DB591" wp14:editId="79B9855A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1" name="Imagen 1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6ACC">
              <w:rPr>
                <w:rFonts w:cstheme="minorHAnsi"/>
              </w:rPr>
              <w:t>FS-1</w:t>
            </w:r>
            <w:r>
              <w:rPr>
                <w:rFonts w:cstheme="minorHAnsi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482F">
              <w:rPr>
                <w:rFonts w:cstheme="minorHAnsi"/>
                <w:sz w:val="18"/>
                <w:szCs w:val="18"/>
              </w:rPr>
              <w:t>Rev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>
              <w:rPr>
                <w:rFonts w:cstheme="minorHAnsi"/>
                <w:sz w:val="18"/>
                <w:szCs w:val="18"/>
              </w:rPr>
              <w:t>08</w:t>
            </w:r>
            <w:r w:rsidRPr="0093482F">
              <w:rPr>
                <w:rFonts w:cstheme="minorHAnsi"/>
                <w:sz w:val="18"/>
                <w:szCs w:val="18"/>
              </w:rPr>
              <w:t>/2018</w:t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347B44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347B44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B01C1" w:rsidRPr="001C150C" w:rsidRDefault="003B01C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D74" w:rsidRDefault="001E2D74" w:rsidP="00E14D05">
      <w:pPr>
        <w:spacing w:after="0" w:line="240" w:lineRule="auto"/>
      </w:pPr>
      <w:r>
        <w:separator/>
      </w:r>
    </w:p>
  </w:footnote>
  <w:footnote w:type="continuationSeparator" w:id="0">
    <w:p w:rsidR="001E2D74" w:rsidRDefault="001E2D74" w:rsidP="00E1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C1" w:rsidRDefault="001E2D74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60" o:spid="_x0000_s2059" type="#_x0000_t75" style="position:absolute;margin-left:0;margin-top:0;width:539.85pt;height:244.55pt;z-index:-251641856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213"/>
    </w:tblGrid>
    <w:tr w:rsidR="003B01C1" w:rsidRPr="00412D0B" w:rsidTr="00A94B34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E6233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0A44124" wp14:editId="00555F78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23495</wp:posOffset>
                    </wp:positionV>
                    <wp:extent cx="564205" cy="573932"/>
                    <wp:effectExtent l="0" t="0" r="7620" b="0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4205" cy="57393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407BEB" id="Grupo 7" o:spid="_x0000_s1026" style="position:absolute;margin-left:7.2pt;margin-top:1.85pt;width:44.45pt;height:45.2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jvP7AwAAyQ0AAA4AAABkcnMvZTJvRG9jLnhtbOxX227jNhB9L7D/&#10;QOhdEXW/IM4iseygQNoa3RZ9piXaIlYSBZKOEyz67x2Skq8BWuwW+7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 w:rsidRPr="00C44F2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Flama Azul S.A. de C.V.</w:t>
          </w:r>
        </w:p>
      </w:tc>
    </w:tr>
    <w:tr w:rsidR="003B01C1" w:rsidRPr="00412D0B" w:rsidTr="001C150C">
      <w:tc>
        <w:tcPr>
          <w:tcW w:w="10768" w:type="dxa"/>
          <w:gridSpan w:val="2"/>
          <w:shd w:val="clear" w:color="auto" w:fill="auto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>
            <w:t>I</w:t>
          </w:r>
          <w:r w:rsidRPr="009D756D">
            <w:t>. COMPETENCIA DEL PERSONAL, CAPACITACIÓN Y ENTRENAMIENTO</w:t>
          </w:r>
        </w:p>
      </w:tc>
    </w:tr>
    <w:tr w:rsidR="003B01C1" w:rsidRPr="00412D0B" w:rsidTr="001201EC">
      <w:tc>
        <w:tcPr>
          <w:tcW w:w="10768" w:type="dxa"/>
          <w:gridSpan w:val="2"/>
          <w:shd w:val="clear" w:color="auto" w:fill="D9D9D9" w:themeFill="background1" w:themeFillShade="D9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bookmarkEnd w:id="1"/>
  <w:p w:rsidR="003B01C1" w:rsidRPr="00E14D05" w:rsidRDefault="001E2D74" w:rsidP="00E14D05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61" o:spid="_x0000_s2060" type="#_x0000_t75" style="position:absolute;margin-left:0;margin-top:0;width:539.85pt;height:244.55pt;z-index:-251640832;mso-position-horizontal:center;mso-position-horizontal-relative:margin;mso-position-vertical:center;mso-position-vertical-relative:margin" o:allowincell="f">
          <v:imagedata r:id="rId3" o:title="fLAMA AZU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C1" w:rsidRDefault="001E2D74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9" o:spid="_x0000_s2058" type="#_x0000_t75" style="position:absolute;margin-left:0;margin-top:0;width:539.85pt;height:244.55pt;z-index:-251642880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2E7"/>
    <w:multiLevelType w:val="hybridMultilevel"/>
    <w:tmpl w:val="92E01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1E18"/>
    <w:multiLevelType w:val="hybridMultilevel"/>
    <w:tmpl w:val="4FC0E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D07E2"/>
    <w:multiLevelType w:val="hybridMultilevel"/>
    <w:tmpl w:val="4F06F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6422"/>
    <w:multiLevelType w:val="hybridMultilevel"/>
    <w:tmpl w:val="843A2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209F5"/>
    <w:multiLevelType w:val="hybridMultilevel"/>
    <w:tmpl w:val="48F08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A59FE"/>
    <w:multiLevelType w:val="hybridMultilevel"/>
    <w:tmpl w:val="E9A625C6"/>
    <w:lvl w:ilvl="0" w:tplc="F6141D1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1">
    <w:nsid w:val="306E20C9"/>
    <w:multiLevelType w:val="hybridMultilevel"/>
    <w:tmpl w:val="4880EC46"/>
    <w:lvl w:ilvl="0" w:tplc="71DEEF8A">
      <w:start w:val="16"/>
      <w:numFmt w:val="bullet"/>
      <w:lvlText w:val=""/>
      <w:lvlJc w:val="left"/>
      <w:pPr>
        <w:ind w:left="539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7" w15:restartNumberingAfterBreak="0">
    <w:nsid w:val="31B05A9F"/>
    <w:multiLevelType w:val="hybridMultilevel"/>
    <w:tmpl w:val="4EF43500"/>
    <w:lvl w:ilvl="0" w:tplc="A520469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37003C46"/>
    <w:multiLevelType w:val="hybridMultilevel"/>
    <w:tmpl w:val="12383F58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9" w15:restartNumberingAfterBreak="0">
    <w:nsid w:val="42561DBA"/>
    <w:multiLevelType w:val="hybridMultilevel"/>
    <w:tmpl w:val="748CBC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1">
    <w:nsid w:val="56262590"/>
    <w:multiLevelType w:val="hybridMultilevel"/>
    <w:tmpl w:val="EAD2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B977280"/>
    <w:multiLevelType w:val="hybridMultilevel"/>
    <w:tmpl w:val="C0EE091C"/>
    <w:lvl w:ilvl="0" w:tplc="EACAF326">
      <w:numFmt w:val="bullet"/>
      <w:lvlText w:val=""/>
      <w:lvlJc w:val="left"/>
      <w:pPr>
        <w:ind w:left="539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12" w15:restartNumberingAfterBreak="1">
    <w:nsid w:val="65E8339F"/>
    <w:multiLevelType w:val="hybridMultilevel"/>
    <w:tmpl w:val="1AAC8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46D43"/>
    <w:multiLevelType w:val="hybridMultilevel"/>
    <w:tmpl w:val="C3368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79133129"/>
    <w:multiLevelType w:val="hybridMultilevel"/>
    <w:tmpl w:val="2AE4BAB2"/>
    <w:lvl w:ilvl="0" w:tplc="D92610D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8"/>
  </w:num>
  <w:num w:numId="5">
    <w:abstractNumId w:val="11"/>
  </w:num>
  <w:num w:numId="6">
    <w:abstractNumId w:val="13"/>
  </w:num>
  <w:num w:numId="7">
    <w:abstractNumId w:val="6"/>
  </w:num>
  <w:num w:numId="8">
    <w:abstractNumId w:val="14"/>
  </w:num>
  <w:num w:numId="9">
    <w:abstractNumId w:val="2"/>
  </w:num>
  <w:num w:numId="10">
    <w:abstractNumId w:val="4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05"/>
    <w:rsid w:val="00043003"/>
    <w:rsid w:val="000A0F85"/>
    <w:rsid w:val="000A4761"/>
    <w:rsid w:val="00106ACC"/>
    <w:rsid w:val="001201EC"/>
    <w:rsid w:val="001655F5"/>
    <w:rsid w:val="00194C9C"/>
    <w:rsid w:val="001A298B"/>
    <w:rsid w:val="001B2785"/>
    <w:rsid w:val="001C150C"/>
    <w:rsid w:val="001E2860"/>
    <w:rsid w:val="001E2D74"/>
    <w:rsid w:val="00246EEA"/>
    <w:rsid w:val="002D2C70"/>
    <w:rsid w:val="002E7708"/>
    <w:rsid w:val="002F59E4"/>
    <w:rsid w:val="00334894"/>
    <w:rsid w:val="00347B44"/>
    <w:rsid w:val="00350336"/>
    <w:rsid w:val="00364729"/>
    <w:rsid w:val="003B01C1"/>
    <w:rsid w:val="003B27E5"/>
    <w:rsid w:val="003C27CB"/>
    <w:rsid w:val="003E3955"/>
    <w:rsid w:val="003F6656"/>
    <w:rsid w:val="00412D0B"/>
    <w:rsid w:val="004519AE"/>
    <w:rsid w:val="004B1765"/>
    <w:rsid w:val="004C0644"/>
    <w:rsid w:val="004C3418"/>
    <w:rsid w:val="00547418"/>
    <w:rsid w:val="00564199"/>
    <w:rsid w:val="005F061A"/>
    <w:rsid w:val="005F1BCA"/>
    <w:rsid w:val="00605397"/>
    <w:rsid w:val="00614966"/>
    <w:rsid w:val="006162BA"/>
    <w:rsid w:val="00616C98"/>
    <w:rsid w:val="006671FD"/>
    <w:rsid w:val="00677496"/>
    <w:rsid w:val="00692DD0"/>
    <w:rsid w:val="006B6C0A"/>
    <w:rsid w:val="00711789"/>
    <w:rsid w:val="00757D1B"/>
    <w:rsid w:val="00762069"/>
    <w:rsid w:val="007672A2"/>
    <w:rsid w:val="00774724"/>
    <w:rsid w:val="00795A68"/>
    <w:rsid w:val="007F4B80"/>
    <w:rsid w:val="0080540A"/>
    <w:rsid w:val="008558E6"/>
    <w:rsid w:val="00874D83"/>
    <w:rsid w:val="008771DE"/>
    <w:rsid w:val="008A1ED9"/>
    <w:rsid w:val="008A3283"/>
    <w:rsid w:val="008F10A9"/>
    <w:rsid w:val="009030EB"/>
    <w:rsid w:val="009102AB"/>
    <w:rsid w:val="0093474D"/>
    <w:rsid w:val="0093482F"/>
    <w:rsid w:val="0097775E"/>
    <w:rsid w:val="009932C7"/>
    <w:rsid w:val="009C0101"/>
    <w:rsid w:val="00A040B9"/>
    <w:rsid w:val="00A34ED7"/>
    <w:rsid w:val="00A36320"/>
    <w:rsid w:val="00A94B34"/>
    <w:rsid w:val="00AE3491"/>
    <w:rsid w:val="00B00ACF"/>
    <w:rsid w:val="00B2165A"/>
    <w:rsid w:val="00B21D9E"/>
    <w:rsid w:val="00B23E48"/>
    <w:rsid w:val="00B43C97"/>
    <w:rsid w:val="00BD7352"/>
    <w:rsid w:val="00BF1645"/>
    <w:rsid w:val="00C01690"/>
    <w:rsid w:val="00C23F94"/>
    <w:rsid w:val="00C27A07"/>
    <w:rsid w:val="00C35050"/>
    <w:rsid w:val="00C9482C"/>
    <w:rsid w:val="00C955AF"/>
    <w:rsid w:val="00CC1951"/>
    <w:rsid w:val="00D03F2A"/>
    <w:rsid w:val="00D30D14"/>
    <w:rsid w:val="00D32569"/>
    <w:rsid w:val="00D346A8"/>
    <w:rsid w:val="00D43E65"/>
    <w:rsid w:val="00D53D1F"/>
    <w:rsid w:val="00D86312"/>
    <w:rsid w:val="00D91B11"/>
    <w:rsid w:val="00D94F65"/>
    <w:rsid w:val="00DD5B2D"/>
    <w:rsid w:val="00DE4A76"/>
    <w:rsid w:val="00E11027"/>
    <w:rsid w:val="00E14D05"/>
    <w:rsid w:val="00E53BE8"/>
    <w:rsid w:val="00E81B60"/>
    <w:rsid w:val="00E83E78"/>
    <w:rsid w:val="00EA2F66"/>
    <w:rsid w:val="00ED7E35"/>
    <w:rsid w:val="00F0765A"/>
    <w:rsid w:val="00F10CDC"/>
    <w:rsid w:val="00F14007"/>
    <w:rsid w:val="00F33EA3"/>
    <w:rsid w:val="00F447DE"/>
    <w:rsid w:val="00F62144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4E1F273"/>
  <w15:chartTrackingRefBased/>
  <w15:docId w15:val="{DED75124-A768-48A3-BB74-6A4404D2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05"/>
  </w:style>
  <w:style w:type="paragraph" w:styleId="Footer">
    <w:name w:val="footer"/>
    <w:basedOn w:val="Normal"/>
    <w:link w:val="Foot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05"/>
  </w:style>
  <w:style w:type="table" w:styleId="TableGrid">
    <w:name w:val="Table Grid"/>
    <w:basedOn w:val="TableNormal"/>
    <w:uiPriority w:val="39"/>
    <w:rsid w:val="00E1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36320"/>
    <w:pPr>
      <w:ind w:left="720"/>
      <w:contextualSpacing/>
    </w:pPr>
  </w:style>
  <w:style w:type="table" w:customStyle="1" w:styleId="Tablaconcuadrcula2">
    <w:name w:val="Tabla con cuadrícula2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1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5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2</cp:revision>
  <cp:lastPrinted>2018-08-29T00:51:00Z</cp:lastPrinted>
  <dcterms:created xsi:type="dcterms:W3CDTF">2020-03-24T19:55:00Z</dcterms:created>
  <dcterms:modified xsi:type="dcterms:W3CDTF">2020-03-24T19:55:00Z</dcterms:modified>
</cp:coreProperties>
</file>