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7C46EB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4B32BAD9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  <w:r w:rsidR="00C6645B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6C81EC8A" w:rsidR="003D29C0" w:rsidRPr="003D29C0" w:rsidRDefault="00FA3200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B81B2C" w:rsidRPr="007C46EB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72ADFEEA" w:rsidR="00B81B2C" w:rsidRPr="00463C0D" w:rsidRDefault="00463C0D" w:rsidP="00B81B2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463C0D">
              <w:rPr>
                <w:rFonts w:ascii="Calibri" w:eastAsia="Calibri" w:hAnsi="Calibri" w:cs="Times New Roman"/>
                <w:b/>
                <w:bCs/>
              </w:rPr>
              <w:t>Aprender a controlar una situación de emergencia</w:t>
            </w:r>
          </w:p>
        </w:tc>
        <w:tc>
          <w:tcPr>
            <w:tcW w:w="3157" w:type="dxa"/>
          </w:tcPr>
          <w:p w14:paraId="1B79539B" w14:textId="555716D0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Gerente de la Estación de Servicio</w:t>
            </w:r>
          </w:p>
        </w:tc>
      </w:tr>
      <w:tr w:rsidR="00B81B2C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788B415F" w:rsidR="00B81B2C" w:rsidRPr="003D29C0" w:rsidRDefault="007C46EB" w:rsidP="00B81B2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</w:rPr>
              <w:t>Aprender el procedimiento a efectuar en caso de un sismo y salvaguardar la integridad de las personas y edificios de la ES</w:t>
            </w: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3A329868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Representante Técnico</w:t>
            </w:r>
          </w:p>
        </w:tc>
      </w:tr>
      <w:tr w:rsidR="00B81B2C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81B2C" w:rsidRPr="002603E9" w:rsidRDefault="00B81B2C" w:rsidP="00B81B2C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81B2C" w:rsidRPr="007C46EB" w14:paraId="52A23EB3" w14:textId="77777777" w:rsidTr="00B81B2C">
        <w:trPr>
          <w:trHeight w:val="186"/>
          <w:jc w:val="center"/>
        </w:trPr>
        <w:tc>
          <w:tcPr>
            <w:tcW w:w="5386" w:type="dxa"/>
            <w:gridSpan w:val="2"/>
          </w:tcPr>
          <w:p w14:paraId="37C741F4" w14:textId="6AE50A2E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ÁREA: </w:t>
            </w:r>
            <w:r w:rsidR="00FA3200">
              <w:rPr>
                <w:rFonts w:ascii="Calibri" w:eastAsia="Calibri" w:hAnsi="Calibri" w:cs="Times New Roman"/>
                <w:b/>
              </w:rPr>
              <w:t>Toda la ES, principalmente dentro de los edificios</w:t>
            </w:r>
          </w:p>
        </w:tc>
        <w:tc>
          <w:tcPr>
            <w:tcW w:w="5241" w:type="dxa"/>
            <w:gridSpan w:val="2"/>
          </w:tcPr>
          <w:p w14:paraId="7D58CC4A" w14:textId="46FF6AB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FECHA Y HORA </w:t>
            </w:r>
            <w:r>
              <w:rPr>
                <w:rFonts w:ascii="Calibri" w:eastAsia="Calibri" w:hAnsi="Calibri" w:cs="Times New Roman"/>
                <w:b/>
              </w:rPr>
              <w:t>PROGRAMADA</w:t>
            </w:r>
            <w:r w:rsidRPr="003D29C0">
              <w:rPr>
                <w:rFonts w:ascii="Calibri" w:eastAsia="Calibri" w:hAnsi="Calibri" w:cs="Times New Roman"/>
                <w:b/>
              </w:rPr>
              <w:t>: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81B2C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38C08A0D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EQUIPO: </w:t>
            </w:r>
            <w:r w:rsidR="00C418F2">
              <w:rPr>
                <w:rFonts w:ascii="Calibri" w:eastAsia="Calibri" w:hAnsi="Calibri" w:cs="Times New Roman"/>
                <w:b/>
              </w:rPr>
              <w:t>NA</w:t>
            </w:r>
          </w:p>
        </w:tc>
        <w:tc>
          <w:tcPr>
            <w:tcW w:w="5241" w:type="dxa"/>
            <w:gridSpan w:val="2"/>
          </w:tcPr>
          <w:p w14:paraId="4BA97114" w14:textId="61DECCD9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81B2C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3FB84528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  De campo</w:t>
            </w:r>
          </w:p>
        </w:tc>
        <w:tc>
          <w:tcPr>
            <w:tcW w:w="5241" w:type="dxa"/>
            <w:gridSpan w:val="2"/>
          </w:tcPr>
          <w:p w14:paraId="355256DD" w14:textId="6247F916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AGENTE PERTURBADOR: </w:t>
            </w:r>
            <w:r w:rsidR="007C46EB">
              <w:rPr>
                <w:rFonts w:ascii="Calibri" w:eastAsia="Calibri" w:hAnsi="Calibri" w:cs="Times New Roman"/>
                <w:b/>
              </w:rPr>
              <w:t>Vibraciones</w:t>
            </w:r>
          </w:p>
        </w:tc>
      </w:tr>
      <w:tr w:rsidR="00B81B2C" w:rsidRPr="007C46EB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3909D7EC" w:rsidR="00B81B2C" w:rsidRPr="002603E9" w:rsidRDefault="00C418F2" w:rsidP="00B81B2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 sismo de magnitudes considerables (4.5 o mayor en la escala de Richter) se presenta en la Estación de Servicio durante sus operaciones rutinarias</w:t>
            </w:r>
          </w:p>
          <w:p w14:paraId="012C8BE7" w14:textId="15FA64BD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7C46EB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ListParagraph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B47CA7" w:rsidRPr="00B81B2C" w14:paraId="59643E87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  <w:vAlign w:val="center"/>
          </w:tcPr>
          <w:p w14:paraId="464327BA" w14:textId="50C9B7D5" w:rsidR="00B47CA7" w:rsidRPr="008C3CD5" w:rsidRDefault="00C418F2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Casco</w:t>
            </w:r>
          </w:p>
        </w:tc>
        <w:tc>
          <w:tcPr>
            <w:tcW w:w="7649" w:type="dxa"/>
            <w:vAlign w:val="center"/>
          </w:tcPr>
          <w:p w14:paraId="1957D3C7" w14:textId="5092AE64" w:rsidR="00B47CA7" w:rsidRPr="00C418F2" w:rsidRDefault="008C3CD5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C418F2">
              <w:rPr>
                <w:rFonts w:ascii="Calibri" w:eastAsia="Calibri" w:hAnsi="Calibri" w:cs="Times New Roman"/>
                <w:bCs/>
              </w:rPr>
              <w:t>Extintores PQS 9kg</w:t>
            </w:r>
          </w:p>
        </w:tc>
      </w:tr>
      <w:tr w:rsidR="00B47CA7" w:rsidRPr="007C46EB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7EAA1B3B" w:rsidR="00B47CA7" w:rsidRPr="008C3CD5" w:rsidRDefault="00C418F2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Guantes</w:t>
            </w:r>
          </w:p>
        </w:tc>
        <w:tc>
          <w:tcPr>
            <w:tcW w:w="7649" w:type="dxa"/>
          </w:tcPr>
          <w:p w14:paraId="51B42CA3" w14:textId="5EBDD593" w:rsidR="00B47CA7" w:rsidRPr="00C418F2" w:rsidRDefault="008C3CD5" w:rsidP="008C3CD5">
            <w:pPr>
              <w:jc w:val="center"/>
              <w:rPr>
                <w:rFonts w:ascii="Calibri" w:eastAsia="Calibri" w:hAnsi="Calibri" w:cs="Times New Roman"/>
              </w:rPr>
            </w:pPr>
            <w:r w:rsidRPr="00C418F2">
              <w:rPr>
                <w:rFonts w:ascii="Calibri" w:eastAsia="Calibri" w:hAnsi="Calibri" w:cs="Times New Roman"/>
              </w:rPr>
              <w:t>Válvulas de cierre y corte</w:t>
            </w:r>
          </w:p>
        </w:tc>
      </w:tr>
      <w:tr w:rsidR="00B47CA7" w:rsidRPr="00B81B2C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3C9F8B64" w:rsidR="00B47CA7" w:rsidRPr="008C3CD5" w:rsidRDefault="00C418F2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</w:rPr>
              <w:t>Máscaras de respiración</w:t>
            </w:r>
          </w:p>
        </w:tc>
        <w:tc>
          <w:tcPr>
            <w:tcW w:w="7649" w:type="dxa"/>
          </w:tcPr>
          <w:p w14:paraId="0618D7FF" w14:textId="6120024F" w:rsidR="00B47CA7" w:rsidRPr="00C418F2" w:rsidRDefault="008C3CD5" w:rsidP="008C3CD5">
            <w:pPr>
              <w:jc w:val="center"/>
              <w:rPr>
                <w:rFonts w:ascii="Calibri" w:eastAsia="Calibri" w:hAnsi="Calibri" w:cs="Times New Roman"/>
              </w:rPr>
            </w:pPr>
            <w:r w:rsidRPr="00C418F2">
              <w:rPr>
                <w:rFonts w:ascii="Calibri" w:eastAsia="Calibri" w:hAnsi="Calibri" w:cs="Times New Roman"/>
              </w:rPr>
              <w:t>Paro de emergencia</w:t>
            </w:r>
          </w:p>
        </w:tc>
      </w:tr>
      <w:tr w:rsidR="00B47CA7" w:rsidRPr="00B81B2C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595B1073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2461D21D" w14:textId="0B33C4BB" w:rsidR="00B47CA7" w:rsidRPr="00C418F2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 w:rsidRPr="00C418F2">
              <w:rPr>
                <w:rFonts w:ascii="Calibri" w:eastAsia="Calibri" w:hAnsi="Calibri" w:cs="Times New Roman"/>
              </w:rPr>
              <w:t>Botiquín de emergencia</w:t>
            </w:r>
          </w:p>
        </w:tc>
      </w:tr>
      <w:tr w:rsidR="00B47CA7" w:rsidRPr="00B81B2C" w14:paraId="3EBDB4CB" w14:textId="77777777" w:rsidTr="00B81B2C">
        <w:tblPrEx>
          <w:shd w:val="clear" w:color="auto" w:fill="auto"/>
        </w:tblPrEx>
        <w:trPr>
          <w:trHeight w:val="70"/>
          <w:jc w:val="center"/>
        </w:trPr>
        <w:tc>
          <w:tcPr>
            <w:tcW w:w="2978" w:type="dxa"/>
          </w:tcPr>
          <w:p w14:paraId="6FECB69A" w14:textId="2FD71EC5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67262DF3" w14:textId="7927257A" w:rsidR="00B47CA7" w:rsidRPr="00C418F2" w:rsidRDefault="00B47CA7" w:rsidP="00C418F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39"/>
        <w:gridCol w:w="2994"/>
        <w:gridCol w:w="674"/>
        <w:gridCol w:w="1185"/>
        <w:gridCol w:w="2082"/>
        <w:gridCol w:w="1239"/>
        <w:gridCol w:w="1914"/>
      </w:tblGrid>
      <w:tr w:rsidR="00B47CA7" w:rsidRPr="007C46EB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B47CA7">
        <w:trPr>
          <w:jc w:val="center"/>
        </w:trPr>
        <w:tc>
          <w:tcPr>
            <w:tcW w:w="5392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082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B47CA7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994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082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8C3CD5" w14:paraId="498F0CCF" w14:textId="77777777" w:rsidTr="00B47CA7">
        <w:trPr>
          <w:jc w:val="center"/>
        </w:trPr>
        <w:tc>
          <w:tcPr>
            <w:tcW w:w="539" w:type="dxa"/>
          </w:tcPr>
          <w:p w14:paraId="29010CF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994" w:type="dxa"/>
          </w:tcPr>
          <w:p w14:paraId="285B1D19" w14:textId="19B77839" w:rsidR="00B47CA7" w:rsidRPr="003D29C0" w:rsidRDefault="00C418F2" w:rsidP="0078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Inicio del evento</w:t>
            </w:r>
          </w:p>
        </w:tc>
        <w:tc>
          <w:tcPr>
            <w:tcW w:w="674" w:type="dxa"/>
          </w:tcPr>
          <w:p w14:paraId="4A7818DB" w14:textId="5402E988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  <w:vAlign w:val="center"/>
          </w:tcPr>
          <w:p w14:paraId="7C5E5C0D" w14:textId="5654A295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4AFE5E66" w14:textId="44FE5813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39" w:type="dxa"/>
          </w:tcPr>
          <w:p w14:paraId="1B785CAD" w14:textId="0465E389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738828B8" w14:textId="0C34E061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8C3CD5" w14:paraId="01260650" w14:textId="77777777" w:rsidTr="00B47CA7">
        <w:trPr>
          <w:jc w:val="center"/>
        </w:trPr>
        <w:tc>
          <w:tcPr>
            <w:tcW w:w="539" w:type="dxa"/>
          </w:tcPr>
          <w:p w14:paraId="0FEB45AE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994" w:type="dxa"/>
          </w:tcPr>
          <w:p w14:paraId="4FDCEDF1" w14:textId="72FF8828" w:rsidR="00B47CA7" w:rsidRPr="003D29C0" w:rsidRDefault="00C418F2" w:rsidP="007867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Evacuación</w:t>
            </w:r>
          </w:p>
        </w:tc>
        <w:tc>
          <w:tcPr>
            <w:tcW w:w="674" w:type="dxa"/>
            <w:vAlign w:val="center"/>
          </w:tcPr>
          <w:p w14:paraId="69A10633" w14:textId="52C8907F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  <w:vAlign w:val="center"/>
          </w:tcPr>
          <w:p w14:paraId="6177AF96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4797FE42" w14:textId="4C1C7173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Gerente de la ES</w:t>
            </w:r>
          </w:p>
        </w:tc>
        <w:tc>
          <w:tcPr>
            <w:tcW w:w="1239" w:type="dxa"/>
            <w:vAlign w:val="center"/>
          </w:tcPr>
          <w:p w14:paraId="2D0211FA" w14:textId="6F1665D5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43788228" w14:textId="044967C0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minuto</w:t>
            </w:r>
          </w:p>
        </w:tc>
      </w:tr>
      <w:tr w:rsidR="00B47CA7" w:rsidRPr="003D29C0" w14:paraId="416812E5" w14:textId="77777777" w:rsidTr="00B47CA7">
        <w:trPr>
          <w:jc w:val="center"/>
        </w:trPr>
        <w:tc>
          <w:tcPr>
            <w:tcW w:w="539" w:type="dxa"/>
          </w:tcPr>
          <w:p w14:paraId="2ACCCD0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994" w:type="dxa"/>
          </w:tcPr>
          <w:p w14:paraId="0DE18412" w14:textId="265708B9" w:rsidR="00B47CA7" w:rsidRPr="003D29C0" w:rsidRDefault="00C418F2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Salvamiento</w:t>
            </w:r>
          </w:p>
        </w:tc>
        <w:tc>
          <w:tcPr>
            <w:tcW w:w="674" w:type="dxa"/>
            <w:vAlign w:val="center"/>
          </w:tcPr>
          <w:p w14:paraId="1F946A50" w14:textId="67A59BB5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1BBF5100" w14:textId="6E732BC4" w:rsidR="00B47CA7" w:rsidRPr="003D29C0" w:rsidRDefault="00F67A98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1593253D" w14:textId="56C33695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Brigadistas</w:t>
            </w:r>
          </w:p>
        </w:tc>
        <w:tc>
          <w:tcPr>
            <w:tcW w:w="1239" w:type="dxa"/>
            <w:vAlign w:val="center"/>
          </w:tcPr>
          <w:p w14:paraId="490841C8" w14:textId="1C61CC31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5CD062B8" w14:textId="0F39FEC8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 minuto</w:t>
            </w:r>
          </w:p>
        </w:tc>
      </w:tr>
      <w:tr w:rsidR="00B47CA7" w:rsidRPr="008C3CD5" w14:paraId="5D17F187" w14:textId="77777777" w:rsidTr="00B47CA7">
        <w:trPr>
          <w:jc w:val="center"/>
        </w:trPr>
        <w:tc>
          <w:tcPr>
            <w:tcW w:w="539" w:type="dxa"/>
          </w:tcPr>
          <w:p w14:paraId="50A9C42A" w14:textId="38B6B322" w:rsidR="00B47CA7" w:rsidRPr="003D29C0" w:rsidRDefault="00C418F2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994" w:type="dxa"/>
          </w:tcPr>
          <w:p w14:paraId="1BD76B75" w14:textId="13AB966E" w:rsidR="00B47CA7" w:rsidRPr="003D29C0" w:rsidRDefault="00C418F2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Asistencia sanitaria</w:t>
            </w:r>
          </w:p>
        </w:tc>
        <w:tc>
          <w:tcPr>
            <w:tcW w:w="674" w:type="dxa"/>
            <w:vAlign w:val="center"/>
          </w:tcPr>
          <w:p w14:paraId="3242261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2EBB4DB7" w14:textId="13995DA4" w:rsidR="00B47CA7" w:rsidRPr="003D29C0" w:rsidRDefault="00F67A98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62A142C4" w14:textId="25885D64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Cuerpos de emergencia</w:t>
            </w:r>
          </w:p>
        </w:tc>
        <w:tc>
          <w:tcPr>
            <w:tcW w:w="1239" w:type="dxa"/>
          </w:tcPr>
          <w:p w14:paraId="5F8B3883" w14:textId="1BF0E773" w:rsidR="00B47CA7" w:rsidRPr="003D29C0" w:rsidRDefault="00C418F2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Equipo propio</w:t>
            </w:r>
          </w:p>
        </w:tc>
        <w:tc>
          <w:tcPr>
            <w:tcW w:w="1914" w:type="dxa"/>
          </w:tcPr>
          <w:p w14:paraId="7B03D539" w14:textId="1F324C4B" w:rsidR="00B47CA7" w:rsidRPr="003D29C0" w:rsidRDefault="00F67A98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 min</w:t>
            </w:r>
          </w:p>
        </w:tc>
      </w:tr>
      <w:tr w:rsidR="00B47CA7" w:rsidRPr="003D29C0" w14:paraId="385A3C1F" w14:textId="77777777" w:rsidTr="00B47CA7">
        <w:trPr>
          <w:jc w:val="center"/>
        </w:trPr>
        <w:tc>
          <w:tcPr>
            <w:tcW w:w="539" w:type="dxa"/>
          </w:tcPr>
          <w:p w14:paraId="7A99B1C3" w14:textId="54CDC93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7545915A" w14:textId="72557DF3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08E6324B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02241FD2" w14:textId="0A18BE9F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3EE57416" w14:textId="730E63D4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03A33DB3" w14:textId="6AC718C6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2882AE02" w14:textId="22B73DB5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2541A528" w14:textId="77777777" w:rsidTr="00B47CA7">
        <w:trPr>
          <w:jc w:val="center"/>
        </w:trPr>
        <w:tc>
          <w:tcPr>
            <w:tcW w:w="539" w:type="dxa"/>
          </w:tcPr>
          <w:p w14:paraId="78C15058" w14:textId="4BF7B00E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2B342D11" w14:textId="2AE5C65D" w:rsidR="00B47CA7" w:rsidRPr="00E92D76" w:rsidRDefault="00B47CA7" w:rsidP="0078679F">
            <w:pPr>
              <w:rPr>
                <w:rFonts w:ascii="Arial" w:eastAsia="Calibri" w:hAnsi="Arial" w:cs="Arial"/>
              </w:rPr>
            </w:pPr>
          </w:p>
        </w:tc>
        <w:tc>
          <w:tcPr>
            <w:tcW w:w="674" w:type="dxa"/>
            <w:vAlign w:val="center"/>
          </w:tcPr>
          <w:p w14:paraId="0BB1AAA3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</w:p>
        </w:tc>
        <w:tc>
          <w:tcPr>
            <w:tcW w:w="1185" w:type="dxa"/>
          </w:tcPr>
          <w:p w14:paraId="39EBF14D" w14:textId="5BDF91B5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</w:p>
        </w:tc>
        <w:tc>
          <w:tcPr>
            <w:tcW w:w="2082" w:type="dxa"/>
            <w:vAlign w:val="center"/>
          </w:tcPr>
          <w:p w14:paraId="2B94F8C1" w14:textId="76815D2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1239" w:type="dxa"/>
            <w:vAlign w:val="center"/>
          </w:tcPr>
          <w:p w14:paraId="0D17DF87" w14:textId="0CAD7C2C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</w:p>
        </w:tc>
        <w:tc>
          <w:tcPr>
            <w:tcW w:w="1914" w:type="dxa"/>
          </w:tcPr>
          <w:p w14:paraId="67E70898" w14:textId="75AD1938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E92D76" w14:paraId="4F32488B" w14:textId="77777777" w:rsidTr="00B47CA7">
        <w:trPr>
          <w:jc w:val="center"/>
        </w:trPr>
        <w:tc>
          <w:tcPr>
            <w:tcW w:w="539" w:type="dxa"/>
          </w:tcPr>
          <w:p w14:paraId="6269C59F" w14:textId="216C9150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0ECF59A7" w14:textId="7AF4EE72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43AF1CEE" w14:textId="76FDA020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2FF5B85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0ACDDD0" w14:textId="653D2D3E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02C614A3" w14:textId="7C7D128A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4125ACE" w14:textId="7829F3DB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E92D76" w14:paraId="150561DA" w14:textId="77777777" w:rsidTr="00B47CA7">
        <w:trPr>
          <w:jc w:val="center"/>
        </w:trPr>
        <w:tc>
          <w:tcPr>
            <w:tcW w:w="539" w:type="dxa"/>
          </w:tcPr>
          <w:p w14:paraId="5715D46F" w14:textId="64825952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7B83822F" w14:textId="0DC1F28A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7F26396F" w14:textId="23EB1CF0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78765AF8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6F8CE1D7" w14:textId="2E879EFD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</w:tcPr>
          <w:p w14:paraId="0AC0D7CA" w14:textId="34EE217E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23231C67" w14:textId="5D0F7451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5D5EB54B" w14:textId="77777777" w:rsidTr="00B47CA7">
        <w:trPr>
          <w:jc w:val="center"/>
        </w:trPr>
        <w:tc>
          <w:tcPr>
            <w:tcW w:w="539" w:type="dxa"/>
          </w:tcPr>
          <w:p w14:paraId="0A87B826" w14:textId="3999C196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13B03604" w14:textId="14EBEAC2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6A14F15F" w14:textId="3BADC85A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407CB303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AEC4A57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25ECB3B0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4B636BD" w14:textId="77A979AD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47CA7" w:rsidRPr="003D29C0" w14:paraId="19521637" w14:textId="77777777" w:rsidTr="00B47CA7">
        <w:trPr>
          <w:jc w:val="center"/>
        </w:trPr>
        <w:tc>
          <w:tcPr>
            <w:tcW w:w="539" w:type="dxa"/>
          </w:tcPr>
          <w:p w14:paraId="155DE6C6" w14:textId="2B6C369D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994" w:type="dxa"/>
          </w:tcPr>
          <w:p w14:paraId="4E6AFC51" w14:textId="402A2222" w:rsidR="00B47CA7" w:rsidRPr="003D29C0" w:rsidRDefault="00B47CA7" w:rsidP="0078679F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795E86B7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3A630BC6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4C776FC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732C6308" w14:textId="6DDC86BE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8E020AC" w14:textId="5AA4584E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7C46EB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ListParagraph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7C46EB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7D8DD877" w:rsidR="00B47CA7" w:rsidRPr="00F67A98" w:rsidRDefault="00E92D76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F67A98">
              <w:rPr>
                <w:rFonts w:ascii="Calibri" w:eastAsia="Calibri" w:hAnsi="Calibri" w:cs="Times New Roman"/>
                <w:bCs/>
              </w:rPr>
              <w:t>Área de Despacho</w:t>
            </w:r>
            <w:r w:rsidR="00F67A98" w:rsidRPr="00F67A98">
              <w:rPr>
                <w:rFonts w:ascii="Calibri" w:eastAsia="Calibri" w:hAnsi="Calibri" w:cs="Times New Roman"/>
                <w:bCs/>
              </w:rPr>
              <w:t>, oficinas, área de tanques y bombas</w:t>
            </w:r>
          </w:p>
        </w:tc>
      </w:tr>
      <w:tr w:rsidR="00B47CA7" w:rsidRPr="00AE463A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1893E5FF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Área de despacho, </w:t>
            </w:r>
            <w:r w:rsidR="00F67A98">
              <w:rPr>
                <w:rFonts w:ascii="Calibri" w:eastAsia="Calibri" w:hAnsi="Calibri" w:cs="Times New Roman"/>
              </w:rPr>
              <w:t>oficinas</w:t>
            </w:r>
          </w:p>
        </w:tc>
      </w:tr>
      <w:tr w:rsidR="00B47CA7" w:rsidRPr="00E92D76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102D2BCC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Dispensarios </w:t>
            </w:r>
            <w:r w:rsidR="00F67A98">
              <w:rPr>
                <w:rFonts w:ascii="Calibri" w:eastAsia="Calibri" w:hAnsi="Calibri" w:cs="Times New Roman"/>
              </w:rPr>
              <w:t>y tanques</w:t>
            </w:r>
          </w:p>
        </w:tc>
      </w:tr>
      <w:tr w:rsidR="00AE463A" w:rsidRPr="00E92D76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652F91EB" w:rsidR="00AE463A" w:rsidRPr="003D29C0" w:rsidRDefault="00F67A98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oficinas</w:t>
            </w: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lastRenderedPageBreak/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DEA7E" w14:textId="77777777" w:rsidR="00962437" w:rsidRDefault="00962437" w:rsidP="004F3BF6">
      <w:pPr>
        <w:spacing w:after="0" w:line="240" w:lineRule="auto"/>
      </w:pPr>
      <w:r>
        <w:separator/>
      </w:r>
    </w:p>
  </w:endnote>
  <w:endnote w:type="continuationSeparator" w:id="0">
    <w:p w14:paraId="4D9424F1" w14:textId="77777777" w:rsidR="00962437" w:rsidRDefault="00962437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39CDF2DD" w:rsidR="006556EF" w:rsidRDefault="003322EA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4163B" w14:textId="77777777" w:rsidR="00962437" w:rsidRDefault="00962437" w:rsidP="004F3BF6">
      <w:pPr>
        <w:spacing w:after="0" w:line="240" w:lineRule="auto"/>
      </w:pPr>
      <w:r>
        <w:separator/>
      </w:r>
    </w:p>
  </w:footnote>
  <w:footnote w:type="continuationSeparator" w:id="0">
    <w:p w14:paraId="3DC4BDB9" w14:textId="77777777" w:rsidR="00962437" w:rsidRDefault="00962437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34F" w14:textId="3C859AE0" w:rsidR="00946617" w:rsidRDefault="00962437">
    <w:pPr>
      <w:pStyle w:val="Header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7C46EB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7C46EB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0"/>
  <w:p w14:paraId="32408BD4" w14:textId="69D99644" w:rsidR="008046D1" w:rsidRPr="00AA303A" w:rsidRDefault="00962437">
    <w:pPr>
      <w:pStyle w:val="Header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1B1E" w14:textId="7EA6C8E2" w:rsidR="00946617" w:rsidRDefault="00962437">
    <w:pPr>
      <w:pStyle w:val="Header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2048F4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407F0"/>
    <w:rsid w:val="0044263F"/>
    <w:rsid w:val="00455B56"/>
    <w:rsid w:val="004618B6"/>
    <w:rsid w:val="00462685"/>
    <w:rsid w:val="00463C0D"/>
    <w:rsid w:val="004A1F35"/>
    <w:rsid w:val="004A5576"/>
    <w:rsid w:val="004C0B00"/>
    <w:rsid w:val="004E0C80"/>
    <w:rsid w:val="004F3BF6"/>
    <w:rsid w:val="00502A4F"/>
    <w:rsid w:val="005070EE"/>
    <w:rsid w:val="005310A7"/>
    <w:rsid w:val="005651D3"/>
    <w:rsid w:val="00582C7C"/>
    <w:rsid w:val="005D31A4"/>
    <w:rsid w:val="005E3122"/>
    <w:rsid w:val="005F17AD"/>
    <w:rsid w:val="005F7255"/>
    <w:rsid w:val="00605829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72B8"/>
    <w:rsid w:val="007C2F49"/>
    <w:rsid w:val="007C46EB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91478"/>
    <w:rsid w:val="008B58B2"/>
    <w:rsid w:val="008C3CD5"/>
    <w:rsid w:val="008E697F"/>
    <w:rsid w:val="009160D6"/>
    <w:rsid w:val="0092421E"/>
    <w:rsid w:val="00942E53"/>
    <w:rsid w:val="00946617"/>
    <w:rsid w:val="00962437"/>
    <w:rsid w:val="009935A1"/>
    <w:rsid w:val="00995D16"/>
    <w:rsid w:val="009A2288"/>
    <w:rsid w:val="009F4E9A"/>
    <w:rsid w:val="00A049D3"/>
    <w:rsid w:val="00A158B4"/>
    <w:rsid w:val="00A43957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1B2C"/>
    <w:rsid w:val="00B82871"/>
    <w:rsid w:val="00B829B9"/>
    <w:rsid w:val="00B8413F"/>
    <w:rsid w:val="00B86030"/>
    <w:rsid w:val="00B96923"/>
    <w:rsid w:val="00BF0F01"/>
    <w:rsid w:val="00BF51A9"/>
    <w:rsid w:val="00BF631F"/>
    <w:rsid w:val="00C049E0"/>
    <w:rsid w:val="00C07366"/>
    <w:rsid w:val="00C35640"/>
    <w:rsid w:val="00C418F2"/>
    <w:rsid w:val="00C51A7F"/>
    <w:rsid w:val="00C6645B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92D76"/>
    <w:rsid w:val="00EA432E"/>
    <w:rsid w:val="00EC13CB"/>
    <w:rsid w:val="00ED2924"/>
    <w:rsid w:val="00F00E3D"/>
    <w:rsid w:val="00F23C32"/>
    <w:rsid w:val="00F241C3"/>
    <w:rsid w:val="00F3663D"/>
    <w:rsid w:val="00F42EA0"/>
    <w:rsid w:val="00F53A05"/>
    <w:rsid w:val="00F64B8B"/>
    <w:rsid w:val="00F67A98"/>
    <w:rsid w:val="00F70D07"/>
    <w:rsid w:val="00F90B72"/>
    <w:rsid w:val="00F972DD"/>
    <w:rsid w:val="00FA3200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1B6D-3083-4CD3-B56A-0B7B3C30E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4</cp:revision>
  <cp:lastPrinted>2018-08-29T00:58:00Z</cp:lastPrinted>
  <dcterms:created xsi:type="dcterms:W3CDTF">2020-04-20T15:29:00Z</dcterms:created>
  <dcterms:modified xsi:type="dcterms:W3CDTF">2020-04-20T17:35:00Z</dcterms:modified>
</cp:coreProperties>
</file>