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/>
      </w:pPr>
      <w:bookmarkStart w:colFirst="0" w:colLast="0" w:name="_ty2hboypb9v7" w:id="0"/>
      <w:bookmarkEnd w:id="0"/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816300</wp:posOffset>
            </wp:positionH>
            <wp:positionV relativeFrom="page">
              <wp:posOffset>590550</wp:posOffset>
            </wp:positionV>
            <wp:extent cx="2648698" cy="1490663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8698" cy="1490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Backlog do Projeto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1314450</wp:posOffset>
            </wp:positionV>
            <wp:extent cx="1495425" cy="1495425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30565" r="30565" t="2752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22 - Desafio GERDAU - Padronização de Códigos de Serviço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Participantes: Gabriel Fernandes, Leonardo Longaray, </w:t>
      </w:r>
      <w:r w:rsidDel="00000000" w:rsidR="00000000" w:rsidRPr="00000000">
        <w:rPr>
          <w:b w:val="1"/>
          <w:bCs w:val="1"/>
          <w:rtl w:val="0"/>
        </w:rPr>
        <w:t xml:space="preserve">Luis</w:t>
      </w:r>
      <w:r w:rsidDel="00000000" w:rsidR="00000000" w:rsidRPr="00000000">
        <w:rPr>
          <w:b w:val="1"/>
          <w:bCs w:val="1"/>
          <w:rtl w:val="0"/>
        </w:rPr>
        <w:t xml:space="preserve"> Leão, Matheus Pospichil, Rayssa Soares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i w:val="1"/>
          <w:iCs w:val="1"/>
          <w:shd w:fill="d5a6bd" w:val="clear"/>
        </w:rPr>
      </w:pPr>
      <w:bookmarkStart w:colFirst="0" w:colLast="0" w:name="_31sv1botk9fd" w:id="1"/>
      <w:bookmarkEnd w:id="1"/>
      <w:r w:rsidDel="00000000" w:rsidR="00000000" w:rsidRPr="00000000">
        <w:rPr>
          <w:i w:val="1"/>
          <w:iCs w:val="1"/>
          <w:shd w:fill="d5a6bd" w:val="clear"/>
          <w:rtl w:val="0"/>
        </w:rPr>
        <w:t xml:space="preserve">Sprint 1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Criar módulo de validação de códigos no programa (Data: 11/10/2026)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Luis Leão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Diagnóstico de limpeza de duplicatas (Data: 11/10/2026)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Gabriel Fernandes, Rayssa Soares, Leonardo Longaray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Proposta de regra de nome (Data: 11/10/2026)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Gabrie Fernandes, Rayssa Soares, Leonardo Longaray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Criar sistema de consulta consolidado integrado ao BD (Data: 11/10/2026)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Matheus Pospichil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Catálogo de exemplo de nomes válidos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Rayssa Soares, Leonardo Longaray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 de incongruência na base tratada de Leonardo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Gabriel Fernandes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3464250</wp:posOffset>
          </wp:positionH>
          <wp:positionV relativeFrom="page">
            <wp:posOffset>809625</wp:posOffset>
          </wp:positionV>
          <wp:extent cx="3176588" cy="1055802"/>
          <wp:effectExtent b="0" l="0" r="0" t="0"/>
          <wp:wrapTopAndBottom distB="114300" distT="11430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76588" cy="105580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563e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