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EAD8" w14:textId="713AAC4F" w:rsidR="00CC281D" w:rsidRDefault="000B6E5F">
      <w:r>
        <w:t>Teste de envio de curriculo</w:t>
      </w:r>
    </w:p>
    <w:sectPr w:rsidR="00CC2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D"/>
    <w:rsid w:val="000B6E5F"/>
    <w:rsid w:val="00BC721D"/>
    <w:rsid w:val="00C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E811"/>
  <w15:chartTrackingRefBased/>
  <w15:docId w15:val="{246DA275-0F70-4A77-9CF7-5798FA2D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LOPES DE OLIVEIRA</dc:creator>
  <cp:keywords/>
  <dc:description/>
  <cp:lastModifiedBy>LEONARDO LOPES DE OLIVEIRA</cp:lastModifiedBy>
  <cp:revision>2</cp:revision>
  <dcterms:created xsi:type="dcterms:W3CDTF">2021-03-13T21:37:00Z</dcterms:created>
  <dcterms:modified xsi:type="dcterms:W3CDTF">2021-03-14T19:35:00Z</dcterms:modified>
</cp:coreProperties>
</file>