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714A1C" w:rsidR="0059428A" w:rsidRDefault="0029518C" w14:paraId="00000001" w14:textId="77777777">
      <w:pPr>
        <w:pStyle w:val="Ttulo"/>
        <w:rPr>
          <w:sz w:val="36"/>
          <w:szCs w:val="36"/>
        </w:rPr>
      </w:pPr>
      <w:bookmarkStart w:name="_4whqtu2ksp2m" w:colFirst="0" w:colLast="0" w:id="0"/>
      <w:bookmarkEnd w:id="0"/>
      <w:r w:rsidRPr="00714A1C">
        <w:rPr>
          <w:sz w:val="36"/>
          <w:szCs w:val="36"/>
        </w:rPr>
        <w:t xml:space="preserve">Lista de Características  </w:t>
      </w:r>
    </w:p>
    <w:p w:rsidRPr="00714A1C" w:rsidR="0059428A" w:rsidRDefault="0029518C" w14:paraId="00000002" w14:textId="77777777">
      <w:pPr>
        <w:pStyle w:val="Subttulo"/>
        <w:rPr>
          <w:sz w:val="32"/>
          <w:szCs w:val="32"/>
        </w:rPr>
      </w:pPr>
      <w:bookmarkStart w:name="_2waxkzd9njbq" w:colFirst="0" w:colLast="0" w:id="1"/>
      <w:bookmarkEnd w:id="1"/>
      <w:r w:rsidRPr="00714A1C">
        <w:rPr>
          <w:sz w:val="32"/>
          <w:szCs w:val="32"/>
        </w:rPr>
        <w:t>(P)</w:t>
      </w:r>
      <w:proofErr w:type="spellStart"/>
      <w:r w:rsidRPr="00714A1C">
        <w:rPr>
          <w:sz w:val="32"/>
          <w:szCs w:val="32"/>
        </w:rPr>
        <w:t>rioridade</w:t>
      </w:r>
      <w:proofErr w:type="spellEnd"/>
      <w:r w:rsidRPr="00714A1C">
        <w:rPr>
          <w:sz w:val="32"/>
          <w:szCs w:val="32"/>
        </w:rPr>
        <w:t xml:space="preserve"> X (E)</w:t>
      </w:r>
      <w:proofErr w:type="spellStart"/>
      <w:r w:rsidRPr="00714A1C">
        <w:rPr>
          <w:sz w:val="32"/>
          <w:szCs w:val="32"/>
        </w:rPr>
        <w:t>sforço</w:t>
      </w:r>
      <w:proofErr w:type="spellEnd"/>
      <w:r w:rsidRPr="00714A1C">
        <w:rPr>
          <w:sz w:val="32"/>
          <w:szCs w:val="32"/>
        </w:rPr>
        <w:t xml:space="preserve"> X (R)isco X (B)</w:t>
      </w:r>
      <w:proofErr w:type="spellStart"/>
      <w:r w:rsidRPr="00714A1C">
        <w:rPr>
          <w:sz w:val="32"/>
          <w:szCs w:val="32"/>
        </w:rPr>
        <w:t>aseline</w:t>
      </w:r>
      <w:proofErr w:type="spellEnd"/>
    </w:p>
    <w:p w:rsidR="0059428A" w:rsidRDefault="0059428A" w14:paraId="00000003" w14:textId="77777777">
      <w:pPr>
        <w:jc w:val="center"/>
      </w:pPr>
    </w:p>
    <w:tbl>
      <w:tblPr>
        <w:tblW w:w="8500" w:type="dxa"/>
        <w:jc w:val="center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5227"/>
        <w:gridCol w:w="610"/>
        <w:gridCol w:w="610"/>
        <w:gridCol w:w="610"/>
        <w:gridCol w:w="663"/>
      </w:tblGrid>
      <w:tr w:rsidR="0059428A" w:rsidTr="1BA86DC9" w14:paraId="7186338D" w14:textId="77777777">
        <w:trPr>
          <w:trHeight w:val="496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14A1C" w:rsidR="0059428A" w:rsidRDefault="0029518C" w14:paraId="00000004" w14:textId="77777777">
            <w:pP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#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14A1C" w:rsidR="0059428A" w:rsidRDefault="0029518C" w14:paraId="00000005" w14:textId="77777777">
            <w:pP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Característica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14A1C" w:rsidR="0059428A" w:rsidRDefault="0029518C" w14:paraId="000000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(P)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14A1C" w:rsidR="0059428A" w:rsidRDefault="0029518C" w14:paraId="000000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(E)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14A1C" w:rsidR="0059428A" w:rsidRDefault="0029518C" w14:paraId="000000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(R)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14A1C" w:rsidR="0059428A" w:rsidRDefault="0029518C" w14:paraId="000000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(B)</w:t>
            </w:r>
          </w:p>
        </w:tc>
      </w:tr>
      <w:tr w:rsidR="00714A1C" w:rsidTr="1BA86DC9" w14:paraId="589A9DDB" w14:textId="77777777">
        <w:trPr>
          <w:trHeight w:val="496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0A" w14:textId="3519E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0B" w14:textId="0B10F286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Controle de acesso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0C" w14:textId="124D9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0D" w14:textId="3F5AC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0E" w14:textId="0113E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0F" w14:textId="1480A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43296859" w14:textId="77777777">
        <w:trPr>
          <w:trHeight w:val="496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0" w14:textId="1E99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11" w14:textId="706DD16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Usuário master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2" w14:textId="74FA9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3" w14:textId="7EE3E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4" w14:textId="50DDA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5" w14:textId="24D16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3A7D3A75" w14:textId="77777777">
        <w:trPr>
          <w:trHeight w:val="496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6" w14:textId="7EDA1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17" w14:textId="573374BA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Gestão de Clientes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8" w14:textId="0408F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9" w14:textId="64381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A" w14:textId="5CFAB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B" w14:textId="5B9BB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750A1221" w14:textId="77777777">
        <w:trPr>
          <w:trHeight w:val="496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C" w14:textId="4134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1D" w14:textId="06666053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Gestão de Agendamentos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E" w14:textId="6BD95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1F" w14:textId="44BF4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0" w14:textId="0045C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1" w14:textId="2DB86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383FA5C1" w14:textId="77777777">
        <w:trPr>
          <w:trHeight w:val="496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2" w14:textId="03F0D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23" w14:textId="318CB3A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Gestão de Planos Mensais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4" w14:textId="6CB3A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5" w14:textId="1D69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6" w14:textId="4842B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7" w14:textId="2B6D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36D45A5A" w14:textId="77777777">
        <w:trPr>
          <w:trHeight w:val="496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8" w14:textId="1159F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29" w14:textId="14D7C958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Gestão de Delivery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A" w14:textId="72256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B" w14:textId="6DF29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C" w14:textId="7D6D1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D" w14:textId="3B52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7AC4CA4F" w14:textId="77777777">
        <w:trPr>
          <w:trHeight w:val="496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2E" w14:textId="3760A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2F" w14:textId="70A138DC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Gestão de pagamentos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0" w14:textId="068DD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1" w14:textId="00CDC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2" w14:textId="2171C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3" w14:textId="58938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417D1FF4" w14:textId="77777777">
        <w:trPr>
          <w:trHeight w:val="496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4" w14:textId="0A0F6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35" w14:textId="023DA9B6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Emissão NF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6" w14:textId="45E7C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7" w14:textId="302B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8" w14:textId="0CDE6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9" w14:textId="1C590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249AFD1E" w14:textId="77777777">
        <w:trPr>
          <w:trHeight w:val="555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A" w14:textId="0A2F3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3B" w14:textId="6F6113E3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Controle de novos agendamentos dos Planos com pagamento pendente.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C" w14:textId="3EA2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D" w14:textId="6474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E" w14:textId="7754F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3F" w14:textId="7D177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0C65AD6E" w14:textId="77777777">
        <w:trPr>
          <w:trHeight w:val="300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0" w14:textId="460B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41" w14:textId="16B9DFDC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Backup do Sistema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2" w14:textId="35E1A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3" w14:textId="3704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4" w14:textId="65041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5" w14:textId="19B3D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25467F79" w14:textId="77777777">
        <w:trPr>
          <w:trHeight w:val="300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6" w14:textId="0023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47" w14:textId="2E129184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Restauração do Sistema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8" w14:textId="5DDD3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9" w14:textId="26D84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A" w14:textId="1E9F0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B" w14:textId="3854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30275E39" w14:textId="77777777">
        <w:trPr>
          <w:trHeight w:val="375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C" w14:textId="5DF79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4D" w14:textId="6565F756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Gestão de Perfis de Usuário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E" w14:textId="74AD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4F" w14:textId="0C07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0" w14:textId="7526C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1" w14:textId="08DB6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781BE41C" w14:textId="77777777">
        <w:trPr>
          <w:trHeight w:val="510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2" w14:textId="17E6A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53" w14:textId="57BA24E3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Cancelamento de Planos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4" w14:textId="1ABEE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5" w14:textId="768C3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6" w14:textId="1E008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7" w14:textId="7E41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35BCC5C3" w14:textId="77777777">
        <w:trPr>
          <w:trHeight w:val="330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8" w14:textId="476A3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59" w14:textId="167EDE3B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Consulta de Agendamento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A" w14:textId="197FD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B" w14:textId="30A5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C" w14:textId="38789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D" w14:textId="2B6AB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101F2337" w14:textId="77777777">
        <w:trPr>
          <w:trHeight w:val="496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5E" w14:textId="63009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5F" w14:textId="75C414BF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Alteração de entregas se dentro do prazo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0" w14:textId="4BAB1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1" w14:textId="5AAAF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2" w14:textId="40581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3" w14:textId="6182D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:rsidTr="1BA86DC9" w14:paraId="0877A1B2" w14:textId="77777777">
        <w:trPr>
          <w:trHeight w:val="496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4" w14:textId="5AFB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65" w14:textId="79A3E09F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Resumo das Entregas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6" w14:textId="09ECF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7" w14:textId="13CD2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B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8" w14:textId="5693B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M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9" w14:textId="079A6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:rsidTr="1BA86DC9" w14:paraId="12EBABA5" w14:textId="77777777">
        <w:trPr>
          <w:trHeight w:val="405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A" w14:textId="030FE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6B" w14:textId="0B0739DF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Interface Limpa e Leve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C" w14:textId="57549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D" w14:textId="60F97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A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E" w14:textId="3AAD4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M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6F" w14:textId="4729D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:rsidTr="1BA86DC9" w14:paraId="060D518A" w14:textId="77777777">
        <w:trPr>
          <w:trHeight w:val="315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0" w14:textId="4FD8C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71" w14:textId="3DCB2A93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Controle de Fluxo de Caixa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2" w14:textId="799A3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3" w14:textId="11201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M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4" w14:textId="5D08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M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5" w14:textId="765DF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:rsidTr="1BA86DC9" w14:paraId="159972EB" w14:textId="77777777">
        <w:trPr>
          <w:trHeight w:val="496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6" w14:textId="49133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77" w14:textId="204AD5F6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Atualização de Preços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8" w14:textId="5FCF8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9" w14:textId="23FE1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M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A" w14:textId="4197A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M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B" w14:textId="4BDCD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:rsidTr="1BA86DC9" w14:paraId="1328ABA0" w14:textId="77777777">
        <w:trPr>
          <w:trHeight w:val="300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C" w14:textId="5E236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7D" w14:textId="4EC5B219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Relatório de Pagamento do Cliente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E" w14:textId="006A8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7F" w14:textId="77014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M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0" w14:textId="4EBB1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M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1" w14:textId="6E818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:rsidTr="1BA86DC9" w14:paraId="58A1E513" w14:textId="77777777">
        <w:trPr>
          <w:trHeight w:val="300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2" w14:textId="2248E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83" w14:textId="4B3D53C8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Avisos via WhatsApp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4" w14:textId="1AB79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5" w14:textId="3339C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B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6" w14:textId="4FCC5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A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7" w14:textId="2372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714A1C" w:rsidTr="1BA86DC9" w14:paraId="3198D060" w14:textId="77777777">
        <w:trPr>
          <w:trHeight w:val="435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8" w14:textId="5800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89" w14:textId="5162D536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Ofertas via e-mail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A" w14:textId="57823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B" w14:textId="3A4CE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B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C" w14:textId="48371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A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D" w14:textId="53D99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714A1C" w:rsidTr="1BA86DC9" w14:paraId="35C79CF3" w14:textId="77777777">
        <w:trPr>
          <w:trHeight w:val="300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8E" w14:textId="72A4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8F" w14:textId="483F94F0" w14:noSpellErr="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Relatório de Custo x Preço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0" w14:textId="53E7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1" w14:textId="4FC43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M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2" w14:textId="6246E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M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3" w14:textId="44F6D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714A1C" w:rsidTr="1BA86DC9" w14:paraId="05C50A46" w14:textId="77777777">
        <w:trPr>
          <w:trHeight w:val="300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4" w14:textId="2BF36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95" w14:textId="27CC2476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Notificação de Pagamentos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6" w14:textId="4AFBC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7" w14:textId="3F50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B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8" w14:textId="19C5B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B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9" w14:textId="09608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714A1C" w:rsidTr="1BA86DC9" w14:paraId="1F619709" w14:textId="77777777">
        <w:trPr>
          <w:trHeight w:val="315"/>
        </w:trPr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A" w14:textId="70ED9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52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14A1C" w:rsidR="00714A1C" w:rsidP="1BA86DC9" w:rsidRDefault="00714A1C" w14:paraId="0000009B" w14:textId="2DE29EC2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 w:rsidRPr="1BA86DC9" w:rsidR="1BA86DC9">
              <w:rPr>
                <w:sz w:val="24"/>
                <w:szCs w:val="24"/>
              </w:rPr>
              <w:t>Enquete Para Saber a Satisfação do Cliente 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C" w14:textId="655DD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D" w14:textId="3DF8A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B</w:t>
            </w:r>
          </w:p>
        </w:tc>
        <w:tc>
          <w:tcPr>
            <w:tcW w:w="6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E" w14:textId="186A1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 w:rsidR="1BA86DC9">
              <w:rPr>
                <w:color w:val="000000" w:themeColor="text1" w:themeTint="FF" w:themeShade="FF"/>
                <w:sz w:val="24"/>
                <w:szCs w:val="24"/>
              </w:rPr>
              <w:t> A</w:t>
            </w:r>
          </w:p>
        </w:tc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14A1C" w:rsidR="00714A1C" w:rsidP="00714A1C" w:rsidRDefault="00714A1C" w14:paraId="0000009F" w14:textId="4EB70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59428A" w:rsidRDefault="0059428A" w14:paraId="000001B3" w14:textId="77777777"/>
    <w:p w:rsidR="0059428A" w:rsidRDefault="0029518C" w14:paraId="000001B4" w14:textId="77777777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59428A" w:rsidRDefault="0029518C" w14:paraId="000001B5" w14:textId="7777777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:rsidR="0059428A" w:rsidRDefault="0029518C" w14:paraId="000001B6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:rsidR="0059428A" w:rsidRDefault="0029518C" w14:paraId="000001B7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r>
        <w:rPr>
          <w:sz w:val="18"/>
          <w:szCs w:val="18"/>
        </w:rPr>
        <w:t>Importante (podemos conviver sem esta característica nesta versão do sistema)</w:t>
      </w:r>
    </w:p>
    <w:p w:rsidR="0059428A" w:rsidRDefault="0029518C" w14:paraId="000001B8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59428A" w:rsidRDefault="0029518C" w14:paraId="000001B9" w14:textId="7777777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r>
        <w:rPr>
          <w:sz w:val="18"/>
          <w:szCs w:val="18"/>
        </w:rPr>
        <w:t>Esforço da característica definido pela equipe de desenvolvimento.</w:t>
      </w:r>
    </w:p>
    <w:p w:rsidR="0059428A" w:rsidRDefault="0029518C" w14:paraId="000001BA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 w:rsidR="0059428A" w:rsidRDefault="0029518C" w14:paraId="000001BB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9428A" w:rsidRDefault="0029518C" w14:paraId="000001BC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9428A" w:rsidRDefault="0029518C" w14:paraId="000001BD" w14:textId="7777777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59428A" w:rsidRDefault="0029518C" w14:paraId="000001BE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 w:rsidR="0059428A" w:rsidRDefault="0029518C" w14:paraId="000001BF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9428A" w:rsidRDefault="0029518C" w14:paraId="000001C0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9428A" w:rsidRDefault="0029518C" w14:paraId="000001C1" w14:textId="7777777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59428A" w:rsidRDefault="0029518C" w14:paraId="000001C2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:rsidR="0059428A" w:rsidRDefault="0029518C" w14:paraId="000001C3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59428A" w:rsidRDefault="0029518C" w14:paraId="000001C4" w14:textId="77777777">
      <w:pPr>
        <w:ind w:left="1279" w:hanging="285"/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sectPr w:rsidR="0059428A">
      <w:head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518C" w:rsidRDefault="0029518C" w14:paraId="04F858F2" w14:textId="77777777">
      <w:pPr>
        <w:spacing w:line="240" w:lineRule="auto"/>
      </w:pPr>
      <w:r>
        <w:separator/>
      </w:r>
    </w:p>
  </w:endnote>
  <w:endnote w:type="continuationSeparator" w:id="0">
    <w:p w:rsidR="0029518C" w:rsidRDefault="0029518C" w14:paraId="2ABAE78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518C" w:rsidRDefault="0029518C" w14:paraId="38A002CC" w14:textId="77777777">
      <w:pPr>
        <w:spacing w:line="240" w:lineRule="auto"/>
      </w:pPr>
      <w:r>
        <w:separator/>
      </w:r>
    </w:p>
  </w:footnote>
  <w:footnote w:type="continuationSeparator" w:id="0">
    <w:p w:rsidR="0029518C" w:rsidRDefault="0029518C" w14:paraId="0244FDD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428A" w:rsidRDefault="0059428A" w14:paraId="000001C5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28A"/>
    <w:rsid w:val="00144BE3"/>
    <w:rsid w:val="0029518C"/>
    <w:rsid w:val="0059428A"/>
    <w:rsid w:val="00714A1C"/>
    <w:rsid w:val="00A05FFF"/>
    <w:rsid w:val="1BA8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63C5"/>
  <w15:docId w15:val="{69FE9B10-C718-4A06-8965-6BFF2521B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Augusto Oliveira Costa</dc:creator>
  <lastModifiedBy>Leonardo Mateini</lastModifiedBy>
  <revision>3</revision>
  <dcterms:created xsi:type="dcterms:W3CDTF">2020-10-25T19:50:00.0000000Z</dcterms:created>
  <dcterms:modified xsi:type="dcterms:W3CDTF">2020-11-11T20:46:38.2290394Z</dcterms:modified>
</coreProperties>
</file>