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659DB" w14:textId="551369D9" w:rsidR="00F778BB" w:rsidRPr="00901FE6" w:rsidRDefault="00F778BB">
      <w:pPr>
        <w:rPr>
          <w:b/>
          <w:bCs/>
        </w:rPr>
      </w:pPr>
    </w:p>
    <w:p w14:paraId="2DC2B5E2" w14:textId="5C0FB51E" w:rsidR="00C4167F" w:rsidRPr="00901FE6" w:rsidRDefault="00C4167F" w:rsidP="00C4167F">
      <w:pPr>
        <w:rPr>
          <w:b/>
          <w:bCs/>
        </w:rPr>
      </w:pPr>
      <w:r w:rsidRPr="00901FE6">
        <w:rPr>
          <w:b/>
          <w:bCs/>
        </w:rPr>
        <w:t>Sistema eléctrico:</w:t>
      </w:r>
    </w:p>
    <w:p w14:paraId="025F54A8" w14:textId="46DDCC89" w:rsidR="00C4167F" w:rsidRPr="00901FE6" w:rsidRDefault="00C4167F" w:rsidP="00897BC8">
      <w:pPr>
        <w:pStyle w:val="ListParagraph"/>
        <w:numPr>
          <w:ilvl w:val="0"/>
          <w:numId w:val="2"/>
        </w:numPr>
      </w:pPr>
      <w:r w:rsidRPr="00901FE6">
        <w:t>Voltaje de alimentación</w:t>
      </w:r>
      <w:r w:rsidR="004600AE">
        <w:t>: 208/240</w:t>
      </w:r>
      <w:r w:rsidRPr="00901FE6">
        <w:t>V</w:t>
      </w:r>
      <w:r w:rsidR="0096630B">
        <w:t>AC</w:t>
      </w:r>
    </w:p>
    <w:p w14:paraId="1E3F6722" w14:textId="0F43747F" w:rsidR="00C4167F" w:rsidRDefault="00C4167F" w:rsidP="00897BC8">
      <w:pPr>
        <w:pStyle w:val="ListParagraph"/>
        <w:numPr>
          <w:ilvl w:val="0"/>
          <w:numId w:val="2"/>
        </w:numPr>
      </w:pPr>
      <w:r w:rsidRPr="00901FE6">
        <w:t>Frecuencia de alimentación</w:t>
      </w:r>
      <w:r w:rsidR="004600AE">
        <w:t xml:space="preserve">: 60 </w:t>
      </w:r>
      <w:r w:rsidRPr="00901FE6">
        <w:t>Hz</w:t>
      </w:r>
    </w:p>
    <w:p w14:paraId="7F9D007D" w14:textId="0043B42E" w:rsidR="004600AE" w:rsidRDefault="004600AE" w:rsidP="004600AE">
      <w:pPr>
        <w:pStyle w:val="ListParagraph"/>
        <w:numPr>
          <w:ilvl w:val="0"/>
          <w:numId w:val="2"/>
        </w:numPr>
      </w:pPr>
      <w:r>
        <w:t>Cable de alimentación C19</w:t>
      </w:r>
      <w:r w:rsidR="00DD41DC">
        <w:t xml:space="preserve"> con enchufe de 3 pines BS1363</w:t>
      </w:r>
      <w:r>
        <w:t>: 1</w:t>
      </w:r>
      <w:r w:rsidR="00DD41DC">
        <w:t>3</w:t>
      </w:r>
      <w:r>
        <w:t>A/250V</w:t>
      </w:r>
      <w:r w:rsidR="0096630B">
        <w:t>AC</w:t>
      </w:r>
    </w:p>
    <w:p w14:paraId="29D8DCD7" w14:textId="43D570CA" w:rsidR="004600AE" w:rsidRPr="00901FE6" w:rsidRDefault="004600AE" w:rsidP="004600AE">
      <w:pPr>
        <w:pStyle w:val="ListParagraph"/>
        <w:numPr>
          <w:ilvl w:val="0"/>
          <w:numId w:val="2"/>
        </w:numPr>
      </w:pPr>
      <w:r>
        <w:t xml:space="preserve">Receptáculo </w:t>
      </w:r>
      <w:r w:rsidR="00256FAB">
        <w:t xml:space="preserve">Nema 6-15, </w:t>
      </w:r>
      <w:r>
        <w:t>C20: 16A/250V</w:t>
      </w:r>
      <w:r w:rsidR="0096630B">
        <w:t>AC</w:t>
      </w:r>
    </w:p>
    <w:p w14:paraId="64D07FC6" w14:textId="164002C4" w:rsidR="00C4167F" w:rsidRPr="0096630B" w:rsidRDefault="00124D78" w:rsidP="00897BC8">
      <w:pPr>
        <w:pStyle w:val="ListParagraph"/>
        <w:numPr>
          <w:ilvl w:val="0"/>
          <w:numId w:val="2"/>
        </w:numPr>
      </w:pPr>
      <w:proofErr w:type="spellStart"/>
      <w:r w:rsidRPr="0096630B">
        <w:t>Switch</w:t>
      </w:r>
      <w:proofErr w:type="spellEnd"/>
      <w:r w:rsidRPr="0096630B">
        <w:t xml:space="preserve"> Interruptor </w:t>
      </w:r>
      <w:r w:rsidR="0096630B" w:rsidRPr="0096630B">
        <w:t xml:space="preserve">en panel de </w:t>
      </w:r>
      <w:r w:rsidR="0096630B">
        <w:t>montaje C20 de 20A/250VAC</w:t>
      </w:r>
    </w:p>
    <w:p w14:paraId="055FC410" w14:textId="5857F3F8" w:rsidR="00AB0B56" w:rsidRPr="00AB0B56" w:rsidRDefault="00AB0B56" w:rsidP="00897BC8">
      <w:pPr>
        <w:pStyle w:val="ListParagraph"/>
        <w:numPr>
          <w:ilvl w:val="0"/>
          <w:numId w:val="2"/>
        </w:numPr>
      </w:pPr>
      <w:r w:rsidRPr="00AB0B56">
        <w:t>Portafusibles de montaje en p</w:t>
      </w:r>
      <w:r>
        <w:t>anel de 25mm</w:t>
      </w:r>
    </w:p>
    <w:p w14:paraId="5D676C53" w14:textId="549568B7" w:rsidR="004600AE" w:rsidRDefault="004600AE" w:rsidP="004600AE">
      <w:pPr>
        <w:pStyle w:val="ListParagraph"/>
        <w:numPr>
          <w:ilvl w:val="0"/>
          <w:numId w:val="2"/>
        </w:numPr>
      </w:pPr>
      <w:r>
        <w:t>Fusible</w:t>
      </w:r>
      <w:r w:rsidR="00AB0B56">
        <w:t xml:space="preserve"> de cerámica de 25mm, </w:t>
      </w:r>
      <w:r>
        <w:t>13</w:t>
      </w:r>
      <w:r w:rsidR="00AB0B56">
        <w:t>A, 240V</w:t>
      </w:r>
      <w:r w:rsidR="0096630B">
        <w:t>AC</w:t>
      </w:r>
    </w:p>
    <w:p w14:paraId="561CA856" w14:textId="31658FB4" w:rsidR="00C02BAD" w:rsidRDefault="00C02BAD" w:rsidP="00897BC8">
      <w:pPr>
        <w:pStyle w:val="ListParagraph"/>
        <w:numPr>
          <w:ilvl w:val="0"/>
          <w:numId w:val="2"/>
        </w:numPr>
      </w:pPr>
      <w:r>
        <w:t>Resistencia zona de calor 1: 108 Ohmios</w:t>
      </w:r>
      <w:r w:rsidR="00332265">
        <w:t xml:space="preserve"> +/- 5%</w:t>
      </w:r>
    </w:p>
    <w:p w14:paraId="49EE3D7B" w14:textId="35C54BD3" w:rsidR="00C02BAD" w:rsidRDefault="00C02BAD" w:rsidP="00897BC8">
      <w:pPr>
        <w:pStyle w:val="ListParagraph"/>
        <w:numPr>
          <w:ilvl w:val="0"/>
          <w:numId w:val="2"/>
        </w:numPr>
      </w:pPr>
      <w:r>
        <w:t>Resistencia zona de calor 2: 50 Ohmios</w:t>
      </w:r>
      <w:r w:rsidR="00332265">
        <w:t xml:space="preserve"> +/- 5%</w:t>
      </w:r>
    </w:p>
    <w:p w14:paraId="3E985899" w14:textId="69DF88A0" w:rsidR="002D294D" w:rsidRDefault="002D294D" w:rsidP="00897BC8">
      <w:pPr>
        <w:pStyle w:val="ListParagraph"/>
        <w:numPr>
          <w:ilvl w:val="0"/>
          <w:numId w:val="2"/>
        </w:numPr>
      </w:pPr>
      <w:r>
        <w:t>Resistencia zona de calor 3: 215 Ohmios</w:t>
      </w:r>
      <w:r w:rsidR="00332265">
        <w:t xml:space="preserve"> +/- 5%</w:t>
      </w:r>
    </w:p>
    <w:p w14:paraId="4F04E5A4" w14:textId="0FB43A0F" w:rsidR="002D294D" w:rsidRDefault="002D294D" w:rsidP="00897BC8">
      <w:pPr>
        <w:pStyle w:val="ListParagraph"/>
        <w:numPr>
          <w:ilvl w:val="0"/>
          <w:numId w:val="2"/>
        </w:numPr>
      </w:pPr>
      <w:r>
        <w:t>Resistencia zona de calor 4: 178 Ohmios</w:t>
      </w:r>
      <w:r w:rsidR="00332265">
        <w:t xml:space="preserve"> +/- 5%</w:t>
      </w:r>
    </w:p>
    <w:p w14:paraId="62A18F48" w14:textId="691F1B41" w:rsidR="002D294D" w:rsidRDefault="002D294D" w:rsidP="00897BC8">
      <w:pPr>
        <w:pStyle w:val="ListParagraph"/>
        <w:numPr>
          <w:ilvl w:val="0"/>
          <w:numId w:val="2"/>
        </w:numPr>
      </w:pPr>
      <w:r>
        <w:t>Resistencia del elemento de cuarzo de 250W: 215 Ohmios</w:t>
      </w:r>
      <w:r w:rsidR="00332265">
        <w:t xml:space="preserve"> +/- 5%</w:t>
      </w:r>
    </w:p>
    <w:p w14:paraId="27580A23" w14:textId="1048C531" w:rsidR="002D294D" w:rsidRDefault="002D294D" w:rsidP="00897BC8">
      <w:pPr>
        <w:pStyle w:val="ListParagraph"/>
        <w:numPr>
          <w:ilvl w:val="0"/>
          <w:numId w:val="2"/>
        </w:numPr>
      </w:pPr>
      <w:r>
        <w:t>Resistencia del elemento de cuarzo de 300W: 178 Ohmios</w:t>
      </w:r>
      <w:r w:rsidR="00332265">
        <w:t xml:space="preserve"> +/- 5%</w:t>
      </w:r>
    </w:p>
    <w:p w14:paraId="3DE75D7D" w14:textId="2AA6BD0D" w:rsidR="004600AE" w:rsidRDefault="002D294D" w:rsidP="004600AE">
      <w:pPr>
        <w:pStyle w:val="ListParagraph"/>
        <w:numPr>
          <w:ilvl w:val="0"/>
          <w:numId w:val="2"/>
        </w:numPr>
      </w:pPr>
      <w:r>
        <w:t>Resistencia del elemento de cuarzo de 550W: 100 Ohmios</w:t>
      </w:r>
      <w:r w:rsidR="00332265">
        <w:t xml:space="preserve"> +/- 5%</w:t>
      </w:r>
    </w:p>
    <w:p w14:paraId="3AC72A37" w14:textId="79913895" w:rsidR="00C02BAD" w:rsidRDefault="00374264" w:rsidP="00C02BAD">
      <w:pPr>
        <w:pStyle w:val="ListParagraph"/>
        <w:numPr>
          <w:ilvl w:val="0"/>
          <w:numId w:val="2"/>
        </w:numPr>
      </w:pPr>
      <w:r>
        <w:t>Bloque conector de porcelana de 2 polos: 20</w:t>
      </w:r>
      <w:r w:rsidR="00560F57">
        <w:t>A</w:t>
      </w:r>
    </w:p>
    <w:p w14:paraId="6F228093" w14:textId="465F666D" w:rsidR="00283090" w:rsidRDefault="00753292" w:rsidP="00C02BAD">
      <w:pPr>
        <w:pStyle w:val="ListParagraph"/>
        <w:numPr>
          <w:ilvl w:val="0"/>
          <w:numId w:val="2"/>
        </w:numPr>
      </w:pPr>
      <w:r>
        <w:t>Relé unipolar a 24VDC de 6</w:t>
      </w:r>
      <w:r w:rsidR="00560F57">
        <w:t>A</w:t>
      </w:r>
    </w:p>
    <w:p w14:paraId="595DB744" w14:textId="4B9310D3" w:rsidR="00560F57" w:rsidRDefault="00560F57" w:rsidP="00C02BAD">
      <w:pPr>
        <w:pStyle w:val="ListParagraph"/>
        <w:numPr>
          <w:ilvl w:val="0"/>
          <w:numId w:val="2"/>
        </w:numPr>
      </w:pPr>
      <w:r>
        <w:t>Relé de estado sólido (SSR) a 250V</w:t>
      </w:r>
      <w:r w:rsidR="0096630B">
        <w:t>AC</w:t>
      </w:r>
      <w:r>
        <w:t xml:space="preserve"> de 10</w:t>
      </w:r>
      <w:r w:rsidR="00E657D6">
        <w:t>A</w:t>
      </w:r>
    </w:p>
    <w:p w14:paraId="2ABE0243" w14:textId="0DFAEFC5" w:rsidR="00E657D6" w:rsidRDefault="00E657D6" w:rsidP="00C02BAD">
      <w:pPr>
        <w:pStyle w:val="ListParagraph"/>
        <w:numPr>
          <w:ilvl w:val="0"/>
          <w:numId w:val="2"/>
        </w:numPr>
      </w:pPr>
      <w:r>
        <w:t>Válvula solenoide de 24VDC/ 5W</w:t>
      </w:r>
    </w:p>
    <w:p w14:paraId="5C820077" w14:textId="554A164B" w:rsidR="00E657D6" w:rsidRDefault="00E657D6" w:rsidP="00832206">
      <w:pPr>
        <w:pStyle w:val="ListParagraph"/>
        <w:numPr>
          <w:ilvl w:val="0"/>
          <w:numId w:val="2"/>
        </w:numPr>
      </w:pPr>
      <w:proofErr w:type="spellStart"/>
      <w:r>
        <w:t>Buzzer</w:t>
      </w:r>
      <w:proofErr w:type="spellEnd"/>
      <w:r>
        <w:t xml:space="preserve"> de 12 a 24V</w:t>
      </w:r>
    </w:p>
    <w:p w14:paraId="73A89066" w14:textId="0AAE924B" w:rsidR="00DD41DC" w:rsidRPr="00897BC8" w:rsidRDefault="00753292" w:rsidP="00832206">
      <w:pPr>
        <w:pStyle w:val="ListParagraph"/>
        <w:numPr>
          <w:ilvl w:val="0"/>
          <w:numId w:val="2"/>
        </w:numPr>
      </w:pPr>
      <w:r>
        <w:t>Fuente de voltaje a 24VDC de 1</w:t>
      </w:r>
      <w:r w:rsidR="00560F57">
        <w:t>A</w:t>
      </w:r>
    </w:p>
    <w:p w14:paraId="2C585C89" w14:textId="5F4F6002" w:rsidR="00CE36E3" w:rsidRPr="00E33E9B" w:rsidRDefault="00CE36E3">
      <w:pPr>
        <w:rPr>
          <w:highlight w:val="yellow"/>
        </w:rPr>
      </w:pPr>
      <w:r w:rsidRPr="00E33E9B">
        <w:rPr>
          <w:highlight w:val="yellow"/>
        </w:rPr>
        <w:t>Norma Retie:</w:t>
      </w:r>
    </w:p>
    <w:p w14:paraId="365EEB2E" w14:textId="3DD725B4" w:rsidR="00011964" w:rsidRPr="00E33E9B" w:rsidRDefault="00CE36E3" w:rsidP="00E33E9B">
      <w:pPr>
        <w:pStyle w:val="ListParagraph"/>
        <w:numPr>
          <w:ilvl w:val="0"/>
          <w:numId w:val="1"/>
        </w:numPr>
        <w:rPr>
          <w:highlight w:val="yellow"/>
        </w:rPr>
      </w:pPr>
      <w:r w:rsidRPr="00E33E9B">
        <w:rPr>
          <w:highlight w:val="yellow"/>
        </w:rPr>
        <w:t>Color de los cables</w:t>
      </w:r>
      <w:r w:rsidR="00901FE6" w:rsidRPr="00E33E9B">
        <w:rPr>
          <w:highlight w:val="yellow"/>
        </w:rPr>
        <w:t xml:space="preserve">: 240/208/120:       3 Fases,4 hilos:   FASES: Negro, naranja, </w:t>
      </w:r>
      <w:proofErr w:type="gramStart"/>
      <w:r w:rsidR="00332265" w:rsidRPr="00E33E9B">
        <w:rPr>
          <w:highlight w:val="yellow"/>
        </w:rPr>
        <w:t xml:space="preserve">azul;  </w:t>
      </w:r>
      <w:r w:rsidR="00901FE6" w:rsidRPr="00E33E9B">
        <w:rPr>
          <w:highlight w:val="yellow"/>
        </w:rPr>
        <w:t xml:space="preserve"> </w:t>
      </w:r>
      <w:proofErr w:type="gramEnd"/>
      <w:r w:rsidR="00901FE6" w:rsidRPr="00E33E9B">
        <w:rPr>
          <w:highlight w:val="yellow"/>
        </w:rPr>
        <w:t>NEUTRO: Blanco;   TIERRA: Verde</w:t>
      </w:r>
    </w:p>
    <w:p w14:paraId="7AD16A36" w14:textId="5C6CE10B" w:rsidR="00011964" w:rsidRDefault="00011964">
      <w:pPr>
        <w:rPr>
          <w:b/>
          <w:bCs/>
        </w:rPr>
      </w:pPr>
      <w:r>
        <w:rPr>
          <w:b/>
          <w:bCs/>
        </w:rPr>
        <w:t>Sistema de control:</w:t>
      </w:r>
    </w:p>
    <w:p w14:paraId="58023A5D" w14:textId="6972837F" w:rsidR="00011964" w:rsidRPr="00560F57" w:rsidRDefault="00011964">
      <w:pPr>
        <w:rPr>
          <w:b/>
          <w:bCs/>
        </w:rPr>
      </w:pPr>
      <w:r w:rsidRPr="00560F57">
        <w:rPr>
          <w:b/>
          <w:bCs/>
        </w:rPr>
        <w:t xml:space="preserve">   HMI</w:t>
      </w:r>
      <w:r w:rsidR="00D643DC" w:rsidRPr="00560F57">
        <w:rPr>
          <w:b/>
          <w:bCs/>
        </w:rPr>
        <w:t xml:space="preserve"> OMRON NV3W-MR20L-V1</w:t>
      </w:r>
    </w:p>
    <w:p w14:paraId="3ED8F839" w14:textId="7DDD6263" w:rsidR="00901FE6" w:rsidRDefault="00011964" w:rsidP="00011964">
      <w:pPr>
        <w:pStyle w:val="ListParagraph"/>
        <w:numPr>
          <w:ilvl w:val="0"/>
          <w:numId w:val="1"/>
        </w:numPr>
      </w:pPr>
      <w:r>
        <w:t>Pantalla LCD monocromática TFT de</w:t>
      </w:r>
      <w:r w:rsidR="008D64E0">
        <w:t>:</w:t>
      </w:r>
      <w:r>
        <w:t xml:space="preserve"> 3.8 in</w:t>
      </w:r>
    </w:p>
    <w:p w14:paraId="3166338B" w14:textId="745F0891" w:rsidR="00011964" w:rsidRDefault="00011964" w:rsidP="00011964">
      <w:pPr>
        <w:pStyle w:val="ListParagraph"/>
        <w:numPr>
          <w:ilvl w:val="0"/>
          <w:numId w:val="1"/>
        </w:numPr>
      </w:pPr>
      <w:r>
        <w:t>Pantalla de</w:t>
      </w:r>
      <w:r w:rsidR="008D64E0">
        <w:t>:</w:t>
      </w:r>
      <w:r>
        <w:t xml:space="preserve"> 240x96 puntos</w:t>
      </w:r>
    </w:p>
    <w:p w14:paraId="0DCD41CA" w14:textId="52A297CB" w:rsidR="008D64E0" w:rsidRDefault="008D64E0" w:rsidP="00011964">
      <w:pPr>
        <w:pStyle w:val="ListParagraph"/>
        <w:numPr>
          <w:ilvl w:val="0"/>
          <w:numId w:val="1"/>
        </w:numPr>
      </w:pPr>
      <w:r>
        <w:t>Pantalla de: 2 niveles de gris</w:t>
      </w:r>
    </w:p>
    <w:p w14:paraId="26ED725E" w14:textId="47898CFE" w:rsidR="008D64E0" w:rsidRDefault="008D64E0" w:rsidP="00011964">
      <w:pPr>
        <w:pStyle w:val="ListParagraph"/>
        <w:numPr>
          <w:ilvl w:val="0"/>
          <w:numId w:val="1"/>
        </w:numPr>
      </w:pPr>
      <w:r>
        <w:t>Voltaje de alimentación: 5VDC</w:t>
      </w:r>
    </w:p>
    <w:p w14:paraId="21E324D2" w14:textId="26DFD468" w:rsidR="008D64E0" w:rsidRDefault="008D64E0" w:rsidP="00011964">
      <w:pPr>
        <w:pStyle w:val="ListParagraph"/>
        <w:numPr>
          <w:ilvl w:val="0"/>
          <w:numId w:val="1"/>
        </w:numPr>
      </w:pPr>
      <w:r>
        <w:t xml:space="preserve">Consumo de </w:t>
      </w:r>
      <w:r w:rsidR="00B528A8">
        <w:t>corriente</w:t>
      </w:r>
      <w:r>
        <w:t xml:space="preserve">: </w:t>
      </w:r>
      <w:r w:rsidR="00B528A8">
        <w:t xml:space="preserve">200mA </w:t>
      </w:r>
      <w:proofErr w:type="spellStart"/>
      <w:r>
        <w:t>máx</w:t>
      </w:r>
      <w:proofErr w:type="spellEnd"/>
    </w:p>
    <w:p w14:paraId="60338C9C" w14:textId="45A41DE2" w:rsidR="009509BE" w:rsidRDefault="009509BE" w:rsidP="00011964">
      <w:pPr>
        <w:pStyle w:val="ListParagraph"/>
        <w:numPr>
          <w:ilvl w:val="0"/>
          <w:numId w:val="1"/>
        </w:numPr>
      </w:pPr>
      <w:r>
        <w:t>Vida útil: 50000 horas min. *1</w:t>
      </w:r>
    </w:p>
    <w:p w14:paraId="441B430A" w14:textId="774A4B1E" w:rsidR="00D643DC" w:rsidRPr="00D643DC" w:rsidRDefault="00D643DC" w:rsidP="00D643DC">
      <w:pPr>
        <w:rPr>
          <w:b/>
          <w:bCs/>
        </w:rPr>
      </w:pPr>
      <w:r w:rsidRPr="00D643DC">
        <w:rPr>
          <w:b/>
          <w:bCs/>
        </w:rPr>
        <w:t>Comunicación HMI al PLC</w:t>
      </w:r>
    </w:p>
    <w:p w14:paraId="0B852123" w14:textId="089E8D6C" w:rsidR="00011964" w:rsidRDefault="00D643DC" w:rsidP="00011964">
      <w:pPr>
        <w:pStyle w:val="ListParagraph"/>
        <w:numPr>
          <w:ilvl w:val="0"/>
          <w:numId w:val="1"/>
        </w:numPr>
      </w:pPr>
      <w:r>
        <w:t>D</w:t>
      </w:r>
      <w:r w:rsidR="009509BE">
        <w:t>istancia de transmisión de 15m</w:t>
      </w:r>
    </w:p>
    <w:p w14:paraId="01ABF52E" w14:textId="03816FB5" w:rsidR="00D643DC" w:rsidRDefault="009509BE" w:rsidP="00D643DC">
      <w:pPr>
        <w:pStyle w:val="ListParagraph"/>
        <w:numPr>
          <w:ilvl w:val="0"/>
          <w:numId w:val="1"/>
        </w:numPr>
      </w:pPr>
      <w:r>
        <w:t>Conector RS-232C de: 8 pines</w:t>
      </w:r>
    </w:p>
    <w:p w14:paraId="17A7366B" w14:textId="77777777" w:rsidR="00D643DC" w:rsidRDefault="00D643DC" w:rsidP="00D643DC">
      <w:pPr>
        <w:pStyle w:val="ListParagraph"/>
      </w:pPr>
    </w:p>
    <w:p w14:paraId="01A89D9B" w14:textId="265B50F3" w:rsidR="00D643DC" w:rsidRDefault="00D643DC" w:rsidP="00D643DC">
      <w:pPr>
        <w:rPr>
          <w:b/>
          <w:bCs/>
        </w:rPr>
      </w:pPr>
      <w:r w:rsidRPr="00D643DC">
        <w:rPr>
          <w:b/>
          <w:bCs/>
        </w:rPr>
        <w:t>PLC</w:t>
      </w:r>
      <w:r w:rsidR="00201F41">
        <w:rPr>
          <w:b/>
          <w:bCs/>
        </w:rPr>
        <w:t xml:space="preserve"> OMRON CP1E-N20DT1D</w:t>
      </w:r>
    </w:p>
    <w:p w14:paraId="183D3014" w14:textId="3876CB18" w:rsidR="009B3994" w:rsidRPr="00233494" w:rsidRDefault="00233494" w:rsidP="009B3994">
      <w:pPr>
        <w:pStyle w:val="ListParagraph"/>
        <w:numPr>
          <w:ilvl w:val="0"/>
          <w:numId w:val="3"/>
        </w:numPr>
        <w:rPr>
          <w:b/>
          <w:bCs/>
        </w:rPr>
      </w:pPr>
      <w:r>
        <w:t>Voltaje de alimentación: 24VDC</w:t>
      </w:r>
    </w:p>
    <w:p w14:paraId="405A2A24" w14:textId="7166E8E8" w:rsidR="00233494" w:rsidRPr="00233494" w:rsidRDefault="00233494" w:rsidP="009B3994">
      <w:pPr>
        <w:pStyle w:val="ListParagraph"/>
        <w:numPr>
          <w:ilvl w:val="0"/>
          <w:numId w:val="3"/>
        </w:numPr>
        <w:rPr>
          <w:b/>
          <w:bCs/>
        </w:rPr>
      </w:pPr>
      <w:r>
        <w:t>12 entradas</w:t>
      </w:r>
    </w:p>
    <w:p w14:paraId="36FC55FD" w14:textId="1401FC61" w:rsidR="00233494" w:rsidRPr="00233494" w:rsidRDefault="00233494" w:rsidP="009B3994">
      <w:pPr>
        <w:pStyle w:val="ListParagraph"/>
        <w:numPr>
          <w:ilvl w:val="0"/>
          <w:numId w:val="3"/>
        </w:numPr>
        <w:rPr>
          <w:b/>
          <w:bCs/>
        </w:rPr>
      </w:pPr>
      <w:r>
        <w:t>8 salidas</w:t>
      </w:r>
    </w:p>
    <w:p w14:paraId="2B3BBE86" w14:textId="44293494" w:rsidR="00233494" w:rsidRPr="00B528A8" w:rsidRDefault="00233494" w:rsidP="009B3994">
      <w:pPr>
        <w:pStyle w:val="ListParagraph"/>
        <w:numPr>
          <w:ilvl w:val="0"/>
          <w:numId w:val="3"/>
        </w:numPr>
        <w:rPr>
          <w:b/>
          <w:bCs/>
        </w:rPr>
      </w:pPr>
      <w:r>
        <w:t>Consumo de corriente: 0.02</w:t>
      </w:r>
      <w:r w:rsidR="00B528A8">
        <w:t>A</w:t>
      </w:r>
    </w:p>
    <w:p w14:paraId="19D35EE0" w14:textId="63E82819" w:rsidR="00B528A8" w:rsidRPr="00233494" w:rsidRDefault="00B528A8" w:rsidP="009B399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Consumo de energía: 13W </w:t>
      </w:r>
      <w:proofErr w:type="spellStart"/>
      <w:r>
        <w:t>máx</w:t>
      </w:r>
      <w:proofErr w:type="spellEnd"/>
    </w:p>
    <w:p w14:paraId="30FEAABE" w14:textId="494AF921" w:rsidR="00233494" w:rsidRPr="009B3994" w:rsidRDefault="00B528A8" w:rsidP="009B3994">
      <w:pPr>
        <w:pStyle w:val="ListParagraph"/>
        <w:numPr>
          <w:ilvl w:val="0"/>
          <w:numId w:val="3"/>
        </w:numPr>
        <w:rPr>
          <w:b/>
          <w:bCs/>
        </w:rPr>
      </w:pPr>
      <w:r>
        <w:t>Peso máximo de 370g</w:t>
      </w:r>
    </w:p>
    <w:p w14:paraId="177D94DB" w14:textId="77777777" w:rsidR="00201F41" w:rsidRPr="00D643DC" w:rsidRDefault="00201F41" w:rsidP="00D643DC">
      <w:pPr>
        <w:rPr>
          <w:b/>
          <w:bCs/>
        </w:rPr>
      </w:pPr>
    </w:p>
    <w:p w14:paraId="17AAE4C4" w14:textId="48428ED6" w:rsidR="00F778BB" w:rsidRDefault="00C4167F">
      <w:pPr>
        <w:rPr>
          <w:b/>
          <w:bCs/>
        </w:rPr>
      </w:pPr>
      <w:r w:rsidRPr="00901FE6">
        <w:rPr>
          <w:b/>
          <w:bCs/>
        </w:rPr>
        <w:t>Sistema</w:t>
      </w:r>
      <w:r w:rsidR="00F778BB" w:rsidRPr="00901FE6">
        <w:rPr>
          <w:b/>
          <w:bCs/>
        </w:rPr>
        <w:t xml:space="preserve"> de vacío:</w:t>
      </w:r>
    </w:p>
    <w:p w14:paraId="3C6E9031" w14:textId="391E13BD" w:rsidR="00A35A85" w:rsidRPr="00F859D6" w:rsidRDefault="00970265" w:rsidP="00970265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Filtro de vacío en línea </w:t>
      </w:r>
      <w:r w:rsidR="00F859D6">
        <w:t>con un tamaño de filtrado de ___, para un caudal de 92 l/min.</w:t>
      </w:r>
    </w:p>
    <w:p w14:paraId="4EF73255" w14:textId="3190B7C4" w:rsidR="00F859D6" w:rsidRPr="00F859D6" w:rsidRDefault="00F859D6" w:rsidP="00970265">
      <w:pPr>
        <w:pStyle w:val="ListParagraph"/>
        <w:numPr>
          <w:ilvl w:val="0"/>
          <w:numId w:val="8"/>
        </w:numPr>
        <w:rPr>
          <w:b/>
          <w:bCs/>
        </w:rPr>
      </w:pPr>
      <w:r>
        <w:t>Válvula 4/2 accionamiento por electroimán y retorno por muelle</w:t>
      </w:r>
      <w:r w:rsidR="004A491F">
        <w:t xml:space="preserve"> 24Vdc 6W</w:t>
      </w:r>
      <w:r>
        <w:t>.</w:t>
      </w:r>
    </w:p>
    <w:p w14:paraId="7741250C" w14:textId="7091775C" w:rsidR="00F859D6" w:rsidRPr="00F859D6" w:rsidRDefault="00745C5E" w:rsidP="00970265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Bomba de vacío </w:t>
      </w:r>
      <w:r>
        <w:rPr>
          <w:rStyle w:val="normaltextrun"/>
          <w:color w:val="000000"/>
          <w:shd w:val="clear" w:color="auto" w:fill="FFFFFF"/>
          <w:lang w:val="es-ES"/>
        </w:rPr>
        <w:t>a diafragma de doble cabezal (5.52 m3.hr caudal)</w:t>
      </w:r>
    </w:p>
    <w:p w14:paraId="7D5B7AFD" w14:textId="34D398CD" w:rsidR="00F859D6" w:rsidRPr="005F2E37" w:rsidRDefault="005F2E37" w:rsidP="00970265">
      <w:pPr>
        <w:pStyle w:val="ListParagraph"/>
        <w:numPr>
          <w:ilvl w:val="0"/>
          <w:numId w:val="8"/>
        </w:numPr>
        <w:rPr>
          <w:b/>
          <w:bCs/>
        </w:rPr>
      </w:pPr>
      <w:r>
        <w:t>Manguera reforzada con PVC de ¼”</w:t>
      </w:r>
    </w:p>
    <w:p w14:paraId="1A80A3F8" w14:textId="09B9DED6" w:rsidR="005F2E37" w:rsidRPr="005F2E37" w:rsidRDefault="005F2E37" w:rsidP="005F2E37">
      <w:pPr>
        <w:pStyle w:val="ListParagraph"/>
        <w:numPr>
          <w:ilvl w:val="0"/>
          <w:numId w:val="8"/>
        </w:numPr>
        <w:rPr>
          <w:b/>
          <w:bCs/>
        </w:rPr>
      </w:pPr>
      <w:r>
        <w:t>Manguera reforzada con PVC de 3/8”</w:t>
      </w:r>
    </w:p>
    <w:p w14:paraId="39C6A298" w14:textId="1F2EBC29" w:rsidR="005F2E37" w:rsidRPr="005F2E37" w:rsidRDefault="005F2E37" w:rsidP="00970265">
      <w:pPr>
        <w:pStyle w:val="ListParagraph"/>
        <w:numPr>
          <w:ilvl w:val="0"/>
          <w:numId w:val="8"/>
        </w:numPr>
        <w:rPr>
          <w:b/>
          <w:bCs/>
        </w:rPr>
      </w:pPr>
      <w:r>
        <w:t>Codo conector de manguera de ¼” tipo BSPT a 10 mm</w:t>
      </w:r>
    </w:p>
    <w:p w14:paraId="3EB2B978" w14:textId="169BDC6F" w:rsidR="005F2E37" w:rsidRPr="005F2E37" w:rsidRDefault="005F2E37" w:rsidP="005F2E37">
      <w:pPr>
        <w:pStyle w:val="ListParagraph"/>
        <w:numPr>
          <w:ilvl w:val="0"/>
          <w:numId w:val="8"/>
        </w:numPr>
        <w:rPr>
          <w:b/>
          <w:bCs/>
        </w:rPr>
      </w:pPr>
      <w:r>
        <w:t>Conector recto de manguera de ¼” tipo BSPT a 10 mm</w:t>
      </w:r>
    </w:p>
    <w:p w14:paraId="74644997" w14:textId="61892B6B" w:rsidR="005F2E37" w:rsidRPr="005F2E37" w:rsidRDefault="005F2E37" w:rsidP="005F2E37">
      <w:pPr>
        <w:pStyle w:val="ListParagraph"/>
        <w:numPr>
          <w:ilvl w:val="0"/>
          <w:numId w:val="8"/>
        </w:numPr>
        <w:rPr>
          <w:b/>
          <w:bCs/>
        </w:rPr>
      </w:pPr>
      <w:r>
        <w:t>Abrazadera plástica de tubo tipo C de ¼”</w:t>
      </w:r>
    </w:p>
    <w:p w14:paraId="3CFC4B19" w14:textId="58808A43" w:rsidR="005F2E37" w:rsidRPr="00D4181C" w:rsidRDefault="005F2E37" w:rsidP="005F2E37">
      <w:pPr>
        <w:pStyle w:val="ListParagraph"/>
        <w:numPr>
          <w:ilvl w:val="0"/>
          <w:numId w:val="8"/>
        </w:numPr>
        <w:rPr>
          <w:b/>
          <w:bCs/>
        </w:rPr>
      </w:pPr>
      <w:r>
        <w:t>Abrazadera plástica de tubo tipo F de 3/8”</w:t>
      </w:r>
    </w:p>
    <w:p w14:paraId="51AD96D3" w14:textId="2FC8B283" w:rsidR="00D4181C" w:rsidRPr="005F2E37" w:rsidRDefault="00D4181C" w:rsidP="00970265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Indicador de vacío de montaje en panel de 40 </w:t>
      </w:r>
      <w:proofErr w:type="spellStart"/>
      <w:r>
        <w:t>mm.</w:t>
      </w:r>
      <w:proofErr w:type="spellEnd"/>
    </w:p>
    <w:p w14:paraId="2E13C21D" w14:textId="470A9D77" w:rsidR="00C4167F" w:rsidRPr="00901FE6" w:rsidRDefault="00C4167F">
      <w:pPr>
        <w:rPr>
          <w:b/>
          <w:bCs/>
        </w:rPr>
      </w:pPr>
    </w:p>
    <w:p w14:paraId="7D47AA47" w14:textId="39F0C620" w:rsidR="00C4167F" w:rsidRPr="00901FE6" w:rsidRDefault="00C4167F">
      <w:pPr>
        <w:rPr>
          <w:b/>
          <w:bCs/>
        </w:rPr>
      </w:pPr>
      <w:r w:rsidRPr="00901FE6">
        <w:rPr>
          <w:b/>
          <w:bCs/>
        </w:rPr>
        <w:t>Sistema de sujeción</w:t>
      </w:r>
    </w:p>
    <w:p w14:paraId="64ED98EF" w14:textId="30EB1246" w:rsidR="00C4167F" w:rsidRDefault="00F5369B" w:rsidP="00B865D6">
      <w:pPr>
        <w:pStyle w:val="ListParagraph"/>
        <w:numPr>
          <w:ilvl w:val="0"/>
          <w:numId w:val="10"/>
        </w:numPr>
      </w:pPr>
      <w:r>
        <w:t>Mecanismo de agarre auto bloqueante</w:t>
      </w:r>
    </w:p>
    <w:p w14:paraId="583055F7" w14:textId="2C8F6E0C" w:rsidR="00F5369B" w:rsidRDefault="00F5369B" w:rsidP="00B865D6">
      <w:pPr>
        <w:pStyle w:val="ListParagraph"/>
        <w:numPr>
          <w:ilvl w:val="0"/>
          <w:numId w:val="10"/>
        </w:numPr>
      </w:pPr>
      <w:r>
        <w:t># de piezas</w:t>
      </w:r>
    </w:p>
    <w:p w14:paraId="157D8CFE" w14:textId="7A65B150" w:rsidR="00F5369B" w:rsidRDefault="00F5369B" w:rsidP="00B865D6">
      <w:pPr>
        <w:pStyle w:val="ListParagraph"/>
        <w:numPr>
          <w:ilvl w:val="0"/>
          <w:numId w:val="10"/>
        </w:numPr>
      </w:pPr>
      <w:r>
        <w:t>Bisagras</w:t>
      </w:r>
    </w:p>
    <w:p w14:paraId="05FD3083" w14:textId="703796E5" w:rsidR="00F5369B" w:rsidRDefault="00F5369B" w:rsidP="00B865D6">
      <w:pPr>
        <w:pStyle w:val="ListParagraph"/>
        <w:numPr>
          <w:ilvl w:val="0"/>
          <w:numId w:val="10"/>
        </w:numPr>
      </w:pPr>
      <w:r>
        <w:t>Mangos de plástico para el uso manual</w:t>
      </w:r>
    </w:p>
    <w:p w14:paraId="1FA4C31C" w14:textId="79952305" w:rsidR="00F5369B" w:rsidRDefault="000D20B5" w:rsidP="00B865D6">
      <w:pPr>
        <w:pStyle w:val="ListParagraph"/>
        <w:numPr>
          <w:ilvl w:val="0"/>
          <w:numId w:val="10"/>
        </w:numPr>
      </w:pPr>
      <w:r>
        <w:t>Material</w:t>
      </w:r>
    </w:p>
    <w:p w14:paraId="696D790A" w14:textId="3AE65A31" w:rsidR="000D20B5" w:rsidRPr="00B865D6" w:rsidRDefault="000D20B5" w:rsidP="00B865D6">
      <w:pPr>
        <w:pStyle w:val="ListParagraph"/>
        <w:numPr>
          <w:ilvl w:val="0"/>
          <w:numId w:val="10"/>
        </w:numPr>
      </w:pPr>
      <w:r>
        <w:t>Lubricación</w:t>
      </w:r>
    </w:p>
    <w:p w14:paraId="45196253" w14:textId="570553AB" w:rsidR="00C4167F" w:rsidRPr="00901FE6" w:rsidRDefault="00C4167F">
      <w:pPr>
        <w:rPr>
          <w:b/>
          <w:bCs/>
        </w:rPr>
      </w:pPr>
      <w:r w:rsidRPr="00901FE6">
        <w:rPr>
          <w:b/>
          <w:bCs/>
        </w:rPr>
        <w:t>Sistema de palanca:</w:t>
      </w:r>
    </w:p>
    <w:p w14:paraId="02679D71" w14:textId="370AD6E7" w:rsidR="00C4167F" w:rsidRPr="000D20B5" w:rsidRDefault="000D20B5" w:rsidP="000D20B5">
      <w:pPr>
        <w:pStyle w:val="ListParagraph"/>
        <w:numPr>
          <w:ilvl w:val="0"/>
          <w:numId w:val="11"/>
        </w:numPr>
        <w:rPr>
          <w:b/>
          <w:bCs/>
        </w:rPr>
      </w:pPr>
      <w:r>
        <w:t>Tipo de mecanismo</w:t>
      </w:r>
    </w:p>
    <w:p w14:paraId="35E32B1E" w14:textId="6538ABDB" w:rsidR="000D20B5" w:rsidRPr="000D20B5" w:rsidRDefault="000D20B5" w:rsidP="000D20B5">
      <w:pPr>
        <w:pStyle w:val="ListParagraph"/>
        <w:numPr>
          <w:ilvl w:val="0"/>
          <w:numId w:val="11"/>
        </w:numPr>
        <w:rPr>
          <w:b/>
          <w:bCs/>
        </w:rPr>
      </w:pPr>
      <w:r>
        <w:t># de piezas</w:t>
      </w:r>
    </w:p>
    <w:p w14:paraId="4A25E00D" w14:textId="4FD069EF" w:rsidR="000D20B5" w:rsidRPr="004268EF" w:rsidRDefault="004268EF" w:rsidP="000D20B5">
      <w:pPr>
        <w:pStyle w:val="ListParagraph"/>
        <w:numPr>
          <w:ilvl w:val="0"/>
          <w:numId w:val="11"/>
        </w:numPr>
        <w:rPr>
          <w:b/>
          <w:bCs/>
        </w:rPr>
      </w:pPr>
      <w:r>
        <w:t>Dimensiones de piezas</w:t>
      </w:r>
    </w:p>
    <w:p w14:paraId="097CCB65" w14:textId="60BB6F92" w:rsidR="004268EF" w:rsidRPr="004268EF" w:rsidRDefault="004268EF" w:rsidP="000D20B5">
      <w:pPr>
        <w:pStyle w:val="ListParagraph"/>
        <w:numPr>
          <w:ilvl w:val="0"/>
          <w:numId w:val="11"/>
        </w:numPr>
        <w:rPr>
          <w:b/>
          <w:bCs/>
        </w:rPr>
      </w:pPr>
      <w:r>
        <w:t>Lubricación</w:t>
      </w:r>
    </w:p>
    <w:p w14:paraId="027549FE" w14:textId="631D7AF0" w:rsidR="00C73796" w:rsidRPr="00C73796" w:rsidRDefault="00A36659" w:rsidP="00C73796">
      <w:pPr>
        <w:pStyle w:val="ListParagraph"/>
        <w:numPr>
          <w:ilvl w:val="0"/>
          <w:numId w:val="11"/>
        </w:numPr>
        <w:rPr>
          <w:b/>
          <w:bCs/>
        </w:rPr>
      </w:pPr>
      <w:r>
        <w:t>Carrera del mecanismo</w:t>
      </w:r>
    </w:p>
    <w:p w14:paraId="2F5F22DB" w14:textId="4EEEC7D4" w:rsidR="00C4167F" w:rsidRPr="00901FE6" w:rsidRDefault="00C4167F">
      <w:pPr>
        <w:rPr>
          <w:b/>
          <w:bCs/>
        </w:rPr>
      </w:pPr>
      <w:r w:rsidRPr="00901FE6">
        <w:rPr>
          <w:b/>
          <w:bCs/>
        </w:rPr>
        <w:t>Sistema de corredera:</w:t>
      </w:r>
    </w:p>
    <w:p w14:paraId="1520E356" w14:textId="77777777" w:rsidR="00C73796" w:rsidRPr="000D20B5" w:rsidRDefault="00C73796" w:rsidP="00C73796">
      <w:pPr>
        <w:pStyle w:val="ListParagraph"/>
        <w:numPr>
          <w:ilvl w:val="0"/>
          <w:numId w:val="12"/>
        </w:numPr>
        <w:rPr>
          <w:b/>
          <w:bCs/>
        </w:rPr>
      </w:pPr>
      <w:r>
        <w:t>Tipo de mecanismo</w:t>
      </w:r>
    </w:p>
    <w:p w14:paraId="29BE25EC" w14:textId="77777777" w:rsidR="00C73796" w:rsidRPr="000D20B5" w:rsidRDefault="00C73796" w:rsidP="00C73796">
      <w:pPr>
        <w:pStyle w:val="ListParagraph"/>
        <w:numPr>
          <w:ilvl w:val="0"/>
          <w:numId w:val="12"/>
        </w:numPr>
        <w:rPr>
          <w:b/>
          <w:bCs/>
        </w:rPr>
      </w:pPr>
      <w:r>
        <w:t># de piezas</w:t>
      </w:r>
    </w:p>
    <w:p w14:paraId="7EC193BD" w14:textId="77777777" w:rsidR="00C73796" w:rsidRPr="004268EF" w:rsidRDefault="00C73796" w:rsidP="00C73796">
      <w:pPr>
        <w:pStyle w:val="ListParagraph"/>
        <w:numPr>
          <w:ilvl w:val="0"/>
          <w:numId w:val="12"/>
        </w:numPr>
        <w:rPr>
          <w:b/>
          <w:bCs/>
        </w:rPr>
      </w:pPr>
      <w:r>
        <w:t>Dimensiones de piezas</w:t>
      </w:r>
    </w:p>
    <w:p w14:paraId="634DC506" w14:textId="77777777" w:rsidR="00C73796" w:rsidRPr="004268EF" w:rsidRDefault="00C73796" w:rsidP="00C73796">
      <w:pPr>
        <w:pStyle w:val="ListParagraph"/>
        <w:numPr>
          <w:ilvl w:val="0"/>
          <w:numId w:val="12"/>
        </w:numPr>
        <w:rPr>
          <w:b/>
          <w:bCs/>
        </w:rPr>
      </w:pPr>
      <w:r>
        <w:t>Lubricación</w:t>
      </w:r>
    </w:p>
    <w:p w14:paraId="665E42EE" w14:textId="52E9753F" w:rsidR="00C4167F" w:rsidRPr="00C73796" w:rsidRDefault="00C73796" w:rsidP="00C73796">
      <w:pPr>
        <w:pStyle w:val="ListParagraph"/>
        <w:numPr>
          <w:ilvl w:val="0"/>
          <w:numId w:val="12"/>
        </w:numPr>
        <w:rPr>
          <w:b/>
          <w:bCs/>
        </w:rPr>
      </w:pPr>
      <w:r>
        <w:t>Carrera del mecanismo</w:t>
      </w:r>
    </w:p>
    <w:p w14:paraId="768984DC" w14:textId="46553611" w:rsidR="6667604F" w:rsidRDefault="58A49827" w:rsidP="6667604F">
      <w:pPr>
        <w:pStyle w:val="ListParagraph"/>
        <w:numPr>
          <w:ilvl w:val="0"/>
          <w:numId w:val="12"/>
        </w:numPr>
        <w:rPr>
          <w:b/>
          <w:bCs/>
        </w:rPr>
      </w:pPr>
      <w:r>
        <w:t>Fuerza de arrastre del sistema térmico [N]</w:t>
      </w:r>
    </w:p>
    <w:p w14:paraId="1A7DEE84" w14:textId="4C9A96EE" w:rsidR="00C4167F" w:rsidRDefault="00C4167F" w:rsidP="00C4167F">
      <w:pPr>
        <w:rPr>
          <w:b/>
          <w:bCs/>
        </w:rPr>
      </w:pPr>
      <w:r w:rsidRPr="00901FE6">
        <w:rPr>
          <w:b/>
          <w:bCs/>
        </w:rPr>
        <w:t>Estructura:</w:t>
      </w:r>
    </w:p>
    <w:p w14:paraId="74D20830" w14:textId="52975741" w:rsidR="00BD6DBA" w:rsidRDefault="00BD6DBA" w:rsidP="00BD6DBA">
      <w:pPr>
        <w:pStyle w:val="ListParagraph"/>
        <w:numPr>
          <w:ilvl w:val="0"/>
          <w:numId w:val="4"/>
        </w:numPr>
      </w:pPr>
      <w:r w:rsidRPr="00901FE6">
        <w:t>Dimensiones de la termoformadora [mm^3]</w:t>
      </w:r>
    </w:p>
    <w:p w14:paraId="12FB274B" w14:textId="0C91DC25" w:rsidR="00BD6DBA" w:rsidRDefault="00BD6DBA" w:rsidP="00E33E9B">
      <w:pPr>
        <w:pStyle w:val="ListParagraph"/>
        <w:numPr>
          <w:ilvl w:val="0"/>
          <w:numId w:val="4"/>
        </w:numPr>
      </w:pPr>
      <w:r w:rsidRPr="00901FE6">
        <w:t>Área máxima de formado [mm^2]</w:t>
      </w:r>
    </w:p>
    <w:p w14:paraId="1DE1BF31" w14:textId="77777777" w:rsidR="00BD6DBA" w:rsidRPr="00901FE6" w:rsidRDefault="00BD6DBA" w:rsidP="00BD6DBA">
      <w:pPr>
        <w:pStyle w:val="ListParagraph"/>
        <w:numPr>
          <w:ilvl w:val="0"/>
          <w:numId w:val="4"/>
        </w:numPr>
      </w:pPr>
      <w:r w:rsidRPr="00901FE6">
        <w:t>Peso total de la máquina [Kg]</w:t>
      </w:r>
    </w:p>
    <w:p w14:paraId="76BF16D1" w14:textId="77777777" w:rsidR="00BD6DBA" w:rsidRDefault="00BD6DBA" w:rsidP="00BD6DBA">
      <w:pPr>
        <w:pStyle w:val="ListParagraph"/>
        <w:numPr>
          <w:ilvl w:val="0"/>
          <w:numId w:val="4"/>
        </w:numPr>
      </w:pPr>
      <w:r w:rsidRPr="00901FE6">
        <w:t>Consumo de energía [kW]</w:t>
      </w:r>
    </w:p>
    <w:p w14:paraId="5EA37018" w14:textId="77777777" w:rsidR="00DE0E6B" w:rsidRPr="00DE0E6B" w:rsidRDefault="00DE0E6B" w:rsidP="00DE0E6B">
      <w:pPr>
        <w:pStyle w:val="ListParagraph"/>
        <w:numPr>
          <w:ilvl w:val="0"/>
          <w:numId w:val="4"/>
        </w:numPr>
        <w:rPr>
          <w:b/>
          <w:bCs/>
        </w:rPr>
      </w:pPr>
      <w:r>
        <w:t>Fuerza para el desplazamiento de la máquina [N]</w:t>
      </w:r>
    </w:p>
    <w:p w14:paraId="51F27C9D" w14:textId="77777777" w:rsidR="00DE0E6B" w:rsidRDefault="00DE0E6B" w:rsidP="00DE0E6B">
      <w:pPr>
        <w:pStyle w:val="ListParagraph"/>
      </w:pPr>
    </w:p>
    <w:p w14:paraId="1DF38A34" w14:textId="77777777" w:rsidR="00404770" w:rsidRDefault="00404770" w:rsidP="00404770">
      <w:pPr>
        <w:rPr>
          <w:b/>
          <w:bCs/>
        </w:rPr>
      </w:pPr>
      <w:r>
        <w:rPr>
          <w:b/>
          <w:bCs/>
        </w:rPr>
        <w:t>Ensamblaje-Carro</w:t>
      </w:r>
    </w:p>
    <w:p w14:paraId="2309B74C" w14:textId="77777777" w:rsidR="00404770" w:rsidRPr="00F9372D" w:rsidRDefault="00404770" w:rsidP="00404770">
      <w:pPr>
        <w:pStyle w:val="ListParagraph"/>
        <w:numPr>
          <w:ilvl w:val="0"/>
          <w:numId w:val="9"/>
        </w:numPr>
        <w:rPr>
          <w:b/>
          <w:bCs/>
        </w:rPr>
      </w:pPr>
      <w:r>
        <w:t>2 pernos roscados con arandelas M6 X 16 para bandeja superior</w:t>
      </w:r>
    </w:p>
    <w:p w14:paraId="46C9A03F" w14:textId="77777777" w:rsidR="00404770" w:rsidRPr="00F9372D" w:rsidRDefault="00404770" w:rsidP="00404770">
      <w:pPr>
        <w:pStyle w:val="ListParagraph"/>
        <w:numPr>
          <w:ilvl w:val="0"/>
          <w:numId w:val="9"/>
        </w:numPr>
        <w:rPr>
          <w:b/>
          <w:bCs/>
        </w:rPr>
      </w:pPr>
      <w:r>
        <w:t>24 tornillos cabeza redonda M6 X 16 para puntal esquinero</w:t>
      </w:r>
    </w:p>
    <w:p w14:paraId="40156F39" w14:textId="77777777" w:rsidR="00404770" w:rsidRPr="00F9372D" w:rsidRDefault="00404770" w:rsidP="00404770">
      <w:pPr>
        <w:pStyle w:val="ListParagraph"/>
        <w:numPr>
          <w:ilvl w:val="0"/>
          <w:numId w:val="9"/>
        </w:numPr>
        <w:rPr>
          <w:b/>
          <w:bCs/>
        </w:rPr>
      </w:pPr>
      <w:r>
        <w:t>24 arandelas planas M6 para puntal esquinero</w:t>
      </w:r>
    </w:p>
    <w:p w14:paraId="1158AB7C" w14:textId="77777777" w:rsidR="00404770" w:rsidRPr="00F9372D" w:rsidRDefault="00404770" w:rsidP="00404770">
      <w:pPr>
        <w:pStyle w:val="ListParagraph"/>
        <w:numPr>
          <w:ilvl w:val="0"/>
          <w:numId w:val="9"/>
        </w:numPr>
        <w:rPr>
          <w:b/>
          <w:bCs/>
        </w:rPr>
      </w:pPr>
      <w:r>
        <w:t>9 tornillos cabeza redonda M6 X 12 para divisores de almacenamiento</w:t>
      </w:r>
    </w:p>
    <w:p w14:paraId="11B77C5B" w14:textId="77777777" w:rsidR="00404770" w:rsidRPr="00F9372D" w:rsidRDefault="00404770" w:rsidP="00404770">
      <w:pPr>
        <w:pStyle w:val="ListParagraph"/>
        <w:numPr>
          <w:ilvl w:val="0"/>
          <w:numId w:val="9"/>
        </w:numPr>
        <w:rPr>
          <w:b/>
          <w:bCs/>
        </w:rPr>
      </w:pPr>
      <w:proofErr w:type="gramStart"/>
      <w:r>
        <w:t>9 tuercas completa</w:t>
      </w:r>
      <w:proofErr w:type="gramEnd"/>
      <w:r>
        <w:t xml:space="preserve"> M6</w:t>
      </w:r>
      <w:r w:rsidRPr="00F9372D">
        <w:t xml:space="preserve"> </w:t>
      </w:r>
      <w:r>
        <w:t>para divisores de almacenamiento</w:t>
      </w:r>
    </w:p>
    <w:p w14:paraId="472A6D66" w14:textId="77777777" w:rsidR="00404770" w:rsidRPr="00F9372D" w:rsidRDefault="00404770" w:rsidP="00404770">
      <w:pPr>
        <w:pStyle w:val="ListParagraph"/>
        <w:numPr>
          <w:ilvl w:val="0"/>
          <w:numId w:val="9"/>
        </w:numPr>
        <w:rPr>
          <w:b/>
          <w:bCs/>
        </w:rPr>
      </w:pPr>
      <w:r>
        <w:t>4 pernos roscados M10 X 25 para ruedas giratorias</w:t>
      </w:r>
    </w:p>
    <w:p w14:paraId="41B3C0B0" w14:textId="77777777" w:rsidR="00404770" w:rsidRPr="00F9372D" w:rsidRDefault="00404770" w:rsidP="00404770">
      <w:pPr>
        <w:pStyle w:val="ListParagraph"/>
        <w:numPr>
          <w:ilvl w:val="0"/>
          <w:numId w:val="9"/>
        </w:numPr>
        <w:rPr>
          <w:b/>
          <w:bCs/>
        </w:rPr>
      </w:pPr>
      <w:r>
        <w:t>4 arandelas M10 para ruedas giratorias</w:t>
      </w:r>
    </w:p>
    <w:p w14:paraId="27F40997" w14:textId="77777777" w:rsidR="00404770" w:rsidRPr="00F9372D" w:rsidRDefault="00404770" w:rsidP="00404770">
      <w:pPr>
        <w:pStyle w:val="ListParagraph"/>
        <w:numPr>
          <w:ilvl w:val="0"/>
          <w:numId w:val="9"/>
        </w:numPr>
        <w:rPr>
          <w:b/>
          <w:bCs/>
        </w:rPr>
      </w:pPr>
      <w:r>
        <w:t>4 arandelas de presión M10 para ruedas giratorias</w:t>
      </w:r>
    </w:p>
    <w:p w14:paraId="58209DAD" w14:textId="77777777" w:rsidR="00404770" w:rsidRPr="00F9372D" w:rsidRDefault="00404770" w:rsidP="0040477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2 ruedas giratorias de 75 </w:t>
      </w:r>
      <w:proofErr w:type="spellStart"/>
      <w:r>
        <w:t>mm.</w:t>
      </w:r>
      <w:proofErr w:type="spellEnd"/>
    </w:p>
    <w:p w14:paraId="2D03F398" w14:textId="4ED7DA63" w:rsidR="00BD6DBA" w:rsidRPr="00404770" w:rsidRDefault="00404770" w:rsidP="008E6AF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2 ruedas giratorias de bloque de 75 </w:t>
      </w:r>
      <w:proofErr w:type="spellStart"/>
      <w:r>
        <w:t>mm.</w:t>
      </w:r>
      <w:proofErr w:type="spellEnd"/>
    </w:p>
    <w:p w14:paraId="5092772E" w14:textId="7976ED14" w:rsidR="00BD6DBA" w:rsidRPr="00901FE6" w:rsidRDefault="00BD6DBA">
      <w:pPr>
        <w:rPr>
          <w:b/>
          <w:bCs/>
        </w:rPr>
      </w:pPr>
      <w:r>
        <w:rPr>
          <w:b/>
          <w:bCs/>
        </w:rPr>
        <w:t>Material:</w:t>
      </w:r>
    </w:p>
    <w:p w14:paraId="7C9B6BC1" w14:textId="3F7A76DF" w:rsidR="00BD6DBA" w:rsidRDefault="00BD6DBA" w:rsidP="00BD6DBA">
      <w:pPr>
        <w:pStyle w:val="ListParagraph"/>
        <w:numPr>
          <w:ilvl w:val="0"/>
          <w:numId w:val="5"/>
        </w:numPr>
      </w:pPr>
      <w:r w:rsidRPr="00901FE6">
        <w:t>Tamaño máximo del material [mm^2]</w:t>
      </w:r>
    </w:p>
    <w:p w14:paraId="21A10AA8" w14:textId="77777777" w:rsidR="00BD6DBA" w:rsidRPr="00901FE6" w:rsidRDefault="00BD6DBA" w:rsidP="00BD6DBA">
      <w:pPr>
        <w:pStyle w:val="ListParagraph"/>
        <w:numPr>
          <w:ilvl w:val="0"/>
          <w:numId w:val="5"/>
        </w:numPr>
      </w:pPr>
      <w:r w:rsidRPr="00901FE6">
        <w:t>Espesor máximo permitido de material [mm^2]</w:t>
      </w:r>
    </w:p>
    <w:p w14:paraId="582F1763" w14:textId="01C9512C" w:rsidR="00BD6DBA" w:rsidRDefault="00663E58" w:rsidP="00BD6DBA">
      <w:r>
        <w:rPr>
          <w:b/>
          <w:bCs/>
        </w:rPr>
        <w:t>Sistema térmico</w:t>
      </w:r>
      <w:r>
        <w:t>:</w:t>
      </w:r>
    </w:p>
    <w:p w14:paraId="233BBE15" w14:textId="47FAFF2B" w:rsidR="00663E58" w:rsidRDefault="00663E58" w:rsidP="00663E58">
      <w:pPr>
        <w:pStyle w:val="ListParagraph"/>
        <w:numPr>
          <w:ilvl w:val="0"/>
          <w:numId w:val="13"/>
        </w:numPr>
      </w:pPr>
      <w:r>
        <w:t>Material de la impedancia</w:t>
      </w:r>
    </w:p>
    <w:p w14:paraId="031BE9E5" w14:textId="52B5EAFF" w:rsidR="00663E58" w:rsidRDefault="00186FF1" w:rsidP="00663E58">
      <w:pPr>
        <w:pStyle w:val="ListParagraph"/>
        <w:numPr>
          <w:ilvl w:val="0"/>
          <w:numId w:val="13"/>
        </w:numPr>
      </w:pPr>
      <w:r>
        <w:t>Impedancia eléctrica:</w:t>
      </w:r>
    </w:p>
    <w:p w14:paraId="280527C2" w14:textId="2DB32AC6" w:rsidR="00186FF1" w:rsidRDefault="00186FF1" w:rsidP="00663E58">
      <w:pPr>
        <w:pStyle w:val="ListParagraph"/>
        <w:numPr>
          <w:ilvl w:val="0"/>
          <w:numId w:val="13"/>
        </w:numPr>
      </w:pPr>
      <w:r>
        <w:t>Emisividad térmica:</w:t>
      </w:r>
    </w:p>
    <w:p w14:paraId="4D7CBF87" w14:textId="70C396DE" w:rsidR="00186FF1" w:rsidRDefault="00186FF1" w:rsidP="00663E58">
      <w:pPr>
        <w:pStyle w:val="ListParagraph"/>
        <w:numPr>
          <w:ilvl w:val="0"/>
          <w:numId w:val="13"/>
        </w:numPr>
      </w:pPr>
      <w:r>
        <w:t>Conductividad térmica:</w:t>
      </w:r>
    </w:p>
    <w:p w14:paraId="1A7FBF1B" w14:textId="662EC08A" w:rsidR="00186FF1" w:rsidRDefault="00186FF1" w:rsidP="00663E58">
      <w:pPr>
        <w:pStyle w:val="ListParagraph"/>
        <w:numPr>
          <w:ilvl w:val="0"/>
          <w:numId w:val="13"/>
        </w:numPr>
      </w:pPr>
      <w:r>
        <w:t>Calor especifico:</w:t>
      </w:r>
    </w:p>
    <w:p w14:paraId="2EB320AB" w14:textId="65A91211" w:rsidR="00186FF1" w:rsidRPr="00663E58" w:rsidRDefault="62B70AA5" w:rsidP="00663E58">
      <w:pPr>
        <w:pStyle w:val="ListParagraph"/>
        <w:numPr>
          <w:ilvl w:val="0"/>
          <w:numId w:val="13"/>
        </w:numPr>
      </w:pPr>
      <w:r>
        <w:t>Tiempo de calentamiento [s]</w:t>
      </w:r>
    </w:p>
    <w:p w14:paraId="0C76EE54" w14:textId="2E0DF1CD" w:rsidR="00186FF1" w:rsidRPr="00663E58" w:rsidRDefault="62B70AA5" w:rsidP="628816C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Número de formas de calentamiento [#]</w:t>
      </w:r>
    </w:p>
    <w:p w14:paraId="2EDB1D09" w14:textId="4D6D27CA" w:rsidR="00186FF1" w:rsidRPr="00663E58" w:rsidRDefault="62B70AA5" w:rsidP="00663E58">
      <w:pPr>
        <w:pStyle w:val="ListParagraph"/>
        <w:numPr>
          <w:ilvl w:val="0"/>
          <w:numId w:val="13"/>
        </w:numPr>
      </w:pPr>
      <w:r>
        <w:t>Tiempo de temperatura óptima [s]</w:t>
      </w:r>
    </w:p>
    <w:p w14:paraId="2A9D61C0" w14:textId="400F1B54" w:rsidR="00186FF1" w:rsidRPr="00663E58" w:rsidRDefault="11419348" w:rsidP="00663E58">
      <w:pPr>
        <w:pStyle w:val="ListParagraph"/>
        <w:numPr>
          <w:ilvl w:val="0"/>
          <w:numId w:val="13"/>
        </w:numPr>
      </w:pPr>
      <w:r>
        <w:t>Rango de temperatura de operación [°C]</w:t>
      </w:r>
    </w:p>
    <w:p w14:paraId="6BFBD369" w14:textId="36EA58EF" w:rsidR="00C4167F" w:rsidRPr="00901FE6" w:rsidRDefault="00C4167F">
      <w:pPr>
        <w:rPr>
          <w:b/>
          <w:bCs/>
        </w:rPr>
      </w:pPr>
    </w:p>
    <w:p w14:paraId="576290FB" w14:textId="7B60C3F2" w:rsidR="00C4167F" w:rsidRPr="00901FE6" w:rsidRDefault="00C4167F">
      <w:pPr>
        <w:rPr>
          <w:b/>
          <w:bCs/>
        </w:rPr>
      </w:pPr>
    </w:p>
    <w:p w14:paraId="4A4A2827" w14:textId="77777777" w:rsidR="00C4167F" w:rsidRPr="00901FE6" w:rsidRDefault="00C4167F">
      <w:pPr>
        <w:rPr>
          <w:b/>
          <w:bCs/>
        </w:rPr>
      </w:pPr>
    </w:p>
    <w:p w14:paraId="0BCE67A8" w14:textId="77777777" w:rsidR="00F778BB" w:rsidRPr="00901FE6" w:rsidRDefault="00F778BB">
      <w:pPr>
        <w:rPr>
          <w:b/>
          <w:bCs/>
        </w:rPr>
      </w:pPr>
    </w:p>
    <w:p w14:paraId="274701E3" w14:textId="6A201FCE" w:rsidR="00F778BB" w:rsidRPr="00901FE6" w:rsidRDefault="00F778BB">
      <w:pPr>
        <w:rPr>
          <w:b/>
          <w:bCs/>
        </w:rPr>
      </w:pPr>
    </w:p>
    <w:p w14:paraId="6D710078" w14:textId="4A53EA07" w:rsidR="00F778BB" w:rsidRPr="00901FE6" w:rsidRDefault="00F778BB">
      <w:r w:rsidRPr="00901FE6">
        <w:t>Pasos para ajustar el proceso [pasos]</w:t>
      </w:r>
    </w:p>
    <w:p w14:paraId="6802108C" w14:textId="31E5B696" w:rsidR="00F778BB" w:rsidRPr="00901FE6" w:rsidRDefault="00F778BB">
      <w:r w:rsidRPr="00901FE6">
        <w:t>Rango de presión de operación [</w:t>
      </w:r>
      <w:proofErr w:type="spellStart"/>
      <w:r w:rsidRPr="00901FE6">
        <w:t>Pa</w:t>
      </w:r>
      <w:proofErr w:type="spellEnd"/>
      <w:r w:rsidRPr="00901FE6">
        <w:t>]</w:t>
      </w:r>
    </w:p>
    <w:p w14:paraId="549A7674" w14:textId="1BDFC1E4" w:rsidR="00F778BB" w:rsidRPr="00901FE6" w:rsidRDefault="00F778BB">
      <w:r w:rsidRPr="00901FE6">
        <w:t xml:space="preserve">Almacenamiento de </w:t>
      </w:r>
      <w:proofErr w:type="spellStart"/>
      <w:r w:rsidRPr="00901FE6">
        <w:t>setups</w:t>
      </w:r>
      <w:proofErr w:type="spellEnd"/>
      <w:r w:rsidRPr="00901FE6">
        <w:t xml:space="preserve"> [MB]</w:t>
      </w:r>
    </w:p>
    <w:p w14:paraId="5A0D840E" w14:textId="6A75ABDC" w:rsidR="00F778BB" w:rsidRPr="00901FE6" w:rsidRDefault="00F778BB">
      <w:r w:rsidRPr="00901FE6">
        <w:t>Número de sistemas [#]</w:t>
      </w:r>
    </w:p>
    <w:p w14:paraId="1FB931A7" w14:textId="4C797416" w:rsidR="00F778BB" w:rsidRPr="00901FE6" w:rsidRDefault="00F778BB">
      <w:r w:rsidRPr="00901FE6">
        <w:t>Tiempo de operación de la máquina [s]</w:t>
      </w:r>
    </w:p>
    <w:p w14:paraId="6A675691" w14:textId="4C1E4504" w:rsidR="00F778BB" w:rsidRPr="00901FE6" w:rsidRDefault="00F778BB">
      <w:r w:rsidRPr="00901FE6">
        <w:t>Valores límites de exposición a campos electromagnéticos [E=kV/</w:t>
      </w:r>
      <w:r w:rsidR="00C4167F" w:rsidRPr="00901FE6">
        <w:t>m | B=</w:t>
      </w:r>
      <w:proofErr w:type="spellStart"/>
      <w:r w:rsidR="00C4167F" w:rsidRPr="00901FE6">
        <w:t>mT</w:t>
      </w:r>
      <w:proofErr w:type="spellEnd"/>
      <w:r w:rsidR="00C4167F" w:rsidRPr="00901FE6">
        <w:t>]</w:t>
      </w:r>
    </w:p>
    <w:p w14:paraId="404A9A52" w14:textId="275F05B3" w:rsidR="00C4167F" w:rsidRPr="00901FE6" w:rsidRDefault="00C4167F"/>
    <w:p w14:paraId="23D4669E" w14:textId="77777777" w:rsidR="00C4167F" w:rsidRPr="00901FE6" w:rsidRDefault="00C4167F"/>
    <w:p w14:paraId="07D4EC82" w14:textId="77777777" w:rsidR="00F778BB" w:rsidRPr="00901FE6" w:rsidRDefault="00F778BB"/>
    <w:sectPr w:rsidR="00F778BB" w:rsidRPr="00901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7C91"/>
    <w:multiLevelType w:val="hybridMultilevel"/>
    <w:tmpl w:val="1DEC3C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7B7E"/>
    <w:multiLevelType w:val="hybridMultilevel"/>
    <w:tmpl w:val="603E9D0E"/>
    <w:lvl w:ilvl="0" w:tplc="4FD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E63BE"/>
    <w:multiLevelType w:val="hybridMultilevel"/>
    <w:tmpl w:val="99AE36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0319C"/>
    <w:multiLevelType w:val="hybridMultilevel"/>
    <w:tmpl w:val="DC4E3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25B64"/>
    <w:multiLevelType w:val="hybridMultilevel"/>
    <w:tmpl w:val="C5B43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D0127"/>
    <w:multiLevelType w:val="hybridMultilevel"/>
    <w:tmpl w:val="B6DA54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75391"/>
    <w:multiLevelType w:val="hybridMultilevel"/>
    <w:tmpl w:val="7506E9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C0D4C"/>
    <w:multiLevelType w:val="hybridMultilevel"/>
    <w:tmpl w:val="B50AE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86F61"/>
    <w:multiLevelType w:val="hybridMultilevel"/>
    <w:tmpl w:val="3776181C"/>
    <w:lvl w:ilvl="0" w:tplc="4FD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003B3"/>
    <w:multiLevelType w:val="hybridMultilevel"/>
    <w:tmpl w:val="4F2A5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E4735"/>
    <w:multiLevelType w:val="hybridMultilevel"/>
    <w:tmpl w:val="18F270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02A16"/>
    <w:multiLevelType w:val="hybridMultilevel"/>
    <w:tmpl w:val="303841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94B2A"/>
    <w:multiLevelType w:val="hybridMultilevel"/>
    <w:tmpl w:val="86DC0B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9"/>
  </w:num>
  <w:num w:numId="11">
    <w:abstractNumId w:val="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BB"/>
    <w:rsid w:val="00011964"/>
    <w:rsid w:val="00072DDF"/>
    <w:rsid w:val="000A0DDC"/>
    <w:rsid w:val="000D20B5"/>
    <w:rsid w:val="00124D78"/>
    <w:rsid w:val="00186FF1"/>
    <w:rsid w:val="00201F41"/>
    <w:rsid w:val="00233494"/>
    <w:rsid w:val="00256FAB"/>
    <w:rsid w:val="00283090"/>
    <w:rsid w:val="002D294D"/>
    <w:rsid w:val="002D706D"/>
    <w:rsid w:val="00322B8D"/>
    <w:rsid w:val="00332265"/>
    <w:rsid w:val="00374264"/>
    <w:rsid w:val="00404770"/>
    <w:rsid w:val="004268EF"/>
    <w:rsid w:val="004600AE"/>
    <w:rsid w:val="004A491F"/>
    <w:rsid w:val="00533751"/>
    <w:rsid w:val="00550D85"/>
    <w:rsid w:val="00560F57"/>
    <w:rsid w:val="00590D0D"/>
    <w:rsid w:val="005F2E37"/>
    <w:rsid w:val="00663E58"/>
    <w:rsid w:val="006F4C32"/>
    <w:rsid w:val="00745C5E"/>
    <w:rsid w:val="00753292"/>
    <w:rsid w:val="007B5247"/>
    <w:rsid w:val="00832206"/>
    <w:rsid w:val="00835FFD"/>
    <w:rsid w:val="00850C92"/>
    <w:rsid w:val="00897BC8"/>
    <w:rsid w:val="008D64E0"/>
    <w:rsid w:val="008E6AF0"/>
    <w:rsid w:val="00901FE6"/>
    <w:rsid w:val="009509BE"/>
    <w:rsid w:val="0096630B"/>
    <w:rsid w:val="00970265"/>
    <w:rsid w:val="009B3994"/>
    <w:rsid w:val="009C62FA"/>
    <w:rsid w:val="00A040D3"/>
    <w:rsid w:val="00A35A85"/>
    <w:rsid w:val="00A36659"/>
    <w:rsid w:val="00A37390"/>
    <w:rsid w:val="00AA5389"/>
    <w:rsid w:val="00AB0B56"/>
    <w:rsid w:val="00AB386D"/>
    <w:rsid w:val="00B3315E"/>
    <w:rsid w:val="00B528A8"/>
    <w:rsid w:val="00B54760"/>
    <w:rsid w:val="00B865D6"/>
    <w:rsid w:val="00BA79C1"/>
    <w:rsid w:val="00BB224C"/>
    <w:rsid w:val="00BD6DBA"/>
    <w:rsid w:val="00C02BAD"/>
    <w:rsid w:val="00C4167F"/>
    <w:rsid w:val="00C73796"/>
    <w:rsid w:val="00CE36E3"/>
    <w:rsid w:val="00D10189"/>
    <w:rsid w:val="00D4181C"/>
    <w:rsid w:val="00D643DC"/>
    <w:rsid w:val="00DD41DC"/>
    <w:rsid w:val="00DE0E6B"/>
    <w:rsid w:val="00E33E9B"/>
    <w:rsid w:val="00E657D6"/>
    <w:rsid w:val="00F5369B"/>
    <w:rsid w:val="00F778BB"/>
    <w:rsid w:val="00F859D6"/>
    <w:rsid w:val="00F9372D"/>
    <w:rsid w:val="00FC518B"/>
    <w:rsid w:val="11419348"/>
    <w:rsid w:val="1FCA24AD"/>
    <w:rsid w:val="2EEC53AE"/>
    <w:rsid w:val="394907F6"/>
    <w:rsid w:val="4CF213B5"/>
    <w:rsid w:val="58A49827"/>
    <w:rsid w:val="628816C6"/>
    <w:rsid w:val="62B70AA5"/>
    <w:rsid w:val="6667604F"/>
    <w:rsid w:val="70D7E120"/>
    <w:rsid w:val="769AD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71D4"/>
  <w15:chartTrackingRefBased/>
  <w15:docId w15:val="{6796A6DD-9A35-4B35-B52A-CF400309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0C92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2B8D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0C92"/>
    <w:pPr>
      <w:keepNext/>
      <w:keepLines/>
      <w:spacing w:after="0" w:line="360" w:lineRule="auto"/>
      <w:ind w:left="284"/>
      <w:outlineLvl w:val="2"/>
    </w:pPr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50C92"/>
    <w:pPr>
      <w:keepNext/>
      <w:keepLines/>
      <w:spacing w:after="0" w:line="360" w:lineRule="auto"/>
      <w:ind w:left="567"/>
      <w:outlineLvl w:val="3"/>
    </w:pPr>
    <w:rPr>
      <w:rFonts w:ascii="Times New Roman" w:eastAsiaTheme="majorEastAsia" w:hAnsi="Times New Roman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C9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2B8D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C92"/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0C92"/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50C92"/>
    <w:pPr>
      <w:spacing w:after="0" w:line="360" w:lineRule="auto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50C92"/>
    <w:pPr>
      <w:spacing w:after="0" w:line="360" w:lineRule="auto"/>
      <w:ind w:left="7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0C92"/>
    <w:pPr>
      <w:spacing w:after="0" w:line="360" w:lineRule="auto"/>
      <w:ind w:left="144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0C92"/>
    <w:pPr>
      <w:spacing w:after="0" w:line="360" w:lineRule="auto"/>
      <w:ind w:left="2160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901FE6"/>
    <w:pPr>
      <w:ind w:left="720"/>
      <w:contextualSpacing/>
    </w:pPr>
  </w:style>
  <w:style w:type="character" w:customStyle="1" w:styleId="normaltextrun">
    <w:name w:val="normaltextrun"/>
    <w:basedOn w:val="DefaultParagraphFont"/>
    <w:rsid w:val="0074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29BFA-E96E-4F99-BB7B-7789FD05B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560</Words>
  <Characters>3197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Cruz</dc:creator>
  <cp:keywords/>
  <dc:description/>
  <cp:lastModifiedBy>Nelson Cruz</cp:lastModifiedBy>
  <cp:revision>42</cp:revision>
  <dcterms:created xsi:type="dcterms:W3CDTF">2021-03-20T00:22:00Z</dcterms:created>
  <dcterms:modified xsi:type="dcterms:W3CDTF">2021-03-22T08:01:00Z</dcterms:modified>
</cp:coreProperties>
</file>