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4414" w:rsidRDefault="008C1797">
      <w:pPr>
        <w:pStyle w:val="Cuerp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MARTINEZ DIAZ LEONARDO</w:t>
      </w:r>
    </w:p>
    <w:p w:rsidR="000B4414" w:rsidRDefault="008C1797">
      <w:pPr>
        <w:pStyle w:val="Cuerp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  <w:proofErr w:type="gramStart"/>
      <w:r>
        <w:rPr>
          <w:b/>
          <w:bCs/>
          <w:sz w:val="26"/>
          <w:szCs w:val="26"/>
        </w:rPr>
        <w:t>-¿</w:t>
      </w:r>
      <w:proofErr w:type="gramEnd"/>
      <w:r>
        <w:rPr>
          <w:b/>
          <w:bCs/>
          <w:sz w:val="26"/>
          <w:szCs w:val="26"/>
        </w:rPr>
        <w:t>Qué necesito para conectar al sol mi pecera de 600lts?</w:t>
      </w:r>
    </w:p>
    <w:p w:rsidR="000B4414" w:rsidRDefault="000B4414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proofErr w:type="spellStart"/>
      <w:r>
        <w:rPr>
          <w:lang w:val="es-ES_tradnl"/>
        </w:rPr>
        <w:t>Iluminació</w:t>
      </w:r>
      <w:proofErr w:type="spellEnd"/>
      <w:r>
        <w:rPr>
          <w:lang w:val="de-DE"/>
        </w:rPr>
        <w:t>n: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pt-PT"/>
        </w:rPr>
        <w:t>- 4 tubos flora de 40 W.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s-ES_tradnl"/>
        </w:rPr>
        <w:t xml:space="preserve">- 1 tubo de luz </w:t>
      </w:r>
      <w:proofErr w:type="spellStart"/>
      <w:r>
        <w:rPr>
          <w:lang w:val="es-ES_tradnl"/>
        </w:rPr>
        <w:t>fr</w:t>
      </w:r>
      <w:r>
        <w:t>ía</w:t>
      </w:r>
      <w:proofErr w:type="spellEnd"/>
      <w:r>
        <w:t xml:space="preserve"> (día).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t xml:space="preserve">- 2 </w:t>
      </w:r>
      <w:proofErr w:type="spellStart"/>
      <w:r>
        <w:t>lá</w:t>
      </w:r>
      <w:r>
        <w:rPr>
          <w:lang w:val="es-ES_tradnl"/>
        </w:rPr>
        <w:t>mparas</w:t>
      </w:r>
      <w:proofErr w:type="spellEnd"/>
      <w:r>
        <w:rPr>
          <w:lang w:val="es-ES_tradnl"/>
        </w:rPr>
        <w:t xml:space="preserve"> HQI de 5000</w:t>
      </w:r>
      <w:r>
        <w:t>º</w:t>
      </w:r>
      <w:r>
        <w:rPr>
          <w:lang w:val="es-ES_tradnl"/>
        </w:rPr>
        <w:t>K y 150 W.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t xml:space="preserve">- 4 </w:t>
      </w:r>
      <w:proofErr w:type="spellStart"/>
      <w:r>
        <w:t>lá</w:t>
      </w:r>
      <w:r>
        <w:rPr>
          <w:lang w:val="es-ES_tradnl"/>
        </w:rPr>
        <w:t>mparas</w:t>
      </w:r>
      <w:proofErr w:type="spellEnd"/>
      <w:r>
        <w:rPr>
          <w:lang w:val="es-ES_tradnl"/>
        </w:rPr>
        <w:t xml:space="preserve"> de leds azules (para la noche).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n-US"/>
        </w:rPr>
        <w:t xml:space="preserve">- Timers </w:t>
      </w:r>
      <w:proofErr w:type="spellStart"/>
      <w:r>
        <w:rPr>
          <w:lang w:val="en-US"/>
        </w:rPr>
        <w:t>electr</w:t>
      </w:r>
      <w:r>
        <w:rPr>
          <w:lang w:val="es-ES_tradnl"/>
        </w:rPr>
        <w:t>ónicos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t xml:space="preserve">para el encendido y apagado </w:t>
      </w:r>
      <w:proofErr w:type="spellStart"/>
      <w:r>
        <w:rPr>
          <w:lang w:val="es-ES_tradnl"/>
        </w:rPr>
        <w:t>autom</w:t>
      </w:r>
      <w:proofErr w:type="spellEnd"/>
      <w:r>
        <w:t>á</w:t>
      </w:r>
      <w:r>
        <w:rPr>
          <w:lang w:val="es-ES_tradnl"/>
        </w:rPr>
        <w:t>tico (en secuencia) de las luces.</w:t>
      </w:r>
    </w:p>
    <w:p w:rsidR="000B4414" w:rsidRDefault="000B4414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proofErr w:type="spellStart"/>
      <w:r>
        <w:rPr>
          <w:lang w:val="es-ES_tradnl"/>
        </w:rPr>
        <w:t>Filtració</w:t>
      </w:r>
      <w:proofErr w:type="spellEnd"/>
      <w:r>
        <w:rPr>
          <w:lang w:val="de-DE"/>
        </w:rPr>
        <w:t>n: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it-IT"/>
        </w:rPr>
        <w:t>- 1 filtro comercial "CASCADE 1200".</w:t>
      </w:r>
    </w:p>
    <w:p w:rsidR="000B4414" w:rsidRDefault="000B4414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s-ES_tradnl"/>
        </w:rPr>
        <w:t>Otros: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s-ES_tradnl"/>
        </w:rPr>
        <w:t>- Inyección de CO2 mediante un tubo con v</w:t>
      </w:r>
      <w:r>
        <w:t>á</w:t>
      </w:r>
      <w:proofErr w:type="spellStart"/>
      <w:r>
        <w:rPr>
          <w:lang w:val="es-ES_tradnl"/>
        </w:rPr>
        <w:t>lvula</w:t>
      </w:r>
      <w:proofErr w:type="spellEnd"/>
      <w:r>
        <w:rPr>
          <w:lang w:val="es-ES_tradnl"/>
        </w:rPr>
        <w:t xml:space="preserve"> de bronce, se disuelve en el acuario mediante una </w:t>
      </w:r>
      <w:proofErr w:type="spellStart"/>
      <w:r>
        <w:rPr>
          <w:lang w:val="es-ES_tradnl"/>
        </w:rPr>
        <w:t>pequeñ</w:t>
      </w:r>
      <w:proofErr w:type="spellEnd"/>
      <w:r>
        <w:t xml:space="preserve">a bomba </w:t>
      </w:r>
      <w:proofErr w:type="spellStart"/>
      <w:r>
        <w:t>Atman</w:t>
      </w:r>
      <w:proofErr w:type="spellEnd"/>
      <w:r>
        <w:t>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s-ES_tradnl"/>
        </w:rPr>
        <w:t>- Sustrato:</w:t>
      </w:r>
      <w:r>
        <w:rPr>
          <w:lang w:val="es-ES_tradnl"/>
        </w:rPr>
        <w:t xml:space="preserve"> grava de entre 2-3 mm, vermiculita y laterita.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t xml:space="preserve">- Un </w:t>
      </w:r>
      <w:r>
        <w:rPr>
          <w:lang w:val="es-ES_tradnl"/>
        </w:rPr>
        <w:t>aireados</w:t>
      </w:r>
      <w:r>
        <w:rPr>
          <w:lang w:val="pt-PT"/>
        </w:rPr>
        <w:t xml:space="preserve"> de 2 bocas.</w:t>
      </w: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s-ES_tradnl"/>
        </w:rPr>
        <w:t xml:space="preserve">- 2 calentadores </w:t>
      </w:r>
      <w:proofErr w:type="spellStart"/>
      <w:r>
        <w:rPr>
          <w:lang w:val="es-ES_tradnl"/>
        </w:rPr>
        <w:t>Atman</w:t>
      </w:r>
      <w:proofErr w:type="spellEnd"/>
      <w:r>
        <w:rPr>
          <w:lang w:val="es-ES_tradnl"/>
        </w:rPr>
        <w:t xml:space="preserve"> de 300W cada uno.</w:t>
      </w:r>
    </w:p>
    <w:p w:rsidR="000B4414" w:rsidRDefault="008C1797">
      <w:pPr>
        <w:pStyle w:val="Poromisin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Rocas y troncos.</w:t>
      </w:r>
    </w:p>
    <w:p w:rsidR="000B4414" w:rsidRDefault="000B4414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:rsidR="000B4414" w:rsidRDefault="008C179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rPr>
          <w:lang w:val="en-US"/>
        </w:rPr>
        <w:t>http://foro.elacuarista.com/index.php?topic=165.0</w:t>
      </w:r>
    </w:p>
    <w:p w:rsidR="000B4414" w:rsidRDefault="000B4414">
      <w:pPr>
        <w:pStyle w:val="Poromisin"/>
        <w:rPr>
          <w:rFonts w:ascii="Trebuchet MS" w:eastAsia="Trebuchet MS" w:hAnsi="Trebuchet MS" w:cs="Trebuchet MS"/>
          <w:color w:val="444444"/>
          <w:sz w:val="28"/>
          <w:szCs w:val="28"/>
          <w:shd w:val="clear" w:color="auto" w:fill="ECECEC"/>
        </w:rPr>
      </w:pPr>
    </w:p>
    <w:p w:rsidR="000B4414" w:rsidRDefault="008C1797">
      <w:pPr>
        <w:pStyle w:val="Cuerpo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2.</w:t>
      </w:r>
      <w:proofErr w:type="gramStart"/>
      <w:r>
        <w:rPr>
          <w:b/>
          <w:bCs/>
          <w:i/>
          <w:iCs/>
          <w:sz w:val="26"/>
          <w:szCs w:val="26"/>
        </w:rPr>
        <w:t>-¿</w:t>
      </w:r>
      <w:proofErr w:type="gramEnd"/>
      <w:r>
        <w:rPr>
          <w:b/>
          <w:bCs/>
          <w:i/>
          <w:iCs/>
          <w:sz w:val="26"/>
          <w:szCs w:val="26"/>
        </w:rPr>
        <w:t>Cómo puedo montar un jardín de hidroponía?</w:t>
      </w:r>
    </w:p>
    <w:p w:rsidR="000B4414" w:rsidRDefault="000B4414">
      <w:pPr>
        <w:pStyle w:val="Cuerpo"/>
      </w:pP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</w:rPr>
        <w:t xml:space="preserve">Define el </w:t>
      </w:r>
      <w:r>
        <w:rPr>
          <w:rStyle w:val="Ninguno"/>
          <w:rFonts w:ascii="Arial" w:hAnsi="Arial"/>
          <w:b/>
          <w:bCs/>
        </w:rPr>
        <w:t>lugar</w:t>
      </w:r>
      <w:r>
        <w:rPr>
          <w:rFonts w:ascii="Arial" w:hAnsi="Arial"/>
        </w:rPr>
        <w:t xml:space="preserve"> donde instalar</w:t>
      </w:r>
      <w:r>
        <w:rPr>
          <w:rFonts w:ascii="Arial" w:hAnsi="Arial"/>
        </w:rPr>
        <w:t>á</w:t>
      </w:r>
      <w:r>
        <w:rPr>
          <w:rFonts w:ascii="Arial" w:hAnsi="Arial"/>
        </w:rPr>
        <w:t>s tu jard</w:t>
      </w:r>
      <w:r>
        <w:rPr>
          <w:rFonts w:ascii="Arial" w:hAnsi="Arial"/>
        </w:rPr>
        <w:t>í</w:t>
      </w:r>
      <w:r>
        <w:rPr>
          <w:rFonts w:ascii="Arial" w:hAnsi="Arial"/>
        </w:rPr>
        <w:t>n, recuerda que le debe dar luz suficiente para que se desarrollen bien los cultivos, debe estar protegido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 xml:space="preserve">de animales </w:t>
      </w:r>
      <w:proofErr w:type="spellStart"/>
      <w:r>
        <w:rPr>
          <w:rFonts w:ascii="Arial" w:hAnsi="Arial"/>
        </w:rPr>
        <w:t>dom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sticos</w:t>
      </w:r>
      <w:proofErr w:type="spellEnd"/>
      <w:r>
        <w:rPr>
          <w:rFonts w:ascii="Arial" w:hAnsi="Arial"/>
        </w:rPr>
        <w:t xml:space="preserve"> y de </w:t>
      </w:r>
      <w:proofErr w:type="spellStart"/>
      <w:r>
        <w:rPr>
          <w:rFonts w:ascii="Arial" w:hAnsi="Arial"/>
        </w:rPr>
        <w:t>ni</w:t>
      </w:r>
      <w:r>
        <w:rPr>
          <w:rFonts w:ascii="Arial" w:hAnsi="Arial"/>
        </w:rPr>
        <w:t>ñ</w:t>
      </w:r>
      <w:proofErr w:type="spellEnd"/>
      <w:r>
        <w:rPr>
          <w:rFonts w:ascii="Arial" w:hAnsi="Arial"/>
          <w:lang w:val="pt-PT"/>
        </w:rPr>
        <w:t>os peque</w:t>
      </w:r>
      <w:proofErr w:type="spellStart"/>
      <w:r>
        <w:rPr>
          <w:rFonts w:ascii="Arial" w:hAnsi="Arial"/>
        </w:rPr>
        <w:t>ñ</w:t>
      </w:r>
      <w:r>
        <w:rPr>
          <w:rFonts w:ascii="Arial" w:hAnsi="Arial"/>
        </w:rPr>
        <w:t>os</w:t>
      </w:r>
      <w:proofErr w:type="spellEnd"/>
      <w:r>
        <w:rPr>
          <w:rFonts w:ascii="Arial" w:hAnsi="Arial"/>
        </w:rPr>
        <w:t>. Debes cuidar que no corran vientos fuertes porque podr</w:t>
      </w:r>
      <w:r>
        <w:rPr>
          <w:rFonts w:ascii="Arial" w:hAnsi="Arial"/>
        </w:rPr>
        <w:t>í</w:t>
      </w:r>
      <w:r>
        <w:rPr>
          <w:rFonts w:ascii="Arial" w:hAnsi="Arial"/>
          <w:lang w:val="it-IT"/>
        </w:rPr>
        <w:t>an romper las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hoj</w:t>
      </w:r>
      <w:r>
        <w:rPr>
          <w:rFonts w:ascii="Arial" w:hAnsi="Arial"/>
        </w:rPr>
        <w:t>as de tu cultivo.</w:t>
      </w: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</w:rPr>
        <w:t>Elige las semillas</w:t>
      </w:r>
      <w:r>
        <w:rPr>
          <w:rFonts w:ascii="Arial" w:hAnsi="Arial"/>
        </w:rPr>
        <w:t xml:space="preserve"> adecuadas para saber </w:t>
      </w:r>
      <w:proofErr w:type="spellStart"/>
      <w:r>
        <w:rPr>
          <w:rFonts w:ascii="Arial" w:hAnsi="Arial"/>
        </w:rPr>
        <w:t>qu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tipo de cultivo vas a sembrar.</w:t>
      </w: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</w:rPr>
        <w:t>Escoge el sustrato</w:t>
      </w:r>
      <w:r>
        <w:rPr>
          <w:rFonts w:ascii="Arial" w:hAnsi="Arial"/>
        </w:rPr>
        <w:t xml:space="preserve"> que sea adecuado para tu cultivo, recuerda que puede ser</w:t>
      </w:r>
      <w:r>
        <w:rPr>
          <w:rFonts w:ascii="Arial" w:hAnsi="Arial"/>
        </w:rPr>
        <w:t xml:space="preserve">  </w:t>
      </w:r>
      <w:r>
        <w:rPr>
          <w:rFonts w:ascii="Arial" w:hAnsi="Arial"/>
          <w:lang w:val="it-IT"/>
        </w:rPr>
        <w:t>aserr</w:t>
      </w:r>
      <w:proofErr w:type="spellStart"/>
      <w:r>
        <w:rPr>
          <w:rFonts w:ascii="Arial" w:hAnsi="Arial"/>
        </w:rPr>
        <w:t>í</w:t>
      </w:r>
      <w:r>
        <w:rPr>
          <w:rFonts w:ascii="Arial" w:hAnsi="Arial"/>
        </w:rPr>
        <w:t>n</w:t>
      </w:r>
      <w:proofErr w:type="spellEnd"/>
      <w:r>
        <w:rPr>
          <w:rFonts w:ascii="Arial" w:hAnsi="Arial"/>
        </w:rPr>
        <w:t>, tezontle, ladrillo molido, arena y que su funci</w:t>
      </w:r>
      <w:r>
        <w:rPr>
          <w:rFonts w:ascii="Arial" w:hAnsi="Arial"/>
        </w:rPr>
        <w:t>ó</w:t>
      </w:r>
      <w:r>
        <w:rPr>
          <w:rFonts w:ascii="Arial" w:hAnsi="Arial"/>
        </w:rPr>
        <w:t>n es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dar</w:t>
      </w:r>
      <w:r>
        <w:rPr>
          <w:rFonts w:ascii="Arial" w:hAnsi="Arial"/>
        </w:rPr>
        <w:t xml:space="preserve"> soporte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a la planta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pero no</w:t>
      </w:r>
      <w:r>
        <w:rPr>
          <w:rFonts w:ascii="Arial" w:hAnsi="Arial"/>
        </w:rPr>
        <w:t xml:space="preserve">  </w:t>
      </w:r>
      <w:r>
        <w:rPr>
          <w:rFonts w:ascii="Arial" w:hAnsi="Arial"/>
          <w:lang w:val="it-IT"/>
        </w:rPr>
        <w:t>nutrirla.</w:t>
      </w: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proofErr w:type="spellStart"/>
      <w:r>
        <w:rPr>
          <w:rStyle w:val="Ninguno"/>
          <w:rFonts w:ascii="Arial" w:hAnsi="Arial"/>
          <w:b/>
          <w:bCs/>
        </w:rPr>
        <w:t>Soluci</w:t>
      </w:r>
      <w:r>
        <w:rPr>
          <w:rStyle w:val="Ninguno"/>
          <w:rFonts w:ascii="Arial" w:hAnsi="Arial"/>
          <w:b/>
          <w:bCs/>
        </w:rPr>
        <w:t>ó</w:t>
      </w:r>
      <w:proofErr w:type="spellEnd"/>
      <w:r>
        <w:rPr>
          <w:rStyle w:val="Ninguno"/>
          <w:rFonts w:ascii="Arial" w:hAnsi="Arial"/>
          <w:b/>
          <w:bCs/>
          <w:lang w:val="it-IT"/>
        </w:rPr>
        <w:t>n nutritiva</w:t>
      </w:r>
      <w:r>
        <w:rPr>
          <w:rFonts w:ascii="Arial" w:hAnsi="Arial"/>
        </w:rPr>
        <w:t xml:space="preserve">: 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sta</w:t>
      </w:r>
      <w:proofErr w:type="spellEnd"/>
      <w:r>
        <w:rPr>
          <w:rFonts w:ascii="Arial" w:hAnsi="Arial"/>
        </w:rPr>
        <w:t xml:space="preserve"> tendr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 xml:space="preserve">la </w:t>
      </w:r>
      <w:proofErr w:type="spellStart"/>
      <w:r>
        <w:rPr>
          <w:rFonts w:ascii="Arial" w:hAnsi="Arial"/>
        </w:rPr>
        <w:t>funci</w:t>
      </w:r>
      <w:r>
        <w:rPr>
          <w:rFonts w:ascii="Arial" w:hAnsi="Arial"/>
        </w:rPr>
        <w:t>ó</w:t>
      </w:r>
      <w:proofErr w:type="spellEnd"/>
      <w:r>
        <w:rPr>
          <w:rFonts w:ascii="Arial" w:hAnsi="Arial"/>
          <w:lang w:val="de-DE"/>
        </w:rPr>
        <w:t>n de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 xml:space="preserve">nutrir y lograr el desarrollo </w:t>
      </w:r>
      <w:r>
        <w:rPr>
          <w:rFonts w:ascii="Arial" w:hAnsi="Arial"/>
        </w:rPr>
        <w:t>ó</w:t>
      </w:r>
      <w:r>
        <w:rPr>
          <w:rFonts w:ascii="Arial" w:hAnsi="Arial"/>
        </w:rPr>
        <w:t>ptimo de las plantas, estas soluciones las puedes conseguir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 xml:space="preserve">en la </w:t>
      </w:r>
      <w:proofErr w:type="spellStart"/>
      <w:r>
        <w:rPr>
          <w:rFonts w:ascii="Arial" w:hAnsi="Arial"/>
        </w:rPr>
        <w:t>secci</w:t>
      </w:r>
      <w:r>
        <w:rPr>
          <w:rFonts w:ascii="Arial" w:hAnsi="Arial"/>
        </w:rPr>
        <w:t>ó</w:t>
      </w:r>
      <w:proofErr w:type="spellEnd"/>
      <w:r>
        <w:rPr>
          <w:rFonts w:ascii="Arial" w:hAnsi="Arial"/>
          <w:lang w:val="nl-NL"/>
        </w:rPr>
        <w:t>n de jardiner</w:t>
      </w:r>
      <w:proofErr w:type="spellStart"/>
      <w:r>
        <w:rPr>
          <w:rFonts w:ascii="Arial" w:hAnsi="Arial"/>
        </w:rPr>
        <w:t>í</w:t>
      </w:r>
      <w:r>
        <w:rPr>
          <w:rFonts w:ascii="Arial" w:hAnsi="Arial"/>
        </w:rPr>
        <w:t>a</w:t>
      </w:r>
      <w:proofErr w:type="spellEnd"/>
      <w:r>
        <w:rPr>
          <w:rFonts w:ascii="Arial" w:hAnsi="Arial"/>
        </w:rPr>
        <w:t xml:space="preserve"> de </w:t>
      </w:r>
      <w:r>
        <w:rPr>
          <w:rStyle w:val="Ninguno"/>
          <w:rFonts w:ascii="Arial" w:hAnsi="Arial"/>
          <w:b/>
          <w:bCs/>
          <w:lang w:val="en-US"/>
        </w:rPr>
        <w:t>The Home Depot</w:t>
      </w:r>
      <w:r>
        <w:rPr>
          <w:rFonts w:ascii="Arial" w:hAnsi="Arial"/>
        </w:rPr>
        <w:t xml:space="preserve">. Recuerda que </w:t>
      </w:r>
      <w:r>
        <w:rPr>
          <w:rFonts w:ascii="Arial" w:hAnsi="Arial"/>
        </w:rPr>
        <w:t>depende del tipo de cultivo que hayas elegido.</w:t>
      </w: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  <w:lang w:val="pt-PT"/>
        </w:rPr>
        <w:t>Compra contenedores</w:t>
      </w:r>
      <w:r>
        <w:rPr>
          <w:rFonts w:ascii="Arial" w:hAnsi="Arial"/>
        </w:rPr>
        <w:t xml:space="preserve"> o recipientes, estos pueden ser muy econ</w:t>
      </w:r>
      <w:r>
        <w:rPr>
          <w:rFonts w:ascii="Arial" w:hAnsi="Arial"/>
        </w:rPr>
        <w:t>ó</w:t>
      </w:r>
      <w:r>
        <w:rPr>
          <w:rFonts w:ascii="Arial" w:hAnsi="Arial"/>
        </w:rPr>
        <w:t>micos o muy caros, depender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del material que elijas.</w:t>
      </w: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</w:rPr>
        <w:t>Siembra las semillas</w:t>
      </w:r>
      <w:r>
        <w:rPr>
          <w:rFonts w:ascii="Arial" w:hAnsi="Arial"/>
        </w:rPr>
        <w:t xml:space="preserve"> que elegiste para tu cultivo en los contenedores, con</w:t>
      </w:r>
      <w:r>
        <w:rPr>
          <w:rFonts w:ascii="Arial" w:hAnsi="Arial"/>
        </w:rPr>
        <w:t xml:space="preserve"> el sustrato de tu preferencia.</w:t>
      </w:r>
    </w:p>
    <w:p w:rsidR="000B4414" w:rsidRDefault="008C1797">
      <w:pPr>
        <w:pStyle w:val="Cuerpo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  <w:lang w:val="it-IT"/>
        </w:rPr>
        <w:t>Riega</w:t>
      </w:r>
      <w:r>
        <w:rPr>
          <w:rFonts w:ascii="Arial" w:hAnsi="Arial"/>
        </w:rPr>
        <w:t>, lo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puedes realizar de manera manual con ayuda de la regadera, recuerda no mojar demasiado el sustrato para evitar encharcamientos y favorecer el desarrollo de las plagas y enfermedades.</w:t>
      </w:r>
    </w:p>
    <w:p w:rsidR="000B4414" w:rsidRDefault="008C1797">
      <w:pPr>
        <w:pStyle w:val="Cuerpo"/>
        <w:rPr>
          <w:rFonts w:ascii="Arial" w:eastAsia="Arial" w:hAnsi="Arial" w:cs="Arial"/>
        </w:rPr>
      </w:pPr>
      <w:r>
        <w:rPr>
          <w:rFonts w:ascii="Arial" w:hAnsi="Arial"/>
        </w:rPr>
        <w:t xml:space="preserve">·         </w:t>
      </w:r>
      <w:r>
        <w:rPr>
          <w:rStyle w:val="Ninguno"/>
          <w:rFonts w:ascii="Arial" w:hAnsi="Arial"/>
          <w:b/>
          <w:bCs/>
        </w:rPr>
        <w:t>El control</w:t>
      </w:r>
      <w:r>
        <w:rPr>
          <w:rStyle w:val="Ninguno"/>
          <w:rFonts w:ascii="Arial" w:hAnsi="Arial"/>
          <w:b/>
          <w:bCs/>
        </w:rPr>
        <w:t xml:space="preserve"> de plagas </w:t>
      </w:r>
      <w:r>
        <w:rPr>
          <w:rFonts w:ascii="Arial" w:hAnsi="Arial"/>
        </w:rPr>
        <w:t>es importante, revisa frecuentemente las plantas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ya sea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en las primeras horas de la ma</w:t>
      </w:r>
      <w:r>
        <w:rPr>
          <w:rFonts w:ascii="Arial" w:hAnsi="Arial"/>
        </w:rPr>
        <w:t>ñ</w:t>
      </w:r>
      <w:r>
        <w:rPr>
          <w:rFonts w:ascii="Arial" w:hAnsi="Arial"/>
        </w:rPr>
        <w:t>ana o en por la tarde, con la finalidad de evitar y controlar plagas o enfermedades, pues una planta enferma podr</w:t>
      </w:r>
      <w:r>
        <w:rPr>
          <w:rFonts w:ascii="Arial" w:hAnsi="Arial"/>
        </w:rPr>
        <w:t>í</w:t>
      </w:r>
      <w:r>
        <w:rPr>
          <w:rFonts w:ascii="Arial" w:hAnsi="Arial"/>
          <w:lang w:val="it-IT"/>
        </w:rPr>
        <w:t>a da</w:t>
      </w:r>
      <w:proofErr w:type="spellStart"/>
      <w:r>
        <w:rPr>
          <w:rFonts w:ascii="Arial" w:hAnsi="Arial"/>
        </w:rPr>
        <w:t>ñ</w:t>
      </w:r>
      <w:r>
        <w:rPr>
          <w:rFonts w:ascii="Arial" w:hAnsi="Arial"/>
        </w:rPr>
        <w:t>ar</w:t>
      </w:r>
      <w:proofErr w:type="spellEnd"/>
      <w:r>
        <w:rPr>
          <w:rFonts w:ascii="Arial" w:hAnsi="Arial"/>
        </w:rPr>
        <w:t xml:space="preserve"> r</w:t>
      </w:r>
      <w:r>
        <w:rPr>
          <w:rFonts w:ascii="Arial" w:hAnsi="Arial"/>
        </w:rPr>
        <w:t>á</w:t>
      </w:r>
      <w:r>
        <w:rPr>
          <w:rFonts w:ascii="Arial" w:hAnsi="Arial"/>
        </w:rPr>
        <w:t>pidamente a tu cultivo.</w:t>
      </w:r>
    </w:p>
    <w:p w:rsidR="000B4414" w:rsidRDefault="000B4414">
      <w:pPr>
        <w:pStyle w:val="Cuerpo"/>
        <w:rPr>
          <w:rFonts w:ascii="Arial" w:eastAsia="Arial" w:hAnsi="Arial" w:cs="Arial"/>
        </w:rPr>
      </w:pPr>
    </w:p>
    <w:p w:rsidR="000B4414" w:rsidRDefault="008C1797">
      <w:pPr>
        <w:pStyle w:val="Cuerpo"/>
        <w:rPr>
          <w:rFonts w:ascii="Arial" w:eastAsia="Arial" w:hAnsi="Arial" w:cs="Arial"/>
          <w:i/>
          <w:iCs/>
        </w:rPr>
      </w:pPr>
      <w:r>
        <w:rPr>
          <w:rFonts w:ascii="Arial" w:hAnsi="Arial"/>
          <w:i/>
          <w:iCs/>
        </w:rPr>
        <w:t>https://clubdejardineria.homedepot.com.mx/article/como-plantar-un-jardin-hidroponico-en-casa</w:t>
      </w:r>
    </w:p>
    <w:p w:rsidR="000B4414" w:rsidRDefault="000B4414">
      <w:pPr>
        <w:pStyle w:val="Cuerpo"/>
        <w:rPr>
          <w:b/>
          <w:bCs/>
          <w:sz w:val="26"/>
          <w:szCs w:val="26"/>
        </w:rPr>
      </w:pPr>
    </w:p>
    <w:p w:rsidR="000B4414" w:rsidRDefault="008C1797">
      <w:pPr>
        <w:pStyle w:val="Cuerp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  <w:proofErr w:type="gramStart"/>
      <w:r>
        <w:rPr>
          <w:b/>
          <w:bCs/>
          <w:sz w:val="26"/>
          <w:szCs w:val="26"/>
        </w:rPr>
        <w:t>-¿</w:t>
      </w:r>
      <w:proofErr w:type="gramEnd"/>
      <w:r>
        <w:rPr>
          <w:b/>
          <w:bCs/>
          <w:sz w:val="26"/>
          <w:szCs w:val="26"/>
        </w:rPr>
        <w:t>Que variantes de ajedrez existen y dónde puedo jugar?</w:t>
      </w:r>
    </w:p>
    <w:p w:rsidR="000B4414" w:rsidRDefault="000B4414">
      <w:pPr>
        <w:pStyle w:val="Cuerpo"/>
        <w:rPr>
          <w:b/>
          <w:bCs/>
          <w:sz w:val="26"/>
          <w:szCs w:val="26"/>
        </w:rPr>
      </w:pPr>
    </w:p>
    <w:p w:rsidR="000B4414" w:rsidRDefault="008C1797">
      <w:pPr>
        <w:pStyle w:val="Cuerpo"/>
        <w:numPr>
          <w:ilvl w:val="0"/>
          <w:numId w:val="4"/>
        </w:numPr>
        <w:rPr>
          <w:rFonts w:ascii="Arial" w:eastAsia="Arial" w:hAnsi="Arial" w:cs="Arial"/>
        </w:rPr>
      </w:pPr>
      <w:hyperlink r:id="rId7" w:history="1">
        <w:r>
          <w:rPr>
            <w:rStyle w:val="Hyperlink0"/>
            <w:rFonts w:ascii="Arial" w:hAnsi="Arial"/>
            <w:lang w:val="it-IT"/>
          </w:rPr>
          <w:t>Ajedrez aleatorio de Fischer</w:t>
        </w:r>
      </w:hyperlink>
      <w:r>
        <w:rPr>
          <w:rFonts w:ascii="Arial" w:hAnsi="Arial"/>
        </w:rPr>
        <w:t>:</w:t>
      </w:r>
      <w:r>
        <w:rPr>
          <w:rFonts w:ascii="Arial" w:hAnsi="Arial"/>
        </w:rPr>
        <w:t xml:space="preserve"> la ubicaci</w:t>
      </w:r>
      <w:r>
        <w:rPr>
          <w:rFonts w:ascii="Arial" w:hAnsi="Arial"/>
        </w:rPr>
        <w:t>ó</w:t>
      </w:r>
      <w:r>
        <w:rPr>
          <w:rFonts w:ascii="Arial" w:hAnsi="Arial"/>
        </w:rPr>
        <w:t>n de las piezas en la 1</w:t>
      </w:r>
      <w:r>
        <w:rPr>
          <w:rFonts w:ascii="Arial" w:hAnsi="Arial"/>
        </w:rPr>
        <w:t xml:space="preserve">ª </w:t>
      </w:r>
      <w:r>
        <w:rPr>
          <w:rFonts w:ascii="Arial" w:hAnsi="Arial"/>
        </w:rPr>
        <w:t>y 8</w:t>
      </w:r>
      <w:r>
        <w:rPr>
          <w:rFonts w:ascii="Arial" w:hAnsi="Arial"/>
        </w:rPr>
        <w:t xml:space="preserve">ª </w:t>
      </w:r>
      <w:r>
        <w:rPr>
          <w:rFonts w:ascii="Arial" w:hAnsi="Arial"/>
        </w:rPr>
        <w:t>fila es aleatoria.</w:t>
      </w:r>
    </w:p>
    <w:p w:rsidR="000B4414" w:rsidRDefault="008C1797">
      <w:pPr>
        <w:pStyle w:val="Cuerpo"/>
        <w:numPr>
          <w:ilvl w:val="0"/>
          <w:numId w:val="4"/>
        </w:numPr>
        <w:rPr>
          <w:rFonts w:ascii="Arial" w:eastAsia="Arial" w:hAnsi="Arial" w:cs="Arial"/>
        </w:rPr>
      </w:pPr>
      <w:hyperlink r:id="rId8" w:history="1">
        <w:r>
          <w:rPr>
            <w:rStyle w:val="Hyperlink0"/>
            <w:rFonts w:ascii="Arial" w:hAnsi="Arial"/>
          </w:rPr>
          <w:t>Ajedrez desplazado</w:t>
        </w:r>
      </w:hyperlink>
      <w:r>
        <w:rPr>
          <w:rFonts w:ascii="Arial" w:hAnsi="Arial"/>
        </w:rPr>
        <w:t>: algunas piezas en la posici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n inicial son intercambiadas, por ejemplo, el </w:t>
      </w:r>
      <w:hyperlink r:id="rId9" w:history="1">
        <w:r>
          <w:rPr>
            <w:rFonts w:ascii="Arial" w:hAnsi="Arial"/>
          </w:rPr>
          <w:t>rey</w:t>
        </w:r>
      </w:hyperlink>
      <w:r>
        <w:rPr>
          <w:rFonts w:ascii="Arial" w:hAnsi="Arial"/>
        </w:rPr>
        <w:t xml:space="preserve"> y la </w:t>
      </w:r>
      <w:hyperlink r:id="rId10" w:history="1">
        <w:r>
          <w:rPr>
            <w:rFonts w:ascii="Arial" w:hAnsi="Arial"/>
          </w:rPr>
          <w:t>dama</w:t>
        </w:r>
      </w:hyperlink>
      <w:r>
        <w:rPr>
          <w:rFonts w:ascii="Arial" w:hAnsi="Arial"/>
        </w:rPr>
        <w:t xml:space="preserve"> blanca.</w:t>
      </w:r>
    </w:p>
    <w:p w:rsidR="000B4414" w:rsidRDefault="008C1797">
      <w:pPr>
        <w:pStyle w:val="Cuerpo"/>
        <w:numPr>
          <w:ilvl w:val="0"/>
          <w:numId w:val="4"/>
        </w:numPr>
        <w:rPr>
          <w:rFonts w:ascii="Arial" w:eastAsia="Arial" w:hAnsi="Arial" w:cs="Arial"/>
        </w:rPr>
      </w:pPr>
      <w:hyperlink r:id="rId11" w:history="1">
        <w:r>
          <w:rPr>
            <w:rStyle w:val="Hyperlink0"/>
            <w:rFonts w:ascii="Arial" w:hAnsi="Arial"/>
            <w:lang w:val="de-DE"/>
          </w:rPr>
          <w:t>Patt-schach</w:t>
        </w:r>
      </w:hyperlink>
      <w:r>
        <w:rPr>
          <w:rFonts w:ascii="Arial" w:hAnsi="Arial"/>
          <w:lang w:val="pt-PT"/>
        </w:rPr>
        <w:t>: ambos bandos est</w:t>
      </w:r>
      <w:proofErr w:type="spellStart"/>
      <w:r>
        <w:rPr>
          <w:rFonts w:ascii="Arial" w:hAnsi="Arial"/>
        </w:rPr>
        <w:t>á</w:t>
      </w:r>
      <w:r>
        <w:rPr>
          <w:rFonts w:ascii="Arial" w:hAnsi="Arial"/>
        </w:rPr>
        <w:t>n</w:t>
      </w:r>
      <w:proofErr w:type="spellEnd"/>
      <w:r>
        <w:rPr>
          <w:rFonts w:ascii="Arial" w:hAnsi="Arial"/>
        </w:rPr>
        <w:t xml:space="preserve"> configurados en una </w:t>
      </w:r>
      <w:proofErr w:type="spellStart"/>
      <w:r>
        <w:rPr>
          <w:rFonts w:ascii="Arial" w:hAnsi="Arial"/>
        </w:rPr>
        <w:t>posici</w:t>
      </w:r>
      <w:r>
        <w:rPr>
          <w:rFonts w:ascii="Arial" w:hAnsi="Arial"/>
        </w:rPr>
        <w:t>ó</w:t>
      </w:r>
      <w:proofErr w:type="spellEnd"/>
      <w:r>
        <w:rPr>
          <w:rFonts w:ascii="Arial" w:hAnsi="Arial"/>
          <w:lang w:val="nl-NL"/>
        </w:rPr>
        <w:t xml:space="preserve">n de </w:t>
      </w: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HYPERLINK "https://es.wikipedia.org/wiki/Ahogado_(ajedrez)"</w:instrText>
      </w:r>
      <w:r>
        <w:rPr>
          <w:rFonts w:ascii="Arial" w:eastAsia="Arial" w:hAnsi="Arial" w:cs="Arial"/>
        </w:rPr>
        <w:fldChar w:fldCharType="separate"/>
      </w:r>
      <w:r>
        <w:rPr>
          <w:rFonts w:ascii="Arial" w:hAnsi="Arial"/>
        </w:rPr>
        <w:t>ahogado</w:t>
      </w:r>
      <w:r>
        <w:rPr>
          <w:rFonts w:ascii="Arial" w:eastAsia="Arial" w:hAnsi="Arial" w:cs="Arial"/>
        </w:rPr>
        <w:fldChar w:fldCharType="end"/>
      </w:r>
      <w:r>
        <w:rPr>
          <w:rFonts w:ascii="Arial" w:hAnsi="Arial"/>
        </w:rPr>
        <w:t xml:space="preserve"> (diagrama).</w:t>
      </w:r>
      <w:r>
        <w:rPr>
          <w:rStyle w:val="Ninguno"/>
          <w:rFonts w:ascii="Arial" w:hAnsi="Arial"/>
          <w:sz w:val="27"/>
          <w:szCs w:val="27"/>
          <w:vertAlign w:val="superscript"/>
        </w:rPr>
        <w:t>4</w:t>
      </w:r>
      <w:r>
        <w:rPr>
          <w:rFonts w:ascii="Arial" w:hAnsi="Arial"/>
        </w:rPr>
        <w:t xml:space="preserve"> N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tese que los </w:t>
      </w:r>
      <w:hyperlink r:id="rId12" w:history="1">
        <w:r>
          <w:rPr>
            <w:rFonts w:ascii="Arial" w:hAnsi="Arial"/>
          </w:rPr>
          <w:t>peones</w:t>
        </w:r>
      </w:hyperlink>
      <w:r>
        <w:rPr>
          <w:rFonts w:ascii="Arial" w:hAnsi="Arial"/>
        </w:rPr>
        <w:t xml:space="preserve"> blancos se mueven hacia arriba y los negros hacia abajo. Como ambos bandos no ti</w:t>
      </w:r>
      <w:r>
        <w:rPr>
          <w:rFonts w:ascii="Arial" w:hAnsi="Arial"/>
        </w:rPr>
        <w:t xml:space="preserve">enen movimientos legales, la partida empieza con un movimiento ilegal. Este primer movimiento no puede ser una captura o jaque. Una posible partida puede ser: </w:t>
      </w:r>
      <w:r>
        <w:rPr>
          <w:rStyle w:val="Hyperlink0"/>
          <w:rFonts w:ascii="Arial" w:hAnsi="Arial"/>
        </w:rPr>
        <w:t xml:space="preserve">1.Cab5 Chb4?? </w:t>
      </w:r>
      <w:proofErr w:type="gramStart"/>
      <w:r>
        <w:rPr>
          <w:rStyle w:val="Hyperlink0"/>
          <w:rFonts w:ascii="Arial" w:hAnsi="Arial"/>
        </w:rPr>
        <w:t>2.Cc3</w:t>
      </w:r>
      <w:proofErr w:type="gramEnd"/>
      <w:r>
        <w:rPr>
          <w:rFonts w:ascii="Arial" w:hAnsi="Arial"/>
        </w:rPr>
        <w:t xml:space="preserve"> mate. Los peones s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lo pueden </w:t>
      </w:r>
      <w:hyperlink r:id="rId13" w:history="1">
        <w:r>
          <w:rPr>
            <w:rFonts w:ascii="Arial" w:hAnsi="Arial"/>
          </w:rPr>
          <w:t>promocionar</w:t>
        </w:r>
      </w:hyperlink>
      <w:r>
        <w:rPr>
          <w:rFonts w:ascii="Arial" w:hAnsi="Arial"/>
        </w:rPr>
        <w:t xml:space="preserve"> a piezas ya capturadas por el oponente. Si no hay tales piezas, los peones no se pueden mover a la </w:t>
      </w:r>
      <w:r>
        <w:rPr>
          <w:rFonts w:ascii="Arial" w:hAnsi="Arial"/>
        </w:rPr>
        <w:t>ú</w:t>
      </w:r>
      <w:r>
        <w:rPr>
          <w:rFonts w:ascii="Arial" w:hAnsi="Arial"/>
          <w:lang w:val="it-IT"/>
        </w:rPr>
        <w:t>ltima fila.</w:t>
      </w:r>
    </w:p>
    <w:p w:rsidR="000B4414" w:rsidRDefault="008C1797">
      <w:pPr>
        <w:pStyle w:val="Cuerpo"/>
        <w:numPr>
          <w:ilvl w:val="0"/>
          <w:numId w:val="4"/>
        </w:numPr>
        <w:rPr>
          <w:rFonts w:ascii="Arial" w:eastAsia="Arial" w:hAnsi="Arial" w:cs="Arial"/>
        </w:rPr>
      </w:pPr>
      <w:hyperlink r:id="rId14" w:history="1">
        <w:r>
          <w:rPr>
            <w:rStyle w:val="Hyperlink0"/>
            <w:rFonts w:ascii="Arial" w:hAnsi="Arial"/>
          </w:rPr>
          <w:t>Ajedrez tr</w:t>
        </w:r>
        <w:r>
          <w:rPr>
            <w:rStyle w:val="Hyperlink0"/>
            <w:rFonts w:ascii="Arial" w:hAnsi="Arial"/>
          </w:rPr>
          <w:t>anscendental</w:t>
        </w:r>
      </w:hyperlink>
      <w:r>
        <w:rPr>
          <w:rFonts w:ascii="Arial" w:hAnsi="Arial"/>
        </w:rPr>
        <w:t xml:space="preserve">: similar al </w:t>
      </w:r>
      <w:hyperlink r:id="rId15" w:history="1">
        <w:r>
          <w:rPr>
            <w:rFonts w:ascii="Arial" w:hAnsi="Arial"/>
            <w:lang w:val="it-IT"/>
          </w:rPr>
          <w:t>ajedrez aleatorio de Fischer</w:t>
        </w:r>
      </w:hyperlink>
      <w:r>
        <w:rPr>
          <w:rFonts w:ascii="Arial" w:hAnsi="Arial"/>
        </w:rPr>
        <w:t xml:space="preserve">, pero las posiciones de </w:t>
      </w:r>
      <w:hyperlink r:id="rId16" w:history="1">
        <w:r>
          <w:rPr>
            <w:rFonts w:ascii="Arial" w:hAnsi="Arial"/>
            <w:lang w:val="it-IT"/>
          </w:rPr>
          <w:t>apertura</w:t>
        </w:r>
      </w:hyperlink>
      <w:r>
        <w:rPr>
          <w:rFonts w:ascii="Arial" w:hAnsi="Arial"/>
        </w:rPr>
        <w:t xml:space="preserve"> blancas y negras no son im</w:t>
      </w:r>
      <w:r>
        <w:rPr>
          <w:rFonts w:ascii="Arial" w:hAnsi="Arial"/>
        </w:rPr>
        <w:t>á</w:t>
      </w:r>
      <w:r>
        <w:rPr>
          <w:rFonts w:ascii="Arial" w:hAnsi="Arial"/>
        </w:rPr>
        <w:t>g</w:t>
      </w:r>
      <w:r>
        <w:rPr>
          <w:rFonts w:ascii="Arial" w:hAnsi="Arial"/>
        </w:rPr>
        <w:t>enes especulares la una de la otra.</w:t>
      </w:r>
    </w:p>
    <w:p w:rsidR="000B4414" w:rsidRDefault="008C1797">
      <w:pPr>
        <w:pStyle w:val="Cuerpo"/>
        <w:numPr>
          <w:ilvl w:val="0"/>
          <w:numId w:val="4"/>
        </w:numPr>
        <w:rPr>
          <w:rFonts w:ascii="Arial" w:hAnsi="Arial"/>
        </w:rPr>
      </w:pPr>
      <w:r>
        <w:rPr>
          <w:rStyle w:val="Hyperlink0"/>
          <w:rFonts w:ascii="Arial" w:hAnsi="Arial"/>
        </w:rPr>
        <w:t>Ajedrez arriba-abajo</w:t>
      </w:r>
      <w:r>
        <w:rPr>
          <w:rFonts w:ascii="Arial" w:hAnsi="Arial"/>
        </w:rPr>
        <w:t>: la posici</w:t>
      </w:r>
      <w:r>
        <w:rPr>
          <w:rFonts w:ascii="Arial" w:hAnsi="Arial"/>
        </w:rPr>
        <w:t>ó</w:t>
      </w:r>
      <w:r>
        <w:rPr>
          <w:rFonts w:ascii="Arial" w:hAnsi="Arial"/>
        </w:rPr>
        <w:t>n inicial se parece mucho a la convencional, pero los peones est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n a un paso de la </w:t>
      </w:r>
      <w:hyperlink r:id="rId17" w:history="1">
        <w:r>
          <w:rPr>
            <w:rFonts w:ascii="Arial" w:hAnsi="Arial"/>
          </w:rPr>
          <w:t>promoci</w:t>
        </w:r>
        <w:r>
          <w:rPr>
            <w:rFonts w:ascii="Arial" w:hAnsi="Arial"/>
          </w:rPr>
          <w:t>ó</w:t>
        </w:r>
        <w:r>
          <w:rPr>
            <w:rFonts w:ascii="Arial" w:hAnsi="Arial"/>
          </w:rPr>
          <w:t>n</w:t>
        </w:r>
      </w:hyperlink>
      <w:r>
        <w:rPr>
          <w:rFonts w:ascii="Arial" w:hAnsi="Arial"/>
        </w:rPr>
        <w:t>.</w:t>
      </w:r>
      <w:r>
        <w:rPr>
          <w:rStyle w:val="Ninguno"/>
          <w:rFonts w:ascii="Arial" w:hAnsi="Arial"/>
          <w:sz w:val="27"/>
          <w:szCs w:val="27"/>
          <w:vertAlign w:val="superscript"/>
        </w:rPr>
        <w:t>5</w:t>
      </w:r>
      <w:r>
        <w:rPr>
          <w:rFonts w:ascii="Arial" w:hAnsi="Arial"/>
        </w:rPr>
        <w:t xml:space="preserve"> La partida puede empezar, por ejemplo: </w:t>
      </w:r>
      <w:r>
        <w:rPr>
          <w:rStyle w:val="Hyperlink0"/>
          <w:rFonts w:ascii="Arial" w:hAnsi="Arial"/>
        </w:rPr>
        <w:t>1.Cc6 Cf3 2.b8=D g1=D</w:t>
      </w:r>
      <w:r>
        <w:rPr>
          <w:rFonts w:ascii="Arial" w:hAnsi="Arial"/>
        </w:rPr>
        <w:t xml:space="preserve"> etc.</w:t>
      </w:r>
    </w:p>
    <w:p w:rsidR="000B4414" w:rsidRDefault="008C1797">
      <w:pPr>
        <w:pStyle w:val="Cuerpo"/>
        <w:numPr>
          <w:ilvl w:val="0"/>
          <w:numId w:val="4"/>
        </w:numPr>
        <w:rPr>
          <w:rFonts w:ascii="Arial" w:eastAsia="Arial" w:hAnsi="Arial" w:cs="Arial"/>
        </w:rPr>
      </w:pPr>
      <w:hyperlink r:id="rId18" w:history="1">
        <w:r>
          <w:rPr>
            <w:rStyle w:val="Hyperlink0"/>
            <w:rFonts w:ascii="Arial" w:hAnsi="Arial"/>
          </w:rPr>
          <w:t>Ajedrez Jubilado</w:t>
        </w:r>
      </w:hyperlink>
      <w:r>
        <w:rPr>
          <w:rFonts w:ascii="Arial" w:hAnsi="Arial"/>
        </w:rPr>
        <w:t>: Las piezas iniciales son s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lo el </w:t>
      </w:r>
      <w:hyperlink r:id="rId19" w:history="1">
        <w:r>
          <w:rPr>
            <w:rFonts w:ascii="Arial" w:hAnsi="Arial"/>
          </w:rPr>
          <w:t>rey</w:t>
        </w:r>
      </w:hyperlink>
      <w:r>
        <w:rPr>
          <w:rFonts w:ascii="Arial" w:hAnsi="Arial"/>
        </w:rPr>
        <w:t xml:space="preserve"> y los </w:t>
      </w:r>
      <w:hyperlink r:id="rId20" w:history="1">
        <w:r>
          <w:rPr>
            <w:rFonts w:ascii="Arial" w:hAnsi="Arial"/>
          </w:rPr>
          <w:t>peones</w:t>
        </w:r>
      </w:hyperlink>
      <w:r>
        <w:rPr>
          <w:rFonts w:ascii="Arial" w:hAnsi="Arial"/>
        </w:rPr>
        <w:t>. Las fuerzas son muy parejas y no se producen grandes combinaciones t</w:t>
      </w:r>
      <w:r>
        <w:rPr>
          <w:rFonts w:ascii="Arial" w:hAnsi="Arial"/>
        </w:rPr>
        <w:t>á</w:t>
      </w:r>
      <w:r>
        <w:rPr>
          <w:rFonts w:ascii="Arial" w:hAnsi="Arial"/>
        </w:rPr>
        <w:t>cticas, sino que prevalece la lucha por lograr la m</w:t>
      </w:r>
      <w:r>
        <w:rPr>
          <w:rFonts w:ascii="Arial" w:hAnsi="Arial"/>
        </w:rPr>
        <w:t>í</w:t>
      </w:r>
      <w:r>
        <w:rPr>
          <w:rFonts w:ascii="Arial" w:hAnsi="Arial"/>
        </w:rPr>
        <w:t>nima ventaja que dar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 xml:space="preserve">la victoria </w:t>
      </w:r>
      <w:r>
        <w:rPr>
          <w:rFonts w:ascii="Arial" w:hAnsi="Arial"/>
        </w:rPr>
        <w:t>al final.</w:t>
      </w:r>
      <w:r>
        <w:rPr>
          <w:rStyle w:val="Ninguno"/>
          <w:rFonts w:ascii="Arial" w:hAnsi="Arial"/>
          <w:sz w:val="27"/>
          <w:szCs w:val="27"/>
          <w:vertAlign w:val="superscript"/>
        </w:rPr>
        <w:t>6</w:t>
      </w:r>
      <w:r>
        <w:rPr>
          <w:rFonts w:ascii="Arial" w:hAnsi="Arial"/>
        </w:rPr>
        <w:t xml:space="preserve"> Existen algunas variaciones en cuanto a la </w:t>
      </w:r>
      <w:hyperlink r:id="rId21" w:history="1">
        <w:r>
          <w:rPr>
            <w:rFonts w:ascii="Arial" w:hAnsi="Arial"/>
          </w:rPr>
          <w:t>promoci</w:t>
        </w:r>
        <w:r>
          <w:rPr>
            <w:rFonts w:ascii="Arial" w:hAnsi="Arial"/>
          </w:rPr>
          <w:t>ó</w:t>
        </w:r>
        <w:r>
          <w:rPr>
            <w:rFonts w:ascii="Arial" w:hAnsi="Arial"/>
          </w:rPr>
          <w:t>n</w:t>
        </w:r>
      </w:hyperlink>
      <w:r>
        <w:rPr>
          <w:rFonts w:ascii="Arial" w:hAnsi="Arial"/>
        </w:rPr>
        <w:t>, que en su variante principal se limita a s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lo coronar </w:t>
      </w:r>
      <w:hyperlink r:id="rId22" w:history="1">
        <w:r>
          <w:rPr>
            <w:rFonts w:ascii="Arial" w:hAnsi="Arial"/>
            <w:lang w:val="it-IT"/>
          </w:rPr>
          <w:t>torres</w:t>
        </w:r>
      </w:hyperlink>
      <w:r>
        <w:rPr>
          <w:rFonts w:ascii="Arial" w:hAnsi="Arial"/>
        </w:rPr>
        <w:t>, lo que provoca finales complejos e interesantes.</w:t>
      </w:r>
    </w:p>
    <w:p w:rsidR="000B4414" w:rsidRDefault="008C1797">
      <w:pPr>
        <w:pStyle w:val="Cuerpo"/>
        <w:numPr>
          <w:ilvl w:val="0"/>
          <w:numId w:val="4"/>
        </w:numPr>
        <w:rPr>
          <w:rFonts w:ascii="Arial" w:eastAsia="Arial" w:hAnsi="Arial" w:cs="Arial"/>
        </w:rPr>
      </w:pPr>
      <w:hyperlink r:id="rId23" w:history="1">
        <w:r>
          <w:rPr>
            <w:rStyle w:val="Hyperlink0"/>
            <w:rFonts w:ascii="Arial" w:hAnsi="Arial"/>
          </w:rPr>
          <w:t>Ajedrez Mariposa</w:t>
        </w:r>
      </w:hyperlink>
      <w:r>
        <w:rPr>
          <w:rFonts w:ascii="Arial" w:hAnsi="Arial"/>
        </w:rPr>
        <w:t>: Los peones forman l</w:t>
      </w:r>
      <w:r>
        <w:rPr>
          <w:rFonts w:ascii="Arial" w:hAnsi="Arial"/>
        </w:rPr>
        <w:t>í</w:t>
      </w:r>
      <w:r>
        <w:rPr>
          <w:rFonts w:ascii="Arial" w:hAnsi="Arial"/>
        </w:rPr>
        <w:t>neas diagonales con los peones, el resto de las reglas y proporci</w:t>
      </w:r>
      <w:r>
        <w:rPr>
          <w:rFonts w:ascii="Arial" w:hAnsi="Arial"/>
        </w:rPr>
        <w:t>ó</w:t>
      </w:r>
      <w:r>
        <w:rPr>
          <w:rFonts w:ascii="Arial" w:hAnsi="Arial"/>
        </w:rPr>
        <w:t>n de</w:t>
      </w:r>
      <w:r>
        <w:rPr>
          <w:rFonts w:ascii="Arial" w:hAnsi="Arial"/>
        </w:rPr>
        <w:t xml:space="preserve"> fichas es igual, fue primeramente estudiada por </w:t>
      </w:r>
      <w:proofErr w:type="spellStart"/>
      <w:r>
        <w:rPr>
          <w:rFonts w:ascii="Arial" w:hAnsi="Arial"/>
        </w:rPr>
        <w:t>Ao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Ecab</w:t>
      </w:r>
      <w:proofErr w:type="spellEnd"/>
      <w:r>
        <w:rPr>
          <w:rFonts w:ascii="Arial" w:hAnsi="Arial"/>
        </w:rPr>
        <w:t xml:space="preserve"> y tiene una apertura muy peligrosa.</w:t>
      </w:r>
    </w:p>
    <w:p w:rsidR="000B4414" w:rsidRDefault="000B4414">
      <w:pPr>
        <w:pStyle w:val="Cuerpo"/>
        <w:rPr>
          <w:rFonts w:ascii="Arial" w:eastAsia="Arial" w:hAnsi="Arial" w:cs="Arial"/>
        </w:rPr>
      </w:pPr>
    </w:p>
    <w:p w:rsidR="000B4414" w:rsidRDefault="008C1797">
      <w:pPr>
        <w:pStyle w:val="Cuerpo"/>
        <w:rPr>
          <w:rFonts w:ascii="Arial" w:eastAsia="Arial" w:hAnsi="Arial" w:cs="Arial"/>
        </w:rPr>
      </w:pPr>
      <w:r>
        <w:rPr>
          <w:rFonts w:ascii="Arial" w:hAnsi="Arial"/>
        </w:rPr>
        <w:t>https://es.wikipedia.org/wiki/Variante_del_ajedrez</w:t>
      </w:r>
    </w:p>
    <w:p w:rsidR="000B4414" w:rsidRDefault="000B4414">
      <w:pPr>
        <w:pStyle w:val="Poromisin"/>
        <w:rPr>
          <w:rFonts w:ascii="Charter" w:eastAsia="Charter" w:hAnsi="Charter" w:cs="Charter"/>
          <w:color w:val="333333"/>
          <w:shd w:val="clear" w:color="auto" w:fill="FFFFFF"/>
        </w:rPr>
      </w:pPr>
    </w:p>
    <w:p w:rsidR="000B4414" w:rsidRDefault="008C1797">
      <w:pPr>
        <w:pStyle w:val="Cuerp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  <w:proofErr w:type="gramStart"/>
      <w:r>
        <w:rPr>
          <w:b/>
          <w:bCs/>
          <w:sz w:val="26"/>
          <w:szCs w:val="26"/>
        </w:rPr>
        <w:t>-¿</w:t>
      </w:r>
      <w:proofErr w:type="gramEnd"/>
      <w:r>
        <w:rPr>
          <w:b/>
          <w:bCs/>
          <w:sz w:val="26"/>
          <w:szCs w:val="26"/>
        </w:rPr>
        <w:t>Cuál es mejor videojuego de la historia?</w:t>
      </w:r>
    </w:p>
    <w:p w:rsidR="000B4414" w:rsidRDefault="000B4414">
      <w:pPr>
        <w:pStyle w:val="Cuerpo"/>
      </w:pPr>
    </w:p>
    <w:p w:rsidR="000B4414" w:rsidRDefault="008C1797">
      <w:pPr>
        <w:pStyle w:val="Poromisin"/>
        <w:rPr>
          <w:rFonts w:ascii="Arial" w:eastAsia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sz w:val="30"/>
          <w:szCs w:val="30"/>
          <w:shd w:val="clear" w:color="auto" w:fill="FFFFFF"/>
          <w:lang w:val="it-IT"/>
        </w:rPr>
        <w:t>Super Mario Bros.</w:t>
      </w:r>
    </w:p>
    <w:p w:rsidR="000B4414" w:rsidRDefault="008C1797">
      <w:pPr>
        <w:pStyle w:val="Poromisin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Style w:val="Hyperlink0"/>
          <w:rFonts w:ascii="Helvetica" w:hAnsi="Helvetica"/>
          <w:sz w:val="26"/>
          <w:szCs w:val="26"/>
          <w:shd w:val="clear" w:color="auto" w:fill="FFFFFF"/>
        </w:rPr>
        <w:t>A</w:t>
      </w:r>
      <w:r>
        <w:rPr>
          <w:rStyle w:val="Hyperlink0"/>
          <w:rFonts w:ascii="Helvetica" w:hAnsi="Helvetica"/>
          <w:sz w:val="26"/>
          <w:szCs w:val="26"/>
          <w:shd w:val="clear" w:color="auto" w:fill="FFFFFF"/>
        </w:rPr>
        <w:t>ñ</w:t>
      </w:r>
      <w:r>
        <w:rPr>
          <w:rStyle w:val="Hyperlink0"/>
          <w:rFonts w:ascii="Helvetica" w:hAnsi="Helvetica"/>
          <w:sz w:val="26"/>
          <w:szCs w:val="26"/>
          <w:shd w:val="clear" w:color="auto" w:fill="FFFFFF"/>
        </w:rPr>
        <w:t>o</w:t>
      </w:r>
      <w:r>
        <w:rPr>
          <w:rFonts w:ascii="Helvetica" w:hAnsi="Helvetica"/>
          <w:sz w:val="26"/>
          <w:szCs w:val="26"/>
          <w:shd w:val="clear" w:color="auto" w:fill="FFFFFF"/>
        </w:rPr>
        <w:t>: 1985</w:t>
      </w:r>
    </w:p>
    <w:p w:rsidR="000B4414" w:rsidRDefault="008C1797">
      <w:pPr>
        <w:pStyle w:val="Poromisin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rStyle w:val="Hyperlink0"/>
          <w:rFonts w:ascii="Helvetica" w:hAnsi="Helvetica"/>
          <w:sz w:val="26"/>
          <w:szCs w:val="26"/>
          <w:shd w:val="clear" w:color="auto" w:fill="FFFFFF"/>
          <w:lang w:val="it-IT"/>
        </w:rPr>
        <w:t>Consola</w:t>
      </w:r>
      <w:r>
        <w:rPr>
          <w:rFonts w:ascii="Helvetica" w:hAnsi="Helvetica"/>
          <w:sz w:val="26"/>
          <w:szCs w:val="26"/>
          <w:shd w:val="clear" w:color="auto" w:fill="FFFFFF"/>
          <w:lang w:val="de-DE"/>
        </w:rPr>
        <w:t>: NES</w:t>
      </w:r>
    </w:p>
    <w:p w:rsidR="000B4414" w:rsidRDefault="000B4414">
      <w:pPr>
        <w:pStyle w:val="Cuerpo"/>
      </w:pPr>
    </w:p>
    <w:p w:rsidR="000B4414" w:rsidRDefault="008C1797">
      <w:pPr>
        <w:pStyle w:val="Cuerpo"/>
        <w:rPr>
          <w:i/>
          <w:iCs/>
        </w:rPr>
      </w:pPr>
      <w:r>
        <w:rPr>
          <w:i/>
          <w:iCs/>
        </w:rPr>
        <w:t>https://listas.20minutos.es/lista/cual-es-el-mejor-videojuego-de-la-historia-351289/</w:t>
      </w:r>
    </w:p>
    <w:p w:rsidR="000B4414" w:rsidRDefault="000B4414">
      <w:pPr>
        <w:pStyle w:val="Cuerpo"/>
        <w:rPr>
          <w:b/>
          <w:bCs/>
          <w:sz w:val="26"/>
          <w:szCs w:val="26"/>
        </w:rPr>
      </w:pPr>
    </w:p>
    <w:p w:rsidR="000B4414" w:rsidRDefault="008C1797">
      <w:pPr>
        <w:pStyle w:val="Cuerp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</w:t>
      </w:r>
      <w:proofErr w:type="gramStart"/>
      <w:r>
        <w:rPr>
          <w:b/>
          <w:bCs/>
          <w:sz w:val="26"/>
          <w:szCs w:val="26"/>
        </w:rPr>
        <w:t>-¿</w:t>
      </w:r>
      <w:proofErr w:type="gramEnd"/>
      <w:r>
        <w:rPr>
          <w:b/>
          <w:bCs/>
          <w:sz w:val="26"/>
          <w:szCs w:val="26"/>
        </w:rPr>
        <w:t>Qué ventajas tiene Mac sobre Windows?</w:t>
      </w:r>
    </w:p>
    <w:p w:rsidR="000B4414" w:rsidRDefault="008C1797">
      <w:pPr>
        <w:pStyle w:val="Cuerpo"/>
        <w:numPr>
          <w:ilvl w:val="0"/>
          <w:numId w:val="5"/>
        </w:numPr>
        <w:rPr>
          <w:rFonts w:ascii="Arial" w:hAnsi="Arial"/>
        </w:rPr>
      </w:pPr>
      <w:proofErr w:type="spellStart"/>
      <w:r>
        <w:rPr>
          <w:rStyle w:val="Hyperlink0"/>
          <w:rFonts w:ascii="Arial" w:hAnsi="Arial"/>
        </w:rPr>
        <w:t>Raz</w:t>
      </w:r>
      <w:r>
        <w:rPr>
          <w:rStyle w:val="Hyperlink0"/>
          <w:rFonts w:ascii="Arial" w:hAnsi="Arial"/>
        </w:rPr>
        <w:t>ó</w:t>
      </w:r>
      <w:proofErr w:type="spellEnd"/>
      <w:r>
        <w:rPr>
          <w:rStyle w:val="Hyperlink0"/>
          <w:rFonts w:ascii="Arial" w:hAnsi="Arial"/>
          <w:lang w:val="en-US"/>
        </w:rPr>
        <w:t>n #1</w:t>
      </w:r>
      <w:r>
        <w:rPr>
          <w:rFonts w:ascii="Arial" w:hAnsi="Arial"/>
        </w:rPr>
        <w:t xml:space="preserve">: El entorno </w:t>
      </w:r>
      <w:proofErr w:type="spellStart"/>
      <w:r>
        <w:rPr>
          <w:rFonts w:ascii="Arial" w:hAnsi="Arial"/>
        </w:rPr>
        <w:t>gr</w:t>
      </w:r>
      <w:bookmarkStart w:id="0" w:name="_GoBack"/>
      <w:bookmarkEnd w:id="0"/>
      <w:r>
        <w:rPr>
          <w:rFonts w:ascii="Arial" w:hAnsi="Arial"/>
        </w:rPr>
        <w:t>á</w:t>
      </w:r>
      <w:proofErr w:type="spellEnd"/>
      <w:r>
        <w:rPr>
          <w:rFonts w:ascii="Arial" w:hAnsi="Arial"/>
          <w:lang w:val="it-IT"/>
        </w:rPr>
        <w:t>fico</w:t>
      </w:r>
      <w:r>
        <w:rPr>
          <w:rFonts w:ascii="Arial" w:hAnsi="Arial"/>
        </w:rPr>
        <w:t xml:space="preserve">… </w:t>
      </w:r>
      <w:r>
        <w:rPr>
          <w:rFonts w:ascii="Arial" w:hAnsi="Arial"/>
        </w:rPr>
        <w:t xml:space="preserve">La primera vez que cambias de Windows a Mac, lo primero que te descoloca es el entorno </w:t>
      </w:r>
      <w:proofErr w:type="spellStart"/>
      <w:r>
        <w:rPr>
          <w:rFonts w:ascii="Arial" w:hAnsi="Arial"/>
        </w:rPr>
        <w:t>gr</w:t>
      </w:r>
      <w:r>
        <w:rPr>
          <w:rFonts w:ascii="Arial" w:hAnsi="Arial"/>
        </w:rPr>
        <w:t>á</w:t>
      </w:r>
      <w:proofErr w:type="spellEnd"/>
      <w:r>
        <w:rPr>
          <w:rFonts w:ascii="Arial" w:hAnsi="Arial"/>
          <w:lang w:val="it-IT"/>
        </w:rPr>
        <w:t xml:space="preserve">fico. </w:t>
      </w:r>
      <w:proofErr w:type="gramStart"/>
      <w:r>
        <w:rPr>
          <w:rFonts w:ascii="Arial" w:hAnsi="Arial"/>
        </w:rPr>
        <w:t>¿</w:t>
      </w:r>
      <w:proofErr w:type="gramEnd"/>
      <w:r>
        <w:rPr>
          <w:rFonts w:ascii="Arial" w:hAnsi="Arial"/>
          <w:lang w:val="it-IT"/>
        </w:rPr>
        <w:t>Q</w:t>
      </w:r>
      <w:r>
        <w:rPr>
          <w:rFonts w:ascii="Arial" w:hAnsi="Arial"/>
          <w:lang w:val="it-IT"/>
        </w:rPr>
        <w:t>u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significa esa manzanita en su parte superior</w:t>
      </w:r>
      <w:r>
        <w:rPr>
          <w:rFonts w:ascii="Arial" w:hAnsi="Arial"/>
        </w:rPr>
        <w:t>… ¿</w:t>
      </w:r>
      <w:r>
        <w:rPr>
          <w:rFonts w:ascii="Arial" w:hAnsi="Arial"/>
        </w:rPr>
        <w:t>Y esa barra? Al principio te encuentras extra</w:t>
      </w:r>
      <w:r>
        <w:rPr>
          <w:rFonts w:ascii="Arial" w:hAnsi="Arial"/>
        </w:rPr>
        <w:t>ñ</w:t>
      </w:r>
      <w:r>
        <w:rPr>
          <w:rFonts w:ascii="Arial" w:hAnsi="Arial"/>
        </w:rPr>
        <w:t>o al no ver vol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menes de discos duros, ni iconos en el escritorio. </w:t>
      </w:r>
      <w:r>
        <w:rPr>
          <w:rFonts w:ascii="Arial" w:hAnsi="Arial"/>
        </w:rPr>
        <w:t>¿</w:t>
      </w:r>
      <w:r>
        <w:rPr>
          <w:rFonts w:ascii="Arial" w:hAnsi="Arial"/>
        </w:rPr>
        <w:t>C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mo trabajo con esto? Muy sencillo, una respuesta que para </w:t>
      </w:r>
      <w:proofErr w:type="spellStart"/>
      <w:r>
        <w:rPr>
          <w:rFonts w:ascii="Arial" w:hAnsi="Arial"/>
        </w:rPr>
        <w:t>mi</w:t>
      </w:r>
      <w:proofErr w:type="spellEnd"/>
      <w:r>
        <w:rPr>
          <w:rFonts w:ascii="Arial" w:hAnsi="Arial"/>
        </w:rPr>
        <w:t xml:space="preserve"> fue crucial</w:t>
      </w:r>
      <w:r>
        <w:rPr>
          <w:rFonts w:ascii="Arial" w:hAnsi="Arial"/>
        </w:rPr>
        <w:t>… ¿</w:t>
      </w:r>
      <w:r>
        <w:rPr>
          <w:rFonts w:ascii="Arial" w:hAnsi="Arial"/>
        </w:rPr>
        <w:t>Cu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l es la </w:t>
      </w:r>
      <w:r>
        <w:rPr>
          <w:rFonts w:ascii="Arial" w:hAnsi="Arial"/>
        </w:rPr>
        <w:t>manera m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s sencilla de hacer lo que quiero hacer? </w:t>
      </w:r>
      <w:proofErr w:type="spellStart"/>
      <w:r>
        <w:rPr>
          <w:rFonts w:ascii="Arial" w:hAnsi="Arial"/>
        </w:rPr>
        <w:t>Pru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bala, es muy probable que funcione</w:t>
      </w:r>
      <w:r>
        <w:rPr>
          <w:rFonts w:ascii="Arial" w:hAnsi="Arial"/>
        </w:rPr>
        <w:t xml:space="preserve">… </w:t>
      </w:r>
      <w:r>
        <w:rPr>
          <w:rFonts w:ascii="Arial" w:hAnsi="Arial"/>
        </w:rPr>
        <w:t>Siempre usando el sentido com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n. Aunque vengas de otro sistema operativo y </w:t>
      </w:r>
      <w:proofErr w:type="spellStart"/>
      <w:r>
        <w:rPr>
          <w:rFonts w:ascii="Arial" w:hAnsi="Arial"/>
        </w:rPr>
        <w:t>est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s acostumbrado a 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l Apple fue el primero en implementar y comercializar el entorno gr</w:t>
      </w:r>
      <w:r>
        <w:rPr>
          <w:rFonts w:ascii="Arial" w:hAnsi="Arial"/>
        </w:rPr>
        <w:t>á</w:t>
      </w:r>
      <w:r>
        <w:rPr>
          <w:rFonts w:ascii="Arial" w:hAnsi="Arial"/>
        </w:rPr>
        <w:t>f</w:t>
      </w:r>
      <w:r>
        <w:rPr>
          <w:rFonts w:ascii="Arial" w:hAnsi="Arial"/>
        </w:rPr>
        <w:t>ico que tenemos hoy en d</w:t>
      </w:r>
      <w:r>
        <w:rPr>
          <w:rFonts w:ascii="Arial" w:hAnsi="Arial"/>
        </w:rPr>
        <w:t>í</w:t>
      </w:r>
      <w:r>
        <w:rPr>
          <w:rFonts w:ascii="Arial" w:hAnsi="Arial"/>
        </w:rPr>
        <w:t>a, te llevar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muy poco acostumbrarte y te encantar</w:t>
      </w:r>
      <w:r>
        <w:rPr>
          <w:rFonts w:ascii="Arial" w:hAnsi="Arial"/>
        </w:rPr>
        <w:t>á</w:t>
      </w:r>
      <w:r>
        <w:rPr>
          <w:rFonts w:ascii="Arial" w:hAnsi="Arial"/>
        </w:rPr>
        <w:t>.</w:t>
      </w:r>
    </w:p>
    <w:p w:rsidR="000B4414" w:rsidRDefault="008C1797">
      <w:pPr>
        <w:pStyle w:val="Cuerpo"/>
        <w:numPr>
          <w:ilvl w:val="0"/>
          <w:numId w:val="5"/>
        </w:numPr>
        <w:rPr>
          <w:rFonts w:ascii="Arial" w:hAnsi="Arial"/>
        </w:rPr>
      </w:pPr>
      <w:r>
        <w:rPr>
          <w:rStyle w:val="Hyperlink0"/>
          <w:rFonts w:ascii="Arial" w:hAnsi="Arial"/>
        </w:rPr>
        <w:t>Raz</w:t>
      </w:r>
      <w:r>
        <w:rPr>
          <w:rStyle w:val="Hyperlink0"/>
          <w:rFonts w:ascii="Arial" w:hAnsi="Arial"/>
        </w:rPr>
        <w:t>ó</w:t>
      </w:r>
      <w:r>
        <w:rPr>
          <w:rStyle w:val="Hyperlink0"/>
          <w:rFonts w:ascii="Arial" w:hAnsi="Arial"/>
        </w:rPr>
        <w:t>n #2</w:t>
      </w:r>
      <w:r>
        <w:rPr>
          <w:rFonts w:ascii="Arial" w:hAnsi="Arial"/>
        </w:rPr>
        <w:t>: El Hardware y acabado final de sus productos. Apple dise</w:t>
      </w:r>
      <w:r>
        <w:rPr>
          <w:rFonts w:ascii="Arial" w:hAnsi="Arial"/>
        </w:rPr>
        <w:t>ñ</w:t>
      </w:r>
      <w:r>
        <w:rPr>
          <w:rFonts w:ascii="Arial" w:hAnsi="Arial"/>
        </w:rPr>
        <w:t>a y fabrica su propio Hardware. Evidentemente, hay algunos componentes que los compra a terceros, pero el dise</w:t>
      </w:r>
      <w:r>
        <w:rPr>
          <w:rFonts w:ascii="Arial" w:hAnsi="Arial"/>
        </w:rPr>
        <w:t>ñ</w:t>
      </w:r>
      <w:r>
        <w:rPr>
          <w:rFonts w:ascii="Arial" w:hAnsi="Arial"/>
        </w:rPr>
        <w:t>o de sus ordenadores est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hecho por ellos y cuidan hasta el m</w:t>
      </w:r>
      <w:r>
        <w:rPr>
          <w:rFonts w:ascii="Arial" w:hAnsi="Arial"/>
        </w:rPr>
        <w:t>á</w:t>
      </w:r>
      <w:r>
        <w:rPr>
          <w:rFonts w:ascii="Arial" w:hAnsi="Arial"/>
        </w:rPr>
        <w:t>s m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nimo detalle. La simbiosis entre Hardware y Software es perfecta y esto se nota en el </w:t>
      </w:r>
      <w:proofErr w:type="spellStart"/>
      <w:r>
        <w:rPr>
          <w:rFonts w:ascii="Arial" w:hAnsi="Arial"/>
        </w:rPr>
        <w:t>d</w:t>
      </w:r>
      <w:r>
        <w:rPr>
          <w:rFonts w:ascii="Arial" w:hAnsi="Arial"/>
        </w:rPr>
        <w:t>í</w:t>
      </w:r>
      <w:proofErr w:type="spellEnd"/>
      <w:r>
        <w:rPr>
          <w:rFonts w:ascii="Arial" w:hAnsi="Arial"/>
          <w:lang w:val="it-IT"/>
        </w:rPr>
        <w:t>a a d</w:t>
      </w:r>
      <w:proofErr w:type="spellStart"/>
      <w:r>
        <w:rPr>
          <w:rFonts w:ascii="Arial" w:hAnsi="Arial"/>
        </w:rPr>
        <w:t>í</w:t>
      </w:r>
      <w:r>
        <w:rPr>
          <w:rFonts w:ascii="Arial" w:hAnsi="Arial"/>
        </w:rPr>
        <w:t>a</w:t>
      </w:r>
      <w:proofErr w:type="spellEnd"/>
      <w:r>
        <w:rPr>
          <w:rFonts w:ascii="Arial" w:hAnsi="Arial"/>
        </w:rPr>
        <w:t xml:space="preserve">, tu sistema </w:t>
      </w:r>
      <w:r>
        <w:rPr>
          <w:rFonts w:ascii="Arial" w:hAnsi="Arial"/>
        </w:rPr>
        <w:lastRenderedPageBreak/>
        <w:t>operativo y tu ordenador encajan como un guante. El sistema de fabricaci</w:t>
      </w:r>
      <w:r>
        <w:rPr>
          <w:rFonts w:ascii="Arial" w:hAnsi="Arial"/>
        </w:rPr>
        <w:t>ó</w:t>
      </w:r>
      <w:r>
        <w:rPr>
          <w:rFonts w:ascii="Arial" w:hAnsi="Arial"/>
        </w:rPr>
        <w:t>n de la c</w:t>
      </w:r>
      <w:r>
        <w:rPr>
          <w:rFonts w:ascii="Arial" w:hAnsi="Arial"/>
        </w:rPr>
        <w:t xml:space="preserve">arcasa de sus </w:t>
      </w:r>
      <w:proofErr w:type="spellStart"/>
      <w:r>
        <w:rPr>
          <w:rFonts w:ascii="Arial" w:hAnsi="Arial"/>
        </w:rPr>
        <w:t>port</w:t>
      </w:r>
      <w:r>
        <w:rPr>
          <w:rFonts w:ascii="Arial" w:hAnsi="Arial"/>
        </w:rPr>
        <w:t>á</w:t>
      </w:r>
      <w:r>
        <w:rPr>
          <w:rFonts w:ascii="Arial" w:hAnsi="Arial"/>
          <w:lang w:val="fr-FR"/>
        </w:rPr>
        <w:t>tiles</w:t>
      </w:r>
      <w:proofErr w:type="spellEnd"/>
      <w:r>
        <w:rPr>
          <w:rFonts w:ascii="Arial" w:hAnsi="Arial"/>
          <w:lang w:val="fr-FR"/>
        </w:rPr>
        <w:t xml:space="preserve"> est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ideado por ellos mismos y les da una robustez que es dif</w:t>
      </w:r>
      <w:r>
        <w:rPr>
          <w:rFonts w:ascii="Arial" w:hAnsi="Arial"/>
        </w:rPr>
        <w:t>í</w:t>
      </w:r>
      <w:r>
        <w:rPr>
          <w:rFonts w:ascii="Arial" w:hAnsi="Arial"/>
        </w:rPr>
        <w:t>cil de igualar por otras marcas.</w:t>
      </w:r>
    </w:p>
    <w:p w:rsidR="000B4414" w:rsidRDefault="008C1797">
      <w:pPr>
        <w:pStyle w:val="Cuerpo"/>
        <w:numPr>
          <w:ilvl w:val="0"/>
          <w:numId w:val="5"/>
        </w:numPr>
        <w:rPr>
          <w:rFonts w:ascii="Arial" w:hAnsi="Arial"/>
        </w:rPr>
      </w:pPr>
      <w:r>
        <w:rPr>
          <w:rStyle w:val="Hyperlink0"/>
          <w:rFonts w:ascii="Arial" w:hAnsi="Arial"/>
        </w:rPr>
        <w:t>Raz</w:t>
      </w:r>
      <w:r>
        <w:rPr>
          <w:rStyle w:val="Hyperlink0"/>
          <w:rFonts w:ascii="Arial" w:hAnsi="Arial"/>
        </w:rPr>
        <w:t>ó</w:t>
      </w:r>
      <w:r>
        <w:rPr>
          <w:rStyle w:val="Hyperlink0"/>
          <w:rFonts w:ascii="Arial" w:hAnsi="Arial"/>
        </w:rPr>
        <w:t>n #3</w:t>
      </w:r>
      <w:r>
        <w:rPr>
          <w:rFonts w:ascii="Arial" w:hAnsi="Arial"/>
        </w:rPr>
        <w:t>: La duraci</w:t>
      </w:r>
      <w:r>
        <w:rPr>
          <w:rFonts w:ascii="Arial" w:hAnsi="Arial"/>
        </w:rPr>
        <w:t>ó</w:t>
      </w:r>
      <w:r>
        <w:rPr>
          <w:rFonts w:ascii="Arial" w:hAnsi="Arial"/>
        </w:rPr>
        <w:t>n de su bater</w:t>
      </w:r>
      <w:r>
        <w:rPr>
          <w:rFonts w:ascii="Arial" w:hAnsi="Arial"/>
        </w:rPr>
        <w:t>í</w:t>
      </w:r>
      <w:r>
        <w:rPr>
          <w:rFonts w:ascii="Arial" w:hAnsi="Arial"/>
        </w:rPr>
        <w:t>a. Al estar el Hardware y el Software en perfecta simbiosis, esto hace que puedan controlar hasta el m</w:t>
      </w:r>
      <w:r>
        <w:rPr>
          <w:rFonts w:ascii="Arial" w:hAnsi="Arial"/>
        </w:rPr>
        <w:t>á</w:t>
      </w:r>
      <w:r>
        <w:rPr>
          <w:rFonts w:ascii="Arial" w:hAnsi="Arial"/>
        </w:rPr>
        <w:t>s peque</w:t>
      </w:r>
      <w:r>
        <w:rPr>
          <w:rFonts w:ascii="Arial" w:hAnsi="Arial"/>
        </w:rPr>
        <w:t>ñ</w:t>
      </w:r>
      <w:r>
        <w:rPr>
          <w:rFonts w:ascii="Arial" w:hAnsi="Arial"/>
        </w:rPr>
        <w:t>o aspecto. Adem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s, desde la </w:t>
      </w:r>
      <w:proofErr w:type="spellStart"/>
      <w:r>
        <w:rPr>
          <w:rFonts w:ascii="Arial" w:hAnsi="Arial"/>
        </w:rPr>
        <w:t>aparici</w:t>
      </w:r>
      <w:r>
        <w:rPr>
          <w:rFonts w:ascii="Arial" w:hAnsi="Arial"/>
        </w:rPr>
        <w:t>ó</w:t>
      </w:r>
      <w:proofErr w:type="spellEnd"/>
      <w:r>
        <w:rPr>
          <w:rFonts w:ascii="Arial" w:hAnsi="Arial"/>
          <w:lang w:val="fr-FR"/>
        </w:rPr>
        <w:t xml:space="preserve">n de la </w:t>
      </w:r>
      <w:r>
        <w:rPr>
          <w:rFonts w:ascii="Arial" w:hAnsi="Arial"/>
        </w:rPr>
        <w:t>ú</w:t>
      </w:r>
      <w:r>
        <w:rPr>
          <w:rFonts w:ascii="Arial" w:hAnsi="Arial"/>
          <w:lang w:val="it-IT"/>
        </w:rPr>
        <w:t>ltima versi</w:t>
      </w:r>
      <w:proofErr w:type="spellStart"/>
      <w:r>
        <w:rPr>
          <w:rFonts w:ascii="Arial" w:hAnsi="Arial"/>
        </w:rPr>
        <w:t>ó</w:t>
      </w:r>
      <w:r>
        <w:rPr>
          <w:rFonts w:ascii="Arial" w:hAnsi="Arial"/>
        </w:rPr>
        <w:t>n</w:t>
      </w:r>
      <w:proofErr w:type="spellEnd"/>
      <w:r>
        <w:rPr>
          <w:rFonts w:ascii="Arial" w:hAnsi="Arial"/>
        </w:rPr>
        <w:t xml:space="preserve"> de OS X (</w:t>
      </w:r>
      <w:proofErr w:type="spellStart"/>
      <w:r>
        <w:rPr>
          <w:rFonts w:ascii="Arial" w:hAnsi="Arial"/>
        </w:rPr>
        <w:t>Mavericks</w:t>
      </w:r>
      <w:proofErr w:type="spellEnd"/>
      <w:r>
        <w:rPr>
          <w:rFonts w:ascii="Arial" w:hAnsi="Arial"/>
        </w:rPr>
        <w:t>) han conseguido aunar procesos del sistema, minimizando en lo m</w:t>
      </w:r>
      <w:r>
        <w:rPr>
          <w:rFonts w:ascii="Arial" w:hAnsi="Arial"/>
        </w:rPr>
        <w:t>á</w:t>
      </w:r>
      <w:r>
        <w:rPr>
          <w:rFonts w:ascii="Arial" w:hAnsi="Arial"/>
        </w:rPr>
        <w:t>ximo posible el gasto de bater</w:t>
      </w:r>
      <w:r>
        <w:rPr>
          <w:rFonts w:ascii="Arial" w:hAnsi="Arial"/>
        </w:rPr>
        <w:t>í</w:t>
      </w:r>
      <w:r>
        <w:rPr>
          <w:rFonts w:ascii="Arial" w:hAnsi="Arial"/>
        </w:rPr>
        <w:t>a y haciendo que su gama de port</w:t>
      </w:r>
      <w:r>
        <w:rPr>
          <w:rFonts w:ascii="Arial" w:hAnsi="Arial"/>
        </w:rPr>
        <w:t>á</w:t>
      </w:r>
      <w:r>
        <w:rPr>
          <w:rFonts w:ascii="Arial" w:hAnsi="Arial"/>
        </w:rPr>
        <w:t>tiles sea la que tiene duraciones m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s </w:t>
      </w:r>
      <w:r>
        <w:rPr>
          <w:rFonts w:ascii="Arial" w:hAnsi="Arial"/>
        </w:rPr>
        <w:t>amplias de todo el mercado. Solo hay que ver la diferencia con la competencia y los test de hardware la avalan.</w:t>
      </w:r>
    </w:p>
    <w:p w:rsidR="000B4414" w:rsidRDefault="008C1797">
      <w:pPr>
        <w:pStyle w:val="Cuerpo"/>
        <w:numPr>
          <w:ilvl w:val="0"/>
          <w:numId w:val="5"/>
        </w:numPr>
        <w:rPr>
          <w:rFonts w:ascii="Arial" w:hAnsi="Arial"/>
        </w:rPr>
      </w:pPr>
      <w:r>
        <w:rPr>
          <w:rStyle w:val="Hyperlink0"/>
          <w:rFonts w:ascii="Arial" w:hAnsi="Arial"/>
        </w:rPr>
        <w:t>Raz</w:t>
      </w:r>
      <w:r>
        <w:rPr>
          <w:rStyle w:val="Hyperlink0"/>
          <w:rFonts w:ascii="Arial" w:hAnsi="Arial"/>
        </w:rPr>
        <w:t>ó</w:t>
      </w:r>
      <w:r>
        <w:rPr>
          <w:rStyle w:val="Hyperlink0"/>
          <w:rFonts w:ascii="Arial" w:hAnsi="Arial"/>
        </w:rPr>
        <w:t>n #4</w:t>
      </w:r>
      <w:r>
        <w:rPr>
          <w:rFonts w:ascii="Arial" w:hAnsi="Arial"/>
        </w:rPr>
        <w:t>: Apple no licencia su software a terceros fabricantes. Luego al encender uno de sus ordenadores no te encuentras con la situaci</w:t>
      </w:r>
      <w:r>
        <w:rPr>
          <w:rFonts w:ascii="Arial" w:hAnsi="Arial"/>
        </w:rPr>
        <w:t>ó</w:t>
      </w:r>
      <w:r>
        <w:rPr>
          <w:rFonts w:ascii="Arial" w:hAnsi="Arial"/>
        </w:rPr>
        <w:t>n que s</w:t>
      </w:r>
      <w:r>
        <w:rPr>
          <w:rFonts w:ascii="Arial" w:hAnsi="Arial"/>
        </w:rPr>
        <w:t>e suele dar en Windows muy habitualmente. No tienes instalado en el ordenador software de dicho fabricante con programas que no tienen mucha utilidad, te molestan en m</w:t>
      </w:r>
      <w:r>
        <w:rPr>
          <w:rFonts w:ascii="Arial" w:hAnsi="Arial"/>
        </w:rPr>
        <w:t>á</w:t>
      </w:r>
      <w:r>
        <w:rPr>
          <w:rFonts w:ascii="Arial" w:hAnsi="Arial"/>
        </w:rPr>
        <w:t>s de una ocasi</w:t>
      </w:r>
      <w:r>
        <w:rPr>
          <w:rFonts w:ascii="Arial" w:hAnsi="Arial"/>
        </w:rPr>
        <w:t>ó</w:t>
      </w:r>
      <w:r>
        <w:rPr>
          <w:rFonts w:ascii="Arial" w:hAnsi="Arial"/>
        </w:rPr>
        <w:t>n y adem</w:t>
      </w:r>
      <w:r>
        <w:rPr>
          <w:rFonts w:ascii="Arial" w:hAnsi="Arial"/>
        </w:rPr>
        <w:t>á</w:t>
      </w:r>
      <w:r>
        <w:rPr>
          <w:rFonts w:ascii="Arial" w:hAnsi="Arial"/>
        </w:rPr>
        <w:t>s de actualizarse cuando les viene en gana, te consumen unos rec</w:t>
      </w:r>
      <w:r>
        <w:rPr>
          <w:rFonts w:ascii="Arial" w:hAnsi="Arial"/>
        </w:rPr>
        <w:t xml:space="preserve">ursos muy valiosos en el sistema. Y lo que es mejor, desde </w:t>
      </w:r>
      <w:proofErr w:type="spellStart"/>
      <w:r>
        <w:rPr>
          <w:rFonts w:ascii="Arial" w:hAnsi="Arial"/>
        </w:rPr>
        <w:t>Mavericks</w:t>
      </w:r>
      <w:proofErr w:type="spellEnd"/>
      <w:r>
        <w:rPr>
          <w:rFonts w:ascii="Arial" w:hAnsi="Arial"/>
        </w:rPr>
        <w:t>, actualizar el sistema operativo de Apple es completamente gratis, no hay licencias ni nada que se le parezca.</w:t>
      </w:r>
    </w:p>
    <w:p w:rsidR="000B4414" w:rsidRDefault="008C1797">
      <w:pPr>
        <w:pStyle w:val="Cuerpo"/>
        <w:numPr>
          <w:ilvl w:val="0"/>
          <w:numId w:val="5"/>
        </w:numPr>
        <w:rPr>
          <w:rFonts w:ascii="Arial" w:hAnsi="Arial"/>
        </w:rPr>
      </w:pPr>
      <w:r>
        <w:rPr>
          <w:rStyle w:val="Hyperlink0"/>
          <w:rFonts w:ascii="Arial" w:hAnsi="Arial"/>
        </w:rPr>
        <w:t>Raz</w:t>
      </w:r>
      <w:r>
        <w:rPr>
          <w:rStyle w:val="Hyperlink0"/>
          <w:rFonts w:ascii="Arial" w:hAnsi="Arial"/>
        </w:rPr>
        <w:t>ó</w:t>
      </w:r>
      <w:r>
        <w:rPr>
          <w:rStyle w:val="Hyperlink0"/>
          <w:rFonts w:ascii="Arial" w:hAnsi="Arial"/>
        </w:rPr>
        <w:t>n #5</w:t>
      </w:r>
      <w:r>
        <w:rPr>
          <w:rFonts w:ascii="Arial" w:hAnsi="Arial"/>
        </w:rPr>
        <w:t xml:space="preserve">: Seguridad. </w:t>
      </w:r>
      <w:r>
        <w:rPr>
          <w:rFonts w:ascii="Arial" w:hAnsi="Arial"/>
        </w:rPr>
        <w:t>¿</w:t>
      </w:r>
      <w:r>
        <w:rPr>
          <w:rFonts w:ascii="Arial" w:hAnsi="Arial"/>
        </w:rPr>
        <w:t xml:space="preserve">Alguien se acuerda de aquel maldito gusano de XP? Si, </w:t>
      </w:r>
      <w:r>
        <w:rPr>
          <w:rFonts w:ascii="Arial" w:hAnsi="Arial"/>
        </w:rPr>
        <w:t>ese que mantuvo en vilo a medio mundo hasta que Microsoft sac</w:t>
      </w:r>
      <w:r>
        <w:rPr>
          <w:rFonts w:ascii="Arial" w:hAnsi="Arial"/>
        </w:rPr>
        <w:t xml:space="preserve">ó </w:t>
      </w:r>
      <w:r>
        <w:rPr>
          <w:rFonts w:ascii="Arial" w:hAnsi="Arial"/>
        </w:rPr>
        <w:t>una actualizaci</w:t>
      </w:r>
      <w:r>
        <w:rPr>
          <w:rFonts w:ascii="Arial" w:hAnsi="Arial"/>
        </w:rPr>
        <w:t>ó</w:t>
      </w:r>
      <w:r>
        <w:rPr>
          <w:rFonts w:ascii="Arial" w:hAnsi="Arial"/>
        </w:rPr>
        <w:t>n que lo solucionaba y que hac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a que se te reiniciara el sistema cada escasos minutos. En </w:t>
      </w:r>
      <w:proofErr w:type="gramStart"/>
      <w:r>
        <w:rPr>
          <w:rFonts w:ascii="Arial" w:hAnsi="Arial"/>
        </w:rPr>
        <w:t>los</w:t>
      </w:r>
      <w:proofErr w:type="gramEnd"/>
      <w:r>
        <w:rPr>
          <w:rFonts w:ascii="Arial" w:hAnsi="Arial"/>
        </w:rPr>
        <w:t xml:space="preserve"> Mac no hay ese problema, es un sistema muy seguro y estable debido a su base UNIX y</w:t>
      </w:r>
      <w:r>
        <w:rPr>
          <w:rFonts w:ascii="Arial" w:hAnsi="Arial"/>
        </w:rPr>
        <w:t xml:space="preserve"> que requiere la autorizaci</w:t>
      </w:r>
      <w:r>
        <w:rPr>
          <w:rFonts w:ascii="Arial" w:hAnsi="Arial"/>
        </w:rPr>
        <w:t>ó</w:t>
      </w:r>
      <w:r>
        <w:rPr>
          <w:rFonts w:ascii="Arial" w:hAnsi="Arial"/>
        </w:rPr>
        <w:t>n del usuario para instalaciones. Por ello, si en alguna ocasi</w:t>
      </w:r>
      <w:r>
        <w:rPr>
          <w:rFonts w:ascii="Arial" w:hAnsi="Arial"/>
        </w:rPr>
        <w:t>ó</w:t>
      </w:r>
      <w:r>
        <w:rPr>
          <w:rFonts w:ascii="Arial" w:hAnsi="Arial"/>
        </w:rPr>
        <w:t>n ocurre algo es porque lo hemos permitido pues no hay opci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n como tal de </w:t>
      </w:r>
      <w:proofErr w:type="spellStart"/>
      <w:r>
        <w:rPr>
          <w:rFonts w:ascii="Arial" w:hAnsi="Arial"/>
        </w:rPr>
        <w:t>autoejecutar</w:t>
      </w:r>
      <w:proofErr w:type="spellEnd"/>
      <w:r>
        <w:rPr>
          <w:rFonts w:ascii="Arial" w:hAnsi="Arial"/>
        </w:rPr>
        <w:t xml:space="preserve"> procesos. Adem</w:t>
      </w:r>
      <w:r>
        <w:rPr>
          <w:rFonts w:ascii="Arial" w:hAnsi="Arial"/>
        </w:rPr>
        <w:t>á</w:t>
      </w:r>
      <w:r>
        <w:rPr>
          <w:rFonts w:ascii="Arial" w:hAnsi="Arial"/>
        </w:rPr>
        <w:t>s, aunque tal vez aqu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 xml:space="preserve">ya entre </w:t>
      </w:r>
      <w:proofErr w:type="spellStart"/>
      <w:r>
        <w:rPr>
          <w:rFonts w:ascii="Arial" w:hAnsi="Arial"/>
        </w:rPr>
        <w:t>tambi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n la </w:t>
      </w:r>
      <w:proofErr w:type="spellStart"/>
      <w:r>
        <w:rPr>
          <w:rStyle w:val="Ninguno"/>
          <w:rFonts w:ascii="Arial" w:hAnsi="Arial"/>
          <w:i/>
          <w:iCs/>
        </w:rPr>
        <w:t>educaci</w:t>
      </w:r>
      <w:r>
        <w:rPr>
          <w:rStyle w:val="Ninguno"/>
          <w:rFonts w:ascii="Arial" w:hAnsi="Arial"/>
          <w:i/>
          <w:iCs/>
        </w:rPr>
        <w:t>ó</w:t>
      </w:r>
      <w:proofErr w:type="spellEnd"/>
      <w:r>
        <w:rPr>
          <w:rStyle w:val="Ninguno"/>
          <w:rFonts w:ascii="Arial" w:hAnsi="Arial"/>
          <w:i/>
          <w:iCs/>
          <w:lang w:val="it-IT"/>
        </w:rPr>
        <w:t>n tecnol</w:t>
      </w:r>
      <w:proofErr w:type="spellStart"/>
      <w:r>
        <w:rPr>
          <w:rStyle w:val="Ninguno"/>
          <w:rFonts w:ascii="Arial" w:hAnsi="Arial"/>
          <w:i/>
          <w:iCs/>
        </w:rPr>
        <w:t>ó</w:t>
      </w:r>
      <w:r>
        <w:rPr>
          <w:rStyle w:val="Ninguno"/>
          <w:rFonts w:ascii="Arial" w:hAnsi="Arial"/>
          <w:i/>
          <w:iCs/>
        </w:rPr>
        <w:t>gic</w:t>
      </w:r>
      <w:r>
        <w:rPr>
          <w:rStyle w:val="Ninguno"/>
          <w:rFonts w:ascii="Arial" w:hAnsi="Arial"/>
          <w:i/>
          <w:iCs/>
        </w:rPr>
        <w:t>a</w:t>
      </w:r>
      <w:proofErr w:type="spellEnd"/>
      <w:r>
        <w:rPr>
          <w:rStyle w:val="Ninguno"/>
          <w:rFonts w:ascii="Arial" w:hAnsi="Arial"/>
          <w:i/>
          <w:iCs/>
        </w:rPr>
        <w:t xml:space="preserve"> del usuario</w:t>
      </w:r>
      <w:r>
        <w:rPr>
          <w:rFonts w:ascii="Arial" w:hAnsi="Arial"/>
        </w:rPr>
        <w:t>, no es com</w:t>
      </w:r>
      <w:r>
        <w:rPr>
          <w:rFonts w:ascii="Arial" w:hAnsi="Arial"/>
        </w:rPr>
        <w:t>ú</w:t>
      </w:r>
      <w:r>
        <w:rPr>
          <w:rFonts w:ascii="Arial" w:hAnsi="Arial"/>
        </w:rPr>
        <w:t>n el tener navegadores llenos de barras de b</w:t>
      </w:r>
      <w:r>
        <w:rPr>
          <w:rFonts w:ascii="Arial" w:hAnsi="Arial"/>
        </w:rPr>
        <w:t>ú</w:t>
      </w:r>
      <w:r>
        <w:rPr>
          <w:rFonts w:ascii="Arial" w:hAnsi="Arial"/>
        </w:rPr>
        <w:t>squedas o sufrir mil y un pop up que no sabes de d</w:t>
      </w:r>
      <w:r>
        <w:rPr>
          <w:rFonts w:ascii="Arial" w:hAnsi="Arial"/>
        </w:rPr>
        <w:t>ó</w:t>
      </w:r>
      <w:r>
        <w:rPr>
          <w:rFonts w:ascii="Arial" w:hAnsi="Arial"/>
        </w:rPr>
        <w:t>nde salen.</w:t>
      </w:r>
    </w:p>
    <w:p w:rsidR="000B4414" w:rsidRDefault="000B4414">
      <w:pPr>
        <w:pStyle w:val="Cuerpo"/>
        <w:rPr>
          <w:i/>
          <w:iCs/>
        </w:rPr>
      </w:pPr>
    </w:p>
    <w:p w:rsidR="000B4414" w:rsidRDefault="008C1797">
      <w:pPr>
        <w:pStyle w:val="Cuerpo"/>
      </w:pPr>
      <w:r>
        <w:rPr>
          <w:i/>
          <w:iCs/>
          <w:lang w:val="it-IT"/>
        </w:rPr>
        <w:t>https://www.nobbot.com/tecnologia/guia-y-trucos/8-razones-para-cambiar-mac-y-viceversa/</w:t>
      </w:r>
    </w:p>
    <w:sectPr w:rsidR="000B4414">
      <w:headerReference w:type="default" r:id="rId24"/>
      <w:footerReference w:type="default" r:id="rId2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797" w:rsidRDefault="008C1797">
      <w:r>
        <w:separator/>
      </w:r>
    </w:p>
  </w:endnote>
  <w:endnote w:type="continuationSeparator" w:id="0">
    <w:p w:rsidR="008C1797" w:rsidRDefault="008C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414" w:rsidRDefault="000B44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797" w:rsidRDefault="008C1797">
      <w:r>
        <w:separator/>
      </w:r>
    </w:p>
  </w:footnote>
  <w:footnote w:type="continuationSeparator" w:id="0">
    <w:p w:rsidR="008C1797" w:rsidRDefault="008C1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414" w:rsidRDefault="000B44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6A9F"/>
    <w:multiLevelType w:val="hybridMultilevel"/>
    <w:tmpl w:val="65F270F0"/>
    <w:numStyleLink w:val="Vieta"/>
  </w:abstractNum>
  <w:abstractNum w:abstractNumId="1">
    <w:nsid w:val="340C7688"/>
    <w:multiLevelType w:val="hybridMultilevel"/>
    <w:tmpl w:val="B38EC590"/>
    <w:numStyleLink w:val="Guion"/>
  </w:abstractNum>
  <w:abstractNum w:abstractNumId="2">
    <w:nsid w:val="348A62B7"/>
    <w:multiLevelType w:val="hybridMultilevel"/>
    <w:tmpl w:val="B38EC590"/>
    <w:styleLink w:val="Guion"/>
    <w:lvl w:ilvl="0" w:tplc="B54E27FA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4D820CA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58FE5B68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2D3E2362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3D83DD2">
      <w:start w:val="1"/>
      <w:numFmt w:val="bullet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618AE1E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1AA4A0C">
      <w:start w:val="1"/>
      <w:numFmt w:val="bullet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AAADEBC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94DA08FE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nsid w:val="424354E2"/>
    <w:multiLevelType w:val="hybridMultilevel"/>
    <w:tmpl w:val="65F270F0"/>
    <w:styleLink w:val="Vieta"/>
    <w:lvl w:ilvl="0" w:tplc="48CC2C88">
      <w:start w:val="1"/>
      <w:numFmt w:val="bullet"/>
      <w:lvlText w:val="•"/>
      <w:lvlJc w:val="left"/>
      <w:pPr>
        <w:ind w:left="52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1" w:tplc="C9ECE3EE">
      <w:start w:val="1"/>
      <w:numFmt w:val="bullet"/>
      <w:lvlText w:val="•"/>
      <w:lvlJc w:val="left"/>
      <w:pPr>
        <w:ind w:left="74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2" w:tplc="A3989E9A">
      <w:start w:val="1"/>
      <w:numFmt w:val="bullet"/>
      <w:lvlText w:val="•"/>
      <w:lvlJc w:val="left"/>
      <w:pPr>
        <w:ind w:left="96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3" w:tplc="0CEACFDE">
      <w:start w:val="1"/>
      <w:numFmt w:val="bullet"/>
      <w:lvlText w:val="•"/>
      <w:lvlJc w:val="left"/>
      <w:pPr>
        <w:ind w:left="118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4" w:tplc="ED02F8DA">
      <w:start w:val="1"/>
      <w:numFmt w:val="bullet"/>
      <w:lvlText w:val="•"/>
      <w:lvlJc w:val="left"/>
      <w:pPr>
        <w:ind w:left="140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5" w:tplc="46DE0AA6">
      <w:start w:val="1"/>
      <w:numFmt w:val="bullet"/>
      <w:lvlText w:val="•"/>
      <w:lvlJc w:val="left"/>
      <w:pPr>
        <w:ind w:left="162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6" w:tplc="00C04042">
      <w:start w:val="1"/>
      <w:numFmt w:val="bullet"/>
      <w:lvlText w:val="•"/>
      <w:lvlJc w:val="left"/>
      <w:pPr>
        <w:ind w:left="184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7" w:tplc="A5703132">
      <w:start w:val="1"/>
      <w:numFmt w:val="bullet"/>
      <w:lvlText w:val="•"/>
      <w:lvlJc w:val="left"/>
      <w:pPr>
        <w:ind w:left="206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  <w:lvl w:ilvl="8" w:tplc="B0F89D70">
      <w:start w:val="1"/>
      <w:numFmt w:val="bullet"/>
      <w:lvlText w:val="•"/>
      <w:lvlJc w:val="left"/>
      <w:pPr>
        <w:ind w:left="2286" w:hanging="306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C7F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lvl w:ilvl="0" w:tplc="39A6F750">
        <w:start w:val="1"/>
        <w:numFmt w:val="bullet"/>
        <w:lvlText w:val="•"/>
        <w:lvlJc w:val="left"/>
        <w:pPr>
          <w:ind w:left="52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13C6CAC">
        <w:start w:val="1"/>
        <w:numFmt w:val="bullet"/>
        <w:lvlText w:val="•"/>
        <w:lvlJc w:val="left"/>
        <w:pPr>
          <w:ind w:left="74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6F6F070">
        <w:start w:val="1"/>
        <w:numFmt w:val="bullet"/>
        <w:lvlText w:val="•"/>
        <w:lvlJc w:val="left"/>
        <w:pPr>
          <w:ind w:left="96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7D887BA">
        <w:start w:val="1"/>
        <w:numFmt w:val="bullet"/>
        <w:lvlText w:val="•"/>
        <w:lvlJc w:val="left"/>
        <w:pPr>
          <w:ind w:left="118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C301DB6">
        <w:start w:val="1"/>
        <w:numFmt w:val="bullet"/>
        <w:lvlText w:val="•"/>
        <w:lvlJc w:val="left"/>
        <w:pPr>
          <w:ind w:left="140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6D259FA">
        <w:start w:val="1"/>
        <w:numFmt w:val="bullet"/>
        <w:lvlText w:val="•"/>
        <w:lvlJc w:val="left"/>
        <w:pPr>
          <w:ind w:left="162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22077E8">
        <w:start w:val="1"/>
        <w:numFmt w:val="bullet"/>
        <w:lvlText w:val="•"/>
        <w:lvlJc w:val="left"/>
        <w:pPr>
          <w:ind w:left="184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FAA927C">
        <w:start w:val="1"/>
        <w:numFmt w:val="bullet"/>
        <w:lvlText w:val="•"/>
        <w:lvlJc w:val="left"/>
        <w:pPr>
          <w:ind w:left="206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50C5864">
        <w:start w:val="1"/>
        <w:numFmt w:val="bullet"/>
        <w:lvlText w:val="•"/>
        <w:lvlJc w:val="left"/>
        <w:pPr>
          <w:ind w:left="2286" w:hanging="306"/>
        </w:pPr>
        <w:rPr>
          <w:rFonts w:ascii="Helvetica Neue" w:eastAsia="Helvetica Neue" w:hAnsi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14"/>
    <w:rsid w:val="000B4414"/>
    <w:rsid w:val="00827CEC"/>
    <w:rsid w:val="008C1797"/>
    <w:rsid w:val="00D9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870FA-7C20-4644-AF50-2FB9EFEE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  <w:style w:type="paragraph" w:customStyle="1" w:styleId="Poromisin">
    <w:name w:val="Por omisión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Guion">
    <w:name w:val="Guion"/>
    <w:pPr>
      <w:numPr>
        <w:numId w:val="1"/>
      </w:numPr>
    </w:p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Ninguno"/>
    <w:rPr>
      <w:b/>
      <w:bCs/>
      <w:lang w:val="es-ES_tradnl"/>
    </w:rPr>
  </w:style>
  <w:style w:type="numbering" w:customStyle="1" w:styleId="Vieta">
    <w:name w:val="Viñe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jedrez_desplazado" TargetMode="External"/><Relationship Id="rId13" Type="http://schemas.openxmlformats.org/officeDocument/2006/relationships/hyperlink" Target="https://es.wikipedia.org/wiki/Promoci%C3%B3n_(ajedrez)" TargetMode="External"/><Relationship Id="rId18" Type="http://schemas.openxmlformats.org/officeDocument/2006/relationships/hyperlink" Target="https://es.wikipedia.org/w/index.php?title=Ajedrez_Jubilado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Promoci%C3%B3n_(ajedrez)" TargetMode="External"/><Relationship Id="rId7" Type="http://schemas.openxmlformats.org/officeDocument/2006/relationships/hyperlink" Target="https://es.wikipedia.org/wiki/Ajedrez_aleatorio_de_Fischer" TargetMode="External"/><Relationship Id="rId12" Type="http://schemas.openxmlformats.org/officeDocument/2006/relationships/hyperlink" Target="https://es.wikipedia.org/wiki/Pe%C3%B3n_(ajedrez)" TargetMode="External"/><Relationship Id="rId17" Type="http://schemas.openxmlformats.org/officeDocument/2006/relationships/hyperlink" Target="https://es.wikipedia.org/wiki/Promoci%C3%B3n_(ajedrez)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pertura_(ajedrez)" TargetMode="External"/><Relationship Id="rId20" Type="http://schemas.openxmlformats.org/officeDocument/2006/relationships/hyperlink" Target="https://es.wikipedia.org/wiki/Pe%C3%B3n_(ajedrez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/index.php?title=Patt-schach&amp;action=edit&amp;redlink=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Ajedrez_aleatorio_de_Fischer" TargetMode="External"/><Relationship Id="rId23" Type="http://schemas.openxmlformats.org/officeDocument/2006/relationships/hyperlink" Target="https://es.wikipedia.org/w/index.php?title=Ajedrez_Mariposa&amp;action=edit&amp;redlink=1" TargetMode="External"/><Relationship Id="rId10" Type="http://schemas.openxmlformats.org/officeDocument/2006/relationships/hyperlink" Target="https://es.wikipedia.org/wiki/Dama_(ajedrez)" TargetMode="External"/><Relationship Id="rId19" Type="http://schemas.openxmlformats.org/officeDocument/2006/relationships/hyperlink" Target="https://es.wikipedia.org/wiki/Rey_(ajedrez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y_(ajedrez)" TargetMode="External"/><Relationship Id="rId14" Type="http://schemas.openxmlformats.org/officeDocument/2006/relationships/hyperlink" Target="https://es.wikipedia.org/w/index.php?title=Ajedrez_transcendental&amp;action=edit&amp;redlink=1" TargetMode="External"/><Relationship Id="rId22" Type="http://schemas.openxmlformats.org/officeDocument/2006/relationships/hyperlink" Target="https://es.wikipedia.org/wiki/Torre_(ajedrez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1362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MARTINEZ</dc:creator>
  <cp:lastModifiedBy>LEONARDO MARTINEZ</cp:lastModifiedBy>
  <cp:revision>2</cp:revision>
  <dcterms:created xsi:type="dcterms:W3CDTF">2019-02-13T03:31:00Z</dcterms:created>
  <dcterms:modified xsi:type="dcterms:W3CDTF">2019-02-13T03:31:00Z</dcterms:modified>
</cp:coreProperties>
</file>