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</w:p>
    <w:p w:rsidR="00000000" w:rsidDel="00000000" w:rsidP="00000000" w:rsidRDefault="00000000" w:rsidRPr="00000000" w14:paraId="00000037">
      <w:pPr>
        <w:pStyle w:val="Heading1"/>
        <w:ind w:left="720" w:firstLine="0"/>
        <w:jc w:val="center"/>
        <w:rPr>
          <w:b w:val="1"/>
        </w:rPr>
      </w:pPr>
      <w:bookmarkStart w:colFirst="0" w:colLast="0" w:name="_b675r693gty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apresentamos o trabalho final desenvolvido na disciplina de Desenvolvimento Ágil de Software (DAS).</w:t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consistiu na criação de um repositório no GitHub utilizando o Git Bash e aplicando o modelo GitFlow para a gestão de branches. 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projeto foi implementar as práticas ágeis aprendidas em sala de aula, incluindo controle de versões, revisão de código e gerenciamento de branches de forma eficiente.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</w:rPr>
      </w:pPr>
      <w:bookmarkStart w:colFirst="0" w:colLast="0" w:name="_ge6ik3p0wnwg" w:id="6"/>
      <w:bookmarkEnd w:id="6"/>
      <w:r w:rsidDel="00000000" w:rsidR="00000000" w:rsidRPr="00000000">
        <w:rPr>
          <w:b w:val="1"/>
        </w:rPr>
        <w:drawing>
          <wp:inline distB="114300" distT="114300" distL="114300" distR="114300">
            <wp:extent cx="4221628" cy="42216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1628" cy="4221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2u1gxa8pzect" w:id="7"/>
      <w:bookmarkEnd w:id="7"/>
      <w:r w:rsidDel="00000000" w:rsidR="00000000" w:rsidRPr="00000000">
        <w:rPr>
          <w:b w:val="1"/>
          <w:rtl w:val="0"/>
        </w:rPr>
        <w:t xml:space="preserve">2. CRIAÇÃO DO REPOSITÓRIO</w:t>
      </w:r>
    </w:p>
    <w:p w:rsidR="00000000" w:rsidDel="00000000" w:rsidP="00000000" w:rsidRDefault="00000000" w:rsidRPr="00000000" w14:paraId="00000040">
      <w:pPr>
        <w:pStyle w:val="Heading1"/>
        <w:jc w:val="center"/>
        <w:rPr>
          <w:sz w:val="24"/>
          <w:szCs w:val="24"/>
        </w:rPr>
      </w:pPr>
      <w:bookmarkStart w:colFirst="0" w:colLast="0" w:name="_f3wjndtoyiyc" w:id="8"/>
      <w:bookmarkEnd w:id="8"/>
      <w:r w:rsidDel="00000000" w:rsidR="00000000" w:rsidRPr="00000000">
        <w:rPr>
          <w:sz w:val="24"/>
          <w:szCs w:val="24"/>
          <w:rtl w:val="0"/>
        </w:rPr>
        <w:t xml:space="preserve">O repositório foi criado utilizando o comando git flow init, seguindo o modelo GitFlow para a gestão de branches.</w:t>
      </w:r>
    </w:p>
    <w:p w:rsidR="00000000" w:rsidDel="00000000" w:rsidP="00000000" w:rsidRDefault="00000000" w:rsidRPr="00000000" w14:paraId="00000041">
      <w:pPr>
        <w:pStyle w:val="Heading1"/>
        <w:jc w:val="left"/>
        <w:rPr>
          <w:b w:val="1"/>
        </w:rPr>
      </w:pPr>
      <w:bookmarkStart w:colFirst="0" w:colLast="0" w:name="_ec145ue5lrb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43">
      <w:pPr>
        <w:pStyle w:val="Heading1"/>
        <w:jc w:val="center"/>
        <w:rPr>
          <w:sz w:val="24"/>
          <w:szCs w:val="24"/>
        </w:rPr>
      </w:pPr>
      <w:bookmarkStart w:colFirst="0" w:colLast="0" w:name="_nef1t7fvyj27" w:id="11"/>
      <w:bookmarkEnd w:id="11"/>
      <w:r w:rsidDel="00000000" w:rsidR="00000000" w:rsidRPr="00000000">
        <w:rPr>
          <w:sz w:val="24"/>
          <w:szCs w:val="24"/>
          <w:rtl w:val="0"/>
        </w:rPr>
        <w:t xml:space="preserve">A seguir, apresentamos as operações efetuadas no desenvolvimento do projeto:</w:t>
      </w:r>
    </w:p>
    <w:p w:rsidR="00000000" w:rsidDel="00000000" w:rsidP="00000000" w:rsidRDefault="00000000" w:rsidRPr="00000000" w14:paraId="00000044">
      <w:pPr>
        <w:pStyle w:val="Heading2"/>
        <w:rPr>
          <w:b w:val="1"/>
          <w:sz w:val="30"/>
          <w:szCs w:val="30"/>
        </w:rPr>
      </w:pPr>
      <w:bookmarkStart w:colFirst="0" w:colLast="0" w:name="_l3bktksu1kn3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Foram criados os branches necessários para a utilização do modelo GitFlow, incluindo develop, feature, release e hotfix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  <w:sz w:val="30"/>
          <w:szCs w:val="30"/>
        </w:rPr>
      </w:pPr>
      <w:bookmarkStart w:colFirst="0" w:colLast="0" w:name="_qvc6eom5hf4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Foram configurados dois níveis de acesso no GitHub: um para os desenvolvedores, permitindo a submissão de código, e outro para os proprietários do repositório, com permissão para alterar a visibilidade.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sz w:val="30"/>
          <w:szCs w:val="30"/>
        </w:rPr>
      </w:pPr>
      <w:bookmarkStart w:colFirst="0" w:colLast="0" w:name="_ncnd81c8os1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1"/>
          <w:sz w:val="30"/>
          <w:szCs w:val="30"/>
        </w:rPr>
      </w:pPr>
      <w:bookmarkStart w:colFirst="0" w:colLast="0" w:name="_i5xpk8xc1oe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Tornamos obrigatória a revisão de código antes da aprovação de um pull request, garantindo a qualidade do código submetido.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sz w:val="30"/>
          <w:szCs w:val="30"/>
        </w:rPr>
      </w:pPr>
      <w:bookmarkStart w:colFirst="0" w:colLast="0" w:name="_y2ovxilvbit2" w:id="16"/>
      <w:bookmarkEnd w:id="16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Adicionamos um arquivo .gitignore para ignorar os arquivos .docx e .doc, garantindo que esses arquivos não sejam versionados no repositório.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  <w:sz w:val="30"/>
          <w:szCs w:val="30"/>
        </w:rPr>
      </w:pPr>
      <w:bookmarkStart w:colFirst="0" w:colLast="0" w:name="_d44qtrwuptb8" w:id="17"/>
      <w:bookmarkEnd w:id="17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</w:p>
    <w:p w:rsidR="00000000" w:rsidDel="00000000" w:rsidP="00000000" w:rsidRDefault="00000000" w:rsidRPr="00000000" w14:paraId="00000054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y9qbm5je7256" w:id="18"/>
      <w:bookmarkEnd w:id="18"/>
      <w:r w:rsidDel="00000000" w:rsidR="00000000" w:rsidRPr="00000000">
        <w:rPr>
          <w:sz w:val="24"/>
          <w:szCs w:val="24"/>
          <w:rtl w:val="0"/>
        </w:rPr>
        <w:t xml:space="preserve">Controlamos as versões do relatório utilizando o repositório, com as seguintes etapas: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y9qbm5je7256" w:id="18"/>
      <w:bookmarkEnd w:id="18"/>
      <w:r w:rsidDel="00000000" w:rsidR="00000000" w:rsidRPr="00000000">
        <w:rPr>
          <w:sz w:val="24"/>
          <w:szCs w:val="24"/>
          <w:rtl w:val="0"/>
        </w:rPr>
        <w:t xml:space="preserve">a. Realizamos o carregamento inicial do arquivo no branch develop.</w:t>
      </w:r>
    </w:p>
    <w:p w:rsidR="00000000" w:rsidDel="00000000" w:rsidP="00000000" w:rsidRDefault="00000000" w:rsidRPr="00000000" w14:paraId="00000057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y9qbm5je7256" w:id="18"/>
      <w:bookmarkEnd w:id="18"/>
      <w:r w:rsidDel="00000000" w:rsidR="00000000" w:rsidRPr="00000000">
        <w:rPr>
          <w:sz w:val="24"/>
          <w:szCs w:val="24"/>
          <w:rtl w:val="0"/>
        </w:rPr>
        <w:t xml:space="preserve">b. Efetuamos cinco alterações no próprio branch develop com os devidos comentários.</w:t>
      </w:r>
    </w:p>
    <w:p w:rsidR="00000000" w:rsidDel="00000000" w:rsidP="00000000" w:rsidRDefault="00000000" w:rsidRPr="00000000" w14:paraId="00000058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y9qbm5je7256" w:id="18"/>
      <w:bookmarkEnd w:id="18"/>
      <w:r w:rsidDel="00000000" w:rsidR="00000000" w:rsidRPr="00000000">
        <w:rPr>
          <w:sz w:val="24"/>
          <w:szCs w:val="24"/>
          <w:rtl w:val="0"/>
        </w:rPr>
        <w:t xml:space="preserve">c. Contribuímos com uma release para o branch master.</w:t>
      </w:r>
    </w:p>
    <w:p w:rsidR="00000000" w:rsidDel="00000000" w:rsidP="00000000" w:rsidRDefault="00000000" w:rsidRPr="00000000" w14:paraId="00000059">
      <w:pPr>
        <w:pStyle w:val="Heading2"/>
        <w:spacing w:after="0" w:before="0" w:lineRule="auto"/>
        <w:rPr>
          <w:sz w:val="24"/>
          <w:szCs w:val="24"/>
        </w:rPr>
      </w:pPr>
      <w:bookmarkStart w:colFirst="0" w:colLast="0" w:name="_ifr6gw8ek8ub" w:id="19"/>
      <w:bookmarkEnd w:id="19"/>
      <w:r w:rsidDel="00000000" w:rsidR="00000000" w:rsidRPr="00000000">
        <w:rPr>
          <w:sz w:val="24"/>
          <w:szCs w:val="24"/>
          <w:rtl w:val="0"/>
        </w:rPr>
        <w:t xml:space="preserve">d. Realizamos um hotfix utilizando a gestão de branches GitFlow.</w:t>
      </w:r>
    </w:p>
    <w:p w:rsidR="00000000" w:rsidDel="00000000" w:rsidP="00000000" w:rsidRDefault="00000000" w:rsidRPr="00000000" w14:paraId="0000005A">
      <w:pPr>
        <w:pStyle w:val="Heading2"/>
        <w:rPr>
          <w:b w:val="1"/>
          <w:sz w:val="30"/>
          <w:szCs w:val="30"/>
        </w:rPr>
      </w:pPr>
      <w:bookmarkStart w:colFirst="0" w:colLast="0" w:name="_y9qbm5je7256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84301</wp:posOffset>
            </wp:positionH>
            <wp:positionV relativeFrom="paragraph">
              <wp:posOffset>552450</wp:posOffset>
            </wp:positionV>
            <wp:extent cx="5557838" cy="121866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2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5D">
      <w:pPr>
        <w:pStyle w:val="Heading1"/>
        <w:jc w:val="center"/>
        <w:rPr/>
      </w:pPr>
      <w:bookmarkStart w:colFirst="0" w:colLast="0" w:name="_6aywdon822n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ao9xque6004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>
          <w:sz w:val="30"/>
          <w:szCs w:val="30"/>
        </w:rPr>
      </w:pPr>
      <w:bookmarkStart w:colFirst="0" w:colLast="0" w:name="_rhv1blq00clb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>
          <w:sz w:val="36"/>
          <w:szCs w:val="36"/>
        </w:rPr>
      </w:pPr>
      <w:bookmarkStart w:colFirst="0" w:colLast="0" w:name="_w08eqmu88ic0" w:id="26"/>
      <w:bookmarkEnd w:id="26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