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AA15" w14:textId="77777777" w:rsidR="00EF765A" w:rsidRPr="00EF765A" w:rsidRDefault="00EF765A" w:rsidP="00EF765A">
      <w:pPr>
        <w:rPr>
          <w:b/>
          <w:bCs/>
          <w:lang w:val="en-US"/>
        </w:rPr>
      </w:pPr>
      <w:r w:rsidRPr="00EF765A">
        <w:rPr>
          <w:b/>
          <w:bCs/>
          <w:lang w:val="en-US"/>
        </w:rPr>
        <w:t>L2-ALG-09</w:t>
      </w:r>
    </w:p>
    <w:p w14:paraId="071F9B09" w14:textId="77777777" w:rsidR="00EF765A" w:rsidRPr="00EF765A" w:rsidRDefault="00EF765A" w:rsidP="00EF765A">
      <w:pPr>
        <w:rPr>
          <w:b/>
          <w:bCs/>
          <w:lang w:val="en-US"/>
        </w:rPr>
      </w:pPr>
      <w:r w:rsidRPr="00EF765A">
        <w:rPr>
          <w:b/>
          <w:bCs/>
          <w:lang w:val="en-US"/>
        </w:rPr>
        <w:t>ETE CHANGE CONTROL FRAMEWORK</w:t>
      </w:r>
    </w:p>
    <w:p w14:paraId="628B4C9C" w14:textId="77777777" w:rsidR="00EF765A" w:rsidRPr="00EF765A" w:rsidRDefault="00EF765A" w:rsidP="00EF765A">
      <w:r w:rsidRPr="00EF765A">
        <w:rPr>
          <w:b/>
          <w:bCs/>
        </w:rPr>
        <w:t>Versión Matemáticamente Cerrada Institucional v1.1</w:t>
      </w:r>
    </w:p>
    <w:p w14:paraId="1506DA2F" w14:textId="77777777" w:rsidR="00EF765A" w:rsidRPr="00EF765A" w:rsidRDefault="00EF765A" w:rsidP="00EF765A">
      <w:r w:rsidRPr="00EF765A">
        <w:t>Dominio: ALG</w:t>
      </w:r>
      <w:r w:rsidRPr="00EF765A">
        <w:br/>
        <w:t>Nivel: L2</w:t>
      </w:r>
      <w:r w:rsidRPr="00EF765A">
        <w:br/>
        <w:t>Naturaleza: Protocolo dinámico de control evolutivo estructural</w:t>
      </w:r>
      <w:r w:rsidRPr="00EF765A">
        <w:br/>
        <w:t>Persistencia: Permanente</w:t>
      </w:r>
      <w:r w:rsidRPr="00EF765A">
        <w:br/>
        <w:t>Tipo: Híbrido (digital + comité independiente)</w:t>
      </w:r>
      <w:r w:rsidRPr="00EF765A">
        <w:br/>
        <w:t>Registro GCL: Obligatorio ante cambio estructural</w:t>
      </w:r>
    </w:p>
    <w:p w14:paraId="42ED0AED" w14:textId="77777777" w:rsidR="00EF765A" w:rsidRPr="00EF765A" w:rsidRDefault="00EF765A" w:rsidP="00EF765A">
      <w:r w:rsidRPr="00EF765A">
        <w:t>Gobernanza: Control Evolutivo Forense</w:t>
      </w:r>
    </w:p>
    <w:p w14:paraId="1AC8F560" w14:textId="77777777" w:rsidR="00EF765A" w:rsidRPr="00EF765A" w:rsidRDefault="00EF765A" w:rsidP="00EF765A">
      <w:r w:rsidRPr="00EF765A">
        <w:pict w14:anchorId="67FEC55F">
          <v:rect id="_x0000_i1025" style="width:0;height:1.5pt" o:hralign="center" o:hrstd="t" o:hr="t" fillcolor="#a0a0a0" stroked="f"/>
        </w:pict>
      </w:r>
    </w:p>
    <w:p w14:paraId="2A7A1E19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I. PRINCIPIO RECTOR</w:t>
      </w:r>
    </w:p>
    <w:p w14:paraId="29E15DBB" w14:textId="77777777" w:rsidR="00EF765A" w:rsidRPr="00EF765A" w:rsidRDefault="00EF765A" w:rsidP="00EF765A">
      <w:r w:rsidRPr="00EF765A">
        <w:t>Ninguna modificación del motor puede entrar en producción sin validación matemática, trazabilidad completa y aprobación independiente.</w:t>
      </w:r>
    </w:p>
    <w:p w14:paraId="45D58EB3" w14:textId="77777777" w:rsidR="00EF765A" w:rsidRPr="00EF765A" w:rsidRDefault="00EF765A" w:rsidP="00EF765A">
      <w:r w:rsidRPr="00EF765A">
        <w:t>Prohibido:</w:t>
      </w:r>
    </w:p>
    <w:p w14:paraId="2CD0329C" w14:textId="77777777" w:rsidR="00EF765A" w:rsidRPr="00EF765A" w:rsidRDefault="00EF765A" w:rsidP="00EF765A">
      <w:pPr>
        <w:numPr>
          <w:ilvl w:val="0"/>
          <w:numId w:val="1"/>
        </w:numPr>
      </w:pPr>
      <w:proofErr w:type="spellStart"/>
      <w:r w:rsidRPr="00EF765A">
        <w:t>Hotfix</w:t>
      </w:r>
      <w:proofErr w:type="spellEnd"/>
      <w:r w:rsidRPr="00EF765A">
        <w:t xml:space="preserve"> directo en producción</w:t>
      </w:r>
    </w:p>
    <w:p w14:paraId="4A324C62" w14:textId="77777777" w:rsidR="00EF765A" w:rsidRPr="00EF765A" w:rsidRDefault="00EF765A" w:rsidP="00EF765A">
      <w:pPr>
        <w:numPr>
          <w:ilvl w:val="0"/>
          <w:numId w:val="1"/>
        </w:numPr>
      </w:pPr>
      <w:r w:rsidRPr="00EF765A">
        <w:t>Modificación retroactiva</w:t>
      </w:r>
    </w:p>
    <w:p w14:paraId="06A930E9" w14:textId="77777777" w:rsidR="00EF765A" w:rsidRPr="00EF765A" w:rsidRDefault="00EF765A" w:rsidP="00EF765A">
      <w:pPr>
        <w:numPr>
          <w:ilvl w:val="0"/>
          <w:numId w:val="1"/>
        </w:numPr>
      </w:pPr>
      <w:r w:rsidRPr="00EF765A">
        <w:t>Versionado parcial</w:t>
      </w:r>
    </w:p>
    <w:p w14:paraId="23C5FDF0" w14:textId="77777777" w:rsidR="00EF765A" w:rsidRPr="00EF765A" w:rsidRDefault="00EF765A" w:rsidP="00EF765A">
      <w:r w:rsidRPr="00EF765A">
        <w:pict w14:anchorId="33E6B729">
          <v:rect id="_x0000_i1026" style="width:0;height:1.5pt" o:hralign="center" o:hrstd="t" o:hr="t" fillcolor="#a0a0a0" stroked="f"/>
        </w:pict>
      </w:r>
    </w:p>
    <w:p w14:paraId="7DABA8DD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II. CLASIFICACIÓN DE CAMBIOS</w:t>
      </w:r>
    </w:p>
    <w:p w14:paraId="3D7A2DD5" w14:textId="77777777" w:rsidR="00EF765A" w:rsidRPr="00EF765A" w:rsidRDefault="00EF765A" w:rsidP="00EF765A">
      <w:proofErr w:type="spellStart"/>
      <w:r w:rsidRPr="00EF765A">
        <w:t>Change_type</w:t>
      </w:r>
      <w:proofErr w:type="spellEnd"/>
      <w:r w:rsidRPr="00EF765A">
        <w:t xml:space="preserve"> </w:t>
      </w:r>
      <w:r w:rsidRPr="00EF765A">
        <w:rPr>
          <w:rFonts w:ascii="Cambria Math" w:hAnsi="Cambria Math" w:cs="Cambria Math"/>
        </w:rPr>
        <w:t>∈</w:t>
      </w:r>
      <w:r w:rsidRPr="00EF765A">
        <w:t xml:space="preserve"> {</w:t>
      </w:r>
    </w:p>
    <w:p w14:paraId="133D0E7C" w14:textId="77777777" w:rsidR="00EF765A" w:rsidRPr="00EF765A" w:rsidRDefault="00EF765A" w:rsidP="00EF765A">
      <w:r w:rsidRPr="00EF765A">
        <w:t>1️</w:t>
      </w:r>
      <w:r w:rsidRPr="00EF765A">
        <w:rPr>
          <w:rFonts w:ascii="Segoe UI Symbol" w:hAnsi="Segoe UI Symbol" w:cs="Segoe UI Symbol"/>
        </w:rPr>
        <w:t>⃣</w:t>
      </w:r>
      <w:r w:rsidRPr="00EF765A">
        <w:t xml:space="preserve"> Paramétrico</w:t>
      </w:r>
      <w:r w:rsidRPr="00EF765A">
        <w:br/>
        <w:t>2️</w:t>
      </w:r>
      <w:r w:rsidRPr="00EF765A">
        <w:rPr>
          <w:rFonts w:ascii="Segoe UI Symbol" w:hAnsi="Segoe UI Symbol" w:cs="Segoe UI Symbol"/>
        </w:rPr>
        <w:t>⃣</w:t>
      </w:r>
      <w:r w:rsidRPr="00EF765A">
        <w:t xml:space="preserve"> Funcional</w:t>
      </w:r>
      <w:r w:rsidRPr="00EF765A">
        <w:br/>
        <w:t>3️</w:t>
      </w:r>
      <w:r w:rsidRPr="00EF765A">
        <w:rPr>
          <w:rFonts w:ascii="Segoe UI Symbol" w:hAnsi="Segoe UI Symbol" w:cs="Segoe UI Symbol"/>
        </w:rPr>
        <w:t>⃣</w:t>
      </w:r>
      <w:r w:rsidRPr="00EF765A">
        <w:t xml:space="preserve"> Estructural</w:t>
      </w:r>
      <w:r w:rsidRPr="00EF765A">
        <w:br/>
        <w:t>4️</w:t>
      </w:r>
      <w:r w:rsidRPr="00EF765A">
        <w:rPr>
          <w:rFonts w:ascii="Segoe UI Symbol" w:hAnsi="Segoe UI Symbol" w:cs="Segoe UI Symbol"/>
        </w:rPr>
        <w:t>⃣</w:t>
      </w:r>
      <w:r w:rsidRPr="00EF765A">
        <w:t xml:space="preserve"> Técnico</w:t>
      </w:r>
      <w:r w:rsidRPr="00EF765A">
        <w:br/>
        <w:t>}</w:t>
      </w:r>
    </w:p>
    <w:p w14:paraId="2861772D" w14:textId="77777777" w:rsidR="00EF765A" w:rsidRPr="00EF765A" w:rsidRDefault="00EF765A" w:rsidP="00EF765A">
      <w:proofErr w:type="spellStart"/>
      <w:r w:rsidRPr="00EF765A">
        <w:t>Change_urgency_level</w:t>
      </w:r>
      <w:proofErr w:type="spellEnd"/>
      <w:r w:rsidRPr="00EF765A">
        <w:t xml:space="preserve"> </w:t>
      </w:r>
      <w:r w:rsidRPr="00EF765A">
        <w:rPr>
          <w:rFonts w:ascii="Cambria Math" w:hAnsi="Cambria Math" w:cs="Cambria Math"/>
        </w:rPr>
        <w:t>∈</w:t>
      </w:r>
      <w:r w:rsidRPr="00EF765A">
        <w:t xml:space="preserve"> {Normal, Urgente, Cr</w:t>
      </w:r>
      <w:r w:rsidRPr="00EF765A">
        <w:rPr>
          <w:rFonts w:ascii="Calibri" w:hAnsi="Calibri" w:cs="Calibri"/>
        </w:rPr>
        <w:t>í</w:t>
      </w:r>
      <w:r w:rsidRPr="00EF765A">
        <w:t>tico}</w:t>
      </w:r>
    </w:p>
    <w:p w14:paraId="3E25C1CE" w14:textId="77777777" w:rsidR="00EF765A" w:rsidRPr="00EF765A" w:rsidRDefault="00EF765A" w:rsidP="00EF765A">
      <w:r w:rsidRPr="00EF765A">
        <w:pict w14:anchorId="350D7E15">
          <v:rect id="_x0000_i1027" style="width:0;height:1.5pt" o:hralign="center" o:hrstd="t" o:hr="t" fillcolor="#a0a0a0" stroked="f"/>
        </w:pict>
      </w:r>
    </w:p>
    <w:p w14:paraId="4988C81D" w14:textId="77777777" w:rsidR="00EF765A" w:rsidRPr="00EF765A" w:rsidRDefault="00EF765A" w:rsidP="00EF765A">
      <w:pPr>
        <w:rPr>
          <w:b/>
          <w:bCs/>
          <w:lang w:val="en-US"/>
        </w:rPr>
      </w:pPr>
      <w:r w:rsidRPr="00EF765A">
        <w:rPr>
          <w:b/>
          <w:bCs/>
          <w:lang w:val="en-US"/>
        </w:rPr>
        <w:t>III. CHANGE REQUEST (CR OBJECT)</w:t>
      </w:r>
    </w:p>
    <w:p w14:paraId="1F71D6EE" w14:textId="77777777" w:rsidR="00EF765A" w:rsidRPr="00EF765A" w:rsidRDefault="00EF765A" w:rsidP="00EF765A">
      <w:r w:rsidRPr="00EF765A">
        <w:t>CR obligatorio debe incluir:</w:t>
      </w:r>
    </w:p>
    <w:p w14:paraId="6D4F2C7E" w14:textId="77777777" w:rsidR="00EF765A" w:rsidRPr="00EF765A" w:rsidRDefault="00EF765A" w:rsidP="00EF765A">
      <w:r w:rsidRPr="00EF765A">
        <w:t>CR_ID</w:t>
      </w:r>
      <w:r w:rsidRPr="00EF765A">
        <w:br/>
      </w:r>
      <w:proofErr w:type="spellStart"/>
      <w:r w:rsidRPr="00EF765A">
        <w:t>Change_type</w:t>
      </w:r>
      <w:proofErr w:type="spellEnd"/>
      <w:r w:rsidRPr="00EF765A">
        <w:br/>
      </w:r>
      <w:proofErr w:type="spellStart"/>
      <w:r w:rsidRPr="00EF765A">
        <w:t>Urgency_level</w:t>
      </w:r>
      <w:proofErr w:type="spellEnd"/>
      <w:r w:rsidRPr="00EF765A">
        <w:br/>
      </w:r>
      <w:r w:rsidRPr="00EF765A">
        <w:lastRenderedPageBreak/>
        <w:t>Motivación científica</w:t>
      </w:r>
      <w:r w:rsidRPr="00EF765A">
        <w:br/>
        <w:t>Propuesta técnica</w:t>
      </w:r>
      <w:r w:rsidRPr="00EF765A">
        <w:br/>
        <w:t>Impacto estimado</w:t>
      </w:r>
      <w:r w:rsidRPr="00EF765A">
        <w:br/>
        <w:t>Riesgo estimado</w:t>
      </w:r>
      <w:r w:rsidRPr="00EF765A">
        <w:br/>
        <w:t>Fecha</w:t>
      </w:r>
      <w:r w:rsidRPr="00EF765A">
        <w:br/>
        <w:t>Solicitante</w:t>
      </w:r>
      <w:r w:rsidRPr="00EF765A">
        <w:br/>
        <w:t>Firma digital</w:t>
      </w:r>
    </w:p>
    <w:p w14:paraId="116ADB48" w14:textId="77777777" w:rsidR="00EF765A" w:rsidRPr="00EF765A" w:rsidRDefault="00EF765A" w:rsidP="00EF765A">
      <w:r w:rsidRPr="00EF765A">
        <w:t xml:space="preserve">Registro inicial en GCL </w:t>
      </w:r>
    </w:p>
    <w:p w14:paraId="4B6B1639" w14:textId="77777777" w:rsidR="00EF765A" w:rsidRPr="00EF765A" w:rsidRDefault="00EF765A" w:rsidP="00EF765A">
      <w:r w:rsidRPr="00EF765A">
        <w:t xml:space="preserve">6 </w:t>
      </w:r>
      <w:proofErr w:type="spellStart"/>
      <w:r w:rsidRPr="00EF765A">
        <w:t>Outputo</w:t>
      </w:r>
      <w:proofErr w:type="spellEnd"/>
      <w:r w:rsidRPr="00EF765A">
        <w:t xml:space="preserve"> </w:t>
      </w:r>
      <w:proofErr w:type="spellStart"/>
      <w:r w:rsidRPr="00EF765A">
        <w:t>Governance</w:t>
      </w:r>
      <w:proofErr w:type="spellEnd"/>
      <w:r w:rsidRPr="00EF765A">
        <w:t xml:space="preserve"> &amp; </w:t>
      </w:r>
      <w:proofErr w:type="spellStart"/>
      <w:r w:rsidRPr="00EF765A">
        <w:t>Consensu</w:t>
      </w:r>
      <w:proofErr w:type="spellEnd"/>
      <w:r w:rsidRPr="00EF765A">
        <w:t>…</w:t>
      </w:r>
    </w:p>
    <w:p w14:paraId="664063F8" w14:textId="77777777" w:rsidR="00EF765A" w:rsidRPr="00EF765A" w:rsidRDefault="00EF765A" w:rsidP="00EF765A">
      <w:r w:rsidRPr="00EF765A">
        <w:t>.</w:t>
      </w:r>
    </w:p>
    <w:p w14:paraId="4F480413" w14:textId="77777777" w:rsidR="00EF765A" w:rsidRPr="00EF765A" w:rsidRDefault="00EF765A" w:rsidP="00EF765A">
      <w:r w:rsidRPr="00EF765A">
        <w:pict w14:anchorId="61AAAB77">
          <v:rect id="_x0000_i1028" style="width:0;height:1.5pt" o:hralign="center" o:hrstd="t" o:hr="t" fillcolor="#a0a0a0" stroked="f"/>
        </w:pict>
      </w:r>
    </w:p>
    <w:p w14:paraId="18D124B9" w14:textId="77777777" w:rsidR="00EF765A" w:rsidRPr="00EF765A" w:rsidRDefault="00EF765A" w:rsidP="00EF765A">
      <w:pPr>
        <w:rPr>
          <w:b/>
          <w:bCs/>
          <w:lang w:val="en-US"/>
        </w:rPr>
      </w:pPr>
      <w:r w:rsidRPr="00EF765A">
        <w:rPr>
          <w:b/>
          <w:bCs/>
          <w:lang w:val="en-US"/>
        </w:rPr>
        <w:t>IV. IMPACT_SCORE FORMAL</w:t>
      </w:r>
    </w:p>
    <w:p w14:paraId="2A7A7C30" w14:textId="77777777" w:rsidR="00EF765A" w:rsidRPr="00EF765A" w:rsidRDefault="00EF765A" w:rsidP="00EF765A">
      <w:pPr>
        <w:rPr>
          <w:lang w:val="en-US"/>
        </w:rPr>
      </w:pPr>
      <w:r w:rsidRPr="00EF765A">
        <w:rPr>
          <w:lang w:val="en-US"/>
        </w:rPr>
        <w:t>Sea:</w:t>
      </w:r>
    </w:p>
    <w:p w14:paraId="37FB1302" w14:textId="77777777" w:rsidR="00EF765A" w:rsidRPr="00EF765A" w:rsidRDefault="00EF765A" w:rsidP="00EF765A">
      <w:pPr>
        <w:rPr>
          <w:lang w:val="en-US"/>
        </w:rPr>
      </w:pPr>
      <w:r w:rsidRPr="00EF765A">
        <w:t>Δ</w:t>
      </w:r>
      <w:proofErr w:type="spellStart"/>
      <w:r w:rsidRPr="00EF765A">
        <w:rPr>
          <w:lang w:val="en-US"/>
        </w:rPr>
        <w:t>ECS_mean</w:t>
      </w:r>
      <w:proofErr w:type="spellEnd"/>
      <w:r w:rsidRPr="00EF765A">
        <w:rPr>
          <w:lang w:val="en-US"/>
        </w:rPr>
        <w:br/>
      </w:r>
      <w:r w:rsidRPr="00EF765A">
        <w:t>Δ</w:t>
      </w:r>
      <w:proofErr w:type="spellStart"/>
      <w:r w:rsidRPr="00EF765A">
        <w:rPr>
          <w:lang w:val="en-US"/>
        </w:rPr>
        <w:t>UCI_mean</w:t>
      </w:r>
      <w:proofErr w:type="spellEnd"/>
      <w:r w:rsidRPr="00EF765A">
        <w:rPr>
          <w:lang w:val="en-US"/>
        </w:rPr>
        <w:br/>
      </w:r>
      <w:r w:rsidRPr="00EF765A">
        <w:t>Δ</w:t>
      </w:r>
      <w:proofErr w:type="spellStart"/>
      <w:r w:rsidRPr="00EF765A">
        <w:rPr>
          <w:lang w:val="en-US"/>
        </w:rPr>
        <w:t>MAC_mean</w:t>
      </w:r>
      <w:proofErr w:type="spellEnd"/>
      <w:r w:rsidRPr="00EF765A">
        <w:rPr>
          <w:lang w:val="en-US"/>
        </w:rPr>
        <w:br/>
      </w:r>
      <w:proofErr w:type="spellStart"/>
      <w:r w:rsidRPr="00EF765A">
        <w:rPr>
          <w:lang w:val="en-US"/>
        </w:rPr>
        <w:t>Population_scope</w:t>
      </w:r>
      <w:proofErr w:type="spellEnd"/>
      <w:r w:rsidRPr="00EF765A">
        <w:rPr>
          <w:lang w:val="en-US"/>
        </w:rPr>
        <w:t xml:space="preserve"> </w:t>
      </w:r>
      <w:r w:rsidRPr="00EF765A">
        <w:rPr>
          <w:rFonts w:ascii="Cambria Math" w:hAnsi="Cambria Math" w:cs="Cambria Math"/>
          <w:lang w:val="en-US"/>
        </w:rPr>
        <w:t>∈</w:t>
      </w:r>
      <w:r w:rsidRPr="00EF765A">
        <w:rPr>
          <w:lang w:val="en-US"/>
        </w:rPr>
        <w:t xml:space="preserve"> [0,1]</w:t>
      </w:r>
    </w:p>
    <w:p w14:paraId="3614F7D6" w14:textId="77777777" w:rsidR="00EF765A" w:rsidRPr="00EF765A" w:rsidRDefault="00EF765A" w:rsidP="00EF765A">
      <w:pPr>
        <w:rPr>
          <w:lang w:val="en-US"/>
        </w:rPr>
      </w:pPr>
      <w:proofErr w:type="spellStart"/>
      <w:r w:rsidRPr="00EF765A">
        <w:rPr>
          <w:lang w:val="en-US"/>
        </w:rPr>
        <w:t>Impact_score</w:t>
      </w:r>
      <w:proofErr w:type="spellEnd"/>
      <w:r w:rsidRPr="00EF765A">
        <w:rPr>
          <w:lang w:val="en-US"/>
        </w:rPr>
        <w:t xml:space="preserve"> =</w:t>
      </w:r>
      <w:r w:rsidRPr="00EF765A">
        <w:rPr>
          <w:lang w:val="en-US"/>
        </w:rPr>
        <w:br/>
        <w:t>0.35·|</w:t>
      </w:r>
      <w:r w:rsidRPr="00EF765A">
        <w:t>Δ</w:t>
      </w:r>
      <w:proofErr w:type="spellStart"/>
      <w:r w:rsidRPr="00EF765A">
        <w:rPr>
          <w:lang w:val="en-US"/>
        </w:rPr>
        <w:t>ECS_mean</w:t>
      </w:r>
      <w:proofErr w:type="spellEnd"/>
      <w:r w:rsidRPr="00EF765A">
        <w:rPr>
          <w:lang w:val="en-US"/>
        </w:rPr>
        <w:t>| +</w:t>
      </w:r>
      <w:r w:rsidRPr="00EF765A">
        <w:rPr>
          <w:lang w:val="en-US"/>
        </w:rPr>
        <w:br/>
        <w:t>0.25·|</w:t>
      </w:r>
      <w:r w:rsidRPr="00EF765A">
        <w:t>Δ</w:t>
      </w:r>
      <w:proofErr w:type="spellStart"/>
      <w:r w:rsidRPr="00EF765A">
        <w:rPr>
          <w:lang w:val="en-US"/>
        </w:rPr>
        <w:t>UCI_mean</w:t>
      </w:r>
      <w:proofErr w:type="spellEnd"/>
      <w:r w:rsidRPr="00EF765A">
        <w:rPr>
          <w:lang w:val="en-US"/>
        </w:rPr>
        <w:t>| +</w:t>
      </w:r>
      <w:r w:rsidRPr="00EF765A">
        <w:rPr>
          <w:lang w:val="en-US"/>
        </w:rPr>
        <w:br/>
        <w:t>0.25·|</w:t>
      </w:r>
      <w:r w:rsidRPr="00EF765A">
        <w:t>Δ</w:t>
      </w:r>
      <w:proofErr w:type="spellStart"/>
      <w:r w:rsidRPr="00EF765A">
        <w:rPr>
          <w:lang w:val="en-US"/>
        </w:rPr>
        <w:t>MAC_mean</w:t>
      </w:r>
      <w:proofErr w:type="spellEnd"/>
      <w:r w:rsidRPr="00EF765A">
        <w:rPr>
          <w:lang w:val="en-US"/>
        </w:rPr>
        <w:t>| +</w:t>
      </w:r>
      <w:r w:rsidRPr="00EF765A">
        <w:rPr>
          <w:lang w:val="en-US"/>
        </w:rPr>
        <w:br/>
        <w:t>0.15·Population_scope</w:t>
      </w:r>
    </w:p>
    <w:p w14:paraId="5D74AADA" w14:textId="77777777" w:rsidR="00EF765A" w:rsidRPr="00EF765A" w:rsidRDefault="00EF765A" w:rsidP="00EF765A">
      <w:r w:rsidRPr="00EF765A">
        <w:t>Rango:</w:t>
      </w:r>
    </w:p>
    <w:p w14:paraId="5FCB4C6D" w14:textId="77777777" w:rsidR="00EF765A" w:rsidRPr="00EF765A" w:rsidRDefault="00EF765A" w:rsidP="00EF765A">
      <w:r w:rsidRPr="00EF765A">
        <w:t xml:space="preserve">0 ≤ </w:t>
      </w:r>
      <w:proofErr w:type="spellStart"/>
      <w:r w:rsidRPr="00EF765A">
        <w:t>Impact_score</w:t>
      </w:r>
      <w:proofErr w:type="spellEnd"/>
      <w:r w:rsidRPr="00EF765A">
        <w:t xml:space="preserve"> ≤ 1</w:t>
      </w:r>
    </w:p>
    <w:p w14:paraId="153FECA2" w14:textId="77777777" w:rsidR="00EF765A" w:rsidRPr="00EF765A" w:rsidRDefault="00EF765A" w:rsidP="00EF765A">
      <w:proofErr w:type="spellStart"/>
      <w:r w:rsidRPr="00EF765A">
        <w:t>Impact_score</w:t>
      </w:r>
      <w:proofErr w:type="spellEnd"/>
      <w:r w:rsidRPr="00EF765A">
        <w:t xml:space="preserve"> ≥ 0.30 → Validación completa obligatoria.</w:t>
      </w:r>
      <w:r w:rsidRPr="00EF765A">
        <w:br/>
      </w:r>
      <w:proofErr w:type="spellStart"/>
      <w:r w:rsidRPr="00EF765A">
        <w:t>Impact_score</w:t>
      </w:r>
      <w:proofErr w:type="spellEnd"/>
      <w:r w:rsidRPr="00EF765A">
        <w:t xml:space="preserve"> ≥ 0.50 → Revisión científica adicional.</w:t>
      </w:r>
    </w:p>
    <w:p w14:paraId="5065C011" w14:textId="77777777" w:rsidR="00EF765A" w:rsidRPr="00EF765A" w:rsidRDefault="00EF765A" w:rsidP="00EF765A">
      <w:r w:rsidRPr="00EF765A">
        <w:pict w14:anchorId="6B80EB24">
          <v:rect id="_x0000_i1029" style="width:0;height:1.5pt" o:hralign="center" o:hrstd="t" o:hr="t" fillcolor="#a0a0a0" stroked="f"/>
        </w:pict>
      </w:r>
    </w:p>
    <w:p w14:paraId="6A86355F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V. VALIDACIÓN RETROSPECTIVA ESTADÍSTICA</w:t>
      </w:r>
    </w:p>
    <w:p w14:paraId="39BA7E9D" w14:textId="77777777" w:rsidR="00EF765A" w:rsidRPr="00EF765A" w:rsidRDefault="00EF765A" w:rsidP="00EF765A">
      <w:r w:rsidRPr="00EF765A">
        <w:t>Requisitos:</w:t>
      </w:r>
    </w:p>
    <w:p w14:paraId="4298259A" w14:textId="77777777" w:rsidR="00EF765A" w:rsidRPr="00EF765A" w:rsidRDefault="00EF765A" w:rsidP="00EF765A">
      <w:r w:rsidRPr="00EF765A">
        <w:t>N ≥ 500 casos históricos o ≥ 3 años de datos (lo que sea mayor).</w:t>
      </w:r>
      <w:r w:rsidRPr="00EF765A">
        <w:br/>
        <w:t>Estratificación por especialidad obligatoria.</w:t>
      </w:r>
      <w:r w:rsidRPr="00EF765A">
        <w:br/>
        <w:t>Intervalo de confianza 95%.</w:t>
      </w:r>
    </w:p>
    <w:p w14:paraId="61E7533E" w14:textId="77777777" w:rsidR="00EF765A" w:rsidRPr="00EF765A" w:rsidRDefault="00EF765A" w:rsidP="00EF765A">
      <w:r w:rsidRPr="00EF765A">
        <w:t>Se calcula:</w:t>
      </w:r>
    </w:p>
    <w:p w14:paraId="02716A9D" w14:textId="77777777" w:rsidR="00EF765A" w:rsidRPr="00EF765A" w:rsidRDefault="00EF765A" w:rsidP="00EF765A">
      <w:proofErr w:type="spellStart"/>
      <w:r w:rsidRPr="00EF765A">
        <w:t>Drift_score</w:t>
      </w:r>
      <w:proofErr w:type="spellEnd"/>
      <w:r w:rsidRPr="00EF765A">
        <w:t xml:space="preserve"> (según L2-ALG-05).</w:t>
      </w:r>
    </w:p>
    <w:p w14:paraId="5413AA87" w14:textId="77777777" w:rsidR="00EF765A" w:rsidRPr="00EF765A" w:rsidRDefault="00EF765A" w:rsidP="00EF765A">
      <w:r w:rsidRPr="00EF765A">
        <w:lastRenderedPageBreak/>
        <w:t>Debe incluir:</w:t>
      </w:r>
    </w:p>
    <w:p w14:paraId="1181DE4E" w14:textId="77777777" w:rsidR="00EF765A" w:rsidRPr="00EF765A" w:rsidRDefault="00EF765A" w:rsidP="00EF765A">
      <w:r w:rsidRPr="00EF765A">
        <w:t>Prueba de estabilidad paramétrica.</w:t>
      </w:r>
      <w:r w:rsidRPr="00EF765A">
        <w:br/>
        <w:t>Análisis de sensibilidad.</w:t>
      </w:r>
    </w:p>
    <w:p w14:paraId="3E3A17F9" w14:textId="77777777" w:rsidR="00EF765A" w:rsidRPr="00EF765A" w:rsidRDefault="00EF765A" w:rsidP="00EF765A">
      <w:r w:rsidRPr="00EF765A">
        <w:pict w14:anchorId="4BC9A808">
          <v:rect id="_x0000_i1030" style="width:0;height:1.5pt" o:hralign="center" o:hrstd="t" o:hr="t" fillcolor="#a0a0a0" stroked="f"/>
        </w:pict>
      </w:r>
    </w:p>
    <w:p w14:paraId="55B689CA" w14:textId="77777777" w:rsidR="00EF765A" w:rsidRPr="00EF765A" w:rsidRDefault="00EF765A" w:rsidP="00EF765A">
      <w:pPr>
        <w:rPr>
          <w:b/>
          <w:bCs/>
          <w:lang w:val="en-US"/>
        </w:rPr>
      </w:pPr>
      <w:r w:rsidRPr="00EF765A">
        <w:rPr>
          <w:b/>
          <w:bCs/>
          <w:lang w:val="en-US"/>
        </w:rPr>
        <w:t>VI. NO-HARM CONSTRAINT</w:t>
      </w:r>
    </w:p>
    <w:p w14:paraId="56D0FE85" w14:textId="77777777" w:rsidR="00EF765A" w:rsidRPr="00EF765A" w:rsidRDefault="00EF765A" w:rsidP="00EF765A">
      <w:pPr>
        <w:rPr>
          <w:lang w:val="en-US"/>
        </w:rPr>
      </w:pPr>
      <w:r w:rsidRPr="00EF765A">
        <w:rPr>
          <w:lang w:val="en-US"/>
        </w:rPr>
        <w:t>Se define:</w:t>
      </w:r>
    </w:p>
    <w:p w14:paraId="2AC122FD" w14:textId="77777777" w:rsidR="00EF765A" w:rsidRPr="00EF765A" w:rsidRDefault="00EF765A" w:rsidP="00EF765A">
      <w:pPr>
        <w:rPr>
          <w:lang w:val="en-US"/>
        </w:rPr>
      </w:pPr>
      <w:r w:rsidRPr="00EF765A">
        <w:t>Δ</w:t>
      </w:r>
      <w:proofErr w:type="spellStart"/>
      <w:r w:rsidRPr="00EF765A">
        <w:rPr>
          <w:lang w:val="en-US"/>
        </w:rPr>
        <w:t>Outcome_predicted</w:t>
      </w:r>
      <w:proofErr w:type="spellEnd"/>
      <w:r w:rsidRPr="00EF765A">
        <w:rPr>
          <w:lang w:val="en-US"/>
        </w:rPr>
        <w:t xml:space="preserve"> ≤ </w:t>
      </w:r>
      <w:r w:rsidRPr="00EF765A">
        <w:t>δ</w:t>
      </w:r>
      <w:r w:rsidRPr="00EF765A">
        <w:rPr>
          <w:lang w:val="en-US"/>
        </w:rPr>
        <w:t>_max</w:t>
      </w:r>
    </w:p>
    <w:p w14:paraId="4E680240" w14:textId="77777777" w:rsidR="00EF765A" w:rsidRPr="00EF765A" w:rsidRDefault="00EF765A" w:rsidP="00EF765A">
      <w:r w:rsidRPr="00EF765A">
        <w:t>Donde:</w:t>
      </w:r>
    </w:p>
    <w:p w14:paraId="072B2FE3" w14:textId="77777777" w:rsidR="00EF765A" w:rsidRPr="00EF765A" w:rsidRDefault="00EF765A" w:rsidP="00EF765A">
      <w:proofErr w:type="spellStart"/>
      <w:r w:rsidRPr="00EF765A">
        <w:t>δ_max</w:t>
      </w:r>
      <w:proofErr w:type="spellEnd"/>
      <w:r w:rsidRPr="00EF765A">
        <w:t xml:space="preserve"> = 0.02 (2% degradación máxima permitida).</w:t>
      </w:r>
    </w:p>
    <w:p w14:paraId="1ED8DAC1" w14:textId="77777777" w:rsidR="00EF765A" w:rsidRPr="00EF765A" w:rsidRDefault="00EF765A" w:rsidP="00EF765A">
      <w:r w:rsidRPr="00EF765A">
        <w:t>Si excede → cambio rechazado o reformulado.</w:t>
      </w:r>
    </w:p>
    <w:p w14:paraId="004CD5F0" w14:textId="77777777" w:rsidR="00EF765A" w:rsidRPr="00EF765A" w:rsidRDefault="00EF765A" w:rsidP="00EF765A">
      <w:r w:rsidRPr="00EF765A">
        <w:pict w14:anchorId="124020BD">
          <v:rect id="_x0000_i1031" style="width:0;height:1.5pt" o:hralign="center" o:hrstd="t" o:hr="t" fillcolor="#a0a0a0" stroked="f"/>
        </w:pict>
      </w:r>
    </w:p>
    <w:p w14:paraId="1EB81807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VII. PRUEBA CRUZADA OBLIGATORIA</w:t>
      </w:r>
    </w:p>
    <w:p w14:paraId="177E9518" w14:textId="77777777" w:rsidR="00EF765A" w:rsidRPr="00EF765A" w:rsidRDefault="00EF765A" w:rsidP="00EF765A">
      <w:r w:rsidRPr="00EF765A">
        <w:t>Todo cambio debe revalidar coherencia con:</w:t>
      </w:r>
    </w:p>
    <w:p w14:paraId="6E2A85B2" w14:textId="77777777" w:rsidR="00EF765A" w:rsidRPr="00EF765A" w:rsidRDefault="00EF765A" w:rsidP="00EF765A">
      <w:pPr>
        <w:numPr>
          <w:ilvl w:val="0"/>
          <w:numId w:val="2"/>
        </w:numPr>
      </w:pPr>
      <w:r w:rsidRPr="00EF765A">
        <w:t>L2-ALG-05 (</w:t>
      </w:r>
      <w:proofErr w:type="spellStart"/>
      <w:r w:rsidRPr="00EF765A">
        <w:t>Governance</w:t>
      </w:r>
      <w:proofErr w:type="spellEnd"/>
      <w:r w:rsidRPr="00EF765A">
        <w:t>)</w:t>
      </w:r>
    </w:p>
    <w:p w14:paraId="7057DE8B" w14:textId="77777777" w:rsidR="00EF765A" w:rsidRPr="00EF765A" w:rsidRDefault="00EF765A" w:rsidP="00EF765A">
      <w:pPr>
        <w:numPr>
          <w:ilvl w:val="0"/>
          <w:numId w:val="2"/>
        </w:numPr>
      </w:pPr>
      <w:r w:rsidRPr="00EF765A">
        <w:t>L2-ALG-06 (Bias)</w:t>
      </w:r>
    </w:p>
    <w:p w14:paraId="76017573" w14:textId="77777777" w:rsidR="00EF765A" w:rsidRPr="00EF765A" w:rsidRDefault="00EF765A" w:rsidP="00EF765A">
      <w:pPr>
        <w:numPr>
          <w:ilvl w:val="0"/>
          <w:numId w:val="2"/>
        </w:numPr>
      </w:pPr>
      <w:r w:rsidRPr="00EF765A">
        <w:t>L2-ALG-07 (</w:t>
      </w:r>
      <w:proofErr w:type="spellStart"/>
      <w:r w:rsidRPr="00EF765A">
        <w:t>Override</w:t>
      </w:r>
      <w:proofErr w:type="spellEnd"/>
      <w:r w:rsidRPr="00EF765A">
        <w:t xml:space="preserve"> </w:t>
      </w:r>
      <w:proofErr w:type="spellStart"/>
      <w:r w:rsidRPr="00EF765A">
        <w:t>metrics</w:t>
      </w:r>
      <w:proofErr w:type="spellEnd"/>
      <w:r w:rsidRPr="00EF765A">
        <w:t>)</w:t>
      </w:r>
    </w:p>
    <w:p w14:paraId="3103BFD4" w14:textId="77777777" w:rsidR="00EF765A" w:rsidRPr="00EF765A" w:rsidRDefault="00EF765A" w:rsidP="00EF765A">
      <w:pPr>
        <w:numPr>
          <w:ilvl w:val="0"/>
          <w:numId w:val="2"/>
        </w:numPr>
      </w:pPr>
      <w:r w:rsidRPr="00EF765A">
        <w:t>L2-ALG-08 (</w:t>
      </w:r>
      <w:proofErr w:type="spellStart"/>
      <w:r w:rsidRPr="00EF765A">
        <w:t>Traceability</w:t>
      </w:r>
      <w:proofErr w:type="spellEnd"/>
      <w:r w:rsidRPr="00EF765A">
        <w:t>)</w:t>
      </w:r>
    </w:p>
    <w:p w14:paraId="77E2F603" w14:textId="77777777" w:rsidR="00EF765A" w:rsidRPr="00EF765A" w:rsidRDefault="00EF765A" w:rsidP="00EF765A">
      <w:r w:rsidRPr="00EF765A">
        <w:t>Falla en cualquiera → CR suspendido.</w:t>
      </w:r>
    </w:p>
    <w:p w14:paraId="5904D4AA" w14:textId="77777777" w:rsidR="00EF765A" w:rsidRPr="00EF765A" w:rsidRDefault="00EF765A" w:rsidP="00EF765A">
      <w:r w:rsidRPr="00EF765A">
        <w:pict w14:anchorId="4134A05E">
          <v:rect id="_x0000_i1032" style="width:0;height:1.5pt" o:hralign="center" o:hrstd="t" o:hr="t" fillcolor="#a0a0a0" stroked="f"/>
        </w:pict>
      </w:r>
    </w:p>
    <w:p w14:paraId="295F561A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VIII. GOVERNANCE Y SEPARACIÓN DE PODERES</w:t>
      </w:r>
    </w:p>
    <w:p w14:paraId="4976DCD7" w14:textId="77777777" w:rsidR="00EF765A" w:rsidRPr="00EF765A" w:rsidRDefault="00EF765A" w:rsidP="00EF765A">
      <w:r w:rsidRPr="00EF765A">
        <w:t>Se establece:</w:t>
      </w:r>
    </w:p>
    <w:p w14:paraId="70030330" w14:textId="77777777" w:rsidR="00EF765A" w:rsidRPr="00EF765A" w:rsidRDefault="00EF765A" w:rsidP="00EF765A">
      <w:proofErr w:type="spellStart"/>
      <w:r w:rsidRPr="00EF765A">
        <w:t>Algorithm</w:t>
      </w:r>
      <w:proofErr w:type="spellEnd"/>
      <w:r w:rsidRPr="00EF765A">
        <w:t xml:space="preserve"> </w:t>
      </w:r>
      <w:proofErr w:type="spellStart"/>
      <w:r w:rsidRPr="00EF765A">
        <w:t>Validation</w:t>
      </w:r>
      <w:proofErr w:type="spellEnd"/>
      <w:r w:rsidRPr="00EF765A">
        <w:t xml:space="preserve"> </w:t>
      </w:r>
      <w:proofErr w:type="spellStart"/>
      <w:r w:rsidRPr="00EF765A">
        <w:t>Committee</w:t>
      </w:r>
      <w:proofErr w:type="spellEnd"/>
      <w:r w:rsidRPr="00EF765A">
        <w:t xml:space="preserve"> (AVC)</w:t>
      </w:r>
    </w:p>
    <w:p w14:paraId="3E9E3589" w14:textId="77777777" w:rsidR="00EF765A" w:rsidRPr="00EF765A" w:rsidRDefault="00EF765A" w:rsidP="00EF765A">
      <w:r w:rsidRPr="00EF765A">
        <w:t>Requisitos:</w:t>
      </w:r>
    </w:p>
    <w:p w14:paraId="56788E3A" w14:textId="77777777" w:rsidR="00EF765A" w:rsidRPr="00EF765A" w:rsidRDefault="00EF765A" w:rsidP="00EF765A">
      <w:pPr>
        <w:numPr>
          <w:ilvl w:val="0"/>
          <w:numId w:val="3"/>
        </w:numPr>
      </w:pPr>
      <w:r w:rsidRPr="00EF765A">
        <w:t>Desarrollador no puede votar aprobación.</w:t>
      </w:r>
    </w:p>
    <w:p w14:paraId="69F52F85" w14:textId="77777777" w:rsidR="00EF765A" w:rsidRPr="00EF765A" w:rsidRDefault="00EF765A" w:rsidP="00EF765A">
      <w:pPr>
        <w:numPr>
          <w:ilvl w:val="0"/>
          <w:numId w:val="3"/>
        </w:numPr>
      </w:pPr>
      <w:r w:rsidRPr="00EF765A">
        <w:t>Quórum mínimo 2/3 miembros.</w:t>
      </w:r>
    </w:p>
    <w:p w14:paraId="7E2CE318" w14:textId="77777777" w:rsidR="00EF765A" w:rsidRPr="00EF765A" w:rsidRDefault="00EF765A" w:rsidP="00EF765A">
      <w:pPr>
        <w:numPr>
          <w:ilvl w:val="0"/>
          <w:numId w:val="3"/>
        </w:numPr>
      </w:pPr>
      <w:r w:rsidRPr="00EF765A">
        <w:t>Registro individual de voto.</w:t>
      </w:r>
    </w:p>
    <w:p w14:paraId="1B11117F" w14:textId="77777777" w:rsidR="00EF765A" w:rsidRPr="00EF765A" w:rsidRDefault="00EF765A" w:rsidP="00EF765A">
      <w:proofErr w:type="spellStart"/>
      <w:r w:rsidRPr="00EF765A">
        <w:t>Change_type</w:t>
      </w:r>
      <w:proofErr w:type="spellEnd"/>
      <w:r w:rsidRPr="00EF765A">
        <w:t xml:space="preserve"> estructural requiere Consejo Científico adicional.</w:t>
      </w:r>
    </w:p>
    <w:p w14:paraId="78D8FFB0" w14:textId="77777777" w:rsidR="00EF765A" w:rsidRPr="00EF765A" w:rsidRDefault="00EF765A" w:rsidP="00EF765A">
      <w:r w:rsidRPr="00EF765A">
        <w:pict w14:anchorId="1AF90859">
          <v:rect id="_x0000_i1033" style="width:0;height:1.5pt" o:hralign="center" o:hrstd="t" o:hr="t" fillcolor="#a0a0a0" stroked="f"/>
        </w:pict>
      </w:r>
    </w:p>
    <w:p w14:paraId="37D5F8E0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IX. DESPLIEGUE CONTROLADO</w:t>
      </w:r>
    </w:p>
    <w:p w14:paraId="26B97F9F" w14:textId="77777777" w:rsidR="00EF765A" w:rsidRPr="00EF765A" w:rsidRDefault="00EF765A" w:rsidP="00EF765A">
      <w:r w:rsidRPr="00EF765A">
        <w:lastRenderedPageBreak/>
        <w:t>Tras aprobación:</w:t>
      </w:r>
    </w:p>
    <w:p w14:paraId="3561ACDC" w14:textId="77777777" w:rsidR="00EF765A" w:rsidRPr="00EF765A" w:rsidRDefault="00EF765A" w:rsidP="00EF765A">
      <w:r w:rsidRPr="00EF765A">
        <w:t>Genera:</w:t>
      </w:r>
    </w:p>
    <w:p w14:paraId="7F31534D" w14:textId="77777777" w:rsidR="00EF765A" w:rsidRPr="00EF765A" w:rsidRDefault="00EF765A" w:rsidP="00EF765A">
      <w:r w:rsidRPr="00EF765A">
        <w:t xml:space="preserve">Nuevo </w:t>
      </w:r>
      <w:proofErr w:type="spellStart"/>
      <w:r w:rsidRPr="00EF765A">
        <w:t>ETE_version</w:t>
      </w:r>
      <w:proofErr w:type="spellEnd"/>
      <w:r w:rsidRPr="00EF765A">
        <w:br/>
        <w:t xml:space="preserve">Nuevo </w:t>
      </w:r>
      <w:proofErr w:type="spellStart"/>
      <w:r w:rsidRPr="00EF765A">
        <w:t>RuleSet_version</w:t>
      </w:r>
      <w:proofErr w:type="spellEnd"/>
      <w:r w:rsidRPr="00EF765A">
        <w:br/>
        <w:t xml:space="preserve">Nuevo </w:t>
      </w:r>
      <w:proofErr w:type="spellStart"/>
      <w:r w:rsidRPr="00EF765A">
        <w:t>Engine_binary_hash</w:t>
      </w:r>
      <w:proofErr w:type="spellEnd"/>
      <w:r w:rsidRPr="00EF765A">
        <w:br/>
        <w:t xml:space="preserve">Nuevo </w:t>
      </w:r>
      <w:proofErr w:type="spellStart"/>
      <w:r w:rsidRPr="00EF765A">
        <w:t>Container_environment_hash</w:t>
      </w:r>
      <w:proofErr w:type="spellEnd"/>
    </w:p>
    <w:p w14:paraId="2255B9F2" w14:textId="77777777" w:rsidR="00EF765A" w:rsidRPr="00EF765A" w:rsidRDefault="00EF765A" w:rsidP="00EF765A">
      <w:r w:rsidRPr="00EF765A">
        <w:t>Despliegue en entorno controlado (</w:t>
      </w:r>
      <w:proofErr w:type="spellStart"/>
      <w:r w:rsidRPr="00EF765A">
        <w:t>canary</w:t>
      </w:r>
      <w:proofErr w:type="spellEnd"/>
      <w:r w:rsidRPr="00EF765A">
        <w:t xml:space="preserve"> </w:t>
      </w:r>
      <w:proofErr w:type="spellStart"/>
      <w:r w:rsidRPr="00EF765A">
        <w:t>mode</w:t>
      </w:r>
      <w:proofErr w:type="spellEnd"/>
      <w:r w:rsidRPr="00EF765A">
        <w:t>) 30 días.</w:t>
      </w:r>
    </w:p>
    <w:p w14:paraId="4DCB2DE3" w14:textId="77777777" w:rsidR="00EF765A" w:rsidRPr="00EF765A" w:rsidRDefault="00EF765A" w:rsidP="00EF765A">
      <w:r w:rsidRPr="00EF765A">
        <w:pict w14:anchorId="5EC1FBC6">
          <v:rect id="_x0000_i1034" style="width:0;height:1.5pt" o:hralign="center" o:hrstd="t" o:hr="t" fillcolor="#a0a0a0" stroked="f"/>
        </w:pict>
      </w:r>
    </w:p>
    <w:p w14:paraId="06AC476B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X. PERÍODO DE OBSERVACIÓN</w:t>
      </w:r>
    </w:p>
    <w:p w14:paraId="1A3C8135" w14:textId="77777777" w:rsidR="00EF765A" w:rsidRPr="00EF765A" w:rsidRDefault="00EF765A" w:rsidP="00EF765A">
      <w:r w:rsidRPr="00EF765A">
        <w:t>Periodo mínimo: 90 días.</w:t>
      </w:r>
    </w:p>
    <w:p w14:paraId="1E357D9C" w14:textId="77777777" w:rsidR="00EF765A" w:rsidRPr="00EF765A" w:rsidRDefault="00EF765A" w:rsidP="00EF765A">
      <w:pPr>
        <w:rPr>
          <w:lang w:val="en-US"/>
        </w:rPr>
      </w:pPr>
      <w:proofErr w:type="spellStart"/>
      <w:r w:rsidRPr="00EF765A">
        <w:rPr>
          <w:lang w:val="en-US"/>
        </w:rPr>
        <w:t>Monitoreo</w:t>
      </w:r>
      <w:proofErr w:type="spellEnd"/>
      <w:r w:rsidRPr="00EF765A">
        <w:rPr>
          <w:lang w:val="en-US"/>
        </w:rPr>
        <w:t>:</w:t>
      </w:r>
    </w:p>
    <w:p w14:paraId="05209BB9" w14:textId="77777777" w:rsidR="00EF765A" w:rsidRPr="00EF765A" w:rsidRDefault="00EF765A" w:rsidP="00EF765A">
      <w:pPr>
        <w:rPr>
          <w:lang w:val="en-US"/>
        </w:rPr>
      </w:pPr>
      <w:proofErr w:type="spellStart"/>
      <w:r w:rsidRPr="00EF765A">
        <w:rPr>
          <w:lang w:val="en-US"/>
        </w:rPr>
        <w:t>Override_adjusted_rate</w:t>
      </w:r>
      <w:proofErr w:type="spellEnd"/>
      <w:r w:rsidRPr="00EF765A">
        <w:rPr>
          <w:lang w:val="en-US"/>
        </w:rPr>
        <w:br/>
        <w:t>BAI</w:t>
      </w:r>
      <w:r w:rsidRPr="00EF765A">
        <w:rPr>
          <w:lang w:val="en-US"/>
        </w:rPr>
        <w:br/>
        <w:t>Drift residual</w:t>
      </w:r>
      <w:r w:rsidRPr="00EF765A">
        <w:rPr>
          <w:lang w:val="en-US"/>
        </w:rPr>
        <w:br/>
      </w:r>
      <w:proofErr w:type="spellStart"/>
      <w:r w:rsidRPr="00EF765A">
        <w:rPr>
          <w:lang w:val="en-US"/>
        </w:rPr>
        <w:t>Eventos</w:t>
      </w:r>
      <w:proofErr w:type="spellEnd"/>
      <w:r w:rsidRPr="00EF765A">
        <w:rPr>
          <w:lang w:val="en-US"/>
        </w:rPr>
        <w:t xml:space="preserve"> CQOI</w:t>
      </w:r>
    </w:p>
    <w:p w14:paraId="4F02B7B6" w14:textId="77777777" w:rsidR="00EF765A" w:rsidRPr="00EF765A" w:rsidRDefault="00EF765A" w:rsidP="00EF765A">
      <w:r w:rsidRPr="00EF765A">
        <w:t xml:space="preserve">Si desviación ≥ umbral → activación </w:t>
      </w:r>
      <w:proofErr w:type="spellStart"/>
      <w:r w:rsidRPr="00EF765A">
        <w:t>Rollback</w:t>
      </w:r>
      <w:proofErr w:type="spellEnd"/>
      <w:r w:rsidRPr="00EF765A">
        <w:t xml:space="preserve"> </w:t>
      </w:r>
      <w:proofErr w:type="spellStart"/>
      <w:r w:rsidRPr="00EF765A">
        <w:t>Protocol</w:t>
      </w:r>
      <w:proofErr w:type="spellEnd"/>
      <w:r w:rsidRPr="00EF765A">
        <w:t>.</w:t>
      </w:r>
    </w:p>
    <w:p w14:paraId="364EA11A" w14:textId="77777777" w:rsidR="00EF765A" w:rsidRPr="00EF765A" w:rsidRDefault="00EF765A" w:rsidP="00EF765A">
      <w:r w:rsidRPr="00EF765A">
        <w:pict w14:anchorId="52E4B2AB">
          <v:rect id="_x0000_i1035" style="width:0;height:1.5pt" o:hralign="center" o:hrstd="t" o:hr="t" fillcolor="#a0a0a0" stroked="f"/>
        </w:pict>
      </w:r>
    </w:p>
    <w:p w14:paraId="01873013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XI. ROLLBACK PROTOCOL FORMAL</w:t>
      </w:r>
    </w:p>
    <w:p w14:paraId="3A4C0346" w14:textId="77777777" w:rsidR="00EF765A" w:rsidRPr="00EF765A" w:rsidRDefault="00EF765A" w:rsidP="00EF765A">
      <w:r w:rsidRPr="00EF765A">
        <w:t>Ventana máxima: 180 días.</w:t>
      </w:r>
    </w:p>
    <w:p w14:paraId="11265B04" w14:textId="77777777" w:rsidR="00EF765A" w:rsidRPr="00EF765A" w:rsidRDefault="00EF765A" w:rsidP="00EF765A">
      <w:r w:rsidRPr="00EF765A">
        <w:t>Requisitos:</w:t>
      </w:r>
    </w:p>
    <w:p w14:paraId="077E6B71" w14:textId="77777777" w:rsidR="00EF765A" w:rsidRPr="00EF765A" w:rsidRDefault="00EF765A" w:rsidP="00EF765A">
      <w:pPr>
        <w:rPr>
          <w:lang w:val="en-US"/>
        </w:rPr>
      </w:pPr>
      <w:r w:rsidRPr="00EF765A">
        <w:t>Reinstalar versión previa intacta.</w:t>
      </w:r>
      <w:r w:rsidRPr="00EF765A">
        <w:br/>
      </w:r>
      <w:proofErr w:type="spellStart"/>
      <w:r w:rsidRPr="00EF765A">
        <w:rPr>
          <w:lang w:val="en-US"/>
        </w:rPr>
        <w:t>Generar</w:t>
      </w:r>
      <w:proofErr w:type="spellEnd"/>
      <w:r w:rsidRPr="00EF765A">
        <w:rPr>
          <w:lang w:val="en-US"/>
        </w:rPr>
        <w:t xml:space="preserve"> </w:t>
      </w:r>
      <w:proofErr w:type="spellStart"/>
      <w:r w:rsidRPr="00EF765A">
        <w:rPr>
          <w:lang w:val="en-US"/>
        </w:rPr>
        <w:t>Rollback_Event_Record</w:t>
      </w:r>
      <w:proofErr w:type="spellEnd"/>
      <w:r w:rsidRPr="00EF765A">
        <w:rPr>
          <w:lang w:val="en-US"/>
        </w:rPr>
        <w:t>.</w:t>
      </w:r>
      <w:r w:rsidRPr="00EF765A">
        <w:rPr>
          <w:lang w:val="en-US"/>
        </w:rPr>
        <w:br/>
        <w:t xml:space="preserve">Registrar </w:t>
      </w:r>
      <w:proofErr w:type="spellStart"/>
      <w:r w:rsidRPr="00EF765A">
        <w:rPr>
          <w:lang w:val="en-US"/>
        </w:rPr>
        <w:t>Integrity_Impact_Assessment</w:t>
      </w:r>
      <w:proofErr w:type="spellEnd"/>
      <w:r w:rsidRPr="00EF765A">
        <w:rPr>
          <w:lang w:val="en-US"/>
        </w:rPr>
        <w:t>.</w:t>
      </w:r>
    </w:p>
    <w:p w14:paraId="17EC905D" w14:textId="77777777" w:rsidR="00EF765A" w:rsidRPr="00EF765A" w:rsidRDefault="00EF765A" w:rsidP="00EF765A">
      <w:proofErr w:type="spellStart"/>
      <w:r w:rsidRPr="00EF765A">
        <w:t>Rollback</w:t>
      </w:r>
      <w:proofErr w:type="spellEnd"/>
      <w:r w:rsidRPr="00EF765A">
        <w:t xml:space="preserve"> registrado en GCL </w:t>
      </w:r>
    </w:p>
    <w:p w14:paraId="696B101B" w14:textId="77777777" w:rsidR="00EF765A" w:rsidRPr="00EF765A" w:rsidRDefault="00EF765A" w:rsidP="00EF765A">
      <w:r w:rsidRPr="00EF765A">
        <w:t xml:space="preserve">6 </w:t>
      </w:r>
      <w:proofErr w:type="spellStart"/>
      <w:r w:rsidRPr="00EF765A">
        <w:t>Outputo</w:t>
      </w:r>
      <w:proofErr w:type="spellEnd"/>
      <w:r w:rsidRPr="00EF765A">
        <w:t xml:space="preserve"> </w:t>
      </w:r>
      <w:proofErr w:type="spellStart"/>
      <w:r w:rsidRPr="00EF765A">
        <w:t>Governance</w:t>
      </w:r>
      <w:proofErr w:type="spellEnd"/>
      <w:r w:rsidRPr="00EF765A">
        <w:t xml:space="preserve"> &amp; </w:t>
      </w:r>
      <w:proofErr w:type="spellStart"/>
      <w:r w:rsidRPr="00EF765A">
        <w:t>Consensu</w:t>
      </w:r>
      <w:proofErr w:type="spellEnd"/>
      <w:r w:rsidRPr="00EF765A">
        <w:t>…</w:t>
      </w:r>
    </w:p>
    <w:p w14:paraId="4B55D139" w14:textId="77777777" w:rsidR="00EF765A" w:rsidRPr="00EF765A" w:rsidRDefault="00EF765A" w:rsidP="00EF765A">
      <w:r w:rsidRPr="00EF765A">
        <w:t>.</w:t>
      </w:r>
    </w:p>
    <w:p w14:paraId="36484363" w14:textId="77777777" w:rsidR="00EF765A" w:rsidRPr="00EF765A" w:rsidRDefault="00EF765A" w:rsidP="00EF765A">
      <w:r w:rsidRPr="00EF765A">
        <w:pict w14:anchorId="2AA73EDC">
          <v:rect id="_x0000_i1036" style="width:0;height:1.5pt" o:hralign="center" o:hrstd="t" o:hr="t" fillcolor="#a0a0a0" stroked="f"/>
        </w:pict>
      </w:r>
    </w:p>
    <w:p w14:paraId="0D4DF1FA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XII. INTEGRACIÓN CON TRAZABILIDAD</w:t>
      </w:r>
    </w:p>
    <w:p w14:paraId="0248C277" w14:textId="77777777" w:rsidR="00EF765A" w:rsidRPr="00EF765A" w:rsidRDefault="00EF765A" w:rsidP="00EF765A">
      <w:r w:rsidRPr="00EF765A">
        <w:t>Cada cambio genera:</w:t>
      </w:r>
    </w:p>
    <w:p w14:paraId="3C58FD03" w14:textId="77777777" w:rsidR="00EF765A" w:rsidRPr="00EF765A" w:rsidRDefault="00EF765A" w:rsidP="00EF765A">
      <w:proofErr w:type="spellStart"/>
      <w:r w:rsidRPr="00EF765A">
        <w:t>Change_Control_Package</w:t>
      </w:r>
      <w:proofErr w:type="spellEnd"/>
      <w:r w:rsidRPr="00EF765A">
        <w:t xml:space="preserve"> (CCP):</w:t>
      </w:r>
    </w:p>
    <w:p w14:paraId="3CEF3542" w14:textId="77777777" w:rsidR="00EF765A" w:rsidRPr="00EF765A" w:rsidRDefault="00EF765A" w:rsidP="00EF765A">
      <w:r w:rsidRPr="00EF765A">
        <w:t>CR completo</w:t>
      </w:r>
      <w:r w:rsidRPr="00EF765A">
        <w:br/>
      </w:r>
      <w:proofErr w:type="spellStart"/>
      <w:r w:rsidRPr="00EF765A">
        <w:t>Impact_score</w:t>
      </w:r>
      <w:proofErr w:type="spellEnd"/>
      <w:r w:rsidRPr="00EF765A">
        <w:br/>
      </w:r>
      <w:proofErr w:type="spellStart"/>
      <w:r w:rsidRPr="00EF765A">
        <w:lastRenderedPageBreak/>
        <w:t>Drift_score</w:t>
      </w:r>
      <w:proofErr w:type="spellEnd"/>
      <w:r w:rsidRPr="00EF765A">
        <w:br/>
        <w:t>Resultados validación</w:t>
      </w:r>
      <w:r w:rsidRPr="00EF765A">
        <w:br/>
        <w:t>Firmas digitales</w:t>
      </w:r>
      <w:r w:rsidRPr="00EF765A">
        <w:br/>
        <w:t>Versionado completo</w:t>
      </w:r>
    </w:p>
    <w:p w14:paraId="3FDAF54D" w14:textId="77777777" w:rsidR="00EF765A" w:rsidRPr="00EF765A" w:rsidRDefault="00EF765A" w:rsidP="00EF765A">
      <w:pPr>
        <w:rPr>
          <w:lang w:val="en-US"/>
        </w:rPr>
      </w:pPr>
      <w:r w:rsidRPr="00EF765A">
        <w:rPr>
          <w:lang w:val="en-US"/>
        </w:rPr>
        <w:t>Append-only, integrable con L2-ALG-08.</w:t>
      </w:r>
    </w:p>
    <w:p w14:paraId="4E015A05" w14:textId="77777777" w:rsidR="00EF765A" w:rsidRPr="00EF765A" w:rsidRDefault="00EF765A" w:rsidP="00EF765A">
      <w:r w:rsidRPr="00EF765A">
        <w:pict w14:anchorId="6D23579C">
          <v:rect id="_x0000_i1037" style="width:0;height:1.5pt" o:hralign="center" o:hrstd="t" o:hr="t" fillcolor="#a0a0a0" stroked="f"/>
        </w:pict>
      </w:r>
    </w:p>
    <w:p w14:paraId="24E763DC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XIII. PROHIBICIONES ABSOLUTAS</w:t>
      </w:r>
    </w:p>
    <w:p w14:paraId="5BEEB3EE" w14:textId="77777777" w:rsidR="00EF765A" w:rsidRPr="00EF765A" w:rsidRDefault="00EF765A" w:rsidP="00EF765A">
      <w:r w:rsidRPr="00EF765A">
        <w:t>No permitido:</w:t>
      </w:r>
    </w:p>
    <w:p w14:paraId="6F799676" w14:textId="77777777" w:rsidR="00EF765A" w:rsidRPr="00EF765A" w:rsidRDefault="00EF765A" w:rsidP="00EF765A">
      <w:pPr>
        <w:numPr>
          <w:ilvl w:val="0"/>
          <w:numId w:val="4"/>
        </w:numPr>
      </w:pPr>
      <w:r w:rsidRPr="00EF765A">
        <w:t>Modificar histórico.</w:t>
      </w:r>
    </w:p>
    <w:p w14:paraId="268E2760" w14:textId="77777777" w:rsidR="00EF765A" w:rsidRPr="00EF765A" w:rsidRDefault="00EF765A" w:rsidP="00EF765A">
      <w:pPr>
        <w:numPr>
          <w:ilvl w:val="0"/>
          <w:numId w:val="4"/>
        </w:numPr>
      </w:pPr>
      <w:r w:rsidRPr="00EF765A">
        <w:t>Ejecutar cambio sin CR.</w:t>
      </w:r>
    </w:p>
    <w:p w14:paraId="3689671E" w14:textId="77777777" w:rsidR="00EF765A" w:rsidRPr="00EF765A" w:rsidRDefault="00EF765A" w:rsidP="00EF765A">
      <w:pPr>
        <w:numPr>
          <w:ilvl w:val="0"/>
          <w:numId w:val="4"/>
        </w:numPr>
      </w:pPr>
      <w:r w:rsidRPr="00EF765A">
        <w:t>Alterar versión activa sin registro.</w:t>
      </w:r>
    </w:p>
    <w:p w14:paraId="5045AA30" w14:textId="77777777" w:rsidR="00EF765A" w:rsidRPr="00EF765A" w:rsidRDefault="00EF765A" w:rsidP="00EF765A">
      <w:pPr>
        <w:numPr>
          <w:ilvl w:val="0"/>
          <w:numId w:val="4"/>
        </w:numPr>
      </w:pPr>
      <w:r w:rsidRPr="00EF765A">
        <w:t>Desplegar versión sin ECC válido (L2-ALG-05).</w:t>
      </w:r>
    </w:p>
    <w:p w14:paraId="1B9EC76F" w14:textId="77777777" w:rsidR="00EF765A" w:rsidRPr="00EF765A" w:rsidRDefault="00EF765A" w:rsidP="00EF765A">
      <w:r w:rsidRPr="00EF765A">
        <w:t>Violación → Integrity Breach (L2-ALG-08).</w:t>
      </w:r>
    </w:p>
    <w:p w14:paraId="3555B88E" w14:textId="77777777" w:rsidR="00EF765A" w:rsidRPr="00EF765A" w:rsidRDefault="00EF765A" w:rsidP="00EF765A">
      <w:r w:rsidRPr="00EF765A">
        <w:pict w14:anchorId="7FE4E5C4">
          <v:rect id="_x0000_i1038" style="width:0;height:1.5pt" o:hralign="center" o:hrstd="t" o:hr="t" fillcolor="#a0a0a0" stroked="f"/>
        </w:pict>
      </w:r>
    </w:p>
    <w:p w14:paraId="3495E126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XIV. PROPIEDADES FINALES</w:t>
      </w:r>
    </w:p>
    <w:p w14:paraId="74EB462B" w14:textId="77777777" w:rsidR="00EF765A" w:rsidRPr="00EF765A" w:rsidRDefault="00EF765A" w:rsidP="00EF765A">
      <w:r w:rsidRPr="00EF765A">
        <w:rPr>
          <w:rFonts w:ascii="Segoe UI Symbol" w:hAnsi="Segoe UI Symbol" w:cs="Segoe UI Symbol"/>
        </w:rPr>
        <w:t>✔</w:t>
      </w:r>
      <w:r w:rsidRPr="00EF765A">
        <w:t xml:space="preserve"> </w:t>
      </w:r>
      <w:proofErr w:type="spellStart"/>
      <w:r w:rsidRPr="00EF765A">
        <w:t>Impact_score</w:t>
      </w:r>
      <w:proofErr w:type="spellEnd"/>
      <w:r w:rsidRPr="00EF765A">
        <w:t xml:space="preserve"> matemáticamente definido</w:t>
      </w:r>
      <w:r w:rsidRPr="00EF765A">
        <w:br/>
      </w:r>
      <w:r w:rsidRPr="00EF765A">
        <w:rPr>
          <w:rFonts w:ascii="Segoe UI Symbol" w:hAnsi="Segoe UI Symbol" w:cs="Segoe UI Symbol"/>
        </w:rPr>
        <w:t>✔</w:t>
      </w:r>
      <w:r w:rsidRPr="00EF765A">
        <w:t xml:space="preserve"> Validaci</w:t>
      </w:r>
      <w:r w:rsidRPr="00EF765A">
        <w:rPr>
          <w:rFonts w:ascii="Calibri" w:hAnsi="Calibri" w:cs="Calibri"/>
        </w:rPr>
        <w:t>ó</w:t>
      </w:r>
      <w:r w:rsidRPr="00EF765A">
        <w:t>n estad</w:t>
      </w:r>
      <w:r w:rsidRPr="00EF765A">
        <w:rPr>
          <w:rFonts w:ascii="Calibri" w:hAnsi="Calibri" w:cs="Calibri"/>
        </w:rPr>
        <w:t>í</w:t>
      </w:r>
      <w:r w:rsidRPr="00EF765A">
        <w:t>stica obligatoria</w:t>
      </w:r>
      <w:r w:rsidRPr="00EF765A">
        <w:br/>
      </w:r>
      <w:r w:rsidRPr="00EF765A">
        <w:rPr>
          <w:rFonts w:ascii="Segoe UI Symbol" w:hAnsi="Segoe UI Symbol" w:cs="Segoe UI Symbol"/>
        </w:rPr>
        <w:t>✔</w:t>
      </w:r>
      <w:r w:rsidRPr="00EF765A">
        <w:t xml:space="preserve"> No-Harm </w:t>
      </w:r>
      <w:proofErr w:type="spellStart"/>
      <w:r w:rsidRPr="00EF765A">
        <w:t>Constraint</w:t>
      </w:r>
      <w:proofErr w:type="spellEnd"/>
      <w:r w:rsidRPr="00EF765A">
        <w:t xml:space="preserve"> expl</w:t>
      </w:r>
      <w:r w:rsidRPr="00EF765A">
        <w:rPr>
          <w:rFonts w:ascii="Calibri" w:hAnsi="Calibri" w:cs="Calibri"/>
        </w:rPr>
        <w:t>í</w:t>
      </w:r>
      <w:r w:rsidRPr="00EF765A">
        <w:t>cito</w:t>
      </w:r>
      <w:r w:rsidRPr="00EF765A">
        <w:br/>
      </w:r>
      <w:r w:rsidRPr="00EF765A">
        <w:rPr>
          <w:rFonts w:ascii="Segoe UI Symbol" w:hAnsi="Segoe UI Symbol" w:cs="Segoe UI Symbol"/>
        </w:rPr>
        <w:t>✔</w:t>
      </w:r>
      <w:r w:rsidRPr="00EF765A">
        <w:t xml:space="preserve"> Separaci</w:t>
      </w:r>
      <w:r w:rsidRPr="00EF765A">
        <w:rPr>
          <w:rFonts w:ascii="Calibri" w:hAnsi="Calibri" w:cs="Calibri"/>
        </w:rPr>
        <w:t>ó</w:t>
      </w:r>
      <w:r w:rsidRPr="00EF765A">
        <w:t>n formal de poderes</w:t>
      </w:r>
      <w:r w:rsidRPr="00EF765A">
        <w:br/>
      </w:r>
      <w:r w:rsidRPr="00EF765A">
        <w:rPr>
          <w:rFonts w:ascii="Segoe UI Symbol" w:hAnsi="Segoe UI Symbol" w:cs="Segoe UI Symbol"/>
        </w:rPr>
        <w:t>✔</w:t>
      </w:r>
      <w:r w:rsidRPr="00EF765A">
        <w:t xml:space="preserve"> Urgencia diferenciada</w:t>
      </w:r>
      <w:r w:rsidRPr="00EF765A">
        <w:br/>
      </w:r>
      <w:r w:rsidRPr="00EF765A">
        <w:rPr>
          <w:rFonts w:ascii="Segoe UI Symbol" w:hAnsi="Segoe UI Symbol" w:cs="Segoe UI Symbol"/>
        </w:rPr>
        <w:t>✔</w:t>
      </w:r>
      <w:r w:rsidRPr="00EF765A">
        <w:t xml:space="preserve"> Test cruzado obligatorio</w:t>
      </w:r>
      <w:r w:rsidRPr="00EF765A">
        <w:br/>
      </w:r>
      <w:r w:rsidRPr="00EF765A">
        <w:rPr>
          <w:rFonts w:ascii="Segoe UI Symbol" w:hAnsi="Segoe UI Symbol" w:cs="Segoe UI Symbol"/>
        </w:rPr>
        <w:t>✔</w:t>
      </w:r>
      <w:r w:rsidRPr="00EF765A">
        <w:t xml:space="preserve"> </w:t>
      </w:r>
      <w:proofErr w:type="spellStart"/>
      <w:r w:rsidRPr="00EF765A">
        <w:t>Rollback</w:t>
      </w:r>
      <w:proofErr w:type="spellEnd"/>
      <w:r w:rsidRPr="00EF765A">
        <w:t xml:space="preserve"> forense</w:t>
      </w:r>
      <w:r w:rsidRPr="00EF765A">
        <w:br/>
      </w:r>
      <w:r w:rsidRPr="00EF765A">
        <w:rPr>
          <w:rFonts w:ascii="Segoe UI Symbol" w:hAnsi="Segoe UI Symbol" w:cs="Segoe UI Symbol"/>
        </w:rPr>
        <w:t>✔</w:t>
      </w:r>
      <w:r w:rsidRPr="00EF765A">
        <w:t xml:space="preserve"> Integridad hist</w:t>
      </w:r>
      <w:r w:rsidRPr="00EF765A">
        <w:rPr>
          <w:rFonts w:ascii="Calibri" w:hAnsi="Calibri" w:cs="Calibri"/>
        </w:rPr>
        <w:t>ó</w:t>
      </w:r>
      <w:r w:rsidRPr="00EF765A">
        <w:t>rica preservada</w:t>
      </w:r>
      <w:r w:rsidRPr="00EF765A">
        <w:br/>
      </w:r>
      <w:r w:rsidRPr="00EF765A">
        <w:rPr>
          <w:rFonts w:ascii="Segoe UI Symbol" w:hAnsi="Segoe UI Symbol" w:cs="Segoe UI Symbol"/>
        </w:rPr>
        <w:t>✔</w:t>
      </w:r>
      <w:r w:rsidRPr="00EF765A">
        <w:t xml:space="preserve"> Audit-</w:t>
      </w:r>
      <w:proofErr w:type="spellStart"/>
      <w:r w:rsidRPr="00EF765A">
        <w:t>ready</w:t>
      </w:r>
      <w:proofErr w:type="spellEnd"/>
    </w:p>
    <w:p w14:paraId="00EFD7E3" w14:textId="77777777" w:rsidR="00EF765A" w:rsidRPr="00EF765A" w:rsidRDefault="00EF765A" w:rsidP="00EF765A">
      <w:r w:rsidRPr="00EF765A">
        <w:pict w14:anchorId="0B4F9834">
          <v:rect id="_x0000_i1039" style="width:0;height:1.5pt" o:hralign="center" o:hrstd="t" o:hr="t" fillcolor="#a0a0a0" stroked="f"/>
        </w:pict>
      </w:r>
    </w:p>
    <w:p w14:paraId="0C39C11C" w14:textId="77777777" w:rsidR="00EF765A" w:rsidRPr="00EF765A" w:rsidRDefault="00EF765A" w:rsidP="00EF765A">
      <w:pPr>
        <w:rPr>
          <w:b/>
          <w:bCs/>
        </w:rPr>
      </w:pPr>
      <w:r w:rsidRPr="00EF765A">
        <w:rPr>
          <w:b/>
          <w:bCs/>
        </w:rPr>
        <w:t>XV. PROPIEDAD EMERGENTE</w:t>
      </w:r>
    </w:p>
    <w:p w14:paraId="1EB21801" w14:textId="77777777" w:rsidR="00EF765A" w:rsidRPr="00EF765A" w:rsidRDefault="00EF765A" w:rsidP="00EF765A">
      <w:r w:rsidRPr="00EF765A">
        <w:t>Con L2-ALG-09 v1.1:</w:t>
      </w:r>
    </w:p>
    <w:p w14:paraId="314FB29F" w14:textId="77777777" w:rsidR="00EF765A" w:rsidRPr="00EF765A" w:rsidRDefault="00EF765A" w:rsidP="00EF765A">
      <w:r w:rsidRPr="00EF765A">
        <w:t>ICICSO obtiene:</w:t>
      </w:r>
    </w:p>
    <w:p w14:paraId="7E4FF896" w14:textId="775362DA" w:rsidR="00307835" w:rsidRDefault="00EF765A">
      <w:r w:rsidRPr="00EF765A">
        <w:t>Evolución algorítmica controlada</w:t>
      </w:r>
      <w:r w:rsidRPr="00EF765A">
        <w:br/>
        <w:t>Prevención de alteraciones arbitrarias</w:t>
      </w:r>
      <w:r w:rsidRPr="00EF765A">
        <w:br/>
        <w:t>Garantía de no degradación estructural</w:t>
      </w:r>
      <w:r w:rsidRPr="00EF765A">
        <w:br/>
        <w:t>Transparencia institucional del cambio</w:t>
      </w:r>
      <w:r w:rsidRPr="00EF765A">
        <w:br/>
        <w:t>Blindaje evolutivo longitudinal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A6A"/>
    <w:multiLevelType w:val="multilevel"/>
    <w:tmpl w:val="78A6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01AA5"/>
    <w:multiLevelType w:val="multilevel"/>
    <w:tmpl w:val="ADC2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117F6"/>
    <w:multiLevelType w:val="multilevel"/>
    <w:tmpl w:val="F4F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2718A"/>
    <w:multiLevelType w:val="multilevel"/>
    <w:tmpl w:val="114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42656">
    <w:abstractNumId w:val="2"/>
  </w:num>
  <w:num w:numId="2" w16cid:durableId="1793547237">
    <w:abstractNumId w:val="0"/>
  </w:num>
  <w:num w:numId="3" w16cid:durableId="1180310815">
    <w:abstractNumId w:val="1"/>
  </w:num>
  <w:num w:numId="4" w16cid:durableId="1080445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5A"/>
    <w:rsid w:val="000C55DB"/>
    <w:rsid w:val="001C2B78"/>
    <w:rsid w:val="00307835"/>
    <w:rsid w:val="00EF765A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3560"/>
  <w15:chartTrackingRefBased/>
  <w15:docId w15:val="{55523AE8-2D13-43BB-987D-1267E8A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6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6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6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6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6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6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6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6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6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591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2026-02-20T00:54:00Z</dcterms:created>
  <dcterms:modified xsi:type="dcterms:W3CDTF">2026-02-20T00:57:00Z</dcterms:modified>
</cp:coreProperties>
</file>