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FE94" w14:textId="77777777" w:rsidR="00EE11B4" w:rsidRPr="00EE11B4" w:rsidRDefault="00EE11B4" w:rsidP="00EE11B4">
      <w:pPr>
        <w:rPr>
          <w:b/>
          <w:bCs/>
          <w:lang w:val="en-US"/>
        </w:rPr>
      </w:pPr>
      <w:r w:rsidRPr="00EE11B4">
        <w:rPr>
          <w:b/>
          <w:bCs/>
          <w:lang w:val="en-US"/>
        </w:rPr>
        <w:t>62 — L5-CAS-05</w:t>
      </w:r>
    </w:p>
    <w:p w14:paraId="1AFE5088" w14:textId="77777777" w:rsidR="00EE11B4" w:rsidRPr="00EE11B4" w:rsidRDefault="00EE11B4" w:rsidP="00EE11B4">
      <w:pPr>
        <w:rPr>
          <w:b/>
          <w:bCs/>
          <w:lang w:val="en-US"/>
        </w:rPr>
      </w:pPr>
      <w:r w:rsidRPr="00EE11B4">
        <w:rPr>
          <w:b/>
          <w:bCs/>
          <w:lang w:val="en-US"/>
        </w:rPr>
        <w:t>Evidence Snapshot Legal Framework (ESLF)</w:t>
      </w:r>
    </w:p>
    <w:p w14:paraId="29641FF0" w14:textId="77777777" w:rsidR="00EE11B4" w:rsidRPr="00EE11B4" w:rsidRDefault="00EE11B4" w:rsidP="00EE11B4">
      <w:r w:rsidRPr="00EE11B4">
        <w:rPr>
          <w:b/>
          <w:bCs/>
        </w:rPr>
        <w:t>Versión Integrada Blindada v2.0</w:t>
      </w:r>
    </w:p>
    <w:p w14:paraId="012A0C50" w14:textId="77777777" w:rsidR="00EE11B4" w:rsidRPr="00EE11B4" w:rsidRDefault="00EE11B4" w:rsidP="00EE11B4">
      <w:r w:rsidRPr="00EE11B4">
        <w:t>Dominio: CAS</w:t>
      </w:r>
      <w:r w:rsidRPr="00EE11B4">
        <w:br/>
        <w:t>Naturaleza: Irreversible</w:t>
      </w:r>
      <w:r w:rsidRPr="00EE11B4">
        <w:br/>
        <w:t>Tipo: Output</w:t>
      </w:r>
      <w:r w:rsidRPr="00EE11B4">
        <w:br/>
        <w:t xml:space="preserve">Persistencia: </w:t>
      </w:r>
      <w:proofErr w:type="spellStart"/>
      <w:r w:rsidRPr="00EE11B4">
        <w:t>Append-Only</w:t>
      </w:r>
      <w:proofErr w:type="spellEnd"/>
      <w:r w:rsidRPr="00EE11B4">
        <w:br/>
        <w:t>Soporte: Digital + Hash</w:t>
      </w:r>
      <w:r w:rsidRPr="00EE11B4">
        <w:br/>
        <w:t>Dependencia primaria: L2-ALG-08</w:t>
      </w:r>
      <w:r w:rsidRPr="00EE11B4">
        <w:br/>
        <w:t>Clasificación: Marco Jurídico</w:t>
      </w:r>
      <w:r w:rsidRPr="00EE11B4">
        <w:br/>
        <w:t>Función estructural: Defensa legal y reconstrucción retrospectiva determinística</w:t>
      </w:r>
    </w:p>
    <w:p w14:paraId="45270F89" w14:textId="77777777" w:rsidR="00EE11B4" w:rsidRPr="00EE11B4" w:rsidRDefault="00EE11B4" w:rsidP="00EE11B4">
      <w:r w:rsidRPr="00EE11B4">
        <w:t>Alineado con:</w:t>
      </w:r>
    </w:p>
    <w:p w14:paraId="068BD6A3" w14:textId="77777777" w:rsidR="00EE11B4" w:rsidRPr="00EE11B4" w:rsidRDefault="00EE11B4" w:rsidP="00EE11B4">
      <w:pPr>
        <w:numPr>
          <w:ilvl w:val="0"/>
          <w:numId w:val="1"/>
        </w:numPr>
      </w:pPr>
      <w:r w:rsidRPr="00EE11B4">
        <w:t xml:space="preserve">DAF </w:t>
      </w:r>
    </w:p>
    <w:p w14:paraId="3DB5DE51" w14:textId="77777777" w:rsidR="00EE11B4" w:rsidRPr="00EE11B4" w:rsidRDefault="00EE11B4" w:rsidP="00EE11B4">
      <w:r w:rsidRPr="00EE11B4">
        <w:t>Arquitectura - Documentos Input…</w:t>
      </w:r>
    </w:p>
    <w:p w14:paraId="051E9EA0" w14:textId="77777777" w:rsidR="00EE11B4" w:rsidRPr="00EE11B4" w:rsidRDefault="00EE11B4" w:rsidP="00EE11B4">
      <w:pPr>
        <w:numPr>
          <w:ilvl w:val="0"/>
          <w:numId w:val="1"/>
        </w:numPr>
      </w:pPr>
      <w:r w:rsidRPr="00EE11B4">
        <w:t xml:space="preserve">Mapa Canónico de Inputs </w:t>
      </w:r>
    </w:p>
    <w:p w14:paraId="02B80166" w14:textId="77777777" w:rsidR="00EE11B4" w:rsidRPr="00EE11B4" w:rsidRDefault="00EE11B4" w:rsidP="00EE11B4">
      <w:r w:rsidRPr="00EE11B4">
        <w:t>Inputs &amp; Outputs</w:t>
      </w:r>
    </w:p>
    <w:p w14:paraId="681A4C0B" w14:textId="77777777" w:rsidR="00EE11B4" w:rsidRPr="00EE11B4" w:rsidRDefault="00EE11B4" w:rsidP="00EE11B4">
      <w:pPr>
        <w:numPr>
          <w:ilvl w:val="0"/>
          <w:numId w:val="1"/>
        </w:numPr>
      </w:pPr>
      <w:r w:rsidRPr="00EE11B4">
        <w:t>L5-CAS-01 a L5-CAS-04</w:t>
      </w:r>
    </w:p>
    <w:p w14:paraId="53E41F5C" w14:textId="77777777" w:rsidR="00EE11B4" w:rsidRPr="00EE11B4" w:rsidRDefault="00EE11B4" w:rsidP="00EE11B4">
      <w:pPr>
        <w:numPr>
          <w:ilvl w:val="0"/>
          <w:numId w:val="1"/>
        </w:numPr>
      </w:pPr>
      <w:r w:rsidRPr="00EE11B4">
        <w:t xml:space="preserve">ETE </w:t>
      </w:r>
    </w:p>
    <w:p w14:paraId="7193E356" w14:textId="77777777" w:rsidR="00EE11B4" w:rsidRPr="00EE11B4" w:rsidRDefault="00EE11B4" w:rsidP="00EE11B4">
      <w:r w:rsidRPr="00EE11B4">
        <w:t xml:space="preserve">2 </w:t>
      </w:r>
      <w:proofErr w:type="gramStart"/>
      <w:r w:rsidRPr="00EE11B4">
        <w:t>Output</w:t>
      </w:r>
      <w:proofErr w:type="gramEnd"/>
      <w:r w:rsidRPr="00EE11B4">
        <w:t xml:space="preserve"> </w:t>
      </w:r>
      <w:proofErr w:type="spellStart"/>
      <w:r w:rsidRPr="00EE11B4">
        <w:t>Evidence</w:t>
      </w:r>
      <w:proofErr w:type="spellEnd"/>
      <w:r w:rsidRPr="00EE11B4">
        <w:t xml:space="preserve"> </w:t>
      </w:r>
      <w:proofErr w:type="spellStart"/>
      <w:r w:rsidRPr="00EE11B4">
        <w:t>translation</w:t>
      </w:r>
      <w:proofErr w:type="spellEnd"/>
      <w:r w:rsidRPr="00EE11B4">
        <w:t xml:space="preserve"> E…</w:t>
      </w:r>
    </w:p>
    <w:p w14:paraId="51854F0E" w14:textId="77777777" w:rsidR="00EE11B4" w:rsidRPr="00EE11B4" w:rsidRDefault="00EE11B4" w:rsidP="00EE11B4">
      <w:pPr>
        <w:numPr>
          <w:ilvl w:val="0"/>
          <w:numId w:val="1"/>
        </w:numPr>
      </w:pPr>
      <w:r w:rsidRPr="00EE11B4">
        <w:t xml:space="preserve">EUL </w:t>
      </w:r>
    </w:p>
    <w:p w14:paraId="0236ACD3" w14:textId="77777777" w:rsidR="00EE11B4" w:rsidRPr="00EE11B4" w:rsidRDefault="00EE11B4" w:rsidP="00EE11B4">
      <w:r w:rsidRPr="00EE11B4">
        <w:t xml:space="preserve">3 </w:t>
      </w:r>
      <w:proofErr w:type="gramStart"/>
      <w:r w:rsidRPr="00EE11B4">
        <w:t>Output</w:t>
      </w:r>
      <w:proofErr w:type="gramEnd"/>
      <w:r w:rsidRPr="00EE11B4">
        <w:t xml:space="preserve"> </w:t>
      </w:r>
      <w:proofErr w:type="spellStart"/>
      <w:r w:rsidRPr="00EE11B4">
        <w:t>Epistemic</w:t>
      </w:r>
      <w:proofErr w:type="spellEnd"/>
      <w:r w:rsidRPr="00EE11B4">
        <w:t xml:space="preserve"> </w:t>
      </w:r>
      <w:proofErr w:type="spellStart"/>
      <w:r w:rsidRPr="00EE11B4">
        <w:t>Uncertainty</w:t>
      </w:r>
      <w:proofErr w:type="spellEnd"/>
      <w:r w:rsidRPr="00EE11B4">
        <w:t xml:space="preserve"> …</w:t>
      </w:r>
    </w:p>
    <w:p w14:paraId="0690BAE0" w14:textId="77777777" w:rsidR="00EE11B4" w:rsidRPr="00EE11B4" w:rsidRDefault="00EE11B4" w:rsidP="00EE11B4">
      <w:pPr>
        <w:numPr>
          <w:ilvl w:val="0"/>
          <w:numId w:val="1"/>
        </w:numPr>
      </w:pPr>
      <w:r w:rsidRPr="00EE11B4">
        <w:t xml:space="preserve">GCL </w:t>
      </w:r>
    </w:p>
    <w:p w14:paraId="795DDAE5" w14:textId="77777777" w:rsidR="00EE11B4" w:rsidRPr="00EE11B4" w:rsidRDefault="00EE11B4" w:rsidP="00EE11B4">
      <w:r w:rsidRPr="00EE11B4">
        <w:t xml:space="preserve">6 </w:t>
      </w:r>
      <w:proofErr w:type="spellStart"/>
      <w:r w:rsidRPr="00EE11B4">
        <w:t>Outputo</w:t>
      </w:r>
      <w:proofErr w:type="spellEnd"/>
      <w:r w:rsidRPr="00EE11B4">
        <w:t xml:space="preserve"> </w:t>
      </w:r>
      <w:proofErr w:type="spellStart"/>
      <w:r w:rsidRPr="00EE11B4">
        <w:t>Governance</w:t>
      </w:r>
      <w:proofErr w:type="spellEnd"/>
      <w:r w:rsidRPr="00EE11B4">
        <w:t xml:space="preserve"> &amp; </w:t>
      </w:r>
      <w:proofErr w:type="spellStart"/>
      <w:r w:rsidRPr="00EE11B4">
        <w:t>Consensu</w:t>
      </w:r>
      <w:proofErr w:type="spellEnd"/>
      <w:r w:rsidRPr="00EE11B4">
        <w:t>…</w:t>
      </w:r>
    </w:p>
    <w:p w14:paraId="20A38AE1" w14:textId="77777777" w:rsidR="00EE11B4" w:rsidRPr="00EE11B4" w:rsidRDefault="00EE11B4" w:rsidP="00EE11B4">
      <w:r w:rsidRPr="00EE11B4">
        <w:pict w14:anchorId="0BE991A4">
          <v:rect id="_x0000_i1025" style="width:0;height:1.5pt" o:hralign="center" o:hrstd="t" o:hr="t" fillcolor="#a0a0a0" stroked="f"/>
        </w:pict>
      </w:r>
    </w:p>
    <w:p w14:paraId="3D13A27F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>I. Naturaleza Ontológica</w:t>
      </w:r>
    </w:p>
    <w:p w14:paraId="354DA3ED" w14:textId="77777777" w:rsidR="00EE11B4" w:rsidRPr="00EE11B4" w:rsidRDefault="00EE11B4" w:rsidP="00EE11B4">
      <w:r w:rsidRPr="00EE11B4">
        <w:t xml:space="preserve">El ESLF es el mecanismo institucional que congela el </w:t>
      </w:r>
      <w:r w:rsidRPr="00EE11B4">
        <w:rPr>
          <w:b/>
          <w:bCs/>
        </w:rPr>
        <w:t>contexto científico, algorítmico, fenotípico y operativo exacto</w:t>
      </w:r>
      <w:r w:rsidRPr="00EE11B4">
        <w:t xml:space="preserve"> utilizado en un momento decisional específico.</w:t>
      </w:r>
    </w:p>
    <w:p w14:paraId="7E968101" w14:textId="77777777" w:rsidR="00EE11B4" w:rsidRPr="00EE11B4" w:rsidRDefault="00EE11B4" w:rsidP="00EE11B4">
      <w:r w:rsidRPr="00EE11B4">
        <w:t>Es:</w:t>
      </w:r>
    </w:p>
    <w:p w14:paraId="6EDFEF42" w14:textId="77777777" w:rsidR="00EE11B4" w:rsidRPr="00EE11B4" w:rsidRDefault="00EE11B4" w:rsidP="00EE11B4">
      <w:pPr>
        <w:numPr>
          <w:ilvl w:val="0"/>
          <w:numId w:val="2"/>
        </w:numPr>
      </w:pPr>
      <w:r w:rsidRPr="00EE11B4">
        <w:t>Irreversible</w:t>
      </w:r>
    </w:p>
    <w:p w14:paraId="1FEAA666" w14:textId="77777777" w:rsidR="00EE11B4" w:rsidRPr="00EE11B4" w:rsidRDefault="00EE11B4" w:rsidP="00EE11B4">
      <w:pPr>
        <w:numPr>
          <w:ilvl w:val="0"/>
          <w:numId w:val="2"/>
        </w:numPr>
      </w:pPr>
      <w:proofErr w:type="spellStart"/>
      <w:r w:rsidRPr="00EE11B4">
        <w:t>Append-only</w:t>
      </w:r>
      <w:proofErr w:type="spellEnd"/>
    </w:p>
    <w:p w14:paraId="07FE4E6E" w14:textId="77777777" w:rsidR="00EE11B4" w:rsidRPr="00EE11B4" w:rsidRDefault="00EE11B4" w:rsidP="00EE11B4">
      <w:pPr>
        <w:numPr>
          <w:ilvl w:val="0"/>
          <w:numId w:val="2"/>
        </w:numPr>
      </w:pPr>
      <w:r w:rsidRPr="00EE11B4">
        <w:t>No ejecutable</w:t>
      </w:r>
    </w:p>
    <w:p w14:paraId="42138E5A" w14:textId="77777777" w:rsidR="00EE11B4" w:rsidRPr="00EE11B4" w:rsidRDefault="00EE11B4" w:rsidP="00EE11B4">
      <w:pPr>
        <w:numPr>
          <w:ilvl w:val="0"/>
          <w:numId w:val="2"/>
        </w:numPr>
      </w:pPr>
      <w:r w:rsidRPr="00EE11B4">
        <w:t>No modificable</w:t>
      </w:r>
    </w:p>
    <w:p w14:paraId="0348FBF9" w14:textId="77777777" w:rsidR="00EE11B4" w:rsidRPr="00EE11B4" w:rsidRDefault="00EE11B4" w:rsidP="00EE11B4">
      <w:pPr>
        <w:numPr>
          <w:ilvl w:val="0"/>
          <w:numId w:val="2"/>
        </w:numPr>
      </w:pPr>
      <w:r w:rsidRPr="00EE11B4">
        <w:lastRenderedPageBreak/>
        <w:t>No discrecional</w:t>
      </w:r>
    </w:p>
    <w:p w14:paraId="21F73ACD" w14:textId="77777777" w:rsidR="00EE11B4" w:rsidRPr="00EE11B4" w:rsidRDefault="00EE11B4" w:rsidP="00EE11B4">
      <w:r w:rsidRPr="00EE11B4">
        <w:t>Invariante:</w:t>
      </w:r>
    </w:p>
    <w:p w14:paraId="24979EEC" w14:textId="77777777" w:rsidR="00EE11B4" w:rsidRPr="00EE11B4" w:rsidRDefault="00EE11B4" w:rsidP="00EE11B4">
      <w:r w:rsidRPr="00EE11B4">
        <w:t>El ESLF no participa en la decisión clínica; únicamente preserva su contexto estructural exacto.</w:t>
      </w:r>
    </w:p>
    <w:p w14:paraId="67B8830C" w14:textId="77777777" w:rsidR="00EE11B4" w:rsidRPr="00EE11B4" w:rsidRDefault="00EE11B4" w:rsidP="00EE11B4">
      <w:r w:rsidRPr="00EE11B4">
        <w:pict w14:anchorId="1A85042B">
          <v:rect id="_x0000_i1026" style="width:0;height:1.5pt" o:hralign="center" o:hrstd="t" o:hr="t" fillcolor="#a0a0a0" stroked="f"/>
        </w:pict>
      </w:r>
    </w:p>
    <w:p w14:paraId="2C884FDB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>II. Definición Formal de Momento Decisional</w:t>
      </w:r>
    </w:p>
    <w:p w14:paraId="046C5F00" w14:textId="77777777" w:rsidR="00EE11B4" w:rsidRPr="00EE11B4" w:rsidRDefault="00EE11B4" w:rsidP="00EE11B4">
      <w:proofErr w:type="spellStart"/>
      <w:r w:rsidRPr="00EE11B4">
        <w:t>Momento_decisional</w:t>
      </w:r>
      <w:proofErr w:type="spellEnd"/>
      <w:r w:rsidRPr="00EE11B4">
        <w:t xml:space="preserve"> se define como:</w:t>
      </w:r>
    </w:p>
    <w:p w14:paraId="4C853FB1" w14:textId="77777777" w:rsidR="00EE11B4" w:rsidRPr="00EE11B4" w:rsidRDefault="00EE11B4" w:rsidP="00EE11B4">
      <w:r w:rsidRPr="00EE11B4">
        <w:t>(</w:t>
      </w:r>
      <w:proofErr w:type="spellStart"/>
      <w:r w:rsidRPr="00EE11B4">
        <w:t>Transición_irreversible</w:t>
      </w:r>
      <w:proofErr w:type="spellEnd"/>
      <w:r w:rsidRPr="00EE11B4">
        <w:t xml:space="preserve"> </w:t>
      </w:r>
      <w:r w:rsidRPr="00EE11B4">
        <w:rPr>
          <w:rFonts w:ascii="Cambria Math" w:hAnsi="Cambria Math" w:cs="Cambria Math"/>
        </w:rPr>
        <w:t>∨</w:t>
      </w:r>
      <w:r w:rsidRPr="00EE11B4">
        <w:t xml:space="preserve"> </w:t>
      </w:r>
      <w:proofErr w:type="spellStart"/>
      <w:r w:rsidRPr="00EE11B4">
        <w:t>Override_cl</w:t>
      </w:r>
      <w:r w:rsidRPr="00EE11B4">
        <w:rPr>
          <w:rFonts w:ascii="Calibri" w:hAnsi="Calibri" w:cs="Calibri"/>
        </w:rPr>
        <w:t>í</w:t>
      </w:r>
      <w:r w:rsidRPr="00EE11B4">
        <w:t>nico</w:t>
      </w:r>
      <w:proofErr w:type="spellEnd"/>
      <w:r w:rsidRPr="00EE11B4">
        <w:t xml:space="preserve"> </w:t>
      </w:r>
      <w:r w:rsidRPr="00EE11B4">
        <w:rPr>
          <w:rFonts w:ascii="Cambria Math" w:hAnsi="Cambria Math" w:cs="Cambria Math"/>
        </w:rPr>
        <w:t>∨</w:t>
      </w:r>
      <w:r w:rsidRPr="00EE11B4">
        <w:t xml:space="preserve"> </w:t>
      </w:r>
      <w:proofErr w:type="spellStart"/>
      <w:r w:rsidRPr="00EE11B4">
        <w:t>Cambio_estrat</w:t>
      </w:r>
      <w:r w:rsidRPr="00EE11B4">
        <w:rPr>
          <w:rFonts w:ascii="Calibri" w:hAnsi="Calibri" w:cs="Calibri"/>
        </w:rPr>
        <w:t>é</w:t>
      </w:r>
      <w:r w:rsidRPr="00EE11B4">
        <w:t>gico_intraoperatorio</w:t>
      </w:r>
      <w:proofErr w:type="spellEnd"/>
      <w:r w:rsidRPr="00EE11B4">
        <w:t xml:space="preserve"> </w:t>
      </w:r>
      <w:r w:rsidRPr="00EE11B4">
        <w:rPr>
          <w:rFonts w:ascii="Cambria Math" w:hAnsi="Cambria Math" w:cs="Cambria Math"/>
        </w:rPr>
        <w:t>∨</w:t>
      </w:r>
      <w:r w:rsidRPr="00EE11B4">
        <w:t xml:space="preserve"> </w:t>
      </w:r>
      <w:proofErr w:type="spellStart"/>
      <w:r w:rsidRPr="00EE11B4">
        <w:t>Evento_adverso_mayor</w:t>
      </w:r>
      <w:proofErr w:type="spellEnd"/>
      <w:r w:rsidRPr="00EE11B4">
        <w:t xml:space="preserve"> </w:t>
      </w:r>
      <w:r w:rsidRPr="00EE11B4">
        <w:rPr>
          <w:rFonts w:ascii="Cambria Math" w:hAnsi="Cambria Math" w:cs="Cambria Math"/>
        </w:rPr>
        <w:t>∨</w:t>
      </w:r>
      <w:r w:rsidRPr="00EE11B4">
        <w:t xml:space="preserve"> </w:t>
      </w:r>
      <w:proofErr w:type="spellStart"/>
      <w:r w:rsidRPr="00EE11B4">
        <w:t>Cierre_definitivo</w:t>
      </w:r>
      <w:proofErr w:type="spellEnd"/>
      <w:r w:rsidRPr="00EE11B4">
        <w:t>)</w:t>
      </w:r>
    </w:p>
    <w:p w14:paraId="2EE94816" w14:textId="77777777" w:rsidR="00EE11B4" w:rsidRPr="00EE11B4" w:rsidRDefault="00EE11B4" w:rsidP="00EE11B4">
      <w:r w:rsidRPr="00EE11B4">
        <w:t xml:space="preserve">En estos eventos, el </w:t>
      </w:r>
      <w:proofErr w:type="spellStart"/>
      <w:r w:rsidRPr="00EE11B4">
        <w:t>snapshot</w:t>
      </w:r>
      <w:proofErr w:type="spellEnd"/>
      <w:r w:rsidRPr="00EE11B4">
        <w:t xml:space="preserve"> es obligatorio.</w:t>
      </w:r>
    </w:p>
    <w:p w14:paraId="467F4537" w14:textId="77777777" w:rsidR="00EE11B4" w:rsidRPr="00EE11B4" w:rsidRDefault="00EE11B4" w:rsidP="00EE11B4">
      <w:r w:rsidRPr="00EE11B4">
        <w:t xml:space="preserve">Fuera de estos eventos, solo puede generarse </w:t>
      </w:r>
      <w:proofErr w:type="spellStart"/>
      <w:r w:rsidRPr="00EE11B4">
        <w:t>snapshot</w:t>
      </w:r>
      <w:proofErr w:type="spellEnd"/>
      <w:r w:rsidRPr="00EE11B4">
        <w:t xml:space="preserve"> con justificación explícita documentada.</w:t>
      </w:r>
    </w:p>
    <w:p w14:paraId="1B8F24ED" w14:textId="77777777" w:rsidR="00EE11B4" w:rsidRPr="00EE11B4" w:rsidRDefault="00EE11B4" w:rsidP="00EE11B4">
      <w:r w:rsidRPr="00EE11B4">
        <w:t>Evita “</w:t>
      </w:r>
      <w:proofErr w:type="spellStart"/>
      <w:r w:rsidRPr="00EE11B4">
        <w:t>snapshot</w:t>
      </w:r>
      <w:proofErr w:type="spellEnd"/>
      <w:r w:rsidRPr="00EE11B4">
        <w:t xml:space="preserve"> </w:t>
      </w:r>
      <w:proofErr w:type="spellStart"/>
      <w:r w:rsidRPr="00EE11B4">
        <w:t>inflation</w:t>
      </w:r>
      <w:proofErr w:type="spellEnd"/>
      <w:r w:rsidRPr="00EE11B4">
        <w:t>”.</w:t>
      </w:r>
    </w:p>
    <w:p w14:paraId="5D8858AF" w14:textId="77777777" w:rsidR="00EE11B4" w:rsidRPr="00EE11B4" w:rsidRDefault="00EE11B4" w:rsidP="00EE11B4">
      <w:r w:rsidRPr="00EE11B4">
        <w:pict w14:anchorId="7BFD92F3">
          <v:rect id="_x0000_i1027" style="width:0;height:1.5pt" o:hralign="center" o:hrstd="t" o:hr="t" fillcolor="#a0a0a0" stroked="f"/>
        </w:pict>
      </w:r>
    </w:p>
    <w:p w14:paraId="52BF2171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 xml:space="preserve">III. Tipología de </w:t>
      </w:r>
      <w:proofErr w:type="spellStart"/>
      <w:r w:rsidRPr="00EE11B4">
        <w:rPr>
          <w:b/>
          <w:bCs/>
        </w:rPr>
        <w:t>Snapshot</w:t>
      </w:r>
      <w:proofErr w:type="spellEnd"/>
    </w:p>
    <w:p w14:paraId="0972CD29" w14:textId="77777777" w:rsidR="00EE11B4" w:rsidRPr="00EE11B4" w:rsidRDefault="00EE11B4" w:rsidP="00EE11B4">
      <w:r w:rsidRPr="00EE11B4">
        <w:t xml:space="preserve">Cada </w:t>
      </w:r>
      <w:proofErr w:type="spellStart"/>
      <w:r w:rsidRPr="00EE11B4">
        <w:t>snapshot</w:t>
      </w:r>
      <w:proofErr w:type="spellEnd"/>
      <w:r w:rsidRPr="00EE11B4">
        <w:t xml:space="preserve"> se clasifica:</w:t>
      </w:r>
    </w:p>
    <w:p w14:paraId="143560F5" w14:textId="77777777" w:rsidR="00EE11B4" w:rsidRPr="00EE11B4" w:rsidRDefault="00EE11B4" w:rsidP="00EE11B4">
      <w:pPr>
        <w:numPr>
          <w:ilvl w:val="0"/>
          <w:numId w:val="3"/>
        </w:numPr>
      </w:pPr>
      <w:r w:rsidRPr="00EE11B4">
        <w:t>Tipo A — Transición estructural</w:t>
      </w:r>
    </w:p>
    <w:p w14:paraId="5ED56048" w14:textId="77777777" w:rsidR="00EE11B4" w:rsidRPr="00EE11B4" w:rsidRDefault="00EE11B4" w:rsidP="00EE11B4">
      <w:pPr>
        <w:numPr>
          <w:ilvl w:val="0"/>
          <w:numId w:val="3"/>
        </w:numPr>
      </w:pPr>
      <w:r w:rsidRPr="00EE11B4">
        <w:t xml:space="preserve">Tipo B — </w:t>
      </w:r>
      <w:proofErr w:type="spellStart"/>
      <w:r w:rsidRPr="00EE11B4">
        <w:t>Override</w:t>
      </w:r>
      <w:proofErr w:type="spellEnd"/>
      <w:r w:rsidRPr="00EE11B4">
        <w:t xml:space="preserve"> clínico</w:t>
      </w:r>
    </w:p>
    <w:p w14:paraId="3ADB9CB9" w14:textId="77777777" w:rsidR="00EE11B4" w:rsidRPr="00EE11B4" w:rsidRDefault="00EE11B4" w:rsidP="00EE11B4">
      <w:pPr>
        <w:numPr>
          <w:ilvl w:val="0"/>
          <w:numId w:val="3"/>
        </w:numPr>
      </w:pPr>
      <w:r w:rsidRPr="00EE11B4">
        <w:t>Tipo C — Evento adverso mayor</w:t>
      </w:r>
    </w:p>
    <w:p w14:paraId="161834A2" w14:textId="77777777" w:rsidR="00EE11B4" w:rsidRPr="00EE11B4" w:rsidRDefault="00EE11B4" w:rsidP="00EE11B4">
      <w:pPr>
        <w:numPr>
          <w:ilvl w:val="0"/>
          <w:numId w:val="3"/>
        </w:numPr>
      </w:pPr>
      <w:r w:rsidRPr="00EE11B4">
        <w:t>Tipo D — Cierre definitivo</w:t>
      </w:r>
    </w:p>
    <w:p w14:paraId="39A7F302" w14:textId="77777777" w:rsidR="00EE11B4" w:rsidRPr="00EE11B4" w:rsidRDefault="00EE11B4" w:rsidP="00EE11B4">
      <w:pPr>
        <w:numPr>
          <w:ilvl w:val="0"/>
          <w:numId w:val="3"/>
        </w:numPr>
      </w:pPr>
      <w:r w:rsidRPr="00EE11B4">
        <w:t>Tipo E — Cambio estratégico intraoperatorio</w:t>
      </w:r>
    </w:p>
    <w:p w14:paraId="7B226A7E" w14:textId="77777777" w:rsidR="00EE11B4" w:rsidRPr="00EE11B4" w:rsidRDefault="00EE11B4" w:rsidP="00EE11B4">
      <w:r w:rsidRPr="00EE11B4">
        <w:t>La tipología se registra dentro del hash.</w:t>
      </w:r>
    </w:p>
    <w:p w14:paraId="725C4AA6" w14:textId="77777777" w:rsidR="00EE11B4" w:rsidRPr="00EE11B4" w:rsidRDefault="00EE11B4" w:rsidP="00EE11B4">
      <w:r w:rsidRPr="00EE11B4">
        <w:pict w14:anchorId="49FB705C">
          <v:rect id="_x0000_i1028" style="width:0;height:1.5pt" o:hralign="center" o:hrstd="t" o:hr="t" fillcolor="#a0a0a0" stroked="f"/>
        </w:pict>
      </w:r>
    </w:p>
    <w:p w14:paraId="59A8AB47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>IV. Contenido Congelado Obligatorio</w:t>
      </w:r>
    </w:p>
    <w:p w14:paraId="36BFAF11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>A. Identificación del Caso</w:t>
      </w:r>
    </w:p>
    <w:p w14:paraId="72ABE4B5" w14:textId="77777777" w:rsidR="00EE11B4" w:rsidRPr="00EE11B4" w:rsidRDefault="00EE11B4" w:rsidP="00EE11B4">
      <w:pPr>
        <w:numPr>
          <w:ilvl w:val="0"/>
          <w:numId w:val="4"/>
        </w:numPr>
      </w:pPr>
      <w:r w:rsidRPr="00EE11B4">
        <w:t>Case-ID</w:t>
      </w:r>
    </w:p>
    <w:p w14:paraId="4771E32C" w14:textId="77777777" w:rsidR="00EE11B4" w:rsidRPr="00EE11B4" w:rsidRDefault="00EE11B4" w:rsidP="00EE11B4">
      <w:pPr>
        <w:numPr>
          <w:ilvl w:val="0"/>
          <w:numId w:val="4"/>
        </w:numPr>
      </w:pPr>
      <w:r w:rsidRPr="00EE11B4">
        <w:t>ILC</w:t>
      </w:r>
    </w:p>
    <w:p w14:paraId="7724ECB7" w14:textId="77777777" w:rsidR="00EE11B4" w:rsidRPr="00EE11B4" w:rsidRDefault="00EE11B4" w:rsidP="00EE11B4">
      <w:pPr>
        <w:numPr>
          <w:ilvl w:val="0"/>
          <w:numId w:val="4"/>
        </w:numPr>
      </w:pPr>
      <w:proofErr w:type="spellStart"/>
      <w:r w:rsidRPr="00EE11B4">
        <w:t>Timestamp</w:t>
      </w:r>
      <w:proofErr w:type="spellEnd"/>
      <w:r w:rsidRPr="00EE11B4">
        <w:t xml:space="preserve"> exacto (UTC institucional)</w:t>
      </w:r>
    </w:p>
    <w:p w14:paraId="5E9A3199" w14:textId="77777777" w:rsidR="00EE11B4" w:rsidRPr="00EE11B4" w:rsidRDefault="00EE11B4" w:rsidP="00EE11B4">
      <w:pPr>
        <w:numPr>
          <w:ilvl w:val="0"/>
          <w:numId w:val="4"/>
        </w:numPr>
      </w:pPr>
      <w:r w:rsidRPr="00EE11B4">
        <w:t>Actor decisional</w:t>
      </w:r>
    </w:p>
    <w:p w14:paraId="5C6DA401" w14:textId="77777777" w:rsidR="00EE11B4" w:rsidRPr="00EE11B4" w:rsidRDefault="00EE11B4" w:rsidP="00EE11B4">
      <w:pPr>
        <w:numPr>
          <w:ilvl w:val="0"/>
          <w:numId w:val="4"/>
        </w:numPr>
      </w:pPr>
      <w:r w:rsidRPr="00EE11B4">
        <w:t>Estado raíz y fase clínica</w:t>
      </w:r>
    </w:p>
    <w:p w14:paraId="7539AA01" w14:textId="77777777" w:rsidR="00EE11B4" w:rsidRPr="00EE11B4" w:rsidRDefault="00EE11B4" w:rsidP="00EE11B4">
      <w:r w:rsidRPr="00EE11B4">
        <w:pict w14:anchorId="4E124B78">
          <v:rect id="_x0000_i1029" style="width:0;height:1.5pt" o:hralign="center" o:hrstd="t" o:hr="t" fillcolor="#a0a0a0" stroked="f"/>
        </w:pict>
      </w:r>
    </w:p>
    <w:p w14:paraId="403BDAEE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lastRenderedPageBreak/>
        <w:t>B. Fenotipo Exacto Utilizado</w:t>
      </w:r>
    </w:p>
    <w:p w14:paraId="534AABF6" w14:textId="77777777" w:rsidR="00EE11B4" w:rsidRPr="00EE11B4" w:rsidRDefault="00EE11B4" w:rsidP="00EE11B4">
      <w:r w:rsidRPr="00EE11B4">
        <w:t>Nueva integración crítica:</w:t>
      </w:r>
    </w:p>
    <w:p w14:paraId="72B3CB7D" w14:textId="77777777" w:rsidR="00EE11B4" w:rsidRPr="00EE11B4" w:rsidRDefault="00EE11B4" w:rsidP="00EE11B4">
      <w:pPr>
        <w:numPr>
          <w:ilvl w:val="0"/>
          <w:numId w:val="5"/>
        </w:numPr>
      </w:pPr>
      <w:proofErr w:type="spellStart"/>
      <w:r w:rsidRPr="00EE11B4">
        <w:t>Fenotype_snapshot_hash</w:t>
      </w:r>
      <w:proofErr w:type="spellEnd"/>
    </w:p>
    <w:p w14:paraId="7692736B" w14:textId="77777777" w:rsidR="00EE11B4" w:rsidRPr="00EE11B4" w:rsidRDefault="00EE11B4" w:rsidP="00EE11B4">
      <w:pPr>
        <w:numPr>
          <w:ilvl w:val="0"/>
          <w:numId w:val="5"/>
        </w:numPr>
      </w:pPr>
      <w:r w:rsidRPr="00EE11B4">
        <w:t>Variables clínicas estructuradas exactas</w:t>
      </w:r>
    </w:p>
    <w:p w14:paraId="6B62B732" w14:textId="77777777" w:rsidR="00EE11B4" w:rsidRPr="00EE11B4" w:rsidRDefault="00EE11B4" w:rsidP="00EE11B4">
      <w:pPr>
        <w:numPr>
          <w:ilvl w:val="0"/>
          <w:numId w:val="5"/>
        </w:numPr>
      </w:pPr>
      <w:r w:rsidRPr="00EE11B4">
        <w:t>Datos ODD activos</w:t>
      </w:r>
    </w:p>
    <w:p w14:paraId="451AE596" w14:textId="77777777" w:rsidR="00EE11B4" w:rsidRPr="00EE11B4" w:rsidRDefault="00EE11B4" w:rsidP="00EE11B4">
      <w:pPr>
        <w:numPr>
          <w:ilvl w:val="0"/>
          <w:numId w:val="5"/>
        </w:numPr>
      </w:pPr>
      <w:r w:rsidRPr="00EE11B4">
        <w:t>PRI validados</w:t>
      </w:r>
    </w:p>
    <w:p w14:paraId="33E67F0A" w14:textId="77777777" w:rsidR="00EE11B4" w:rsidRPr="00EE11B4" w:rsidRDefault="00EE11B4" w:rsidP="00EE11B4">
      <w:pPr>
        <w:numPr>
          <w:ilvl w:val="0"/>
          <w:numId w:val="5"/>
        </w:numPr>
      </w:pPr>
      <w:r w:rsidRPr="00EE11B4">
        <w:t>Ventana TAM activa</w:t>
      </w:r>
    </w:p>
    <w:p w14:paraId="2CA46A6A" w14:textId="77777777" w:rsidR="00EE11B4" w:rsidRPr="00EE11B4" w:rsidRDefault="00EE11B4" w:rsidP="00EE11B4">
      <w:r w:rsidRPr="00EE11B4">
        <w:t>Sin congelar el fenotipo, no hay reconstrucción completa.</w:t>
      </w:r>
    </w:p>
    <w:p w14:paraId="3A933ECC" w14:textId="77777777" w:rsidR="00EE11B4" w:rsidRPr="00EE11B4" w:rsidRDefault="00EE11B4" w:rsidP="00EE11B4">
      <w:r w:rsidRPr="00EE11B4">
        <w:pict w14:anchorId="2EE61077">
          <v:rect id="_x0000_i1030" style="width:0;height:1.5pt" o:hralign="center" o:hrstd="t" o:hr="t" fillcolor="#a0a0a0" stroked="f"/>
        </w:pict>
      </w:r>
    </w:p>
    <w:p w14:paraId="3DDCED3A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>C. Contexto Científico</w:t>
      </w:r>
    </w:p>
    <w:p w14:paraId="5F85B118" w14:textId="77777777" w:rsidR="00EE11B4" w:rsidRPr="00EE11B4" w:rsidRDefault="00EE11B4" w:rsidP="00EE11B4">
      <w:pPr>
        <w:numPr>
          <w:ilvl w:val="0"/>
          <w:numId w:val="6"/>
        </w:numPr>
      </w:pPr>
      <w:r w:rsidRPr="00EE11B4">
        <w:t>VRN</w:t>
      </w:r>
    </w:p>
    <w:p w14:paraId="26E7DC8F" w14:textId="77777777" w:rsidR="00EE11B4" w:rsidRPr="00EE11B4" w:rsidRDefault="00EE11B4" w:rsidP="00EE11B4">
      <w:pPr>
        <w:numPr>
          <w:ilvl w:val="0"/>
          <w:numId w:val="6"/>
        </w:numPr>
      </w:pPr>
      <w:r w:rsidRPr="00EE11B4">
        <w:t>CPO ID</w:t>
      </w:r>
    </w:p>
    <w:p w14:paraId="28051093" w14:textId="77777777" w:rsidR="00EE11B4" w:rsidRPr="00EE11B4" w:rsidRDefault="00EE11B4" w:rsidP="00EE11B4">
      <w:pPr>
        <w:numPr>
          <w:ilvl w:val="0"/>
          <w:numId w:val="6"/>
        </w:numPr>
      </w:pPr>
      <w:proofErr w:type="spellStart"/>
      <w:r w:rsidRPr="00EE11B4">
        <w:t>EO_set_snapshot</w:t>
      </w:r>
      <w:proofErr w:type="spellEnd"/>
      <w:r w:rsidRPr="00EE11B4">
        <w:t xml:space="preserve"> (solo EO aplicables según MAC)</w:t>
      </w:r>
    </w:p>
    <w:p w14:paraId="65599AD6" w14:textId="77777777" w:rsidR="00EE11B4" w:rsidRPr="00EE11B4" w:rsidRDefault="00EE11B4" w:rsidP="00EE11B4">
      <w:pPr>
        <w:numPr>
          <w:ilvl w:val="0"/>
          <w:numId w:val="6"/>
        </w:numPr>
      </w:pPr>
      <w:r w:rsidRPr="00EE11B4">
        <w:t xml:space="preserve">ECS vigente </w:t>
      </w:r>
    </w:p>
    <w:p w14:paraId="3995EFDD" w14:textId="77777777" w:rsidR="00EE11B4" w:rsidRPr="00EE11B4" w:rsidRDefault="00EE11B4" w:rsidP="00EE11B4">
      <w:r w:rsidRPr="00EE11B4">
        <w:t xml:space="preserve">2 </w:t>
      </w:r>
      <w:proofErr w:type="gramStart"/>
      <w:r w:rsidRPr="00EE11B4">
        <w:t>Output</w:t>
      </w:r>
      <w:proofErr w:type="gramEnd"/>
      <w:r w:rsidRPr="00EE11B4">
        <w:t xml:space="preserve"> </w:t>
      </w:r>
      <w:proofErr w:type="spellStart"/>
      <w:r w:rsidRPr="00EE11B4">
        <w:t>Evidence</w:t>
      </w:r>
      <w:proofErr w:type="spellEnd"/>
      <w:r w:rsidRPr="00EE11B4">
        <w:t xml:space="preserve"> </w:t>
      </w:r>
      <w:proofErr w:type="spellStart"/>
      <w:r w:rsidRPr="00EE11B4">
        <w:t>translation</w:t>
      </w:r>
      <w:proofErr w:type="spellEnd"/>
      <w:r w:rsidRPr="00EE11B4">
        <w:t xml:space="preserve"> E…</w:t>
      </w:r>
    </w:p>
    <w:p w14:paraId="481FCF3F" w14:textId="77777777" w:rsidR="00EE11B4" w:rsidRPr="00EE11B4" w:rsidRDefault="00EE11B4" w:rsidP="00EE11B4">
      <w:pPr>
        <w:numPr>
          <w:ilvl w:val="0"/>
          <w:numId w:val="6"/>
        </w:numPr>
      </w:pPr>
      <w:r w:rsidRPr="00EE11B4">
        <w:t xml:space="preserve">UCI vigente </w:t>
      </w:r>
    </w:p>
    <w:p w14:paraId="075E7530" w14:textId="77777777" w:rsidR="00EE11B4" w:rsidRPr="00EE11B4" w:rsidRDefault="00EE11B4" w:rsidP="00EE11B4">
      <w:r w:rsidRPr="00EE11B4">
        <w:t xml:space="preserve">2 </w:t>
      </w:r>
      <w:proofErr w:type="gramStart"/>
      <w:r w:rsidRPr="00EE11B4">
        <w:t>Output</w:t>
      </w:r>
      <w:proofErr w:type="gramEnd"/>
      <w:r w:rsidRPr="00EE11B4">
        <w:t xml:space="preserve"> </w:t>
      </w:r>
      <w:proofErr w:type="spellStart"/>
      <w:r w:rsidRPr="00EE11B4">
        <w:t>Evidence</w:t>
      </w:r>
      <w:proofErr w:type="spellEnd"/>
      <w:r w:rsidRPr="00EE11B4">
        <w:t xml:space="preserve"> </w:t>
      </w:r>
      <w:proofErr w:type="spellStart"/>
      <w:r w:rsidRPr="00EE11B4">
        <w:t>translation</w:t>
      </w:r>
      <w:proofErr w:type="spellEnd"/>
      <w:r w:rsidRPr="00EE11B4">
        <w:t xml:space="preserve"> E…</w:t>
      </w:r>
    </w:p>
    <w:p w14:paraId="4DC268FC" w14:textId="77777777" w:rsidR="00EE11B4" w:rsidRPr="00EE11B4" w:rsidRDefault="00EE11B4" w:rsidP="00EE11B4">
      <w:pPr>
        <w:numPr>
          <w:ilvl w:val="0"/>
          <w:numId w:val="6"/>
        </w:numPr>
      </w:pPr>
      <w:r w:rsidRPr="00EE11B4">
        <w:t xml:space="preserve">Nivel EUL aplicado </w:t>
      </w:r>
    </w:p>
    <w:p w14:paraId="36426E61" w14:textId="77777777" w:rsidR="00EE11B4" w:rsidRPr="00EE11B4" w:rsidRDefault="00EE11B4" w:rsidP="00EE11B4">
      <w:r w:rsidRPr="00EE11B4">
        <w:t xml:space="preserve">3 </w:t>
      </w:r>
      <w:proofErr w:type="gramStart"/>
      <w:r w:rsidRPr="00EE11B4">
        <w:t>Output</w:t>
      </w:r>
      <w:proofErr w:type="gramEnd"/>
      <w:r w:rsidRPr="00EE11B4">
        <w:t xml:space="preserve"> </w:t>
      </w:r>
      <w:proofErr w:type="spellStart"/>
      <w:r w:rsidRPr="00EE11B4">
        <w:t>Epistemic</w:t>
      </w:r>
      <w:proofErr w:type="spellEnd"/>
      <w:r w:rsidRPr="00EE11B4">
        <w:t xml:space="preserve"> </w:t>
      </w:r>
      <w:proofErr w:type="spellStart"/>
      <w:r w:rsidRPr="00EE11B4">
        <w:t>Uncertainty</w:t>
      </w:r>
      <w:proofErr w:type="spellEnd"/>
      <w:r w:rsidRPr="00EE11B4">
        <w:t xml:space="preserve"> …</w:t>
      </w:r>
    </w:p>
    <w:p w14:paraId="2D91491E" w14:textId="77777777" w:rsidR="00EE11B4" w:rsidRPr="00EE11B4" w:rsidRDefault="00EE11B4" w:rsidP="00EE11B4">
      <w:pPr>
        <w:numPr>
          <w:ilvl w:val="0"/>
          <w:numId w:val="6"/>
        </w:numPr>
      </w:pPr>
      <w:proofErr w:type="spellStart"/>
      <w:r w:rsidRPr="00EE11B4">
        <w:t>Engine</w:t>
      </w:r>
      <w:proofErr w:type="spellEnd"/>
      <w:r w:rsidRPr="00EE11B4">
        <w:t xml:space="preserve"> ETE Hash</w:t>
      </w:r>
    </w:p>
    <w:p w14:paraId="39AEE17C" w14:textId="77777777" w:rsidR="00EE11B4" w:rsidRPr="00EE11B4" w:rsidRDefault="00EE11B4" w:rsidP="00EE11B4">
      <w:pPr>
        <w:numPr>
          <w:ilvl w:val="0"/>
          <w:numId w:val="6"/>
        </w:numPr>
      </w:pPr>
      <w:proofErr w:type="spellStart"/>
      <w:r w:rsidRPr="00EE11B4">
        <w:t>RuleSet</w:t>
      </w:r>
      <w:proofErr w:type="spellEnd"/>
      <w:r w:rsidRPr="00EE11B4">
        <w:t xml:space="preserve"> ETE Hash</w:t>
      </w:r>
    </w:p>
    <w:p w14:paraId="050D26DF" w14:textId="77777777" w:rsidR="00EE11B4" w:rsidRPr="00EE11B4" w:rsidRDefault="00EE11B4" w:rsidP="00EE11B4">
      <w:pPr>
        <w:numPr>
          <w:ilvl w:val="0"/>
          <w:numId w:val="6"/>
        </w:numPr>
      </w:pPr>
      <w:proofErr w:type="spellStart"/>
      <w:r w:rsidRPr="00EE11B4">
        <w:t>RuleSet</w:t>
      </w:r>
      <w:proofErr w:type="spellEnd"/>
      <w:r w:rsidRPr="00EE11B4">
        <w:t xml:space="preserve"> EUL Hash</w:t>
      </w:r>
    </w:p>
    <w:p w14:paraId="6498DDCD" w14:textId="77777777" w:rsidR="00EE11B4" w:rsidRPr="00EE11B4" w:rsidRDefault="00EE11B4" w:rsidP="00EE11B4">
      <w:r w:rsidRPr="00EE11B4">
        <w:t xml:space="preserve">EO descartados no forman parte del </w:t>
      </w:r>
      <w:proofErr w:type="spellStart"/>
      <w:r w:rsidRPr="00EE11B4">
        <w:t>EO_set_snapshot</w:t>
      </w:r>
      <w:proofErr w:type="spellEnd"/>
      <w:r w:rsidRPr="00EE11B4">
        <w:t>.</w:t>
      </w:r>
    </w:p>
    <w:p w14:paraId="5781E26E" w14:textId="77777777" w:rsidR="00EE11B4" w:rsidRPr="00EE11B4" w:rsidRDefault="00EE11B4" w:rsidP="00EE11B4">
      <w:r w:rsidRPr="00EE11B4">
        <w:pict w14:anchorId="4B125EDA">
          <v:rect id="_x0000_i1031" style="width:0;height:1.5pt" o:hralign="center" o:hrstd="t" o:hr="t" fillcolor="#a0a0a0" stroked="f"/>
        </w:pict>
      </w:r>
    </w:p>
    <w:p w14:paraId="2CD87173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>D. Contexto Operativo</w:t>
      </w:r>
    </w:p>
    <w:p w14:paraId="06851A4E" w14:textId="77777777" w:rsidR="00EE11B4" w:rsidRPr="00EE11B4" w:rsidRDefault="00EE11B4" w:rsidP="00EE11B4">
      <w:pPr>
        <w:numPr>
          <w:ilvl w:val="0"/>
          <w:numId w:val="7"/>
        </w:numPr>
      </w:pPr>
      <w:r w:rsidRPr="00EE11B4">
        <w:t>Hash transición L5-CAS-02</w:t>
      </w:r>
    </w:p>
    <w:p w14:paraId="3B4EC76D" w14:textId="77777777" w:rsidR="00EE11B4" w:rsidRPr="00EE11B4" w:rsidRDefault="00EE11B4" w:rsidP="00EE11B4">
      <w:pPr>
        <w:numPr>
          <w:ilvl w:val="0"/>
          <w:numId w:val="7"/>
        </w:numPr>
      </w:pPr>
      <w:r w:rsidRPr="00EE11B4">
        <w:t>Hash validación CTGF L5-CAS-03</w:t>
      </w:r>
    </w:p>
    <w:p w14:paraId="58457710" w14:textId="77777777" w:rsidR="00EE11B4" w:rsidRPr="00EE11B4" w:rsidRDefault="00EE11B4" w:rsidP="00EE11B4">
      <w:pPr>
        <w:numPr>
          <w:ilvl w:val="0"/>
          <w:numId w:val="7"/>
        </w:numPr>
      </w:pPr>
      <w:r w:rsidRPr="00EE11B4">
        <w:t>Hash evaluación EREP L5-CAS-04</w:t>
      </w:r>
    </w:p>
    <w:p w14:paraId="7BF5922D" w14:textId="77777777" w:rsidR="00EE11B4" w:rsidRPr="00EE11B4" w:rsidRDefault="00EE11B4" w:rsidP="00EE11B4">
      <w:pPr>
        <w:numPr>
          <w:ilvl w:val="0"/>
          <w:numId w:val="7"/>
        </w:numPr>
      </w:pPr>
      <w:r w:rsidRPr="00EE11B4">
        <w:t>Nivel deliberativo aplicado</w:t>
      </w:r>
    </w:p>
    <w:p w14:paraId="16F5C1BC" w14:textId="77777777" w:rsidR="00EE11B4" w:rsidRPr="00EE11B4" w:rsidRDefault="00EE11B4" w:rsidP="00EE11B4">
      <w:pPr>
        <w:numPr>
          <w:ilvl w:val="0"/>
          <w:numId w:val="7"/>
        </w:numPr>
      </w:pPr>
      <w:r w:rsidRPr="00EE11B4">
        <w:lastRenderedPageBreak/>
        <w:t>EVT críticos activos (si existen)</w:t>
      </w:r>
    </w:p>
    <w:p w14:paraId="6D1606A9" w14:textId="77777777" w:rsidR="00EE11B4" w:rsidRPr="00EE11B4" w:rsidRDefault="00EE11B4" w:rsidP="00EE11B4">
      <w:pPr>
        <w:numPr>
          <w:ilvl w:val="0"/>
          <w:numId w:val="7"/>
        </w:numPr>
      </w:pPr>
      <w:r w:rsidRPr="00EE11B4">
        <w:t>RDY-G status</w:t>
      </w:r>
    </w:p>
    <w:p w14:paraId="010A7889" w14:textId="77777777" w:rsidR="00EE11B4" w:rsidRPr="00EE11B4" w:rsidRDefault="00EE11B4" w:rsidP="00EE11B4">
      <w:pPr>
        <w:numPr>
          <w:ilvl w:val="0"/>
          <w:numId w:val="7"/>
        </w:numPr>
      </w:pPr>
      <w:r w:rsidRPr="00EE11B4">
        <w:t xml:space="preserve">TAM </w:t>
      </w:r>
      <w:proofErr w:type="spellStart"/>
      <w:r w:rsidRPr="00EE11B4">
        <w:t>window</w:t>
      </w:r>
      <w:proofErr w:type="spellEnd"/>
      <w:r w:rsidRPr="00EE11B4">
        <w:t xml:space="preserve"> hash</w:t>
      </w:r>
    </w:p>
    <w:p w14:paraId="09BECC0E" w14:textId="77777777" w:rsidR="00EE11B4" w:rsidRPr="00EE11B4" w:rsidRDefault="00EE11B4" w:rsidP="00EE11B4">
      <w:r w:rsidRPr="00EE11B4">
        <w:pict w14:anchorId="1ACD9ED3">
          <v:rect id="_x0000_i1032" style="width:0;height:1.5pt" o:hralign="center" o:hrstd="t" o:hr="t" fillcolor="#a0a0a0" stroked="f"/>
        </w:pict>
      </w:r>
    </w:p>
    <w:p w14:paraId="77A6F5F9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>E. Contexto Institucional</w:t>
      </w:r>
    </w:p>
    <w:p w14:paraId="5B374256" w14:textId="77777777" w:rsidR="00EE11B4" w:rsidRPr="00EE11B4" w:rsidRDefault="00EE11B4" w:rsidP="00EE11B4">
      <w:pPr>
        <w:numPr>
          <w:ilvl w:val="0"/>
          <w:numId w:val="8"/>
        </w:numPr>
      </w:pPr>
      <w:r w:rsidRPr="00EE11B4">
        <w:t xml:space="preserve">CR activos relevantes (GCL) </w:t>
      </w:r>
    </w:p>
    <w:p w14:paraId="71F8BCA0" w14:textId="77777777" w:rsidR="00EE11B4" w:rsidRPr="00EE11B4" w:rsidRDefault="00EE11B4" w:rsidP="00EE11B4">
      <w:r w:rsidRPr="00EE11B4">
        <w:t xml:space="preserve">6 </w:t>
      </w:r>
      <w:proofErr w:type="spellStart"/>
      <w:r w:rsidRPr="00EE11B4">
        <w:t>Outputo</w:t>
      </w:r>
      <w:proofErr w:type="spellEnd"/>
      <w:r w:rsidRPr="00EE11B4">
        <w:t xml:space="preserve"> </w:t>
      </w:r>
      <w:proofErr w:type="spellStart"/>
      <w:r w:rsidRPr="00EE11B4">
        <w:t>Governance</w:t>
      </w:r>
      <w:proofErr w:type="spellEnd"/>
      <w:r w:rsidRPr="00EE11B4">
        <w:t xml:space="preserve"> &amp; </w:t>
      </w:r>
      <w:proofErr w:type="spellStart"/>
      <w:r w:rsidRPr="00EE11B4">
        <w:t>Consensu</w:t>
      </w:r>
      <w:proofErr w:type="spellEnd"/>
      <w:r w:rsidRPr="00EE11B4">
        <w:t>…</w:t>
      </w:r>
    </w:p>
    <w:p w14:paraId="6E6928BA" w14:textId="77777777" w:rsidR="00EE11B4" w:rsidRPr="00EE11B4" w:rsidRDefault="00EE11B4" w:rsidP="00EE11B4">
      <w:pPr>
        <w:numPr>
          <w:ilvl w:val="0"/>
          <w:numId w:val="8"/>
        </w:numPr>
      </w:pPr>
      <w:r w:rsidRPr="00EE11B4">
        <w:t>Drift status vigente</w:t>
      </w:r>
    </w:p>
    <w:p w14:paraId="534C6945" w14:textId="77777777" w:rsidR="00EE11B4" w:rsidRPr="00EE11B4" w:rsidRDefault="00EE11B4" w:rsidP="00EE11B4">
      <w:pPr>
        <w:numPr>
          <w:ilvl w:val="0"/>
          <w:numId w:val="8"/>
        </w:numPr>
      </w:pPr>
      <w:r w:rsidRPr="00EE11B4">
        <w:t>Conflictos abiertos</w:t>
      </w:r>
    </w:p>
    <w:p w14:paraId="356F6617" w14:textId="77777777" w:rsidR="00EE11B4" w:rsidRPr="00EE11B4" w:rsidRDefault="00EE11B4" w:rsidP="00EE11B4">
      <w:pPr>
        <w:numPr>
          <w:ilvl w:val="0"/>
          <w:numId w:val="8"/>
        </w:numPr>
      </w:pPr>
      <w:proofErr w:type="spellStart"/>
      <w:r w:rsidRPr="00EE11B4">
        <w:t>Release</w:t>
      </w:r>
      <w:proofErr w:type="spellEnd"/>
      <w:r w:rsidRPr="00EE11B4">
        <w:t xml:space="preserve"> Notes activas</w:t>
      </w:r>
    </w:p>
    <w:p w14:paraId="0DAC5B06" w14:textId="77777777" w:rsidR="00EE11B4" w:rsidRPr="00EE11B4" w:rsidRDefault="00EE11B4" w:rsidP="00EE11B4">
      <w:r w:rsidRPr="00EE11B4">
        <w:t xml:space="preserve">No incluye economía ni métricas </w:t>
      </w:r>
      <w:proofErr w:type="spellStart"/>
      <w:r w:rsidRPr="00EE11B4">
        <w:t>downstream</w:t>
      </w:r>
      <w:proofErr w:type="spellEnd"/>
      <w:r w:rsidRPr="00EE11B4">
        <w:t>.</w:t>
      </w:r>
    </w:p>
    <w:p w14:paraId="282CA06A" w14:textId="77777777" w:rsidR="00EE11B4" w:rsidRPr="00EE11B4" w:rsidRDefault="00EE11B4" w:rsidP="00EE11B4">
      <w:r w:rsidRPr="00EE11B4">
        <w:pict w14:anchorId="5D52BF05">
          <v:rect id="_x0000_i1033" style="width:0;height:1.5pt" o:hralign="center" o:hrstd="t" o:hr="t" fillcolor="#a0a0a0" stroked="f"/>
        </w:pict>
      </w:r>
    </w:p>
    <w:p w14:paraId="5312D4EE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>V. Encadenamiento Criptográfico Longitudinal</w:t>
      </w:r>
    </w:p>
    <w:p w14:paraId="147F80CF" w14:textId="77777777" w:rsidR="00EE11B4" w:rsidRPr="00EE11B4" w:rsidRDefault="00EE11B4" w:rsidP="00EE11B4">
      <w:r w:rsidRPr="00EE11B4">
        <w:t>Orden obligatorio:</w:t>
      </w:r>
    </w:p>
    <w:p w14:paraId="7A7D5093" w14:textId="77777777" w:rsidR="00EE11B4" w:rsidRPr="00EE11B4" w:rsidRDefault="00EE11B4" w:rsidP="00EE11B4">
      <w:pPr>
        <w:numPr>
          <w:ilvl w:val="0"/>
          <w:numId w:val="9"/>
        </w:numPr>
      </w:pPr>
      <w:r w:rsidRPr="00EE11B4">
        <w:t>Se consolida transición.</w:t>
      </w:r>
    </w:p>
    <w:p w14:paraId="34890D44" w14:textId="77777777" w:rsidR="00EE11B4" w:rsidRPr="00EE11B4" w:rsidRDefault="00EE11B4" w:rsidP="00EE11B4">
      <w:pPr>
        <w:numPr>
          <w:ilvl w:val="0"/>
          <w:numId w:val="9"/>
        </w:numPr>
      </w:pPr>
      <w:r w:rsidRPr="00EE11B4">
        <w:t xml:space="preserve">Se genera </w:t>
      </w:r>
      <w:proofErr w:type="spellStart"/>
      <w:r w:rsidRPr="00EE11B4">
        <w:t>snapshot</w:t>
      </w:r>
      <w:proofErr w:type="spellEnd"/>
      <w:r w:rsidRPr="00EE11B4">
        <w:t>.</w:t>
      </w:r>
    </w:p>
    <w:p w14:paraId="08CEB8E8" w14:textId="77777777" w:rsidR="00EE11B4" w:rsidRPr="00EE11B4" w:rsidRDefault="00EE11B4" w:rsidP="00EE11B4">
      <w:pPr>
        <w:numPr>
          <w:ilvl w:val="0"/>
          <w:numId w:val="9"/>
        </w:numPr>
      </w:pPr>
      <w:r w:rsidRPr="00EE11B4">
        <w:t xml:space="preserve">Se encadena con </w:t>
      </w:r>
      <w:proofErr w:type="spellStart"/>
      <w:r w:rsidRPr="00EE11B4">
        <w:t>snapshot</w:t>
      </w:r>
      <w:proofErr w:type="spellEnd"/>
      <w:r w:rsidRPr="00EE11B4">
        <w:t xml:space="preserve"> previo (si existe).</w:t>
      </w:r>
    </w:p>
    <w:p w14:paraId="7D984F87" w14:textId="77777777" w:rsidR="00EE11B4" w:rsidRPr="00EE11B4" w:rsidRDefault="00EE11B4" w:rsidP="00EE11B4">
      <w:pPr>
        <w:rPr>
          <w:lang w:val="en-US"/>
        </w:rPr>
      </w:pPr>
      <w:r w:rsidRPr="00EE11B4">
        <w:rPr>
          <w:lang w:val="en-US"/>
        </w:rPr>
        <w:t>Definición:</w:t>
      </w:r>
    </w:p>
    <w:p w14:paraId="572FF789" w14:textId="77777777" w:rsidR="00EE11B4" w:rsidRPr="00EE11B4" w:rsidRDefault="00EE11B4" w:rsidP="00EE11B4">
      <w:pPr>
        <w:rPr>
          <w:lang w:val="en-US"/>
        </w:rPr>
      </w:pPr>
      <w:r w:rsidRPr="00EE11B4">
        <w:rPr>
          <w:lang w:val="en-US"/>
        </w:rPr>
        <w:t>H_snapshot_n = SHA256 (</w:t>
      </w:r>
      <w:r w:rsidRPr="00EE11B4">
        <w:rPr>
          <w:lang w:val="en-US"/>
        </w:rPr>
        <w:br/>
        <w:t>H_snapshot_n-1 +</w:t>
      </w:r>
      <w:r w:rsidRPr="00EE11B4">
        <w:rPr>
          <w:lang w:val="en-US"/>
        </w:rPr>
        <w:br/>
        <w:t>Fenotype_snapshot_hash +</w:t>
      </w:r>
      <w:r w:rsidRPr="00EE11B4">
        <w:rPr>
          <w:lang w:val="en-US"/>
        </w:rPr>
        <w:br/>
        <w:t>VRN +</w:t>
      </w:r>
      <w:r w:rsidRPr="00EE11B4">
        <w:rPr>
          <w:lang w:val="en-US"/>
        </w:rPr>
        <w:br/>
        <w:t>EO_set +</w:t>
      </w:r>
      <w:r w:rsidRPr="00EE11B4">
        <w:rPr>
          <w:lang w:val="en-US"/>
        </w:rPr>
        <w:br/>
        <w:t>EUL +</w:t>
      </w:r>
      <w:r w:rsidRPr="00EE11B4">
        <w:rPr>
          <w:lang w:val="en-US"/>
        </w:rPr>
        <w:br/>
        <w:t>Transition_hash +</w:t>
      </w:r>
      <w:r w:rsidRPr="00EE11B4">
        <w:rPr>
          <w:lang w:val="en-US"/>
        </w:rPr>
        <w:br/>
        <w:t>Timestamp +</w:t>
      </w:r>
      <w:r w:rsidRPr="00EE11B4">
        <w:rPr>
          <w:lang w:val="en-US"/>
        </w:rPr>
        <w:br/>
        <w:t>Snapshot_type</w:t>
      </w:r>
      <w:r w:rsidRPr="00EE11B4">
        <w:rPr>
          <w:lang w:val="en-US"/>
        </w:rPr>
        <w:br/>
        <w:t>)</w:t>
      </w:r>
    </w:p>
    <w:p w14:paraId="66382898" w14:textId="77777777" w:rsidR="00EE11B4" w:rsidRPr="00EE11B4" w:rsidRDefault="00EE11B4" w:rsidP="00EE11B4">
      <w:r w:rsidRPr="00EE11B4">
        <w:t xml:space="preserve">Sin hash previo → primer </w:t>
      </w:r>
      <w:proofErr w:type="spellStart"/>
      <w:r w:rsidRPr="00EE11B4">
        <w:t>snapshot</w:t>
      </w:r>
      <w:proofErr w:type="spellEnd"/>
      <w:r w:rsidRPr="00EE11B4">
        <w:t xml:space="preserve"> del caso.</w:t>
      </w:r>
    </w:p>
    <w:p w14:paraId="137A49A8" w14:textId="77777777" w:rsidR="00EE11B4" w:rsidRPr="00EE11B4" w:rsidRDefault="00EE11B4" w:rsidP="00EE11B4">
      <w:r w:rsidRPr="00EE11B4">
        <w:t>Cadena ininterrumpida.</w:t>
      </w:r>
    </w:p>
    <w:p w14:paraId="55685DDD" w14:textId="77777777" w:rsidR="00EE11B4" w:rsidRPr="00EE11B4" w:rsidRDefault="00EE11B4" w:rsidP="00EE11B4">
      <w:r w:rsidRPr="00EE11B4">
        <w:pict w14:anchorId="4A770FC3">
          <v:rect id="_x0000_i1034" style="width:0;height:1.5pt" o:hralign="center" o:hrstd="t" o:hr="t" fillcolor="#a0a0a0" stroked="f"/>
        </w:pict>
      </w:r>
    </w:p>
    <w:p w14:paraId="1FE5CB18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>VI. Protección Anti-Drift Total</w:t>
      </w:r>
    </w:p>
    <w:p w14:paraId="4DAD0919" w14:textId="77777777" w:rsidR="00EE11B4" w:rsidRPr="00EE11B4" w:rsidRDefault="00EE11B4" w:rsidP="00EE11B4">
      <w:r w:rsidRPr="00EE11B4">
        <w:lastRenderedPageBreak/>
        <w:t xml:space="preserve">El </w:t>
      </w:r>
      <w:proofErr w:type="spellStart"/>
      <w:r w:rsidRPr="00EE11B4">
        <w:t>snapshot</w:t>
      </w:r>
      <w:proofErr w:type="spellEnd"/>
      <w:r w:rsidRPr="00EE11B4">
        <w:t xml:space="preserve"> congela simultáneamente:</w:t>
      </w:r>
    </w:p>
    <w:p w14:paraId="0242D276" w14:textId="77777777" w:rsidR="00EE11B4" w:rsidRPr="00EE11B4" w:rsidRDefault="00EE11B4" w:rsidP="00EE11B4">
      <w:pPr>
        <w:numPr>
          <w:ilvl w:val="0"/>
          <w:numId w:val="10"/>
        </w:numPr>
      </w:pPr>
      <w:r w:rsidRPr="00EE11B4">
        <w:t>Evidencia científica.</w:t>
      </w:r>
    </w:p>
    <w:p w14:paraId="5890AC31" w14:textId="77777777" w:rsidR="00EE11B4" w:rsidRPr="00EE11B4" w:rsidRDefault="00EE11B4" w:rsidP="00EE11B4">
      <w:pPr>
        <w:numPr>
          <w:ilvl w:val="0"/>
          <w:numId w:val="10"/>
        </w:numPr>
      </w:pPr>
      <w:r w:rsidRPr="00EE11B4">
        <w:t>Algoritmo activo.</w:t>
      </w:r>
    </w:p>
    <w:p w14:paraId="412ABDE7" w14:textId="77777777" w:rsidR="00EE11B4" w:rsidRPr="00EE11B4" w:rsidRDefault="00EE11B4" w:rsidP="00EE11B4">
      <w:pPr>
        <w:numPr>
          <w:ilvl w:val="0"/>
          <w:numId w:val="10"/>
        </w:numPr>
      </w:pPr>
      <w:r w:rsidRPr="00EE11B4">
        <w:t>Umbrales activos.</w:t>
      </w:r>
    </w:p>
    <w:p w14:paraId="1FC41931" w14:textId="77777777" w:rsidR="00EE11B4" w:rsidRPr="00EE11B4" w:rsidRDefault="00EE11B4" w:rsidP="00EE11B4">
      <w:pPr>
        <w:numPr>
          <w:ilvl w:val="0"/>
          <w:numId w:val="10"/>
        </w:numPr>
      </w:pPr>
      <w:r w:rsidRPr="00EE11B4">
        <w:t>Fenotipo exacto.</w:t>
      </w:r>
    </w:p>
    <w:p w14:paraId="41073136" w14:textId="77777777" w:rsidR="00EE11B4" w:rsidRPr="00EE11B4" w:rsidRDefault="00EE11B4" w:rsidP="00EE11B4">
      <w:pPr>
        <w:numPr>
          <w:ilvl w:val="0"/>
          <w:numId w:val="10"/>
        </w:numPr>
      </w:pPr>
      <w:r w:rsidRPr="00EE11B4">
        <w:t>Condiciones operativas.</w:t>
      </w:r>
    </w:p>
    <w:p w14:paraId="4BF7B83D" w14:textId="77777777" w:rsidR="00EE11B4" w:rsidRPr="00EE11B4" w:rsidRDefault="00EE11B4" w:rsidP="00EE11B4">
      <w:pPr>
        <w:numPr>
          <w:ilvl w:val="0"/>
          <w:numId w:val="10"/>
        </w:numPr>
      </w:pPr>
      <w:r w:rsidRPr="00EE11B4">
        <w:t>Contexto institucional.</w:t>
      </w:r>
    </w:p>
    <w:p w14:paraId="7963CAE8" w14:textId="77777777" w:rsidR="00EE11B4" w:rsidRPr="00EE11B4" w:rsidRDefault="00EE11B4" w:rsidP="00EE11B4">
      <w:r w:rsidRPr="00EE11B4">
        <w:t>Si meses después cambia:</w:t>
      </w:r>
    </w:p>
    <w:p w14:paraId="046C22D1" w14:textId="77777777" w:rsidR="00EE11B4" w:rsidRPr="00EE11B4" w:rsidRDefault="00EE11B4" w:rsidP="00EE11B4">
      <w:pPr>
        <w:numPr>
          <w:ilvl w:val="0"/>
          <w:numId w:val="11"/>
        </w:numPr>
      </w:pPr>
      <w:r w:rsidRPr="00EE11B4">
        <w:t>Guía clínica.</w:t>
      </w:r>
    </w:p>
    <w:p w14:paraId="43805B35" w14:textId="77777777" w:rsidR="00EE11B4" w:rsidRPr="00EE11B4" w:rsidRDefault="00EE11B4" w:rsidP="00EE11B4">
      <w:pPr>
        <w:numPr>
          <w:ilvl w:val="0"/>
          <w:numId w:val="11"/>
        </w:numPr>
      </w:pPr>
      <w:r w:rsidRPr="00EE11B4">
        <w:t>Umbral EUL.</w:t>
      </w:r>
    </w:p>
    <w:p w14:paraId="2E37CB55" w14:textId="77777777" w:rsidR="00EE11B4" w:rsidRPr="00EE11B4" w:rsidRDefault="00EE11B4" w:rsidP="00EE11B4">
      <w:pPr>
        <w:numPr>
          <w:ilvl w:val="0"/>
          <w:numId w:val="11"/>
        </w:numPr>
      </w:pPr>
      <w:proofErr w:type="spellStart"/>
      <w:r w:rsidRPr="00EE11B4">
        <w:t>Engine</w:t>
      </w:r>
      <w:proofErr w:type="spellEnd"/>
      <w:r w:rsidRPr="00EE11B4">
        <w:t xml:space="preserve"> ETE.</w:t>
      </w:r>
    </w:p>
    <w:p w14:paraId="2D8055DF" w14:textId="77777777" w:rsidR="00EE11B4" w:rsidRPr="00EE11B4" w:rsidRDefault="00EE11B4" w:rsidP="00EE11B4">
      <w:pPr>
        <w:numPr>
          <w:ilvl w:val="0"/>
          <w:numId w:val="11"/>
        </w:numPr>
      </w:pPr>
      <w:r w:rsidRPr="00EE11B4">
        <w:t>Política institucional.</w:t>
      </w:r>
    </w:p>
    <w:p w14:paraId="2F6B0542" w14:textId="77777777" w:rsidR="00EE11B4" w:rsidRPr="00EE11B4" w:rsidRDefault="00EE11B4" w:rsidP="00EE11B4">
      <w:r w:rsidRPr="00EE11B4">
        <w:t xml:space="preserve">El </w:t>
      </w:r>
      <w:proofErr w:type="spellStart"/>
      <w:r w:rsidRPr="00EE11B4">
        <w:t>snapshot</w:t>
      </w:r>
      <w:proofErr w:type="spellEnd"/>
      <w:r w:rsidRPr="00EE11B4">
        <w:t xml:space="preserve"> preserva el contexto exacto original.</w:t>
      </w:r>
    </w:p>
    <w:p w14:paraId="37B58620" w14:textId="77777777" w:rsidR="00EE11B4" w:rsidRPr="00EE11B4" w:rsidRDefault="00EE11B4" w:rsidP="00EE11B4">
      <w:r w:rsidRPr="00EE11B4">
        <w:t>El pasado no se reinterpreta.</w:t>
      </w:r>
    </w:p>
    <w:p w14:paraId="49E74899" w14:textId="77777777" w:rsidR="00EE11B4" w:rsidRPr="00EE11B4" w:rsidRDefault="00EE11B4" w:rsidP="00EE11B4">
      <w:r w:rsidRPr="00EE11B4">
        <w:pict w14:anchorId="54A489B9">
          <v:rect id="_x0000_i1035" style="width:0;height:1.5pt" o:hralign="center" o:hrstd="t" o:hr="t" fillcolor="#a0a0a0" stroked="f"/>
        </w:pict>
      </w:r>
    </w:p>
    <w:p w14:paraId="48D900A8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>VII. Irreversibilidad</w:t>
      </w:r>
    </w:p>
    <w:p w14:paraId="47FAF629" w14:textId="77777777" w:rsidR="00EE11B4" w:rsidRPr="00EE11B4" w:rsidRDefault="00EE11B4" w:rsidP="00EE11B4">
      <w:r w:rsidRPr="00EE11B4">
        <w:t>Una vez generado:</w:t>
      </w:r>
    </w:p>
    <w:p w14:paraId="01C26787" w14:textId="77777777" w:rsidR="00EE11B4" w:rsidRPr="00EE11B4" w:rsidRDefault="00EE11B4" w:rsidP="00EE11B4">
      <w:pPr>
        <w:numPr>
          <w:ilvl w:val="0"/>
          <w:numId w:val="12"/>
        </w:numPr>
      </w:pPr>
      <w:r w:rsidRPr="00EE11B4">
        <w:t>No editable.</w:t>
      </w:r>
    </w:p>
    <w:p w14:paraId="1A0A5759" w14:textId="77777777" w:rsidR="00EE11B4" w:rsidRPr="00EE11B4" w:rsidRDefault="00EE11B4" w:rsidP="00EE11B4">
      <w:pPr>
        <w:numPr>
          <w:ilvl w:val="0"/>
          <w:numId w:val="12"/>
        </w:numPr>
      </w:pPr>
      <w:r w:rsidRPr="00EE11B4">
        <w:t>No reemplazable.</w:t>
      </w:r>
    </w:p>
    <w:p w14:paraId="19C5B8BE" w14:textId="77777777" w:rsidR="00EE11B4" w:rsidRPr="00EE11B4" w:rsidRDefault="00EE11B4" w:rsidP="00EE11B4">
      <w:pPr>
        <w:numPr>
          <w:ilvl w:val="0"/>
          <w:numId w:val="12"/>
        </w:numPr>
      </w:pPr>
      <w:r w:rsidRPr="00EE11B4">
        <w:t>No suprimible.</w:t>
      </w:r>
    </w:p>
    <w:p w14:paraId="514D1F79" w14:textId="77777777" w:rsidR="00EE11B4" w:rsidRPr="00EE11B4" w:rsidRDefault="00EE11B4" w:rsidP="00EE11B4">
      <w:pPr>
        <w:numPr>
          <w:ilvl w:val="0"/>
          <w:numId w:val="12"/>
        </w:numPr>
      </w:pPr>
      <w:r w:rsidRPr="00EE11B4">
        <w:t xml:space="preserve">No ocultable por </w:t>
      </w:r>
      <w:proofErr w:type="spellStart"/>
      <w:r w:rsidRPr="00EE11B4">
        <w:t>override</w:t>
      </w:r>
      <w:proofErr w:type="spellEnd"/>
      <w:r w:rsidRPr="00EE11B4">
        <w:t>.</w:t>
      </w:r>
    </w:p>
    <w:p w14:paraId="16BD459E" w14:textId="77777777" w:rsidR="00EE11B4" w:rsidRPr="00EE11B4" w:rsidRDefault="00EE11B4" w:rsidP="00EE11B4">
      <w:pPr>
        <w:numPr>
          <w:ilvl w:val="0"/>
          <w:numId w:val="12"/>
        </w:numPr>
      </w:pPr>
      <w:r w:rsidRPr="00EE11B4">
        <w:t>No alterable por actualización institucional.</w:t>
      </w:r>
    </w:p>
    <w:p w14:paraId="76247E02" w14:textId="77777777" w:rsidR="00EE11B4" w:rsidRPr="00EE11B4" w:rsidRDefault="00EE11B4" w:rsidP="00EE11B4">
      <w:r w:rsidRPr="00EE11B4">
        <w:t xml:space="preserve">Solo puede generarse un </w:t>
      </w:r>
      <w:proofErr w:type="spellStart"/>
      <w:r w:rsidRPr="00EE11B4">
        <w:t>snapshot</w:t>
      </w:r>
      <w:proofErr w:type="spellEnd"/>
      <w:r w:rsidRPr="00EE11B4">
        <w:t xml:space="preserve"> nuevo posterior.</w:t>
      </w:r>
    </w:p>
    <w:p w14:paraId="71031B18" w14:textId="77777777" w:rsidR="00EE11B4" w:rsidRPr="00EE11B4" w:rsidRDefault="00EE11B4" w:rsidP="00EE11B4">
      <w:r w:rsidRPr="00EE11B4">
        <w:pict w14:anchorId="47446EE6">
          <v:rect id="_x0000_i1036" style="width:0;height:1.5pt" o:hralign="center" o:hrstd="t" o:hr="t" fillcolor="#a0a0a0" stroked="f"/>
        </w:pict>
      </w:r>
    </w:p>
    <w:p w14:paraId="1F33580A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>VIII. Política de Custodia y Acceso</w:t>
      </w:r>
    </w:p>
    <w:p w14:paraId="0FC535E7" w14:textId="77777777" w:rsidR="00EE11B4" w:rsidRPr="00EE11B4" w:rsidRDefault="00EE11B4" w:rsidP="00EE11B4">
      <w:r w:rsidRPr="00EE11B4">
        <w:t>Nueva integración:</w:t>
      </w:r>
    </w:p>
    <w:p w14:paraId="1BB19039" w14:textId="77777777" w:rsidR="00EE11B4" w:rsidRPr="00EE11B4" w:rsidRDefault="00EE11B4" w:rsidP="00EE11B4">
      <w:pPr>
        <w:numPr>
          <w:ilvl w:val="0"/>
          <w:numId w:val="13"/>
        </w:numPr>
      </w:pPr>
      <w:r w:rsidRPr="00EE11B4">
        <w:t>Acceso lectura: Perfil jurídico autorizado + auditoría.</w:t>
      </w:r>
    </w:p>
    <w:p w14:paraId="05F6A21E" w14:textId="77777777" w:rsidR="00EE11B4" w:rsidRPr="00EE11B4" w:rsidRDefault="00EE11B4" w:rsidP="00EE11B4">
      <w:pPr>
        <w:numPr>
          <w:ilvl w:val="0"/>
          <w:numId w:val="13"/>
        </w:numPr>
      </w:pPr>
      <w:r w:rsidRPr="00EE11B4">
        <w:t>Exportación: Solo versión firmada digitalmente.</w:t>
      </w:r>
    </w:p>
    <w:p w14:paraId="61B61058" w14:textId="77777777" w:rsidR="00EE11B4" w:rsidRPr="00EE11B4" w:rsidRDefault="00EE11B4" w:rsidP="00EE11B4">
      <w:pPr>
        <w:numPr>
          <w:ilvl w:val="0"/>
          <w:numId w:val="13"/>
        </w:numPr>
      </w:pPr>
      <w:r w:rsidRPr="00EE11B4">
        <w:t>Certificación externa: Firma institucional verificable.</w:t>
      </w:r>
    </w:p>
    <w:p w14:paraId="209DE9B2" w14:textId="77777777" w:rsidR="00EE11B4" w:rsidRPr="00EE11B4" w:rsidRDefault="00EE11B4" w:rsidP="00EE11B4">
      <w:pPr>
        <w:numPr>
          <w:ilvl w:val="0"/>
          <w:numId w:val="13"/>
        </w:numPr>
      </w:pPr>
      <w:r w:rsidRPr="00EE11B4">
        <w:lastRenderedPageBreak/>
        <w:t>Registro de acceso obligatorio.</w:t>
      </w:r>
    </w:p>
    <w:p w14:paraId="651B1074" w14:textId="77777777" w:rsidR="00EE11B4" w:rsidRPr="00EE11B4" w:rsidRDefault="00EE11B4" w:rsidP="00EE11B4">
      <w:pPr>
        <w:numPr>
          <w:ilvl w:val="0"/>
          <w:numId w:val="13"/>
        </w:numPr>
      </w:pPr>
      <w:r w:rsidRPr="00EE11B4">
        <w:t>Prohibido acceso por módulos económicos.</w:t>
      </w:r>
    </w:p>
    <w:p w14:paraId="5A531438" w14:textId="77777777" w:rsidR="00EE11B4" w:rsidRPr="00EE11B4" w:rsidRDefault="00EE11B4" w:rsidP="00EE11B4">
      <w:r w:rsidRPr="00EE11B4">
        <w:t>Custodia separada del dominio operativo.</w:t>
      </w:r>
    </w:p>
    <w:p w14:paraId="403B9FA1" w14:textId="77777777" w:rsidR="00EE11B4" w:rsidRPr="00EE11B4" w:rsidRDefault="00EE11B4" w:rsidP="00EE11B4">
      <w:r w:rsidRPr="00EE11B4">
        <w:pict w14:anchorId="275F4E97">
          <v:rect id="_x0000_i1037" style="width:0;height:1.5pt" o:hralign="center" o:hrstd="t" o:hr="t" fillcolor="#a0a0a0" stroked="f"/>
        </w:pict>
      </w:r>
    </w:p>
    <w:p w14:paraId="4A67C3EC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>IX. Relación con GCL</w:t>
      </w:r>
    </w:p>
    <w:p w14:paraId="09D405CF" w14:textId="77777777" w:rsidR="00EE11B4" w:rsidRPr="00EE11B4" w:rsidRDefault="00EE11B4" w:rsidP="00EE11B4">
      <w:r w:rsidRPr="00EE11B4">
        <w:t>El ESLF:</w:t>
      </w:r>
    </w:p>
    <w:p w14:paraId="25EF9E35" w14:textId="77777777" w:rsidR="00EE11B4" w:rsidRPr="00EE11B4" w:rsidRDefault="00EE11B4" w:rsidP="00EE11B4">
      <w:pPr>
        <w:numPr>
          <w:ilvl w:val="0"/>
          <w:numId w:val="14"/>
        </w:numPr>
      </w:pPr>
      <w:r w:rsidRPr="00EE11B4">
        <w:t>No modifica GCL.</w:t>
      </w:r>
    </w:p>
    <w:p w14:paraId="74952015" w14:textId="77777777" w:rsidR="00EE11B4" w:rsidRPr="00EE11B4" w:rsidRDefault="00EE11B4" w:rsidP="00EE11B4">
      <w:pPr>
        <w:numPr>
          <w:ilvl w:val="0"/>
          <w:numId w:val="14"/>
        </w:numPr>
      </w:pPr>
      <w:r w:rsidRPr="00EE11B4">
        <w:t>No crea CR.</w:t>
      </w:r>
    </w:p>
    <w:p w14:paraId="17FCB4C0" w14:textId="77777777" w:rsidR="00EE11B4" w:rsidRPr="00EE11B4" w:rsidRDefault="00EE11B4" w:rsidP="00EE11B4">
      <w:pPr>
        <w:numPr>
          <w:ilvl w:val="0"/>
          <w:numId w:val="14"/>
        </w:numPr>
      </w:pPr>
      <w:r w:rsidRPr="00EE11B4">
        <w:t>No altera VRN.</w:t>
      </w:r>
    </w:p>
    <w:p w14:paraId="54AEEB9C" w14:textId="77777777" w:rsidR="00EE11B4" w:rsidRPr="00EE11B4" w:rsidRDefault="00EE11B4" w:rsidP="00EE11B4">
      <w:r w:rsidRPr="00EE11B4">
        <w:t>Pero referencia explícitamente:</w:t>
      </w:r>
    </w:p>
    <w:p w14:paraId="5591B2E9" w14:textId="77777777" w:rsidR="00EE11B4" w:rsidRPr="00EE11B4" w:rsidRDefault="00EE11B4" w:rsidP="00EE11B4">
      <w:pPr>
        <w:numPr>
          <w:ilvl w:val="0"/>
          <w:numId w:val="15"/>
        </w:numPr>
      </w:pPr>
      <w:r w:rsidRPr="00EE11B4">
        <w:t xml:space="preserve">Estado institucional vigente al momento decisional </w:t>
      </w:r>
    </w:p>
    <w:p w14:paraId="51897C6B" w14:textId="77777777" w:rsidR="00EE11B4" w:rsidRPr="00EE11B4" w:rsidRDefault="00EE11B4" w:rsidP="00EE11B4">
      <w:r w:rsidRPr="00EE11B4">
        <w:t xml:space="preserve">6 </w:t>
      </w:r>
      <w:proofErr w:type="spellStart"/>
      <w:r w:rsidRPr="00EE11B4">
        <w:t>Outputo</w:t>
      </w:r>
      <w:proofErr w:type="spellEnd"/>
      <w:r w:rsidRPr="00EE11B4">
        <w:t xml:space="preserve"> </w:t>
      </w:r>
      <w:proofErr w:type="spellStart"/>
      <w:r w:rsidRPr="00EE11B4">
        <w:t>Governance</w:t>
      </w:r>
      <w:proofErr w:type="spellEnd"/>
      <w:r w:rsidRPr="00EE11B4">
        <w:t xml:space="preserve"> &amp; </w:t>
      </w:r>
      <w:proofErr w:type="spellStart"/>
      <w:r w:rsidRPr="00EE11B4">
        <w:t>Consensu</w:t>
      </w:r>
      <w:proofErr w:type="spellEnd"/>
      <w:r w:rsidRPr="00EE11B4">
        <w:t>…</w:t>
      </w:r>
    </w:p>
    <w:p w14:paraId="227704AB" w14:textId="77777777" w:rsidR="00EE11B4" w:rsidRPr="00EE11B4" w:rsidRDefault="00EE11B4" w:rsidP="00EE11B4">
      <w:r w:rsidRPr="00EE11B4">
        <w:t>.</w:t>
      </w:r>
    </w:p>
    <w:p w14:paraId="4AFAC7E5" w14:textId="77777777" w:rsidR="00EE11B4" w:rsidRPr="00EE11B4" w:rsidRDefault="00EE11B4" w:rsidP="00EE11B4">
      <w:r w:rsidRPr="00EE11B4">
        <w:t>Permite demostrar coherencia institucional histórica.</w:t>
      </w:r>
    </w:p>
    <w:p w14:paraId="11D389BD" w14:textId="77777777" w:rsidR="00EE11B4" w:rsidRPr="00EE11B4" w:rsidRDefault="00EE11B4" w:rsidP="00EE11B4">
      <w:r w:rsidRPr="00EE11B4">
        <w:pict w14:anchorId="0E56B2F4">
          <v:rect id="_x0000_i1038" style="width:0;height:1.5pt" o:hralign="center" o:hrstd="t" o:hr="t" fillcolor="#a0a0a0" stroked="f"/>
        </w:pict>
      </w:r>
    </w:p>
    <w:p w14:paraId="7B57E090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>X. Prohibiciones Absolutas</w:t>
      </w:r>
    </w:p>
    <w:p w14:paraId="754EEA66" w14:textId="77777777" w:rsidR="00EE11B4" w:rsidRPr="00EE11B4" w:rsidRDefault="00EE11B4" w:rsidP="00EE11B4">
      <w:r w:rsidRPr="00EE11B4">
        <w:t>El ESLF no puede:</w:t>
      </w:r>
    </w:p>
    <w:p w14:paraId="6F832F15" w14:textId="77777777" w:rsidR="00EE11B4" w:rsidRPr="00EE11B4" w:rsidRDefault="00EE11B4" w:rsidP="00EE11B4">
      <w:pPr>
        <w:numPr>
          <w:ilvl w:val="0"/>
          <w:numId w:val="16"/>
        </w:numPr>
      </w:pPr>
      <w:r w:rsidRPr="00EE11B4">
        <w:t>Generarse sin evento decisional.</w:t>
      </w:r>
    </w:p>
    <w:p w14:paraId="16B2255A" w14:textId="77777777" w:rsidR="00EE11B4" w:rsidRPr="00EE11B4" w:rsidRDefault="00EE11B4" w:rsidP="00EE11B4">
      <w:pPr>
        <w:numPr>
          <w:ilvl w:val="0"/>
          <w:numId w:val="16"/>
        </w:numPr>
      </w:pPr>
      <w:r w:rsidRPr="00EE11B4">
        <w:t>Omitir fenotipo.</w:t>
      </w:r>
    </w:p>
    <w:p w14:paraId="4B4FB6C0" w14:textId="77777777" w:rsidR="00EE11B4" w:rsidRPr="00EE11B4" w:rsidRDefault="00EE11B4" w:rsidP="00EE11B4">
      <w:pPr>
        <w:numPr>
          <w:ilvl w:val="0"/>
          <w:numId w:val="16"/>
        </w:numPr>
      </w:pPr>
      <w:r w:rsidRPr="00EE11B4">
        <w:t>Omitir hashes.</w:t>
      </w:r>
    </w:p>
    <w:p w14:paraId="4C22C169" w14:textId="77777777" w:rsidR="00EE11B4" w:rsidRPr="00EE11B4" w:rsidRDefault="00EE11B4" w:rsidP="00EE11B4">
      <w:pPr>
        <w:numPr>
          <w:ilvl w:val="0"/>
          <w:numId w:val="16"/>
        </w:numPr>
      </w:pPr>
      <w:r w:rsidRPr="00EE11B4">
        <w:t>Omitir EUL.</w:t>
      </w:r>
    </w:p>
    <w:p w14:paraId="6C62B4EE" w14:textId="77777777" w:rsidR="00EE11B4" w:rsidRPr="00EE11B4" w:rsidRDefault="00EE11B4" w:rsidP="00EE11B4">
      <w:pPr>
        <w:numPr>
          <w:ilvl w:val="0"/>
          <w:numId w:val="16"/>
        </w:numPr>
      </w:pPr>
      <w:r w:rsidRPr="00EE11B4">
        <w:t>Ser retroactivamente modificado.</w:t>
      </w:r>
    </w:p>
    <w:p w14:paraId="21C3FBDC" w14:textId="77777777" w:rsidR="00EE11B4" w:rsidRPr="00EE11B4" w:rsidRDefault="00EE11B4" w:rsidP="00EE11B4">
      <w:pPr>
        <w:numPr>
          <w:ilvl w:val="0"/>
          <w:numId w:val="16"/>
        </w:numPr>
      </w:pPr>
      <w:r w:rsidRPr="00EE11B4">
        <w:t>Reducir cadena criptográfica.</w:t>
      </w:r>
    </w:p>
    <w:p w14:paraId="76A1E1E3" w14:textId="77777777" w:rsidR="00EE11B4" w:rsidRPr="00EE11B4" w:rsidRDefault="00EE11B4" w:rsidP="00EE11B4">
      <w:pPr>
        <w:numPr>
          <w:ilvl w:val="0"/>
          <w:numId w:val="16"/>
        </w:numPr>
      </w:pPr>
      <w:r w:rsidRPr="00EE11B4">
        <w:t xml:space="preserve">Excluir </w:t>
      </w:r>
      <w:proofErr w:type="spellStart"/>
      <w:r w:rsidRPr="00EE11B4">
        <w:t>snapshot</w:t>
      </w:r>
      <w:proofErr w:type="spellEnd"/>
      <w:r w:rsidRPr="00EE11B4">
        <w:t xml:space="preserve"> previo.</w:t>
      </w:r>
    </w:p>
    <w:p w14:paraId="3B63BFCB" w14:textId="77777777" w:rsidR="00EE11B4" w:rsidRPr="00EE11B4" w:rsidRDefault="00EE11B4" w:rsidP="00EE11B4">
      <w:r w:rsidRPr="00EE11B4">
        <w:pict w14:anchorId="2F1BE1AE">
          <v:rect id="_x0000_i1039" style="width:0;height:1.5pt" o:hralign="center" o:hrstd="t" o:hr="t" fillcolor="#a0a0a0" stroked="f"/>
        </w:pict>
      </w:r>
    </w:p>
    <w:p w14:paraId="7CC1B22C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>XI. Orden Formal de Generación</w:t>
      </w:r>
    </w:p>
    <w:p w14:paraId="2DDD439D" w14:textId="77777777" w:rsidR="00EE11B4" w:rsidRPr="00EE11B4" w:rsidRDefault="00EE11B4" w:rsidP="00EE11B4">
      <w:r w:rsidRPr="00EE11B4">
        <w:t>Secuencia obligatoria:</w:t>
      </w:r>
    </w:p>
    <w:p w14:paraId="1C779ACE" w14:textId="77777777" w:rsidR="00EE11B4" w:rsidRPr="00EE11B4" w:rsidRDefault="00EE11B4" w:rsidP="00EE11B4">
      <w:pPr>
        <w:numPr>
          <w:ilvl w:val="0"/>
          <w:numId w:val="17"/>
        </w:numPr>
      </w:pPr>
      <w:r w:rsidRPr="00EE11B4">
        <w:t>Validación estructural.</w:t>
      </w:r>
    </w:p>
    <w:p w14:paraId="337A903A" w14:textId="77777777" w:rsidR="00EE11B4" w:rsidRPr="00EE11B4" w:rsidRDefault="00EE11B4" w:rsidP="00EE11B4">
      <w:pPr>
        <w:numPr>
          <w:ilvl w:val="0"/>
          <w:numId w:val="17"/>
        </w:numPr>
      </w:pPr>
      <w:r w:rsidRPr="00EE11B4">
        <w:t>Validación deliberativa.</w:t>
      </w:r>
    </w:p>
    <w:p w14:paraId="7FFBCE2B" w14:textId="77777777" w:rsidR="00EE11B4" w:rsidRPr="00EE11B4" w:rsidRDefault="00EE11B4" w:rsidP="00EE11B4">
      <w:pPr>
        <w:numPr>
          <w:ilvl w:val="0"/>
          <w:numId w:val="17"/>
        </w:numPr>
      </w:pPr>
      <w:r w:rsidRPr="00EE11B4">
        <w:lastRenderedPageBreak/>
        <w:t>Evaluación operativa.</w:t>
      </w:r>
    </w:p>
    <w:p w14:paraId="7A21444C" w14:textId="77777777" w:rsidR="00EE11B4" w:rsidRPr="00EE11B4" w:rsidRDefault="00EE11B4" w:rsidP="00EE11B4">
      <w:pPr>
        <w:numPr>
          <w:ilvl w:val="0"/>
          <w:numId w:val="17"/>
        </w:numPr>
      </w:pPr>
      <w:proofErr w:type="spellStart"/>
      <w:r w:rsidRPr="00EE11B4">
        <w:t>Commit</w:t>
      </w:r>
      <w:proofErr w:type="spellEnd"/>
      <w:r w:rsidRPr="00EE11B4">
        <w:t xml:space="preserve"> transición.</w:t>
      </w:r>
    </w:p>
    <w:p w14:paraId="69462166" w14:textId="77777777" w:rsidR="00EE11B4" w:rsidRPr="00EE11B4" w:rsidRDefault="00EE11B4" w:rsidP="00EE11B4">
      <w:pPr>
        <w:numPr>
          <w:ilvl w:val="0"/>
          <w:numId w:val="17"/>
        </w:numPr>
      </w:pPr>
      <w:r w:rsidRPr="00EE11B4">
        <w:t xml:space="preserve">Generación </w:t>
      </w:r>
      <w:proofErr w:type="spellStart"/>
      <w:r w:rsidRPr="00EE11B4">
        <w:t>snapshot</w:t>
      </w:r>
      <w:proofErr w:type="spellEnd"/>
      <w:r w:rsidRPr="00EE11B4">
        <w:t>.</w:t>
      </w:r>
    </w:p>
    <w:p w14:paraId="427C47C1" w14:textId="77777777" w:rsidR="00EE11B4" w:rsidRPr="00EE11B4" w:rsidRDefault="00EE11B4" w:rsidP="00EE11B4">
      <w:pPr>
        <w:numPr>
          <w:ilvl w:val="0"/>
          <w:numId w:val="17"/>
        </w:numPr>
      </w:pPr>
      <w:r w:rsidRPr="00EE11B4">
        <w:t>Encadenamiento hash.</w:t>
      </w:r>
    </w:p>
    <w:p w14:paraId="34D9A110" w14:textId="77777777" w:rsidR="00EE11B4" w:rsidRPr="00EE11B4" w:rsidRDefault="00EE11B4" w:rsidP="00EE11B4">
      <w:pPr>
        <w:numPr>
          <w:ilvl w:val="0"/>
          <w:numId w:val="17"/>
        </w:numPr>
      </w:pPr>
      <w:r w:rsidRPr="00EE11B4">
        <w:t xml:space="preserve">Registro </w:t>
      </w:r>
      <w:proofErr w:type="spellStart"/>
      <w:r w:rsidRPr="00EE11B4">
        <w:t>append-only</w:t>
      </w:r>
      <w:proofErr w:type="spellEnd"/>
      <w:r w:rsidRPr="00EE11B4">
        <w:t>.</w:t>
      </w:r>
    </w:p>
    <w:p w14:paraId="1C04B683" w14:textId="77777777" w:rsidR="00EE11B4" w:rsidRPr="00EE11B4" w:rsidRDefault="00EE11B4" w:rsidP="00EE11B4">
      <w:r w:rsidRPr="00EE11B4">
        <w:t xml:space="preserve">El </w:t>
      </w:r>
      <w:proofErr w:type="spellStart"/>
      <w:r w:rsidRPr="00EE11B4">
        <w:t>snapshot</w:t>
      </w:r>
      <w:proofErr w:type="spellEnd"/>
      <w:r w:rsidRPr="00EE11B4">
        <w:t xml:space="preserve"> nunca precede al </w:t>
      </w:r>
      <w:proofErr w:type="spellStart"/>
      <w:r w:rsidRPr="00EE11B4">
        <w:t>commit</w:t>
      </w:r>
      <w:proofErr w:type="spellEnd"/>
      <w:r w:rsidRPr="00EE11B4">
        <w:t>.</w:t>
      </w:r>
    </w:p>
    <w:p w14:paraId="7BDA6EF1" w14:textId="77777777" w:rsidR="00EE11B4" w:rsidRPr="00EE11B4" w:rsidRDefault="00EE11B4" w:rsidP="00EE11B4">
      <w:r w:rsidRPr="00EE11B4">
        <w:pict w14:anchorId="5BAD9C09">
          <v:rect id="_x0000_i1040" style="width:0;height:1.5pt" o:hralign="center" o:hrstd="t" o:hr="t" fillcolor="#a0a0a0" stroked="f"/>
        </w:pict>
      </w:r>
    </w:p>
    <w:p w14:paraId="05DF0BF7" w14:textId="77777777" w:rsidR="00EE11B4" w:rsidRPr="00EE11B4" w:rsidRDefault="00EE11B4" w:rsidP="00EE11B4">
      <w:pPr>
        <w:rPr>
          <w:b/>
          <w:bCs/>
        </w:rPr>
      </w:pPr>
      <w:r w:rsidRPr="00EE11B4">
        <w:rPr>
          <w:b/>
          <w:bCs/>
        </w:rPr>
        <w:t>XII. Propiedad Emergente</w:t>
      </w:r>
    </w:p>
    <w:p w14:paraId="58DAB24F" w14:textId="77777777" w:rsidR="00EE11B4" w:rsidRPr="00EE11B4" w:rsidRDefault="00EE11B4" w:rsidP="00EE11B4">
      <w:r w:rsidRPr="00EE11B4">
        <w:t>ESLF v2.0:</w:t>
      </w:r>
    </w:p>
    <w:p w14:paraId="58F767A6" w14:textId="77777777" w:rsidR="00EE11B4" w:rsidRPr="00EE11B4" w:rsidRDefault="00EE11B4" w:rsidP="00EE11B4">
      <w:pPr>
        <w:numPr>
          <w:ilvl w:val="0"/>
          <w:numId w:val="18"/>
        </w:numPr>
      </w:pPr>
      <w:r w:rsidRPr="00EE11B4">
        <w:t>Aísla responsabilidad temporal.</w:t>
      </w:r>
    </w:p>
    <w:p w14:paraId="26503B2D" w14:textId="77777777" w:rsidR="00EE11B4" w:rsidRPr="00EE11B4" w:rsidRDefault="00EE11B4" w:rsidP="00EE11B4">
      <w:pPr>
        <w:numPr>
          <w:ilvl w:val="0"/>
          <w:numId w:val="18"/>
        </w:numPr>
      </w:pPr>
      <w:r w:rsidRPr="00EE11B4">
        <w:t>Permite reconstrucción determinística completa.</w:t>
      </w:r>
    </w:p>
    <w:p w14:paraId="6EFAE817" w14:textId="77777777" w:rsidR="00EE11B4" w:rsidRPr="00EE11B4" w:rsidRDefault="00EE11B4" w:rsidP="00EE11B4">
      <w:pPr>
        <w:numPr>
          <w:ilvl w:val="0"/>
          <w:numId w:val="18"/>
        </w:numPr>
      </w:pPr>
      <w:r w:rsidRPr="00EE11B4">
        <w:t>Elimina ambigüedad fenotípica retrospectiva.</w:t>
      </w:r>
    </w:p>
    <w:p w14:paraId="2AA6A3C8" w14:textId="77777777" w:rsidR="00EE11B4" w:rsidRPr="00EE11B4" w:rsidRDefault="00EE11B4" w:rsidP="00EE11B4">
      <w:pPr>
        <w:numPr>
          <w:ilvl w:val="0"/>
          <w:numId w:val="18"/>
        </w:numPr>
      </w:pPr>
      <w:r w:rsidRPr="00EE11B4">
        <w:t>Bloquea reinterpretación ex post.</w:t>
      </w:r>
    </w:p>
    <w:p w14:paraId="55E5F903" w14:textId="77777777" w:rsidR="00EE11B4" w:rsidRPr="00EE11B4" w:rsidRDefault="00EE11B4" w:rsidP="00EE11B4">
      <w:pPr>
        <w:numPr>
          <w:ilvl w:val="0"/>
          <w:numId w:val="18"/>
        </w:numPr>
      </w:pPr>
      <w:r w:rsidRPr="00EE11B4">
        <w:t>Refuerza defensa judicial avanzada.</w:t>
      </w:r>
    </w:p>
    <w:p w14:paraId="728EBB42" w14:textId="77777777" w:rsidR="00EE11B4" w:rsidRPr="00EE11B4" w:rsidRDefault="00EE11B4" w:rsidP="00EE11B4">
      <w:pPr>
        <w:numPr>
          <w:ilvl w:val="0"/>
          <w:numId w:val="18"/>
        </w:numPr>
      </w:pPr>
      <w:r w:rsidRPr="00EE11B4">
        <w:t>Integra ciencia + algoritmo + datos + operación.</w:t>
      </w:r>
    </w:p>
    <w:p w14:paraId="6ED14529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A14"/>
    <w:multiLevelType w:val="multilevel"/>
    <w:tmpl w:val="8F22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43CA"/>
    <w:multiLevelType w:val="multilevel"/>
    <w:tmpl w:val="E3E2E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97AF4"/>
    <w:multiLevelType w:val="multilevel"/>
    <w:tmpl w:val="6D4E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67663"/>
    <w:multiLevelType w:val="multilevel"/>
    <w:tmpl w:val="137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90CEC"/>
    <w:multiLevelType w:val="multilevel"/>
    <w:tmpl w:val="B720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B3C4D"/>
    <w:multiLevelType w:val="multilevel"/>
    <w:tmpl w:val="1B42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A421A"/>
    <w:multiLevelType w:val="multilevel"/>
    <w:tmpl w:val="56F8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47FAE"/>
    <w:multiLevelType w:val="multilevel"/>
    <w:tmpl w:val="26EE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C77B2"/>
    <w:multiLevelType w:val="multilevel"/>
    <w:tmpl w:val="72FC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25BA2"/>
    <w:multiLevelType w:val="multilevel"/>
    <w:tmpl w:val="3466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746CB"/>
    <w:multiLevelType w:val="multilevel"/>
    <w:tmpl w:val="49B8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F42C4"/>
    <w:multiLevelType w:val="multilevel"/>
    <w:tmpl w:val="4E0C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D7C5A"/>
    <w:multiLevelType w:val="multilevel"/>
    <w:tmpl w:val="AF04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A2BA9"/>
    <w:multiLevelType w:val="multilevel"/>
    <w:tmpl w:val="68E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31A4C"/>
    <w:multiLevelType w:val="multilevel"/>
    <w:tmpl w:val="34AC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E6644"/>
    <w:multiLevelType w:val="multilevel"/>
    <w:tmpl w:val="0408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93D4F"/>
    <w:multiLevelType w:val="multilevel"/>
    <w:tmpl w:val="83EC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F7040"/>
    <w:multiLevelType w:val="multilevel"/>
    <w:tmpl w:val="3F2C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495050">
    <w:abstractNumId w:val="10"/>
  </w:num>
  <w:num w:numId="2" w16cid:durableId="56362696">
    <w:abstractNumId w:val="2"/>
  </w:num>
  <w:num w:numId="3" w16cid:durableId="2036415958">
    <w:abstractNumId w:val="15"/>
  </w:num>
  <w:num w:numId="4" w16cid:durableId="1612317209">
    <w:abstractNumId w:val="17"/>
  </w:num>
  <w:num w:numId="5" w16cid:durableId="1554151686">
    <w:abstractNumId w:val="5"/>
  </w:num>
  <w:num w:numId="6" w16cid:durableId="642739449">
    <w:abstractNumId w:val="4"/>
  </w:num>
  <w:num w:numId="7" w16cid:durableId="895819516">
    <w:abstractNumId w:val="11"/>
  </w:num>
  <w:num w:numId="8" w16cid:durableId="930813439">
    <w:abstractNumId w:val="16"/>
  </w:num>
  <w:num w:numId="9" w16cid:durableId="584388274">
    <w:abstractNumId w:val="1"/>
  </w:num>
  <w:num w:numId="10" w16cid:durableId="1589654949">
    <w:abstractNumId w:val="0"/>
  </w:num>
  <w:num w:numId="11" w16cid:durableId="1095787266">
    <w:abstractNumId w:val="6"/>
  </w:num>
  <w:num w:numId="12" w16cid:durableId="1437751213">
    <w:abstractNumId w:val="3"/>
  </w:num>
  <w:num w:numId="13" w16cid:durableId="1360932203">
    <w:abstractNumId w:val="8"/>
  </w:num>
  <w:num w:numId="14" w16cid:durableId="2060322287">
    <w:abstractNumId w:val="7"/>
  </w:num>
  <w:num w:numId="15" w16cid:durableId="1149130149">
    <w:abstractNumId w:val="14"/>
  </w:num>
  <w:num w:numId="16" w16cid:durableId="1617446297">
    <w:abstractNumId w:val="13"/>
  </w:num>
  <w:num w:numId="17" w16cid:durableId="1291403099">
    <w:abstractNumId w:val="9"/>
  </w:num>
  <w:num w:numId="18" w16cid:durableId="5134988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4E"/>
    <w:rsid w:val="000C55DB"/>
    <w:rsid w:val="001C2B78"/>
    <w:rsid w:val="00307835"/>
    <w:rsid w:val="00954D24"/>
    <w:rsid w:val="00E9284E"/>
    <w:rsid w:val="00EE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F731C"/>
  <w15:chartTrackingRefBased/>
  <w15:docId w15:val="{1E8205F0-0C0C-4162-BFC8-90B0A02F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2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2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2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2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2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2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2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2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2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2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2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2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28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28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28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28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28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28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2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2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2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2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2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28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28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28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8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2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761</Words>
  <Characters>4188</Characters>
  <Application>Microsoft Office Word</Application>
  <DocSecurity>0</DocSecurity>
  <Lines>34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2026-02-20T16:13:00Z</dcterms:created>
  <dcterms:modified xsi:type="dcterms:W3CDTF">2026-02-20T16:21:00Z</dcterms:modified>
</cp:coreProperties>
</file>