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412A" w14:textId="77777777" w:rsidR="00E831D6" w:rsidRPr="00E831D6" w:rsidRDefault="00E831D6" w:rsidP="00E831D6">
      <w:pPr>
        <w:rPr>
          <w:b/>
          <w:bCs/>
          <w:lang w:val="en-US"/>
        </w:rPr>
      </w:pPr>
      <w:r w:rsidRPr="00E831D6">
        <w:rPr>
          <w:b/>
          <w:bCs/>
          <w:lang w:val="en-US"/>
        </w:rPr>
        <w:t>73 — L6-GOV-06</w:t>
      </w:r>
    </w:p>
    <w:p w14:paraId="546DB762" w14:textId="77777777" w:rsidR="00E831D6" w:rsidRPr="00E831D6" w:rsidRDefault="00E831D6" w:rsidP="00E831D6">
      <w:pPr>
        <w:rPr>
          <w:b/>
          <w:bCs/>
          <w:lang w:val="en-US"/>
        </w:rPr>
      </w:pPr>
      <w:r w:rsidRPr="00E831D6">
        <w:rPr>
          <w:b/>
          <w:bCs/>
          <w:lang w:val="en-US"/>
        </w:rPr>
        <w:t>Governance Escalation Framework (GEF)</w:t>
      </w:r>
    </w:p>
    <w:p w14:paraId="1020FD40" w14:textId="77777777" w:rsidR="00E831D6" w:rsidRPr="00E831D6" w:rsidRDefault="00E831D6" w:rsidP="00E831D6">
      <w:r w:rsidRPr="00E831D6">
        <w:rPr>
          <w:b/>
          <w:bCs/>
        </w:rPr>
        <w:t>Versión Integrada Blindada v2.0</w:t>
      </w:r>
    </w:p>
    <w:p w14:paraId="5CA04123" w14:textId="77777777" w:rsidR="00E831D6" w:rsidRPr="00E831D6" w:rsidRDefault="00E831D6" w:rsidP="00E831D6">
      <w:r w:rsidRPr="00E831D6">
        <w:t>Dominio: GOV</w:t>
      </w:r>
      <w:r w:rsidRPr="00E831D6">
        <w:br/>
        <w:t>Naturaleza: Permanente</w:t>
      </w:r>
      <w:r w:rsidRPr="00E831D6">
        <w:br/>
        <w:t>Tipo: Híbrido</w:t>
      </w:r>
      <w:r w:rsidRPr="00E831D6">
        <w:br/>
        <w:t>Persistencia: Permanente</w:t>
      </w:r>
      <w:r w:rsidRPr="00E831D6">
        <w:br/>
        <w:t>Soporte: Digital + Hash</w:t>
      </w:r>
      <w:r w:rsidRPr="00E831D6">
        <w:br/>
        <w:t>Dependencia primaria: L6-GOV-03 (UEM)</w:t>
      </w:r>
      <w:r w:rsidRPr="00E831D6">
        <w:br/>
        <w:t>Clasificación: Marco</w:t>
      </w:r>
      <w:r w:rsidRPr="00E831D6">
        <w:br/>
        <w:t>Función estructural: Regulación formal de la escalación jerárquica entre comités y Consejo Directivo, preservando coherencia normativa y límites de poder</w:t>
      </w:r>
    </w:p>
    <w:p w14:paraId="0AEFC119" w14:textId="77777777" w:rsidR="00E831D6" w:rsidRPr="00E831D6" w:rsidRDefault="00E831D6" w:rsidP="00E831D6">
      <w:r w:rsidRPr="00E831D6">
        <w:t>Alineado con:</w:t>
      </w:r>
    </w:p>
    <w:p w14:paraId="2ACF8658" w14:textId="77777777" w:rsidR="00E831D6" w:rsidRPr="00E831D6" w:rsidRDefault="00E831D6" w:rsidP="00E831D6">
      <w:pPr>
        <w:numPr>
          <w:ilvl w:val="0"/>
          <w:numId w:val="1"/>
        </w:numPr>
      </w:pPr>
      <w:r w:rsidRPr="00E831D6">
        <w:t>L6-GOV-01 (CGF)</w:t>
      </w:r>
    </w:p>
    <w:p w14:paraId="7661A286" w14:textId="77777777" w:rsidR="00E831D6" w:rsidRPr="00E831D6" w:rsidRDefault="00E831D6" w:rsidP="00E831D6">
      <w:pPr>
        <w:numPr>
          <w:ilvl w:val="0"/>
          <w:numId w:val="1"/>
        </w:numPr>
      </w:pPr>
      <w:r w:rsidRPr="00E831D6">
        <w:t>L6-GOV-02 (VDGP)</w:t>
      </w:r>
    </w:p>
    <w:p w14:paraId="1AA4F69A" w14:textId="77777777" w:rsidR="00E831D6" w:rsidRPr="00E831D6" w:rsidRDefault="00E831D6" w:rsidP="00E831D6">
      <w:pPr>
        <w:numPr>
          <w:ilvl w:val="0"/>
          <w:numId w:val="1"/>
        </w:numPr>
      </w:pPr>
      <w:r w:rsidRPr="00E831D6">
        <w:t>L6-GOV-03 (UEM)</w:t>
      </w:r>
    </w:p>
    <w:p w14:paraId="4595389A" w14:textId="77777777" w:rsidR="00E831D6" w:rsidRPr="00E831D6" w:rsidRDefault="00E831D6" w:rsidP="00E831D6">
      <w:pPr>
        <w:numPr>
          <w:ilvl w:val="0"/>
          <w:numId w:val="1"/>
        </w:numPr>
      </w:pPr>
      <w:r w:rsidRPr="00E831D6">
        <w:t>L6-GOV-04 (RCP)</w:t>
      </w:r>
    </w:p>
    <w:p w14:paraId="08A950CD" w14:textId="77777777" w:rsidR="00E831D6" w:rsidRPr="00E831D6" w:rsidRDefault="00E831D6" w:rsidP="00E831D6">
      <w:pPr>
        <w:numPr>
          <w:ilvl w:val="0"/>
          <w:numId w:val="1"/>
        </w:numPr>
      </w:pPr>
      <w:r w:rsidRPr="00E831D6">
        <w:t>L6-GOV-05 (CECAF)</w:t>
      </w:r>
    </w:p>
    <w:p w14:paraId="628D8EAE" w14:textId="77777777" w:rsidR="00E831D6" w:rsidRPr="00E831D6" w:rsidRDefault="00E831D6" w:rsidP="00E831D6">
      <w:pPr>
        <w:numPr>
          <w:ilvl w:val="0"/>
          <w:numId w:val="1"/>
        </w:numPr>
      </w:pPr>
      <w:r w:rsidRPr="00E831D6">
        <w:t xml:space="preserve">DAF </w:t>
      </w:r>
    </w:p>
    <w:p w14:paraId="6BA78A9E" w14:textId="77777777" w:rsidR="00E831D6" w:rsidRPr="00E831D6" w:rsidRDefault="00E831D6" w:rsidP="00E831D6">
      <w:r w:rsidRPr="00E831D6">
        <w:t>Arquitectura - Documentos Input…</w:t>
      </w:r>
    </w:p>
    <w:p w14:paraId="157DAE56" w14:textId="77777777" w:rsidR="00E831D6" w:rsidRPr="00E831D6" w:rsidRDefault="00E831D6" w:rsidP="00E831D6">
      <w:pPr>
        <w:numPr>
          <w:ilvl w:val="0"/>
          <w:numId w:val="1"/>
        </w:numPr>
      </w:pPr>
      <w:r w:rsidRPr="00E831D6">
        <w:t xml:space="preserve">GCL </w:t>
      </w:r>
    </w:p>
    <w:p w14:paraId="1195D21E" w14:textId="77777777" w:rsidR="00E831D6" w:rsidRPr="00E831D6" w:rsidRDefault="00E831D6" w:rsidP="00E831D6">
      <w:r w:rsidRPr="00E831D6">
        <w:t xml:space="preserve">6 </w:t>
      </w:r>
      <w:proofErr w:type="spellStart"/>
      <w:r w:rsidRPr="00E831D6">
        <w:t>Outputo</w:t>
      </w:r>
      <w:proofErr w:type="spellEnd"/>
      <w:r w:rsidRPr="00E831D6">
        <w:t xml:space="preserve"> </w:t>
      </w:r>
      <w:proofErr w:type="spellStart"/>
      <w:r w:rsidRPr="00E831D6">
        <w:t>Governance</w:t>
      </w:r>
      <w:proofErr w:type="spellEnd"/>
      <w:r w:rsidRPr="00E831D6">
        <w:t xml:space="preserve"> &amp; </w:t>
      </w:r>
      <w:proofErr w:type="spellStart"/>
      <w:r w:rsidRPr="00E831D6">
        <w:t>Consensu</w:t>
      </w:r>
      <w:proofErr w:type="spellEnd"/>
      <w:r w:rsidRPr="00E831D6">
        <w:t>…</w:t>
      </w:r>
    </w:p>
    <w:p w14:paraId="3BAA7734" w14:textId="77777777" w:rsidR="00E831D6" w:rsidRPr="00E831D6" w:rsidRDefault="00E831D6" w:rsidP="00E831D6">
      <w:r w:rsidRPr="00E831D6">
        <w:pict w14:anchorId="41C8DAB5">
          <v:rect id="_x0000_i1025" style="width:0;height:1.5pt" o:hralign="center" o:hrstd="t" o:hr="t" fillcolor="#a0a0a0" stroked="f"/>
        </w:pict>
      </w:r>
    </w:p>
    <w:p w14:paraId="15ABE979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>I. Distinción Formal UEM vs GEF</w:t>
      </w:r>
    </w:p>
    <w:p w14:paraId="7F2889CA" w14:textId="77777777" w:rsidR="00E831D6" w:rsidRPr="00E831D6" w:rsidRDefault="00E831D6" w:rsidP="00E831D6">
      <w:r w:rsidRPr="00E831D6">
        <w:t>Se establece explícitamente:</w:t>
      </w:r>
    </w:p>
    <w:p w14:paraId="513B0B7C" w14:textId="77777777" w:rsidR="00E831D6" w:rsidRPr="00E831D6" w:rsidRDefault="00E831D6" w:rsidP="00E831D6">
      <w:pPr>
        <w:numPr>
          <w:ilvl w:val="0"/>
          <w:numId w:val="2"/>
        </w:numPr>
      </w:pPr>
      <w:r w:rsidRPr="00E831D6">
        <w:t>UEM → Determina obligatoriedad y nivel abstracto de escalación (Impacto / Dominio / Nivel Normativo).</w:t>
      </w:r>
    </w:p>
    <w:p w14:paraId="61346CAF" w14:textId="77777777" w:rsidR="00E831D6" w:rsidRPr="00E831D6" w:rsidRDefault="00E831D6" w:rsidP="00E831D6">
      <w:pPr>
        <w:numPr>
          <w:ilvl w:val="0"/>
          <w:numId w:val="2"/>
        </w:numPr>
      </w:pPr>
      <w:r w:rsidRPr="00E831D6">
        <w:t>GEF → Determina ruta jerárquica concreta entre órganos institucionales.</w:t>
      </w:r>
    </w:p>
    <w:p w14:paraId="333A7135" w14:textId="77777777" w:rsidR="00E831D6" w:rsidRPr="00E831D6" w:rsidRDefault="00E831D6" w:rsidP="00E831D6">
      <w:r w:rsidRPr="00E831D6">
        <w:t>UEM decide “si y a qué nivel normativo”.</w:t>
      </w:r>
      <w:r w:rsidRPr="00E831D6">
        <w:br/>
        <w:t>GEF decide “entre qué órganos y con qué límites”.</w:t>
      </w:r>
    </w:p>
    <w:p w14:paraId="6415CCDA" w14:textId="77777777" w:rsidR="00E831D6" w:rsidRPr="00E831D6" w:rsidRDefault="00E831D6" w:rsidP="00E831D6">
      <w:r w:rsidRPr="00E831D6">
        <w:t>No son redundantes.</w:t>
      </w:r>
    </w:p>
    <w:p w14:paraId="3360B5CA" w14:textId="77777777" w:rsidR="00E831D6" w:rsidRPr="00E831D6" w:rsidRDefault="00E831D6" w:rsidP="00E831D6">
      <w:r w:rsidRPr="00E831D6">
        <w:pict w14:anchorId="517B1A82">
          <v:rect id="_x0000_i1026" style="width:0;height:1.5pt" o:hralign="center" o:hrstd="t" o:hr="t" fillcolor="#a0a0a0" stroked="f"/>
        </w:pict>
      </w:r>
    </w:p>
    <w:p w14:paraId="202AE41F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lastRenderedPageBreak/>
        <w:t>II. Jerarquía Formal Institucional</w:t>
      </w:r>
    </w:p>
    <w:p w14:paraId="287E35A8" w14:textId="77777777" w:rsidR="00E831D6" w:rsidRPr="00E831D6" w:rsidRDefault="00E831D6" w:rsidP="00E831D6">
      <w:proofErr w:type="spellStart"/>
      <w:r w:rsidRPr="00E831D6">
        <w:t>Hierarchy_Level</w:t>
      </w:r>
      <w:proofErr w:type="spellEnd"/>
      <w:r w:rsidRPr="00E831D6">
        <w:t xml:space="preserve"> </w:t>
      </w:r>
      <w:r w:rsidRPr="00E831D6">
        <w:rPr>
          <w:rFonts w:ascii="Cambria Math" w:hAnsi="Cambria Math" w:cs="Cambria Math"/>
        </w:rPr>
        <w:t>∈</w:t>
      </w:r>
      <w:r w:rsidRPr="00E831D6">
        <w:t>:</w:t>
      </w:r>
    </w:p>
    <w:p w14:paraId="0CDD30F2" w14:textId="77777777" w:rsidR="00E831D6" w:rsidRPr="00E831D6" w:rsidRDefault="00E831D6" w:rsidP="00E831D6">
      <w:pPr>
        <w:numPr>
          <w:ilvl w:val="0"/>
          <w:numId w:val="3"/>
        </w:numPr>
      </w:pPr>
      <w:r w:rsidRPr="00E831D6">
        <w:t>H1 — Comité Técnico / Operativo</w:t>
      </w:r>
    </w:p>
    <w:p w14:paraId="1CAB6F42" w14:textId="77777777" w:rsidR="00E831D6" w:rsidRPr="00E831D6" w:rsidRDefault="00E831D6" w:rsidP="00E831D6">
      <w:pPr>
        <w:numPr>
          <w:ilvl w:val="0"/>
          <w:numId w:val="3"/>
        </w:numPr>
      </w:pPr>
      <w:r w:rsidRPr="00E831D6">
        <w:t>H2 — Comité Científico / Ético</w:t>
      </w:r>
    </w:p>
    <w:p w14:paraId="77D80B6B" w14:textId="77777777" w:rsidR="00E831D6" w:rsidRPr="00E831D6" w:rsidRDefault="00E831D6" w:rsidP="00E831D6">
      <w:pPr>
        <w:numPr>
          <w:ilvl w:val="0"/>
          <w:numId w:val="3"/>
        </w:numPr>
      </w:pPr>
      <w:r w:rsidRPr="00E831D6">
        <w:t>H3 — Comité Ejecutivo Institucional</w:t>
      </w:r>
    </w:p>
    <w:p w14:paraId="363AFCE9" w14:textId="77777777" w:rsidR="00E831D6" w:rsidRPr="00E831D6" w:rsidRDefault="00E831D6" w:rsidP="00E831D6">
      <w:pPr>
        <w:numPr>
          <w:ilvl w:val="0"/>
          <w:numId w:val="3"/>
        </w:numPr>
      </w:pPr>
      <w:r w:rsidRPr="00E831D6">
        <w:t>H4 — Consejo Directivo</w:t>
      </w:r>
    </w:p>
    <w:p w14:paraId="100545FF" w14:textId="77777777" w:rsidR="00E831D6" w:rsidRPr="00E831D6" w:rsidRDefault="00E831D6" w:rsidP="00E831D6">
      <w:pPr>
        <w:numPr>
          <w:ilvl w:val="0"/>
          <w:numId w:val="3"/>
        </w:numPr>
      </w:pPr>
      <w:r w:rsidRPr="00E831D6">
        <w:t>H5 — Consejo Fundacional (si aplica)</w:t>
      </w:r>
    </w:p>
    <w:p w14:paraId="355B08D3" w14:textId="77777777" w:rsidR="00E831D6" w:rsidRPr="00E831D6" w:rsidRDefault="00E831D6" w:rsidP="00E831D6">
      <w:r w:rsidRPr="00E831D6">
        <w:t>Cada nivel tiene:</w:t>
      </w:r>
    </w:p>
    <w:p w14:paraId="006E618B" w14:textId="77777777" w:rsidR="00E831D6" w:rsidRPr="00E831D6" w:rsidRDefault="00E831D6" w:rsidP="00E831D6">
      <w:pPr>
        <w:numPr>
          <w:ilvl w:val="0"/>
          <w:numId w:val="4"/>
        </w:numPr>
      </w:pPr>
      <w:proofErr w:type="spellStart"/>
      <w:r w:rsidRPr="00E831D6">
        <w:t>Competence_Scope</w:t>
      </w:r>
      <w:proofErr w:type="spellEnd"/>
      <w:r w:rsidRPr="00E831D6">
        <w:t xml:space="preserve"> definido.</w:t>
      </w:r>
    </w:p>
    <w:p w14:paraId="25A0D1A3" w14:textId="77777777" w:rsidR="00E831D6" w:rsidRPr="00E831D6" w:rsidRDefault="00E831D6" w:rsidP="00E831D6">
      <w:pPr>
        <w:numPr>
          <w:ilvl w:val="0"/>
          <w:numId w:val="4"/>
        </w:numPr>
      </w:pPr>
      <w:r w:rsidRPr="00E831D6">
        <w:t>Capacidad de decisión.</w:t>
      </w:r>
    </w:p>
    <w:p w14:paraId="25972047" w14:textId="77777777" w:rsidR="00E831D6" w:rsidRPr="00E831D6" w:rsidRDefault="00E831D6" w:rsidP="00E831D6">
      <w:pPr>
        <w:numPr>
          <w:ilvl w:val="0"/>
          <w:numId w:val="4"/>
        </w:numPr>
      </w:pPr>
      <w:r w:rsidRPr="00E831D6">
        <w:t>Límite normativo explícito.</w:t>
      </w:r>
    </w:p>
    <w:p w14:paraId="31BDFC67" w14:textId="77777777" w:rsidR="00E831D6" w:rsidRPr="00E831D6" w:rsidRDefault="00E831D6" w:rsidP="00E831D6">
      <w:r w:rsidRPr="00E831D6">
        <w:pict w14:anchorId="7AB4D560">
          <v:rect id="_x0000_i1027" style="width:0;height:1.5pt" o:hralign="center" o:hrstd="t" o:hr="t" fillcolor="#a0a0a0" stroked="f"/>
        </w:pict>
      </w:r>
    </w:p>
    <w:p w14:paraId="6088CAE1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 xml:space="preserve">III. </w:t>
      </w:r>
      <w:proofErr w:type="spellStart"/>
      <w:r w:rsidRPr="00E831D6">
        <w:rPr>
          <w:b/>
          <w:bCs/>
        </w:rPr>
        <w:t>Competence_Matrix</w:t>
      </w:r>
      <w:proofErr w:type="spellEnd"/>
      <w:r w:rsidRPr="00E831D6">
        <w:rPr>
          <w:b/>
          <w:bCs/>
        </w:rPr>
        <w:t xml:space="preserve"> (Versionada)</w:t>
      </w:r>
    </w:p>
    <w:p w14:paraId="7ADBF88F" w14:textId="77777777" w:rsidR="00E831D6" w:rsidRPr="00E831D6" w:rsidRDefault="00E831D6" w:rsidP="00E831D6">
      <w:r w:rsidRPr="00E831D6">
        <w:t>Se integra:</w:t>
      </w:r>
    </w:p>
    <w:p w14:paraId="63DB6DCC" w14:textId="77777777" w:rsidR="00E831D6" w:rsidRPr="00E831D6" w:rsidRDefault="00E831D6" w:rsidP="00E831D6">
      <w:proofErr w:type="spellStart"/>
      <w:r w:rsidRPr="00E831D6">
        <w:t>Competence_Matrix_documentada</w:t>
      </w:r>
      <w:proofErr w:type="spellEnd"/>
    </w:p>
    <w:p w14:paraId="74102205" w14:textId="77777777" w:rsidR="00E831D6" w:rsidRPr="00E831D6" w:rsidRDefault="00E831D6" w:rsidP="00E831D6">
      <w:r w:rsidRPr="00E831D6">
        <w:t>Incluye:</w:t>
      </w:r>
    </w:p>
    <w:p w14:paraId="29F5FDC6" w14:textId="77777777" w:rsidR="00E831D6" w:rsidRPr="00E831D6" w:rsidRDefault="00E831D6" w:rsidP="00E831D6">
      <w:pPr>
        <w:numPr>
          <w:ilvl w:val="0"/>
          <w:numId w:val="5"/>
        </w:numPr>
      </w:pPr>
      <w:r w:rsidRPr="00E831D6">
        <w:t>Dominio permitido.</w:t>
      </w:r>
    </w:p>
    <w:p w14:paraId="5D155464" w14:textId="77777777" w:rsidR="00E831D6" w:rsidRPr="00E831D6" w:rsidRDefault="00E831D6" w:rsidP="00E831D6">
      <w:pPr>
        <w:numPr>
          <w:ilvl w:val="0"/>
          <w:numId w:val="5"/>
        </w:numPr>
      </w:pPr>
      <w:r w:rsidRPr="00E831D6">
        <w:t>Nivel normativo permitido.</w:t>
      </w:r>
    </w:p>
    <w:p w14:paraId="16537AC4" w14:textId="77777777" w:rsidR="00E831D6" w:rsidRPr="00E831D6" w:rsidRDefault="00E831D6" w:rsidP="00E831D6">
      <w:pPr>
        <w:numPr>
          <w:ilvl w:val="0"/>
          <w:numId w:val="5"/>
        </w:numPr>
      </w:pPr>
      <w:r w:rsidRPr="00E831D6">
        <w:t>Capacidad de versionado.</w:t>
      </w:r>
    </w:p>
    <w:p w14:paraId="1B995D0A" w14:textId="77777777" w:rsidR="00E831D6" w:rsidRPr="00E831D6" w:rsidRDefault="00E831D6" w:rsidP="00E831D6">
      <w:pPr>
        <w:numPr>
          <w:ilvl w:val="0"/>
          <w:numId w:val="5"/>
        </w:numPr>
      </w:pPr>
      <w:r w:rsidRPr="00E831D6">
        <w:t>Capacidad de activación RCP.</w:t>
      </w:r>
    </w:p>
    <w:p w14:paraId="65930612" w14:textId="77777777" w:rsidR="00E831D6" w:rsidRPr="00E831D6" w:rsidRDefault="00E831D6" w:rsidP="00E831D6">
      <w:pPr>
        <w:numPr>
          <w:ilvl w:val="0"/>
          <w:numId w:val="5"/>
        </w:numPr>
      </w:pPr>
      <w:r w:rsidRPr="00E831D6">
        <w:t>Capacidad de resolver CEC.</w:t>
      </w:r>
    </w:p>
    <w:p w14:paraId="545CDEA4" w14:textId="77777777" w:rsidR="00E831D6" w:rsidRPr="00E831D6" w:rsidRDefault="00E831D6" w:rsidP="00E831D6">
      <w:r w:rsidRPr="00E831D6">
        <w:t xml:space="preserve">Sin </w:t>
      </w:r>
      <w:proofErr w:type="spellStart"/>
      <w:r w:rsidRPr="00E831D6">
        <w:t>Competence_Matrix</w:t>
      </w:r>
      <w:proofErr w:type="spellEnd"/>
      <w:r w:rsidRPr="00E831D6">
        <w:t xml:space="preserve"> vigente → decisión inválida.</w:t>
      </w:r>
    </w:p>
    <w:p w14:paraId="09D62E52" w14:textId="77777777" w:rsidR="00E831D6" w:rsidRPr="00E831D6" w:rsidRDefault="00E831D6" w:rsidP="00E831D6">
      <w:r w:rsidRPr="00E831D6">
        <w:pict w14:anchorId="066AB026">
          <v:rect id="_x0000_i1028" style="width:0;height:1.5pt" o:hralign="center" o:hrstd="t" o:hr="t" fillcolor="#a0a0a0" stroked="f"/>
        </w:pict>
      </w:r>
    </w:p>
    <w:p w14:paraId="78BBB31D" w14:textId="77777777" w:rsidR="00E831D6" w:rsidRPr="00E831D6" w:rsidRDefault="00E831D6" w:rsidP="00E831D6">
      <w:pPr>
        <w:rPr>
          <w:b/>
          <w:bCs/>
          <w:lang w:val="en-US"/>
        </w:rPr>
      </w:pPr>
      <w:r w:rsidRPr="00E831D6">
        <w:rPr>
          <w:b/>
          <w:bCs/>
          <w:lang w:val="en-US"/>
        </w:rPr>
        <w:t xml:space="preserve">IV. </w:t>
      </w:r>
      <w:proofErr w:type="spellStart"/>
      <w:r w:rsidRPr="00E831D6">
        <w:rPr>
          <w:b/>
          <w:bCs/>
          <w:lang w:val="en-US"/>
        </w:rPr>
        <w:t>Direct_Skip_Rule</w:t>
      </w:r>
      <w:proofErr w:type="spellEnd"/>
    </w:p>
    <w:p w14:paraId="53D349A2" w14:textId="77777777" w:rsidR="00E831D6" w:rsidRPr="00E831D6" w:rsidRDefault="00E831D6" w:rsidP="00E831D6">
      <w:pPr>
        <w:rPr>
          <w:lang w:val="en-US"/>
        </w:rPr>
      </w:pPr>
      <w:r w:rsidRPr="00E831D6">
        <w:rPr>
          <w:lang w:val="en-US"/>
        </w:rPr>
        <w:t xml:space="preserve">Si UEM </w:t>
      </w:r>
      <w:proofErr w:type="spellStart"/>
      <w:r w:rsidRPr="00E831D6">
        <w:rPr>
          <w:lang w:val="en-US"/>
        </w:rPr>
        <w:t>determina</w:t>
      </w:r>
      <w:proofErr w:type="spellEnd"/>
      <w:r w:rsidRPr="00E831D6">
        <w:rPr>
          <w:lang w:val="en-US"/>
        </w:rPr>
        <w:t>:</w:t>
      </w:r>
    </w:p>
    <w:p w14:paraId="6BBCAD7B" w14:textId="77777777" w:rsidR="00E831D6" w:rsidRPr="00E831D6" w:rsidRDefault="00E831D6" w:rsidP="00E831D6">
      <w:pPr>
        <w:rPr>
          <w:lang w:val="en-US"/>
        </w:rPr>
      </w:pPr>
      <w:proofErr w:type="spellStart"/>
      <w:r w:rsidRPr="00E831D6">
        <w:rPr>
          <w:lang w:val="en-US"/>
        </w:rPr>
        <w:t>Impact_Level</w:t>
      </w:r>
      <w:proofErr w:type="spellEnd"/>
      <w:r w:rsidRPr="00E831D6">
        <w:rPr>
          <w:lang w:val="en-US"/>
        </w:rPr>
        <w:t xml:space="preserve"> ≥ I4</w:t>
      </w:r>
      <w:r w:rsidRPr="00E831D6">
        <w:rPr>
          <w:lang w:val="en-US"/>
        </w:rPr>
        <w:br/>
        <w:t xml:space="preserve">o </w:t>
      </w:r>
      <w:proofErr w:type="spellStart"/>
      <w:r w:rsidRPr="00E831D6">
        <w:rPr>
          <w:lang w:val="en-US"/>
        </w:rPr>
        <w:t>Normative_Level</w:t>
      </w:r>
      <w:proofErr w:type="spellEnd"/>
      <w:r w:rsidRPr="00E831D6">
        <w:rPr>
          <w:lang w:val="en-US"/>
        </w:rPr>
        <w:t xml:space="preserve"> = N4</w:t>
      </w:r>
    </w:p>
    <w:p w14:paraId="40583B86" w14:textId="77777777" w:rsidR="00E831D6" w:rsidRPr="00E831D6" w:rsidRDefault="00E831D6" w:rsidP="00E831D6">
      <w:r w:rsidRPr="00E831D6">
        <w:t>→ Escalación directa al nivel correspondiente (H3 o H4) sin pasar secuencialmente por niveles intermedios.</w:t>
      </w:r>
    </w:p>
    <w:p w14:paraId="13F056A1" w14:textId="77777777" w:rsidR="00E831D6" w:rsidRPr="00E831D6" w:rsidRDefault="00E831D6" w:rsidP="00E831D6">
      <w:r w:rsidRPr="00E831D6">
        <w:lastRenderedPageBreak/>
        <w:t>Evita dilación innecesaria.</w:t>
      </w:r>
    </w:p>
    <w:p w14:paraId="063814E4" w14:textId="77777777" w:rsidR="00E831D6" w:rsidRPr="00E831D6" w:rsidRDefault="00E831D6" w:rsidP="00E831D6">
      <w:r w:rsidRPr="00E831D6">
        <w:pict w14:anchorId="45F4676A">
          <v:rect id="_x0000_i1029" style="width:0;height:1.5pt" o:hralign="center" o:hrstd="t" o:hr="t" fillcolor="#a0a0a0" stroked="f"/>
        </w:pict>
      </w:r>
    </w:p>
    <w:p w14:paraId="30861D5C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 xml:space="preserve">V. </w:t>
      </w:r>
      <w:proofErr w:type="spellStart"/>
      <w:r w:rsidRPr="00E831D6">
        <w:rPr>
          <w:b/>
          <w:bCs/>
        </w:rPr>
        <w:t>Escalation_Lock_Rule</w:t>
      </w:r>
      <w:proofErr w:type="spellEnd"/>
    </w:p>
    <w:p w14:paraId="2421248C" w14:textId="77777777" w:rsidR="00E831D6" w:rsidRPr="00E831D6" w:rsidRDefault="00E831D6" w:rsidP="00E831D6">
      <w:r w:rsidRPr="00E831D6">
        <w:t>Una vez conflicto escalado:</w:t>
      </w:r>
    </w:p>
    <w:p w14:paraId="2683C556" w14:textId="77777777" w:rsidR="00E831D6" w:rsidRPr="00E831D6" w:rsidRDefault="00E831D6" w:rsidP="00E831D6">
      <w:r w:rsidRPr="00E831D6">
        <w:t>Nivel inferior queda:</w:t>
      </w:r>
    </w:p>
    <w:p w14:paraId="283629BE" w14:textId="77777777" w:rsidR="00E831D6" w:rsidRPr="00E831D6" w:rsidRDefault="00E831D6" w:rsidP="00E831D6">
      <w:proofErr w:type="spellStart"/>
      <w:r w:rsidRPr="00E831D6">
        <w:t>Escalation_Locked</w:t>
      </w:r>
      <w:proofErr w:type="spellEnd"/>
    </w:p>
    <w:p w14:paraId="40EC2C06" w14:textId="77777777" w:rsidR="00E831D6" w:rsidRPr="00E831D6" w:rsidRDefault="00E831D6" w:rsidP="00E831D6">
      <w:r w:rsidRPr="00E831D6">
        <w:t>No puede:</w:t>
      </w:r>
    </w:p>
    <w:p w14:paraId="3F61BF64" w14:textId="77777777" w:rsidR="00E831D6" w:rsidRPr="00E831D6" w:rsidRDefault="00E831D6" w:rsidP="00E831D6">
      <w:pPr>
        <w:numPr>
          <w:ilvl w:val="0"/>
          <w:numId w:val="6"/>
        </w:numPr>
      </w:pPr>
      <w:r w:rsidRPr="00E831D6">
        <w:t>Emitir resolución paralela.</w:t>
      </w:r>
    </w:p>
    <w:p w14:paraId="23F837AC" w14:textId="77777777" w:rsidR="00E831D6" w:rsidRPr="00E831D6" w:rsidRDefault="00E831D6" w:rsidP="00E831D6">
      <w:pPr>
        <w:numPr>
          <w:ilvl w:val="0"/>
          <w:numId w:val="6"/>
        </w:numPr>
      </w:pPr>
      <w:r w:rsidRPr="00E831D6">
        <w:t>Modificar registro.</w:t>
      </w:r>
    </w:p>
    <w:p w14:paraId="047C7AE2" w14:textId="77777777" w:rsidR="00E831D6" w:rsidRPr="00E831D6" w:rsidRDefault="00E831D6" w:rsidP="00E831D6">
      <w:pPr>
        <w:numPr>
          <w:ilvl w:val="0"/>
          <w:numId w:val="6"/>
        </w:numPr>
      </w:pPr>
      <w:r w:rsidRPr="00E831D6">
        <w:t>Alterar clasificación.</w:t>
      </w:r>
    </w:p>
    <w:p w14:paraId="3682E8D3" w14:textId="77777777" w:rsidR="00E831D6" w:rsidRPr="00E831D6" w:rsidRDefault="00E831D6" w:rsidP="00E831D6">
      <w:r w:rsidRPr="00E831D6">
        <w:t>Evita duplicidad y contradicción.</w:t>
      </w:r>
    </w:p>
    <w:p w14:paraId="572AAD62" w14:textId="77777777" w:rsidR="00E831D6" w:rsidRPr="00E831D6" w:rsidRDefault="00E831D6" w:rsidP="00E831D6">
      <w:r w:rsidRPr="00E831D6">
        <w:pict w14:anchorId="4C301D88">
          <v:rect id="_x0000_i1030" style="width:0;height:1.5pt" o:hralign="center" o:hrstd="t" o:hr="t" fillcolor="#a0a0a0" stroked="f"/>
        </w:pict>
      </w:r>
    </w:p>
    <w:p w14:paraId="1B4A746D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 xml:space="preserve">VI. </w:t>
      </w:r>
      <w:proofErr w:type="spellStart"/>
      <w:r w:rsidRPr="00E831D6">
        <w:rPr>
          <w:b/>
          <w:bCs/>
        </w:rPr>
        <w:t>Board_Override_Limit_Clause</w:t>
      </w:r>
      <w:proofErr w:type="spellEnd"/>
    </w:p>
    <w:p w14:paraId="12613BB0" w14:textId="77777777" w:rsidR="00E831D6" w:rsidRPr="00E831D6" w:rsidRDefault="00E831D6" w:rsidP="00E831D6">
      <w:r w:rsidRPr="00E831D6">
        <w:t>Consejo Directivo (H4):</w:t>
      </w:r>
    </w:p>
    <w:p w14:paraId="373B8A5B" w14:textId="77777777" w:rsidR="00E831D6" w:rsidRPr="00E831D6" w:rsidRDefault="00E831D6" w:rsidP="00E831D6">
      <w:r w:rsidRPr="00E831D6">
        <w:t>Puede:</w:t>
      </w:r>
    </w:p>
    <w:p w14:paraId="0237A07A" w14:textId="77777777" w:rsidR="00E831D6" w:rsidRPr="00E831D6" w:rsidRDefault="00E831D6" w:rsidP="00E831D6">
      <w:pPr>
        <w:numPr>
          <w:ilvl w:val="0"/>
          <w:numId w:val="7"/>
        </w:numPr>
      </w:pPr>
      <w:r w:rsidRPr="00E831D6">
        <w:t>Solicitar revisión.</w:t>
      </w:r>
    </w:p>
    <w:p w14:paraId="2B140C83" w14:textId="77777777" w:rsidR="00E831D6" w:rsidRPr="00E831D6" w:rsidRDefault="00E831D6" w:rsidP="00E831D6">
      <w:pPr>
        <w:numPr>
          <w:ilvl w:val="0"/>
          <w:numId w:val="7"/>
        </w:numPr>
      </w:pPr>
      <w:r w:rsidRPr="00E831D6">
        <w:t>Requerir información adicional.</w:t>
      </w:r>
    </w:p>
    <w:p w14:paraId="3B30CD2B" w14:textId="77777777" w:rsidR="00E831D6" w:rsidRPr="00E831D6" w:rsidRDefault="00E831D6" w:rsidP="00E831D6">
      <w:pPr>
        <w:numPr>
          <w:ilvl w:val="0"/>
          <w:numId w:val="7"/>
        </w:numPr>
      </w:pPr>
      <w:r w:rsidRPr="00E831D6">
        <w:t>Activar CGF formal.</w:t>
      </w:r>
    </w:p>
    <w:p w14:paraId="5A3BB15A" w14:textId="77777777" w:rsidR="00E831D6" w:rsidRPr="00E831D6" w:rsidRDefault="00E831D6" w:rsidP="00E831D6">
      <w:r w:rsidRPr="00E831D6">
        <w:t>No puede:</w:t>
      </w:r>
    </w:p>
    <w:p w14:paraId="3F0FB584" w14:textId="77777777" w:rsidR="00E831D6" w:rsidRPr="00E831D6" w:rsidRDefault="00E831D6" w:rsidP="00E831D6">
      <w:pPr>
        <w:numPr>
          <w:ilvl w:val="0"/>
          <w:numId w:val="8"/>
        </w:numPr>
      </w:pPr>
      <w:r w:rsidRPr="00E831D6">
        <w:t>Emitir decisión técnica final sin recomendación H2.</w:t>
      </w:r>
    </w:p>
    <w:p w14:paraId="58B37167" w14:textId="77777777" w:rsidR="00E831D6" w:rsidRPr="00E831D6" w:rsidRDefault="00E831D6" w:rsidP="00E831D6">
      <w:pPr>
        <w:numPr>
          <w:ilvl w:val="0"/>
          <w:numId w:val="8"/>
        </w:numPr>
      </w:pPr>
      <w:r w:rsidRPr="00E831D6">
        <w:t>Modificar EO sin Consejo Científico.</w:t>
      </w:r>
    </w:p>
    <w:p w14:paraId="77125E32" w14:textId="77777777" w:rsidR="00E831D6" w:rsidRPr="00E831D6" w:rsidRDefault="00E831D6" w:rsidP="00E831D6">
      <w:pPr>
        <w:numPr>
          <w:ilvl w:val="0"/>
          <w:numId w:val="8"/>
        </w:numPr>
      </w:pPr>
      <w:r w:rsidRPr="00E831D6">
        <w:t>Alterar umbral EUL sin CTA.</w:t>
      </w:r>
    </w:p>
    <w:p w14:paraId="16B4A5F1" w14:textId="77777777" w:rsidR="00E831D6" w:rsidRPr="00E831D6" w:rsidRDefault="00E831D6" w:rsidP="00E831D6">
      <w:pPr>
        <w:numPr>
          <w:ilvl w:val="0"/>
          <w:numId w:val="8"/>
        </w:numPr>
      </w:pPr>
      <w:r w:rsidRPr="00E831D6">
        <w:t xml:space="preserve">Imponer </w:t>
      </w:r>
      <w:proofErr w:type="spellStart"/>
      <w:r w:rsidRPr="00E831D6">
        <w:t>downgrade</w:t>
      </w:r>
      <w:proofErr w:type="spellEnd"/>
      <w:r w:rsidRPr="00E831D6">
        <w:t xml:space="preserve"> clínico sin CECAF completo.</w:t>
      </w:r>
    </w:p>
    <w:p w14:paraId="2B4ED91B" w14:textId="77777777" w:rsidR="00E831D6" w:rsidRPr="00E831D6" w:rsidRDefault="00E831D6" w:rsidP="00E831D6">
      <w:r w:rsidRPr="00E831D6">
        <w:t>Protección contra centralización excesiva.</w:t>
      </w:r>
    </w:p>
    <w:p w14:paraId="0AEBB063" w14:textId="77777777" w:rsidR="00E831D6" w:rsidRPr="00E831D6" w:rsidRDefault="00E831D6" w:rsidP="00E831D6">
      <w:r w:rsidRPr="00E831D6">
        <w:pict w14:anchorId="6CE9C3F1">
          <v:rect id="_x0000_i1031" style="width:0;height:1.5pt" o:hralign="center" o:hrstd="t" o:hr="t" fillcolor="#a0a0a0" stroked="f"/>
        </w:pict>
      </w:r>
    </w:p>
    <w:p w14:paraId="0EDA75B3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>VII. SLA Automatizado</w:t>
      </w:r>
    </w:p>
    <w:p w14:paraId="6DE1FC30" w14:textId="77777777" w:rsidR="00E831D6" w:rsidRPr="00E831D6" w:rsidRDefault="00E831D6" w:rsidP="00E831D6">
      <w:r w:rsidRPr="00E831D6">
        <w:t>Cada escalación incluye:</w:t>
      </w:r>
    </w:p>
    <w:p w14:paraId="1194A511" w14:textId="77777777" w:rsidR="00E831D6" w:rsidRPr="00E831D6" w:rsidRDefault="00E831D6" w:rsidP="00E831D6">
      <w:pPr>
        <w:numPr>
          <w:ilvl w:val="0"/>
          <w:numId w:val="9"/>
        </w:numPr>
      </w:pPr>
      <w:proofErr w:type="spellStart"/>
      <w:r w:rsidRPr="00E831D6">
        <w:t>SLA_Minimum</w:t>
      </w:r>
      <w:proofErr w:type="spellEnd"/>
    </w:p>
    <w:p w14:paraId="0E8D38BF" w14:textId="77777777" w:rsidR="00E831D6" w:rsidRPr="00E831D6" w:rsidRDefault="00E831D6" w:rsidP="00E831D6">
      <w:pPr>
        <w:numPr>
          <w:ilvl w:val="0"/>
          <w:numId w:val="9"/>
        </w:numPr>
      </w:pPr>
      <w:proofErr w:type="spellStart"/>
      <w:r w:rsidRPr="00E831D6">
        <w:t>SLA_Maximum</w:t>
      </w:r>
      <w:proofErr w:type="spellEnd"/>
    </w:p>
    <w:p w14:paraId="5AC6BA5F" w14:textId="77777777" w:rsidR="00E831D6" w:rsidRPr="00E831D6" w:rsidRDefault="00E831D6" w:rsidP="00E831D6">
      <w:pPr>
        <w:numPr>
          <w:ilvl w:val="0"/>
          <w:numId w:val="9"/>
        </w:numPr>
      </w:pPr>
      <w:proofErr w:type="spellStart"/>
      <w:r w:rsidRPr="00E831D6">
        <w:lastRenderedPageBreak/>
        <w:t>Escalation_Timer</w:t>
      </w:r>
      <w:proofErr w:type="spellEnd"/>
      <w:r w:rsidRPr="00E831D6">
        <w:t xml:space="preserve"> automático</w:t>
      </w:r>
    </w:p>
    <w:p w14:paraId="14E8B731" w14:textId="77777777" w:rsidR="00E831D6" w:rsidRPr="00E831D6" w:rsidRDefault="00E831D6" w:rsidP="00E831D6">
      <w:pPr>
        <w:numPr>
          <w:ilvl w:val="0"/>
          <w:numId w:val="9"/>
        </w:numPr>
      </w:pPr>
      <w:proofErr w:type="spellStart"/>
      <w:r w:rsidRPr="00E831D6">
        <w:t>SLA_Breach_Flag</w:t>
      </w:r>
      <w:proofErr w:type="spellEnd"/>
    </w:p>
    <w:p w14:paraId="3EC87CC3" w14:textId="77777777" w:rsidR="00E831D6" w:rsidRPr="00E831D6" w:rsidRDefault="00E831D6" w:rsidP="00E831D6">
      <w:r w:rsidRPr="00E831D6">
        <w:t xml:space="preserve">Si </w:t>
      </w:r>
      <w:proofErr w:type="spellStart"/>
      <w:r w:rsidRPr="00E831D6">
        <w:t>SLA_Maximum</w:t>
      </w:r>
      <w:proofErr w:type="spellEnd"/>
      <w:r w:rsidRPr="00E831D6">
        <w:t xml:space="preserve"> superado:</w:t>
      </w:r>
    </w:p>
    <w:p w14:paraId="2C6713E4" w14:textId="77777777" w:rsidR="00E831D6" w:rsidRPr="00E831D6" w:rsidRDefault="00E831D6" w:rsidP="00E831D6">
      <w:r w:rsidRPr="00E831D6">
        <w:t>→ Escalación automática al siguiente nivel superior.</w:t>
      </w:r>
    </w:p>
    <w:p w14:paraId="0972DD82" w14:textId="77777777" w:rsidR="00E831D6" w:rsidRPr="00E831D6" w:rsidRDefault="00E831D6" w:rsidP="00E831D6">
      <w:proofErr w:type="spellStart"/>
      <w:r w:rsidRPr="00E831D6">
        <w:t>Retention_Detection_Mechanism</w:t>
      </w:r>
      <w:proofErr w:type="spellEnd"/>
      <w:r w:rsidRPr="00E831D6">
        <w:t xml:space="preserve"> integrado.</w:t>
      </w:r>
    </w:p>
    <w:p w14:paraId="16A8893D" w14:textId="77777777" w:rsidR="00E831D6" w:rsidRPr="00E831D6" w:rsidRDefault="00E831D6" w:rsidP="00E831D6">
      <w:r w:rsidRPr="00E831D6">
        <w:pict w14:anchorId="5F0EF713">
          <v:rect id="_x0000_i1032" style="width:0;height:1.5pt" o:hralign="center" o:hrstd="t" o:hr="t" fillcolor="#a0a0a0" stroked="f"/>
        </w:pict>
      </w:r>
    </w:p>
    <w:p w14:paraId="5AA5A7CD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 xml:space="preserve">VIII. </w:t>
      </w:r>
      <w:proofErr w:type="spellStart"/>
      <w:r w:rsidRPr="00E831D6">
        <w:rPr>
          <w:b/>
          <w:bCs/>
        </w:rPr>
        <w:t>Mediator_Selection_Rule</w:t>
      </w:r>
      <w:proofErr w:type="spellEnd"/>
    </w:p>
    <w:p w14:paraId="2023379F" w14:textId="77777777" w:rsidR="00E831D6" w:rsidRPr="00E831D6" w:rsidRDefault="00E831D6" w:rsidP="00E831D6">
      <w:r w:rsidRPr="00E831D6">
        <w:t>En conflictos horizontales:</w:t>
      </w:r>
    </w:p>
    <w:p w14:paraId="02198191" w14:textId="77777777" w:rsidR="00E831D6" w:rsidRPr="00E831D6" w:rsidRDefault="00E831D6" w:rsidP="00E831D6">
      <w:pPr>
        <w:numPr>
          <w:ilvl w:val="0"/>
          <w:numId w:val="10"/>
        </w:numPr>
      </w:pPr>
      <w:r w:rsidRPr="00E831D6">
        <w:t>Mediador designado por nivel superior inmediato.</w:t>
      </w:r>
    </w:p>
    <w:p w14:paraId="278C50FF" w14:textId="77777777" w:rsidR="00E831D6" w:rsidRPr="00E831D6" w:rsidRDefault="00E831D6" w:rsidP="00E831D6">
      <w:pPr>
        <w:numPr>
          <w:ilvl w:val="0"/>
          <w:numId w:val="10"/>
        </w:numPr>
      </w:pPr>
      <w:r w:rsidRPr="00E831D6">
        <w:t>Debe declarar COI.</w:t>
      </w:r>
    </w:p>
    <w:p w14:paraId="4D0C1EC1" w14:textId="77777777" w:rsidR="00E831D6" w:rsidRPr="00E831D6" w:rsidRDefault="00E831D6" w:rsidP="00E831D6">
      <w:pPr>
        <w:numPr>
          <w:ilvl w:val="0"/>
          <w:numId w:val="10"/>
        </w:numPr>
      </w:pPr>
      <w:r w:rsidRPr="00E831D6">
        <w:t>No puede pertenecer a comité en conflicto.</w:t>
      </w:r>
    </w:p>
    <w:p w14:paraId="6504B3F8" w14:textId="77777777" w:rsidR="00E831D6" w:rsidRPr="00E831D6" w:rsidRDefault="00E831D6" w:rsidP="00E831D6">
      <w:pPr>
        <w:numPr>
          <w:ilvl w:val="0"/>
          <w:numId w:val="10"/>
        </w:numPr>
      </w:pPr>
      <w:r w:rsidRPr="00E831D6">
        <w:t>Registro obligatorio.</w:t>
      </w:r>
    </w:p>
    <w:p w14:paraId="0079137B" w14:textId="77777777" w:rsidR="00E831D6" w:rsidRPr="00E831D6" w:rsidRDefault="00E831D6" w:rsidP="00E831D6">
      <w:r w:rsidRPr="00E831D6">
        <w:t>Previene mediación parcial.</w:t>
      </w:r>
    </w:p>
    <w:p w14:paraId="3FECF5C1" w14:textId="77777777" w:rsidR="00E831D6" w:rsidRPr="00E831D6" w:rsidRDefault="00E831D6" w:rsidP="00E831D6">
      <w:r w:rsidRPr="00E831D6">
        <w:pict w14:anchorId="5C297DED">
          <v:rect id="_x0000_i1033" style="width:0;height:1.5pt" o:hralign="center" o:hrstd="t" o:hr="t" fillcolor="#a0a0a0" stroked="f"/>
        </w:pict>
      </w:r>
    </w:p>
    <w:p w14:paraId="009CBD11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 xml:space="preserve">IX. </w:t>
      </w:r>
      <w:proofErr w:type="spellStart"/>
      <w:r w:rsidRPr="00E831D6">
        <w:rPr>
          <w:b/>
          <w:bCs/>
        </w:rPr>
        <w:t>Case_Impact_Alignment</w:t>
      </w:r>
      <w:proofErr w:type="spellEnd"/>
    </w:p>
    <w:p w14:paraId="180DECDA" w14:textId="77777777" w:rsidR="00E831D6" w:rsidRPr="00E831D6" w:rsidRDefault="00E831D6" w:rsidP="00E831D6">
      <w:r w:rsidRPr="00E831D6">
        <w:t>Antes de resolución en nivel superior:</w:t>
      </w:r>
    </w:p>
    <w:p w14:paraId="69441919" w14:textId="77777777" w:rsidR="00E831D6" w:rsidRPr="00E831D6" w:rsidRDefault="00E831D6" w:rsidP="00E831D6">
      <w:r w:rsidRPr="00E831D6">
        <w:t>Debe declararse:</w:t>
      </w:r>
    </w:p>
    <w:p w14:paraId="7483B85F" w14:textId="77777777" w:rsidR="00E831D6" w:rsidRPr="00E831D6" w:rsidRDefault="00E831D6" w:rsidP="00E831D6">
      <w:proofErr w:type="spellStart"/>
      <w:r w:rsidRPr="00E831D6">
        <w:t>Case_Impact_Mode</w:t>
      </w:r>
      <w:proofErr w:type="spellEnd"/>
      <w:r w:rsidRPr="00E831D6">
        <w:t xml:space="preserve"> (según UEM).</w:t>
      </w:r>
    </w:p>
    <w:p w14:paraId="7C450666" w14:textId="77777777" w:rsidR="00E831D6" w:rsidRPr="00E831D6" w:rsidRDefault="00E831D6" w:rsidP="00E831D6">
      <w:r w:rsidRPr="00E831D6">
        <w:t>Sin declaración explícita → resolución inválida.</w:t>
      </w:r>
    </w:p>
    <w:p w14:paraId="7F137ADA" w14:textId="77777777" w:rsidR="00E831D6" w:rsidRPr="00E831D6" w:rsidRDefault="00E831D6" w:rsidP="00E831D6">
      <w:r w:rsidRPr="00E831D6">
        <w:t>GEF no permite impacto implícito sobre casos activos.</w:t>
      </w:r>
    </w:p>
    <w:p w14:paraId="295CEA84" w14:textId="77777777" w:rsidR="00E831D6" w:rsidRPr="00E831D6" w:rsidRDefault="00E831D6" w:rsidP="00E831D6">
      <w:r w:rsidRPr="00E831D6">
        <w:pict w14:anchorId="3ED0C7C3">
          <v:rect id="_x0000_i1034" style="width:0;height:1.5pt" o:hralign="center" o:hrstd="t" o:hr="t" fillcolor="#a0a0a0" stroked="f"/>
        </w:pict>
      </w:r>
    </w:p>
    <w:p w14:paraId="6C9DA464" w14:textId="77777777" w:rsidR="00E831D6" w:rsidRPr="00E831D6" w:rsidRDefault="00E831D6" w:rsidP="00E831D6">
      <w:pPr>
        <w:rPr>
          <w:b/>
          <w:bCs/>
          <w:lang w:val="en-US"/>
        </w:rPr>
      </w:pPr>
      <w:r w:rsidRPr="00E831D6">
        <w:rPr>
          <w:b/>
          <w:bCs/>
          <w:lang w:val="en-US"/>
        </w:rPr>
        <w:t xml:space="preserve">X. </w:t>
      </w:r>
      <w:proofErr w:type="spellStart"/>
      <w:r w:rsidRPr="00E831D6">
        <w:rPr>
          <w:b/>
          <w:bCs/>
          <w:lang w:val="en-US"/>
        </w:rPr>
        <w:t>Post_Escalation_Audit_Rule</w:t>
      </w:r>
      <w:proofErr w:type="spellEnd"/>
    </w:p>
    <w:p w14:paraId="76B87361" w14:textId="77777777" w:rsidR="00E831D6" w:rsidRPr="00E831D6" w:rsidRDefault="00E831D6" w:rsidP="00E831D6">
      <w:pPr>
        <w:rPr>
          <w:lang w:val="en-US"/>
        </w:rPr>
      </w:pPr>
      <w:proofErr w:type="spellStart"/>
      <w:r w:rsidRPr="00E831D6">
        <w:rPr>
          <w:lang w:val="en-US"/>
        </w:rPr>
        <w:t>Decisiones</w:t>
      </w:r>
      <w:proofErr w:type="spellEnd"/>
      <w:r w:rsidRPr="00E831D6">
        <w:rPr>
          <w:lang w:val="en-US"/>
        </w:rPr>
        <w:t xml:space="preserve"> H4/H5 </w:t>
      </w:r>
      <w:proofErr w:type="spellStart"/>
      <w:r w:rsidRPr="00E831D6">
        <w:rPr>
          <w:lang w:val="en-US"/>
        </w:rPr>
        <w:t>deben</w:t>
      </w:r>
      <w:proofErr w:type="spellEnd"/>
      <w:r w:rsidRPr="00E831D6">
        <w:rPr>
          <w:lang w:val="en-US"/>
        </w:rPr>
        <w:t>:</w:t>
      </w:r>
    </w:p>
    <w:p w14:paraId="1D2F558A" w14:textId="77777777" w:rsidR="00E831D6" w:rsidRPr="00E831D6" w:rsidRDefault="00E831D6" w:rsidP="00E831D6">
      <w:pPr>
        <w:numPr>
          <w:ilvl w:val="0"/>
          <w:numId w:val="11"/>
        </w:numPr>
      </w:pPr>
      <w:r w:rsidRPr="00E831D6">
        <w:t>Ser auditadas por L8-QLT.</w:t>
      </w:r>
    </w:p>
    <w:p w14:paraId="3BF14801" w14:textId="77777777" w:rsidR="00E831D6" w:rsidRPr="00E831D6" w:rsidRDefault="00E831D6" w:rsidP="00E831D6">
      <w:pPr>
        <w:numPr>
          <w:ilvl w:val="0"/>
          <w:numId w:val="11"/>
        </w:numPr>
      </w:pPr>
      <w:r w:rsidRPr="00E831D6">
        <w:t>Revisarse periódicamente si impacto estructural.</w:t>
      </w:r>
    </w:p>
    <w:p w14:paraId="32642309" w14:textId="77777777" w:rsidR="00E831D6" w:rsidRPr="00E831D6" w:rsidRDefault="00E831D6" w:rsidP="00E831D6">
      <w:pPr>
        <w:numPr>
          <w:ilvl w:val="0"/>
          <w:numId w:val="11"/>
        </w:numPr>
        <w:rPr>
          <w:lang w:val="en-US"/>
        </w:rPr>
      </w:pPr>
      <w:proofErr w:type="spellStart"/>
      <w:r w:rsidRPr="00E831D6">
        <w:rPr>
          <w:lang w:val="en-US"/>
        </w:rPr>
        <w:t>Evaluarse</w:t>
      </w:r>
      <w:proofErr w:type="spellEnd"/>
      <w:r w:rsidRPr="00E831D6">
        <w:rPr>
          <w:lang w:val="en-US"/>
        </w:rPr>
        <w:t xml:space="preserve"> </w:t>
      </w:r>
      <w:proofErr w:type="spellStart"/>
      <w:r w:rsidRPr="00E831D6">
        <w:rPr>
          <w:lang w:val="en-US"/>
        </w:rPr>
        <w:t>en</w:t>
      </w:r>
      <w:proofErr w:type="spellEnd"/>
      <w:r w:rsidRPr="00E831D6">
        <w:rPr>
          <w:lang w:val="en-US"/>
        </w:rPr>
        <w:t xml:space="preserve"> </w:t>
      </w:r>
      <w:proofErr w:type="spellStart"/>
      <w:r w:rsidRPr="00E831D6">
        <w:rPr>
          <w:lang w:val="en-US"/>
        </w:rPr>
        <w:t>Governance_Drift_Detection</w:t>
      </w:r>
      <w:proofErr w:type="spellEnd"/>
      <w:r w:rsidRPr="00E831D6">
        <w:rPr>
          <w:lang w:val="en-US"/>
        </w:rPr>
        <w:t>.</w:t>
      </w:r>
    </w:p>
    <w:p w14:paraId="46A0CD7C" w14:textId="77777777" w:rsidR="00E831D6" w:rsidRPr="00E831D6" w:rsidRDefault="00E831D6" w:rsidP="00E831D6">
      <w:r w:rsidRPr="00E831D6">
        <w:t>Evita cristalización jerárquica errónea.</w:t>
      </w:r>
    </w:p>
    <w:p w14:paraId="21F7F740" w14:textId="77777777" w:rsidR="00E831D6" w:rsidRPr="00E831D6" w:rsidRDefault="00E831D6" w:rsidP="00E831D6">
      <w:r w:rsidRPr="00E831D6">
        <w:pict w14:anchorId="6A8C556F">
          <v:rect id="_x0000_i1035" style="width:0;height:1.5pt" o:hralign="center" o:hrstd="t" o:hr="t" fillcolor="#a0a0a0" stroked="f"/>
        </w:pict>
      </w:r>
    </w:p>
    <w:p w14:paraId="40D506A0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>XI. Registro Formal</w:t>
      </w:r>
    </w:p>
    <w:p w14:paraId="476C00B1" w14:textId="77777777" w:rsidR="00E831D6" w:rsidRPr="00E831D6" w:rsidRDefault="00E831D6" w:rsidP="00E831D6">
      <w:proofErr w:type="spellStart"/>
      <w:r w:rsidRPr="00E831D6">
        <w:lastRenderedPageBreak/>
        <w:t>Escalation_Hierarchy_Record</w:t>
      </w:r>
      <w:proofErr w:type="spellEnd"/>
      <w:r w:rsidRPr="00E831D6">
        <w:t xml:space="preserve"> incluye:</w:t>
      </w:r>
    </w:p>
    <w:p w14:paraId="1563549B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Conflict_ID</w:t>
      </w:r>
      <w:proofErr w:type="spellEnd"/>
    </w:p>
    <w:p w14:paraId="1EB16AAB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Origin_Level</w:t>
      </w:r>
      <w:proofErr w:type="spellEnd"/>
    </w:p>
    <w:p w14:paraId="1755E9FB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Target_Level</w:t>
      </w:r>
      <w:proofErr w:type="spellEnd"/>
    </w:p>
    <w:p w14:paraId="55FDFD14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Impact_Level</w:t>
      </w:r>
      <w:proofErr w:type="spellEnd"/>
    </w:p>
    <w:p w14:paraId="0BE2B944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Normative_Level</w:t>
      </w:r>
      <w:proofErr w:type="spellEnd"/>
    </w:p>
    <w:p w14:paraId="13EA26BE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Direct_Skip_flag</w:t>
      </w:r>
      <w:proofErr w:type="spellEnd"/>
    </w:p>
    <w:p w14:paraId="18DD13FA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SLA_Minimum</w:t>
      </w:r>
      <w:proofErr w:type="spellEnd"/>
    </w:p>
    <w:p w14:paraId="74542633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SLA_Maximum</w:t>
      </w:r>
      <w:proofErr w:type="spellEnd"/>
    </w:p>
    <w:p w14:paraId="5B4A5E33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SLA_Breach_Flag</w:t>
      </w:r>
      <w:proofErr w:type="spellEnd"/>
    </w:p>
    <w:p w14:paraId="4F0CA51D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Case_Impact_Mode</w:t>
      </w:r>
      <w:proofErr w:type="spellEnd"/>
    </w:p>
    <w:p w14:paraId="33273A87" w14:textId="77777777" w:rsidR="00E831D6" w:rsidRPr="00E831D6" w:rsidRDefault="00E831D6" w:rsidP="00E831D6">
      <w:pPr>
        <w:numPr>
          <w:ilvl w:val="0"/>
          <w:numId w:val="12"/>
        </w:numPr>
      </w:pPr>
      <w:proofErr w:type="spellStart"/>
      <w:r w:rsidRPr="00E831D6">
        <w:t>Timestamp</w:t>
      </w:r>
      <w:proofErr w:type="spellEnd"/>
    </w:p>
    <w:p w14:paraId="02FD2397" w14:textId="77777777" w:rsidR="00E831D6" w:rsidRPr="00E831D6" w:rsidRDefault="00E831D6" w:rsidP="00E831D6">
      <w:proofErr w:type="spellStart"/>
      <w:r w:rsidRPr="00E831D6">
        <w:t>Append-only</w:t>
      </w:r>
      <w:proofErr w:type="spellEnd"/>
      <w:r w:rsidRPr="00E831D6">
        <w:t>.</w:t>
      </w:r>
    </w:p>
    <w:p w14:paraId="444B0377" w14:textId="77777777" w:rsidR="00E831D6" w:rsidRPr="00E831D6" w:rsidRDefault="00E831D6" w:rsidP="00E831D6">
      <w:r w:rsidRPr="00E831D6">
        <w:t xml:space="preserve">Encadenado al GCL </w:t>
      </w:r>
    </w:p>
    <w:p w14:paraId="0CD0BB23" w14:textId="77777777" w:rsidR="00E831D6" w:rsidRPr="00E831D6" w:rsidRDefault="00E831D6" w:rsidP="00E831D6">
      <w:r w:rsidRPr="00E831D6">
        <w:t xml:space="preserve">6 </w:t>
      </w:r>
      <w:proofErr w:type="spellStart"/>
      <w:r w:rsidRPr="00E831D6">
        <w:t>Outputo</w:t>
      </w:r>
      <w:proofErr w:type="spellEnd"/>
      <w:r w:rsidRPr="00E831D6">
        <w:t xml:space="preserve"> </w:t>
      </w:r>
      <w:proofErr w:type="spellStart"/>
      <w:r w:rsidRPr="00E831D6">
        <w:t>Governance</w:t>
      </w:r>
      <w:proofErr w:type="spellEnd"/>
      <w:r w:rsidRPr="00E831D6">
        <w:t xml:space="preserve"> &amp; </w:t>
      </w:r>
      <w:proofErr w:type="spellStart"/>
      <w:r w:rsidRPr="00E831D6">
        <w:t>Consensu</w:t>
      </w:r>
      <w:proofErr w:type="spellEnd"/>
      <w:r w:rsidRPr="00E831D6">
        <w:t>…</w:t>
      </w:r>
    </w:p>
    <w:p w14:paraId="3EA7DC19" w14:textId="77777777" w:rsidR="00E831D6" w:rsidRPr="00E831D6" w:rsidRDefault="00E831D6" w:rsidP="00E831D6">
      <w:r w:rsidRPr="00E831D6">
        <w:t>.</w:t>
      </w:r>
    </w:p>
    <w:p w14:paraId="48B36F44" w14:textId="77777777" w:rsidR="00E831D6" w:rsidRPr="00E831D6" w:rsidRDefault="00E831D6" w:rsidP="00E831D6">
      <w:r w:rsidRPr="00E831D6">
        <w:pict w14:anchorId="24B67C1C">
          <v:rect id="_x0000_i1036" style="width:0;height:1.5pt" o:hralign="center" o:hrstd="t" o:hr="t" fillcolor="#a0a0a0" stroked="f"/>
        </w:pict>
      </w:r>
    </w:p>
    <w:p w14:paraId="26C068C9" w14:textId="77777777" w:rsidR="00E831D6" w:rsidRPr="00E831D6" w:rsidRDefault="00E831D6" w:rsidP="00E831D6">
      <w:pPr>
        <w:rPr>
          <w:b/>
          <w:bCs/>
          <w:lang w:val="en-US"/>
        </w:rPr>
      </w:pPr>
      <w:r w:rsidRPr="00E831D6">
        <w:rPr>
          <w:b/>
          <w:bCs/>
          <w:lang w:val="en-US"/>
        </w:rPr>
        <w:t xml:space="preserve">XII. </w:t>
      </w:r>
      <w:proofErr w:type="spellStart"/>
      <w:r w:rsidRPr="00E831D6">
        <w:rPr>
          <w:b/>
          <w:bCs/>
          <w:lang w:val="en-US"/>
        </w:rPr>
        <w:t>Encadenamiento</w:t>
      </w:r>
      <w:proofErr w:type="spellEnd"/>
      <w:r w:rsidRPr="00E831D6">
        <w:rPr>
          <w:b/>
          <w:bCs/>
          <w:lang w:val="en-US"/>
        </w:rPr>
        <w:t xml:space="preserve"> </w:t>
      </w:r>
      <w:proofErr w:type="spellStart"/>
      <w:r w:rsidRPr="00E831D6">
        <w:rPr>
          <w:b/>
          <w:bCs/>
          <w:lang w:val="en-US"/>
        </w:rPr>
        <w:t>Criptográfico</w:t>
      </w:r>
      <w:proofErr w:type="spellEnd"/>
    </w:p>
    <w:p w14:paraId="3E809BC5" w14:textId="77777777" w:rsidR="00E831D6" w:rsidRPr="00E831D6" w:rsidRDefault="00E831D6" w:rsidP="00E831D6">
      <w:pPr>
        <w:rPr>
          <w:lang w:val="en-US"/>
        </w:rPr>
      </w:pPr>
      <w:proofErr w:type="spellStart"/>
      <w:r w:rsidRPr="00E831D6">
        <w:rPr>
          <w:lang w:val="en-US"/>
        </w:rPr>
        <w:t>H_GEF_n</w:t>
      </w:r>
      <w:proofErr w:type="spellEnd"/>
      <w:r w:rsidRPr="00E831D6">
        <w:rPr>
          <w:lang w:val="en-US"/>
        </w:rPr>
        <w:t xml:space="preserve"> = SHA256 (</w:t>
      </w:r>
      <w:r w:rsidRPr="00E831D6">
        <w:rPr>
          <w:lang w:val="en-US"/>
        </w:rPr>
        <w:br/>
      </w:r>
      <w:proofErr w:type="spellStart"/>
      <w:r w:rsidRPr="00E831D6">
        <w:rPr>
          <w:lang w:val="en-US"/>
        </w:rPr>
        <w:t>Previous_GEF_hash</w:t>
      </w:r>
      <w:proofErr w:type="spellEnd"/>
      <w:r w:rsidRPr="00E831D6">
        <w:rPr>
          <w:lang w:val="en-US"/>
        </w:rPr>
        <w:t xml:space="preserve"> +</w:t>
      </w:r>
      <w:r w:rsidRPr="00E831D6">
        <w:rPr>
          <w:lang w:val="en-US"/>
        </w:rPr>
        <w:br/>
      </w:r>
      <w:proofErr w:type="spellStart"/>
      <w:r w:rsidRPr="00E831D6">
        <w:rPr>
          <w:lang w:val="en-US"/>
        </w:rPr>
        <w:t>Conflict_ID</w:t>
      </w:r>
      <w:proofErr w:type="spellEnd"/>
      <w:r w:rsidRPr="00E831D6">
        <w:rPr>
          <w:lang w:val="en-US"/>
        </w:rPr>
        <w:t xml:space="preserve"> +</w:t>
      </w:r>
      <w:r w:rsidRPr="00E831D6">
        <w:rPr>
          <w:lang w:val="en-US"/>
        </w:rPr>
        <w:br/>
      </w:r>
      <w:proofErr w:type="spellStart"/>
      <w:r w:rsidRPr="00E831D6">
        <w:rPr>
          <w:lang w:val="en-US"/>
        </w:rPr>
        <w:t>Origin_Level</w:t>
      </w:r>
      <w:proofErr w:type="spellEnd"/>
      <w:r w:rsidRPr="00E831D6">
        <w:rPr>
          <w:lang w:val="en-US"/>
        </w:rPr>
        <w:t xml:space="preserve"> +</w:t>
      </w:r>
      <w:r w:rsidRPr="00E831D6">
        <w:rPr>
          <w:lang w:val="en-US"/>
        </w:rPr>
        <w:br/>
      </w:r>
      <w:proofErr w:type="spellStart"/>
      <w:r w:rsidRPr="00E831D6">
        <w:rPr>
          <w:lang w:val="en-US"/>
        </w:rPr>
        <w:t>Target_Level</w:t>
      </w:r>
      <w:proofErr w:type="spellEnd"/>
      <w:r w:rsidRPr="00E831D6">
        <w:rPr>
          <w:lang w:val="en-US"/>
        </w:rPr>
        <w:t xml:space="preserve"> +</w:t>
      </w:r>
      <w:r w:rsidRPr="00E831D6">
        <w:rPr>
          <w:lang w:val="en-US"/>
        </w:rPr>
        <w:br/>
      </w:r>
      <w:proofErr w:type="spellStart"/>
      <w:r w:rsidRPr="00E831D6">
        <w:rPr>
          <w:lang w:val="en-US"/>
        </w:rPr>
        <w:t>Impact_Level</w:t>
      </w:r>
      <w:proofErr w:type="spellEnd"/>
      <w:r w:rsidRPr="00E831D6">
        <w:rPr>
          <w:lang w:val="en-US"/>
        </w:rPr>
        <w:t xml:space="preserve"> +</w:t>
      </w:r>
      <w:r w:rsidRPr="00E831D6">
        <w:rPr>
          <w:lang w:val="en-US"/>
        </w:rPr>
        <w:br/>
      </w:r>
      <w:proofErr w:type="spellStart"/>
      <w:r w:rsidRPr="00E831D6">
        <w:rPr>
          <w:lang w:val="en-US"/>
        </w:rPr>
        <w:t>Normative_Level</w:t>
      </w:r>
      <w:proofErr w:type="spellEnd"/>
      <w:r w:rsidRPr="00E831D6">
        <w:rPr>
          <w:lang w:val="en-US"/>
        </w:rPr>
        <w:t xml:space="preserve"> +</w:t>
      </w:r>
      <w:r w:rsidRPr="00E831D6">
        <w:rPr>
          <w:lang w:val="en-US"/>
        </w:rPr>
        <w:br/>
      </w:r>
      <w:proofErr w:type="spellStart"/>
      <w:r w:rsidRPr="00E831D6">
        <w:rPr>
          <w:lang w:val="en-US"/>
        </w:rPr>
        <w:t>Direct_Skip_flag</w:t>
      </w:r>
      <w:proofErr w:type="spellEnd"/>
      <w:r w:rsidRPr="00E831D6">
        <w:rPr>
          <w:lang w:val="en-US"/>
        </w:rPr>
        <w:t xml:space="preserve"> +</w:t>
      </w:r>
      <w:r w:rsidRPr="00E831D6">
        <w:rPr>
          <w:lang w:val="en-US"/>
        </w:rPr>
        <w:br/>
      </w:r>
      <w:proofErr w:type="spellStart"/>
      <w:r w:rsidRPr="00E831D6">
        <w:rPr>
          <w:lang w:val="en-US"/>
        </w:rPr>
        <w:t>SLA_hash</w:t>
      </w:r>
      <w:proofErr w:type="spellEnd"/>
      <w:r w:rsidRPr="00E831D6">
        <w:rPr>
          <w:lang w:val="en-US"/>
        </w:rPr>
        <w:t xml:space="preserve"> +</w:t>
      </w:r>
      <w:r w:rsidRPr="00E831D6">
        <w:rPr>
          <w:lang w:val="en-US"/>
        </w:rPr>
        <w:br/>
        <w:t>Timestamp</w:t>
      </w:r>
      <w:r w:rsidRPr="00E831D6">
        <w:rPr>
          <w:lang w:val="en-US"/>
        </w:rPr>
        <w:br/>
        <w:t>)</w:t>
      </w:r>
    </w:p>
    <w:p w14:paraId="66E4A99C" w14:textId="77777777" w:rsidR="00E831D6" w:rsidRPr="00E831D6" w:rsidRDefault="00E831D6" w:rsidP="00E831D6">
      <w:r w:rsidRPr="00E831D6">
        <w:t>Audit-</w:t>
      </w:r>
      <w:proofErr w:type="spellStart"/>
      <w:r w:rsidRPr="00E831D6">
        <w:t>ready</w:t>
      </w:r>
      <w:proofErr w:type="spellEnd"/>
      <w:r w:rsidRPr="00E831D6">
        <w:t>.</w:t>
      </w:r>
    </w:p>
    <w:p w14:paraId="6D4BA5BA" w14:textId="77777777" w:rsidR="00E831D6" w:rsidRPr="00E831D6" w:rsidRDefault="00E831D6" w:rsidP="00E831D6">
      <w:r w:rsidRPr="00E831D6">
        <w:pict w14:anchorId="07C41086">
          <v:rect id="_x0000_i1037" style="width:0;height:1.5pt" o:hralign="center" o:hrstd="t" o:hr="t" fillcolor="#a0a0a0" stroked="f"/>
        </w:pict>
      </w:r>
    </w:p>
    <w:p w14:paraId="0A21CB88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>XIII. Protección Anti-Captura Jerárquica</w:t>
      </w:r>
    </w:p>
    <w:p w14:paraId="4D89D6BB" w14:textId="77777777" w:rsidR="00E831D6" w:rsidRPr="00E831D6" w:rsidRDefault="00E831D6" w:rsidP="00E831D6">
      <w:r w:rsidRPr="00E831D6">
        <w:lastRenderedPageBreak/>
        <w:t>GEF v2.0 previene:</w:t>
      </w:r>
    </w:p>
    <w:p w14:paraId="3BFF91DC" w14:textId="77777777" w:rsidR="00E831D6" w:rsidRPr="00E831D6" w:rsidRDefault="00E831D6" w:rsidP="00E831D6">
      <w:pPr>
        <w:numPr>
          <w:ilvl w:val="0"/>
          <w:numId w:val="13"/>
        </w:numPr>
      </w:pPr>
      <w:r w:rsidRPr="00E831D6">
        <w:t>Centralización unilateral.</w:t>
      </w:r>
    </w:p>
    <w:p w14:paraId="568B7B2A" w14:textId="77777777" w:rsidR="00E831D6" w:rsidRPr="00E831D6" w:rsidRDefault="00E831D6" w:rsidP="00E831D6">
      <w:pPr>
        <w:numPr>
          <w:ilvl w:val="0"/>
          <w:numId w:val="13"/>
        </w:numPr>
      </w:pPr>
      <w:r w:rsidRPr="00E831D6">
        <w:t>Retención estratégica en H1/H2.</w:t>
      </w:r>
    </w:p>
    <w:p w14:paraId="4000D6B8" w14:textId="77777777" w:rsidR="00E831D6" w:rsidRPr="00E831D6" w:rsidRDefault="00E831D6" w:rsidP="00E831D6">
      <w:pPr>
        <w:numPr>
          <w:ilvl w:val="0"/>
          <w:numId w:val="13"/>
        </w:numPr>
      </w:pPr>
      <w:r w:rsidRPr="00E831D6">
        <w:t>Bypass político en H4.</w:t>
      </w:r>
    </w:p>
    <w:p w14:paraId="7B3A3039" w14:textId="77777777" w:rsidR="00E831D6" w:rsidRPr="00E831D6" w:rsidRDefault="00E831D6" w:rsidP="00E831D6">
      <w:pPr>
        <w:numPr>
          <w:ilvl w:val="0"/>
          <w:numId w:val="13"/>
        </w:numPr>
      </w:pPr>
      <w:r w:rsidRPr="00E831D6">
        <w:t>Resolución informal.</w:t>
      </w:r>
    </w:p>
    <w:p w14:paraId="025903AE" w14:textId="77777777" w:rsidR="00E831D6" w:rsidRPr="00E831D6" w:rsidRDefault="00E831D6" w:rsidP="00E831D6">
      <w:pPr>
        <w:numPr>
          <w:ilvl w:val="0"/>
          <w:numId w:val="13"/>
        </w:numPr>
      </w:pPr>
      <w:r w:rsidRPr="00E831D6">
        <w:t>Congelamiento sin SLA.</w:t>
      </w:r>
    </w:p>
    <w:p w14:paraId="2BEEDF30" w14:textId="77777777" w:rsidR="00E831D6" w:rsidRPr="00E831D6" w:rsidRDefault="00E831D6" w:rsidP="00E831D6">
      <w:r w:rsidRPr="00E831D6">
        <w:t>Introduce equilibrio vertical.</w:t>
      </w:r>
    </w:p>
    <w:p w14:paraId="05F4F807" w14:textId="77777777" w:rsidR="00E831D6" w:rsidRPr="00E831D6" w:rsidRDefault="00E831D6" w:rsidP="00E831D6">
      <w:r w:rsidRPr="00E831D6">
        <w:pict w14:anchorId="07BA89B3">
          <v:rect id="_x0000_i1038" style="width:0;height:1.5pt" o:hralign="center" o:hrstd="t" o:hr="t" fillcolor="#a0a0a0" stroked="f"/>
        </w:pict>
      </w:r>
    </w:p>
    <w:p w14:paraId="21DBE8E1" w14:textId="77777777" w:rsidR="00E831D6" w:rsidRPr="00E831D6" w:rsidRDefault="00E831D6" w:rsidP="00E831D6">
      <w:pPr>
        <w:rPr>
          <w:b/>
          <w:bCs/>
        </w:rPr>
      </w:pPr>
      <w:r w:rsidRPr="00E831D6">
        <w:rPr>
          <w:b/>
          <w:bCs/>
        </w:rPr>
        <w:t>XIV. Propiedad Emergente</w:t>
      </w:r>
    </w:p>
    <w:p w14:paraId="0C81CC65" w14:textId="77777777" w:rsidR="00E831D6" w:rsidRPr="00E831D6" w:rsidRDefault="00E831D6" w:rsidP="00E831D6">
      <w:r w:rsidRPr="00E831D6">
        <w:t>GEF v2.0:</w:t>
      </w:r>
    </w:p>
    <w:p w14:paraId="6A8AEB32" w14:textId="77777777" w:rsidR="00E831D6" w:rsidRPr="00E831D6" w:rsidRDefault="00E831D6" w:rsidP="00E831D6">
      <w:pPr>
        <w:numPr>
          <w:ilvl w:val="0"/>
          <w:numId w:val="14"/>
        </w:numPr>
      </w:pPr>
      <w:r w:rsidRPr="00E831D6">
        <w:t>Formaliza límites de poder.</w:t>
      </w:r>
    </w:p>
    <w:p w14:paraId="6E6DD951" w14:textId="77777777" w:rsidR="00E831D6" w:rsidRPr="00E831D6" w:rsidRDefault="00E831D6" w:rsidP="00E831D6">
      <w:pPr>
        <w:numPr>
          <w:ilvl w:val="0"/>
          <w:numId w:val="14"/>
        </w:numPr>
      </w:pPr>
      <w:r w:rsidRPr="00E831D6">
        <w:t>Permite escalación eficiente.</w:t>
      </w:r>
    </w:p>
    <w:p w14:paraId="0736F7CF" w14:textId="77777777" w:rsidR="00E831D6" w:rsidRPr="00E831D6" w:rsidRDefault="00E831D6" w:rsidP="00E831D6">
      <w:pPr>
        <w:numPr>
          <w:ilvl w:val="0"/>
          <w:numId w:val="14"/>
        </w:numPr>
      </w:pPr>
      <w:r w:rsidRPr="00E831D6">
        <w:t>Impide intervención indebida superior.</w:t>
      </w:r>
    </w:p>
    <w:p w14:paraId="62CD6B95" w14:textId="77777777" w:rsidR="00E831D6" w:rsidRPr="00E831D6" w:rsidRDefault="00E831D6" w:rsidP="00E831D6">
      <w:pPr>
        <w:numPr>
          <w:ilvl w:val="0"/>
          <w:numId w:val="14"/>
        </w:numPr>
      </w:pPr>
      <w:r w:rsidRPr="00E831D6">
        <w:t>Impide bloqueo inferior.</w:t>
      </w:r>
    </w:p>
    <w:p w14:paraId="7DA5137C" w14:textId="77777777" w:rsidR="00E831D6" w:rsidRPr="00E831D6" w:rsidRDefault="00E831D6" w:rsidP="00E831D6">
      <w:pPr>
        <w:numPr>
          <w:ilvl w:val="0"/>
          <w:numId w:val="14"/>
        </w:numPr>
      </w:pPr>
      <w:r w:rsidRPr="00E831D6">
        <w:t>Integra jerarquía con trazabilidad.</w:t>
      </w:r>
    </w:p>
    <w:p w14:paraId="1BAB9FD5" w14:textId="186884A4" w:rsidR="00307835" w:rsidRDefault="00E831D6" w:rsidP="00E831D6">
      <w:pPr>
        <w:numPr>
          <w:ilvl w:val="0"/>
          <w:numId w:val="14"/>
        </w:numPr>
      </w:pPr>
      <w:r w:rsidRPr="00E831D6">
        <w:t xml:space="preserve">Introduce auditoría </w:t>
      </w:r>
      <w:proofErr w:type="spellStart"/>
      <w:r w:rsidRPr="00E831D6">
        <w:t>post-escalación</w:t>
      </w:r>
      <w:proofErr w:type="spellEnd"/>
      <w:r w:rsidRPr="00E831D6">
        <w:t>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9C5"/>
    <w:multiLevelType w:val="multilevel"/>
    <w:tmpl w:val="7CA4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5DC6"/>
    <w:multiLevelType w:val="multilevel"/>
    <w:tmpl w:val="9EB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9424C"/>
    <w:multiLevelType w:val="multilevel"/>
    <w:tmpl w:val="251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06521"/>
    <w:multiLevelType w:val="multilevel"/>
    <w:tmpl w:val="CB92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54FA9"/>
    <w:multiLevelType w:val="multilevel"/>
    <w:tmpl w:val="B8C6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C3EDD"/>
    <w:multiLevelType w:val="multilevel"/>
    <w:tmpl w:val="A5AA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216F9"/>
    <w:multiLevelType w:val="multilevel"/>
    <w:tmpl w:val="1AE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D552F"/>
    <w:multiLevelType w:val="multilevel"/>
    <w:tmpl w:val="756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E3D56"/>
    <w:multiLevelType w:val="multilevel"/>
    <w:tmpl w:val="8D98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7396C"/>
    <w:multiLevelType w:val="multilevel"/>
    <w:tmpl w:val="5F3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F2230"/>
    <w:multiLevelType w:val="multilevel"/>
    <w:tmpl w:val="798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45224"/>
    <w:multiLevelType w:val="multilevel"/>
    <w:tmpl w:val="0E5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11E2A"/>
    <w:multiLevelType w:val="multilevel"/>
    <w:tmpl w:val="D42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266EF"/>
    <w:multiLevelType w:val="multilevel"/>
    <w:tmpl w:val="55B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041801">
    <w:abstractNumId w:val="9"/>
  </w:num>
  <w:num w:numId="2" w16cid:durableId="872814063">
    <w:abstractNumId w:val="2"/>
  </w:num>
  <w:num w:numId="3" w16cid:durableId="676226253">
    <w:abstractNumId w:val="4"/>
  </w:num>
  <w:num w:numId="4" w16cid:durableId="170032413">
    <w:abstractNumId w:val="10"/>
  </w:num>
  <w:num w:numId="5" w16cid:durableId="1158426428">
    <w:abstractNumId w:val="3"/>
  </w:num>
  <w:num w:numId="6" w16cid:durableId="249851763">
    <w:abstractNumId w:val="11"/>
  </w:num>
  <w:num w:numId="7" w16cid:durableId="63186060">
    <w:abstractNumId w:val="13"/>
  </w:num>
  <w:num w:numId="8" w16cid:durableId="1046878733">
    <w:abstractNumId w:val="6"/>
  </w:num>
  <w:num w:numId="9" w16cid:durableId="1501389879">
    <w:abstractNumId w:val="1"/>
  </w:num>
  <w:num w:numId="10" w16cid:durableId="327556512">
    <w:abstractNumId w:val="8"/>
  </w:num>
  <w:num w:numId="11" w16cid:durableId="1877622430">
    <w:abstractNumId w:val="7"/>
  </w:num>
  <w:num w:numId="12" w16cid:durableId="1151361293">
    <w:abstractNumId w:val="12"/>
  </w:num>
  <w:num w:numId="13" w16cid:durableId="728773783">
    <w:abstractNumId w:val="0"/>
  </w:num>
  <w:num w:numId="14" w16cid:durableId="340199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ED"/>
    <w:rsid w:val="000C55DB"/>
    <w:rsid w:val="001C2B78"/>
    <w:rsid w:val="00307835"/>
    <w:rsid w:val="00480FED"/>
    <w:rsid w:val="00954D24"/>
    <w:rsid w:val="00E8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23338"/>
  <w15:chartTrackingRefBased/>
  <w15:docId w15:val="{A613B46B-081B-4481-B9D8-331190F6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F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F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F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F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F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F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F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2026-02-20T17:45:00Z</dcterms:created>
  <dcterms:modified xsi:type="dcterms:W3CDTF">2026-02-20T18:16:00Z</dcterms:modified>
</cp:coreProperties>
</file>