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E341E" w14:textId="77777777" w:rsidR="00FF193B" w:rsidRPr="00FF193B" w:rsidRDefault="00FF193B" w:rsidP="00FF193B">
      <w:pPr>
        <w:jc w:val="both"/>
        <w:rPr>
          <w:b/>
          <w:bCs/>
          <w:lang w:val="en-US"/>
        </w:rPr>
      </w:pPr>
      <w:r w:rsidRPr="00FF193B">
        <w:rPr>
          <w:b/>
          <w:bCs/>
          <w:lang w:val="en-US"/>
        </w:rPr>
        <w:t>World Description: Neon Grid</w:t>
      </w:r>
    </w:p>
    <w:p w14:paraId="3FE25C22" w14:textId="77777777" w:rsidR="00FF193B" w:rsidRPr="00FF193B" w:rsidRDefault="00FF193B" w:rsidP="00FF193B">
      <w:pPr>
        <w:jc w:val="both"/>
        <w:rPr>
          <w:lang w:val="en-US"/>
        </w:rPr>
      </w:pPr>
      <w:r w:rsidRPr="00FF193B">
        <w:rPr>
          <w:lang w:val="en-US"/>
        </w:rPr>
        <w:t xml:space="preserve">The game is set in a sprawling </w:t>
      </w:r>
      <w:r w:rsidRPr="00FF193B">
        <w:rPr>
          <w:b/>
          <w:bCs/>
          <w:lang w:val="en-US"/>
        </w:rPr>
        <w:t>cyberpunk dystopia</w:t>
      </w:r>
      <w:r w:rsidRPr="00FF193B">
        <w:rPr>
          <w:lang w:val="en-US"/>
        </w:rPr>
        <w:t>, a world dominated by towering skyscrapers bathed in neon lights, endless rain, and a constant hum of technological advancement. In this city, powerful mega-corporations have risen as the true rulers, controlling the economy, resources, and even law enforcement. The streets are filled with a mix of the destitute and desperate, underground resistance groups, and those thriving on the crumbs left by the corporations. Advanced robotics, cybernetics, and AI have permeated every layer of society, but at the cost of privacy, freedom, and human dignity.</w:t>
      </w:r>
    </w:p>
    <w:p w14:paraId="4CB06DB3" w14:textId="77777777" w:rsidR="00FF193B" w:rsidRPr="00FF193B" w:rsidRDefault="00FF193B" w:rsidP="00FF193B">
      <w:pPr>
        <w:jc w:val="both"/>
        <w:rPr>
          <w:b/>
          <w:bCs/>
          <w:lang w:val="en-US"/>
        </w:rPr>
      </w:pPr>
      <w:r w:rsidRPr="00FF193B">
        <w:rPr>
          <w:b/>
          <w:bCs/>
          <w:lang w:val="en-US"/>
        </w:rPr>
        <w:t xml:space="preserve">Role of the NPC: </w:t>
      </w:r>
      <w:proofErr w:type="spellStart"/>
      <w:r w:rsidRPr="00FF193B">
        <w:rPr>
          <w:b/>
          <w:bCs/>
          <w:lang w:val="en-US"/>
        </w:rPr>
        <w:t>Cyberguards</w:t>
      </w:r>
      <w:proofErr w:type="spellEnd"/>
    </w:p>
    <w:p w14:paraId="276D43FF" w14:textId="77777777" w:rsidR="00FF193B" w:rsidRPr="00FF193B" w:rsidRDefault="00FF193B" w:rsidP="00FF193B">
      <w:pPr>
        <w:jc w:val="both"/>
      </w:pPr>
      <w:r w:rsidRPr="00FF193B">
        <w:rPr>
          <w:lang w:val="en-US"/>
        </w:rPr>
        <w:t xml:space="preserve">The NPCs in this world are </w:t>
      </w:r>
      <w:proofErr w:type="spellStart"/>
      <w:r w:rsidRPr="00FF193B">
        <w:rPr>
          <w:b/>
          <w:bCs/>
          <w:lang w:val="en-US"/>
        </w:rPr>
        <w:t>Cyberguards</w:t>
      </w:r>
      <w:proofErr w:type="spellEnd"/>
      <w:r w:rsidRPr="00FF193B">
        <w:rPr>
          <w:lang w:val="en-US"/>
        </w:rPr>
        <w:t xml:space="preserve">, advanced AI-powered robotic enforcers created by the mega-corporations to maintain their grip on power. </w:t>
      </w:r>
      <w:proofErr w:type="spellStart"/>
      <w:r w:rsidRPr="00FF193B">
        <w:t>They</w:t>
      </w:r>
      <w:proofErr w:type="spellEnd"/>
      <w:r w:rsidRPr="00FF193B">
        <w:t xml:space="preserve"> are </w:t>
      </w:r>
      <w:proofErr w:type="spellStart"/>
      <w:r w:rsidRPr="00FF193B">
        <w:t>designed</w:t>
      </w:r>
      <w:proofErr w:type="spellEnd"/>
      <w:r w:rsidRPr="00FF193B">
        <w:t xml:space="preserve"> to:</w:t>
      </w:r>
    </w:p>
    <w:p w14:paraId="25D64A8E" w14:textId="68C467AA" w:rsidR="00FF193B" w:rsidRPr="00FF193B" w:rsidRDefault="00FF193B" w:rsidP="00FF193B">
      <w:pPr>
        <w:numPr>
          <w:ilvl w:val="0"/>
          <w:numId w:val="1"/>
        </w:numPr>
        <w:jc w:val="both"/>
      </w:pPr>
      <w:proofErr w:type="spellStart"/>
      <w:r w:rsidRPr="00FF193B">
        <w:rPr>
          <w:b/>
          <w:bCs/>
        </w:rPr>
        <w:t>Enforce</w:t>
      </w:r>
      <w:proofErr w:type="spellEnd"/>
      <w:r w:rsidRPr="00FF193B">
        <w:rPr>
          <w:b/>
          <w:bCs/>
        </w:rPr>
        <w:t xml:space="preserve"> Corporate Control</w:t>
      </w:r>
    </w:p>
    <w:p w14:paraId="1CB1A2B8" w14:textId="59B3FB81" w:rsidR="00FF193B" w:rsidRPr="00FF193B" w:rsidRDefault="00FF193B" w:rsidP="00FF193B">
      <w:pPr>
        <w:numPr>
          <w:ilvl w:val="0"/>
          <w:numId w:val="1"/>
        </w:numPr>
        <w:jc w:val="both"/>
      </w:pPr>
      <w:proofErr w:type="spellStart"/>
      <w:r w:rsidRPr="00FF193B">
        <w:rPr>
          <w:b/>
          <w:bCs/>
        </w:rPr>
        <w:t>Adapt</w:t>
      </w:r>
      <w:proofErr w:type="spellEnd"/>
      <w:r w:rsidRPr="00FF193B">
        <w:rPr>
          <w:b/>
          <w:bCs/>
        </w:rPr>
        <w:t xml:space="preserve"> to </w:t>
      </w:r>
      <w:proofErr w:type="spellStart"/>
      <w:r w:rsidRPr="00FF193B">
        <w:rPr>
          <w:b/>
          <w:bCs/>
        </w:rPr>
        <w:t>Threats</w:t>
      </w:r>
      <w:proofErr w:type="spellEnd"/>
    </w:p>
    <w:p w14:paraId="7D92770F" w14:textId="51C9E2DD" w:rsidR="00FF193B" w:rsidRPr="00FF193B" w:rsidRDefault="00FF193B" w:rsidP="00FF193B">
      <w:pPr>
        <w:numPr>
          <w:ilvl w:val="0"/>
          <w:numId w:val="1"/>
        </w:numPr>
        <w:jc w:val="both"/>
      </w:pPr>
      <w:proofErr w:type="spellStart"/>
      <w:r w:rsidRPr="00FF193B">
        <w:rPr>
          <w:b/>
          <w:bCs/>
        </w:rPr>
        <w:t>Suppress</w:t>
      </w:r>
      <w:proofErr w:type="spellEnd"/>
      <w:r w:rsidRPr="00FF193B">
        <w:rPr>
          <w:b/>
          <w:bCs/>
        </w:rPr>
        <w:t xml:space="preserve"> </w:t>
      </w:r>
      <w:proofErr w:type="spellStart"/>
      <w:r w:rsidRPr="00FF193B">
        <w:rPr>
          <w:b/>
          <w:bCs/>
        </w:rPr>
        <w:t>Resistance</w:t>
      </w:r>
      <w:proofErr w:type="spellEnd"/>
    </w:p>
    <w:p w14:paraId="37D2942C" w14:textId="3012BB9B" w:rsidR="00FF193B" w:rsidRPr="00FF193B" w:rsidRDefault="00FF193B" w:rsidP="00FF193B">
      <w:pPr>
        <w:numPr>
          <w:ilvl w:val="0"/>
          <w:numId w:val="1"/>
        </w:numPr>
        <w:jc w:val="both"/>
      </w:pPr>
      <w:r w:rsidRPr="00FF193B">
        <w:rPr>
          <w:b/>
          <w:bCs/>
        </w:rPr>
        <w:t>Serve the Narrative</w:t>
      </w:r>
    </w:p>
    <w:p w14:paraId="7A54899E" w14:textId="67650BFE" w:rsidR="00FF193B" w:rsidRPr="00FF193B" w:rsidRDefault="00FF193B" w:rsidP="00FF193B">
      <w:pPr>
        <w:jc w:val="both"/>
        <w:rPr>
          <w:lang w:val="en-US"/>
        </w:rPr>
      </w:pPr>
      <w:proofErr w:type="spellStart"/>
      <w:r w:rsidRPr="00FF193B">
        <w:rPr>
          <w:b/>
          <w:bCs/>
          <w:lang w:val="en-US"/>
        </w:rPr>
        <w:t>Cyberguard</w:t>
      </w:r>
      <w:proofErr w:type="spellEnd"/>
      <w:r w:rsidRPr="00FF193B">
        <w:rPr>
          <w:b/>
          <w:bCs/>
          <w:lang w:val="en-US"/>
        </w:rPr>
        <w:t xml:space="preserve"> Characteristics</w:t>
      </w:r>
      <w:r>
        <w:rPr>
          <w:lang w:val="en-US"/>
        </w:rPr>
        <w:t xml:space="preserve"> </w:t>
      </w:r>
      <w:r w:rsidRPr="00FF193B">
        <w:rPr>
          <w:b/>
          <w:bCs/>
          <w:lang w:val="en-US"/>
        </w:rPr>
        <w:t>(</w:t>
      </w:r>
      <w:r w:rsidRPr="00FF193B">
        <w:rPr>
          <w:b/>
          <w:bCs/>
          <w:lang w:val="en-US"/>
        </w:rPr>
        <w:t>Technology</w:t>
      </w:r>
      <w:r>
        <w:rPr>
          <w:b/>
          <w:bCs/>
          <w:lang w:val="en-US"/>
        </w:rPr>
        <w:t>)</w:t>
      </w:r>
      <w:r w:rsidRPr="00FF193B">
        <w:rPr>
          <w:lang w:val="en-US"/>
        </w:rPr>
        <w:t>: Equipped with advanced sensory systems, plasma-based weaponry, and adaptive AI that makes them formidable in combat.</w:t>
      </w:r>
    </w:p>
    <w:p w14:paraId="657BF9D1" w14:textId="77777777" w:rsidR="00FF193B" w:rsidRPr="00FF193B" w:rsidRDefault="00FF193B" w:rsidP="00FF193B">
      <w:pPr>
        <w:jc w:val="both"/>
        <w:rPr>
          <w:b/>
          <w:bCs/>
          <w:lang w:val="en-US"/>
        </w:rPr>
      </w:pPr>
      <w:r w:rsidRPr="00FF193B">
        <w:rPr>
          <w:b/>
          <w:bCs/>
          <w:lang w:val="en-US"/>
        </w:rPr>
        <w:t>Role of the Players</w:t>
      </w:r>
    </w:p>
    <w:p w14:paraId="602BACD4" w14:textId="77777777" w:rsidR="00FF193B" w:rsidRPr="00FF193B" w:rsidRDefault="00FF193B" w:rsidP="00FF193B">
      <w:pPr>
        <w:jc w:val="both"/>
        <w:rPr>
          <w:lang w:val="en-US"/>
        </w:rPr>
      </w:pPr>
      <w:r w:rsidRPr="00FF193B">
        <w:rPr>
          <w:lang w:val="en-US"/>
        </w:rPr>
        <w:t xml:space="preserve">Players take on the role of </w:t>
      </w:r>
      <w:r w:rsidRPr="00FF193B">
        <w:rPr>
          <w:b/>
          <w:bCs/>
          <w:lang w:val="en-US"/>
        </w:rPr>
        <w:t>shadow operatives</w:t>
      </w:r>
      <w:r w:rsidRPr="00FF193B">
        <w:rPr>
          <w:lang w:val="en-US"/>
        </w:rPr>
        <w:t>, individuals working for underground factions, rival corporations, or for personal revenge against the system. Their goal is to infiltrate these corporate-dominated zones, complete high-risk missions, and escape alive.</w:t>
      </w:r>
    </w:p>
    <w:p w14:paraId="06921C0F" w14:textId="77777777" w:rsidR="00FF193B" w:rsidRPr="00FF193B" w:rsidRDefault="00FF193B" w:rsidP="00FF193B">
      <w:pPr>
        <w:jc w:val="both"/>
      </w:pPr>
      <w:proofErr w:type="spellStart"/>
      <w:r w:rsidRPr="00FF193B">
        <w:rPr>
          <w:b/>
          <w:bCs/>
        </w:rPr>
        <w:t>Primary</w:t>
      </w:r>
      <w:proofErr w:type="spellEnd"/>
      <w:r w:rsidRPr="00FF193B">
        <w:rPr>
          <w:b/>
          <w:bCs/>
        </w:rPr>
        <w:t xml:space="preserve"> Player </w:t>
      </w:r>
      <w:proofErr w:type="spellStart"/>
      <w:r w:rsidRPr="00FF193B">
        <w:rPr>
          <w:b/>
          <w:bCs/>
        </w:rPr>
        <w:t>Objectives</w:t>
      </w:r>
      <w:proofErr w:type="spellEnd"/>
      <w:r w:rsidRPr="00FF193B">
        <w:t>:</w:t>
      </w:r>
    </w:p>
    <w:p w14:paraId="112AF014" w14:textId="0D6A45AE" w:rsidR="00FF193B" w:rsidRPr="00FF193B" w:rsidRDefault="00FF193B" w:rsidP="00FF193B">
      <w:pPr>
        <w:numPr>
          <w:ilvl w:val="0"/>
          <w:numId w:val="3"/>
        </w:numPr>
        <w:jc w:val="both"/>
        <w:rPr>
          <w:lang w:val="en-US"/>
        </w:rPr>
      </w:pPr>
      <w:r w:rsidRPr="00FF193B">
        <w:rPr>
          <w:b/>
          <w:bCs/>
        </w:rPr>
        <w:t xml:space="preserve">Stealth and </w:t>
      </w:r>
      <w:proofErr w:type="spellStart"/>
      <w:r w:rsidRPr="00FF193B">
        <w:rPr>
          <w:b/>
          <w:bCs/>
        </w:rPr>
        <w:t>Infiltration</w:t>
      </w:r>
      <w:proofErr w:type="spellEnd"/>
    </w:p>
    <w:p w14:paraId="0157CE66" w14:textId="3597435B" w:rsidR="00FF193B" w:rsidRPr="00FF193B" w:rsidRDefault="00FF193B" w:rsidP="00FF193B">
      <w:pPr>
        <w:numPr>
          <w:ilvl w:val="0"/>
          <w:numId w:val="3"/>
        </w:numPr>
        <w:jc w:val="both"/>
        <w:rPr>
          <w:lang w:val="en-US"/>
        </w:rPr>
      </w:pPr>
      <w:proofErr w:type="spellStart"/>
      <w:r w:rsidRPr="00FF193B">
        <w:rPr>
          <w:b/>
          <w:bCs/>
        </w:rPr>
        <w:t>Sabotage</w:t>
      </w:r>
      <w:proofErr w:type="spellEnd"/>
    </w:p>
    <w:p w14:paraId="2EFC9A1B" w14:textId="1DD5E2B9" w:rsidR="00FF193B" w:rsidRPr="00FF193B" w:rsidRDefault="00FF193B" w:rsidP="00FF193B">
      <w:pPr>
        <w:numPr>
          <w:ilvl w:val="0"/>
          <w:numId w:val="3"/>
        </w:numPr>
        <w:jc w:val="both"/>
        <w:rPr>
          <w:lang w:val="en-US"/>
        </w:rPr>
      </w:pPr>
      <w:r w:rsidRPr="00FF193B">
        <w:rPr>
          <w:b/>
          <w:bCs/>
        </w:rPr>
        <w:t xml:space="preserve">Combat and </w:t>
      </w:r>
      <w:proofErr w:type="spellStart"/>
      <w:r w:rsidRPr="00FF193B">
        <w:rPr>
          <w:b/>
          <w:bCs/>
        </w:rPr>
        <w:t>Evasion</w:t>
      </w:r>
      <w:proofErr w:type="spellEnd"/>
    </w:p>
    <w:p w14:paraId="3AD2A0EA" w14:textId="676668C1" w:rsidR="00FF193B" w:rsidRPr="00FF193B" w:rsidRDefault="00FF193B" w:rsidP="00FF193B">
      <w:pPr>
        <w:numPr>
          <w:ilvl w:val="0"/>
          <w:numId w:val="3"/>
        </w:numPr>
        <w:jc w:val="both"/>
      </w:pPr>
      <w:r w:rsidRPr="00FF193B">
        <w:rPr>
          <w:b/>
          <w:bCs/>
        </w:rPr>
        <w:t xml:space="preserve">Hacking and </w:t>
      </w:r>
      <w:proofErr w:type="spellStart"/>
      <w:r w:rsidRPr="00FF193B">
        <w:rPr>
          <w:b/>
          <w:bCs/>
        </w:rPr>
        <w:t>Distraction</w:t>
      </w:r>
      <w:proofErr w:type="spellEnd"/>
    </w:p>
    <w:p w14:paraId="3D740407" w14:textId="77777777" w:rsidR="00FF193B" w:rsidRPr="00FF193B" w:rsidRDefault="00FF193B" w:rsidP="00FF193B">
      <w:pPr>
        <w:jc w:val="both"/>
        <w:rPr>
          <w:b/>
          <w:bCs/>
          <w:lang w:val="en-US"/>
        </w:rPr>
      </w:pPr>
      <w:r w:rsidRPr="00FF193B">
        <w:rPr>
          <w:b/>
          <w:bCs/>
          <w:lang w:val="en-US"/>
        </w:rPr>
        <w:t>Narrative Dynamic: NPC vs. Player</w:t>
      </w:r>
    </w:p>
    <w:p w14:paraId="26CB6446" w14:textId="77777777" w:rsidR="00FF193B" w:rsidRPr="00FF193B" w:rsidRDefault="00FF193B" w:rsidP="00FF193B">
      <w:pPr>
        <w:jc w:val="both"/>
        <w:rPr>
          <w:lang w:val="en-US"/>
        </w:rPr>
      </w:pPr>
      <w:r w:rsidRPr="00FF193B">
        <w:rPr>
          <w:lang w:val="en-US"/>
        </w:rPr>
        <w:t xml:space="preserve">The </w:t>
      </w:r>
      <w:proofErr w:type="spellStart"/>
      <w:r w:rsidRPr="00FF193B">
        <w:rPr>
          <w:b/>
          <w:bCs/>
          <w:lang w:val="en-US"/>
        </w:rPr>
        <w:t>Cyberguards</w:t>
      </w:r>
      <w:proofErr w:type="spellEnd"/>
      <w:r w:rsidRPr="00FF193B">
        <w:rPr>
          <w:lang w:val="en-US"/>
        </w:rPr>
        <w:t xml:space="preserve"> and </w:t>
      </w:r>
      <w:r w:rsidRPr="00FF193B">
        <w:rPr>
          <w:b/>
          <w:bCs/>
          <w:lang w:val="en-US"/>
        </w:rPr>
        <w:t>players</w:t>
      </w:r>
      <w:r w:rsidRPr="00FF193B">
        <w:rPr>
          <w:lang w:val="en-US"/>
        </w:rPr>
        <w:t xml:space="preserve"> are locked in a constant push-and-pull:</w:t>
      </w:r>
    </w:p>
    <w:p w14:paraId="63D2A233" w14:textId="77777777" w:rsidR="00FF193B" w:rsidRPr="00FF193B" w:rsidRDefault="00FF193B" w:rsidP="00FF193B">
      <w:pPr>
        <w:numPr>
          <w:ilvl w:val="0"/>
          <w:numId w:val="5"/>
        </w:numPr>
        <w:jc w:val="both"/>
        <w:rPr>
          <w:lang w:val="en-US"/>
        </w:rPr>
      </w:pPr>
      <w:proofErr w:type="spellStart"/>
      <w:r w:rsidRPr="00FF193B">
        <w:rPr>
          <w:b/>
          <w:bCs/>
          <w:lang w:val="en-US"/>
        </w:rPr>
        <w:t>Cyberguards</w:t>
      </w:r>
      <w:proofErr w:type="spellEnd"/>
      <w:r w:rsidRPr="00FF193B">
        <w:rPr>
          <w:lang w:val="en-US"/>
        </w:rPr>
        <w:t xml:space="preserve"> serve as the ever-present enforcers of corporate law, adapting to the player's tactics, hunting them down, and raising the stakes when resistance grows.</w:t>
      </w:r>
    </w:p>
    <w:p w14:paraId="4699EC7D" w14:textId="5044CE96" w:rsidR="007E5B7F" w:rsidRPr="00FF193B" w:rsidRDefault="00FF193B" w:rsidP="00FF193B">
      <w:pPr>
        <w:numPr>
          <w:ilvl w:val="0"/>
          <w:numId w:val="5"/>
        </w:numPr>
        <w:jc w:val="both"/>
        <w:rPr>
          <w:lang w:val="en-US"/>
        </w:rPr>
      </w:pPr>
      <w:r w:rsidRPr="00FF193B">
        <w:rPr>
          <w:b/>
          <w:bCs/>
          <w:lang w:val="en-US"/>
        </w:rPr>
        <w:t>Players</w:t>
      </w:r>
      <w:r w:rsidRPr="00FF193B">
        <w:rPr>
          <w:lang w:val="en-US"/>
        </w:rPr>
        <w:t xml:space="preserve"> represent rebellion and ingenuity, using the world’s decay and technological systems against the corporations to outsmart the </w:t>
      </w:r>
      <w:proofErr w:type="spellStart"/>
      <w:r w:rsidRPr="00FF193B">
        <w:rPr>
          <w:lang w:val="en-US"/>
        </w:rPr>
        <w:t>Cyberguards</w:t>
      </w:r>
      <w:proofErr w:type="spellEnd"/>
      <w:r w:rsidRPr="00FF193B">
        <w:rPr>
          <w:lang w:val="en-US"/>
        </w:rPr>
        <w:t>.</w:t>
      </w:r>
    </w:p>
    <w:sectPr w:rsidR="007E5B7F" w:rsidRPr="00FF193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118A4"/>
    <w:multiLevelType w:val="multilevel"/>
    <w:tmpl w:val="1A28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86873"/>
    <w:multiLevelType w:val="multilevel"/>
    <w:tmpl w:val="92F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E20D3"/>
    <w:multiLevelType w:val="multilevel"/>
    <w:tmpl w:val="F204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91A5C"/>
    <w:multiLevelType w:val="multilevel"/>
    <w:tmpl w:val="CB38B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C638F"/>
    <w:multiLevelType w:val="multilevel"/>
    <w:tmpl w:val="3E0E1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142669">
    <w:abstractNumId w:val="3"/>
  </w:num>
  <w:num w:numId="2" w16cid:durableId="1877423173">
    <w:abstractNumId w:val="1"/>
  </w:num>
  <w:num w:numId="3" w16cid:durableId="2069302294">
    <w:abstractNumId w:val="4"/>
  </w:num>
  <w:num w:numId="4" w16cid:durableId="111291885">
    <w:abstractNumId w:val="2"/>
  </w:num>
  <w:num w:numId="5" w16cid:durableId="97991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3B"/>
    <w:rsid w:val="004E62DF"/>
    <w:rsid w:val="007E5B7F"/>
    <w:rsid w:val="00EA6D26"/>
    <w:rsid w:val="00F46834"/>
    <w:rsid w:val="00FF19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9B4C"/>
  <w15:chartTrackingRefBased/>
  <w15:docId w15:val="{67C66DF7-824E-4C50-AEC1-FEDC6DE6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93B"/>
    <w:rPr>
      <w:rFonts w:eastAsiaTheme="majorEastAsia" w:cstheme="majorBidi"/>
      <w:color w:val="272727" w:themeColor="text1" w:themeTint="D8"/>
    </w:rPr>
  </w:style>
  <w:style w:type="paragraph" w:styleId="Title">
    <w:name w:val="Title"/>
    <w:basedOn w:val="Normal"/>
    <w:next w:val="Normal"/>
    <w:link w:val="TitleChar"/>
    <w:uiPriority w:val="10"/>
    <w:qFormat/>
    <w:rsid w:val="00FF1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93B"/>
    <w:pPr>
      <w:spacing w:before="160"/>
      <w:jc w:val="center"/>
    </w:pPr>
    <w:rPr>
      <w:i/>
      <w:iCs/>
      <w:color w:val="404040" w:themeColor="text1" w:themeTint="BF"/>
    </w:rPr>
  </w:style>
  <w:style w:type="character" w:customStyle="1" w:styleId="QuoteChar">
    <w:name w:val="Quote Char"/>
    <w:basedOn w:val="DefaultParagraphFont"/>
    <w:link w:val="Quote"/>
    <w:uiPriority w:val="29"/>
    <w:rsid w:val="00FF193B"/>
    <w:rPr>
      <w:i/>
      <w:iCs/>
      <w:color w:val="404040" w:themeColor="text1" w:themeTint="BF"/>
    </w:rPr>
  </w:style>
  <w:style w:type="paragraph" w:styleId="ListParagraph">
    <w:name w:val="List Paragraph"/>
    <w:basedOn w:val="Normal"/>
    <w:uiPriority w:val="34"/>
    <w:qFormat/>
    <w:rsid w:val="00FF193B"/>
    <w:pPr>
      <w:ind w:left="720"/>
      <w:contextualSpacing/>
    </w:pPr>
  </w:style>
  <w:style w:type="character" w:styleId="IntenseEmphasis">
    <w:name w:val="Intense Emphasis"/>
    <w:basedOn w:val="DefaultParagraphFont"/>
    <w:uiPriority w:val="21"/>
    <w:qFormat/>
    <w:rsid w:val="00FF193B"/>
    <w:rPr>
      <w:i/>
      <w:iCs/>
      <w:color w:val="0F4761" w:themeColor="accent1" w:themeShade="BF"/>
    </w:rPr>
  </w:style>
  <w:style w:type="paragraph" w:styleId="IntenseQuote">
    <w:name w:val="Intense Quote"/>
    <w:basedOn w:val="Normal"/>
    <w:next w:val="Normal"/>
    <w:link w:val="IntenseQuoteChar"/>
    <w:uiPriority w:val="30"/>
    <w:qFormat/>
    <w:rsid w:val="00FF1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93B"/>
    <w:rPr>
      <w:i/>
      <w:iCs/>
      <w:color w:val="0F4761" w:themeColor="accent1" w:themeShade="BF"/>
    </w:rPr>
  </w:style>
  <w:style w:type="character" w:styleId="IntenseReference">
    <w:name w:val="Intense Reference"/>
    <w:basedOn w:val="DefaultParagraphFont"/>
    <w:uiPriority w:val="32"/>
    <w:qFormat/>
    <w:rsid w:val="00FF19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167369">
      <w:bodyDiv w:val="1"/>
      <w:marLeft w:val="0"/>
      <w:marRight w:val="0"/>
      <w:marTop w:val="0"/>
      <w:marBottom w:val="0"/>
      <w:divBdr>
        <w:top w:val="none" w:sz="0" w:space="0" w:color="auto"/>
        <w:left w:val="none" w:sz="0" w:space="0" w:color="auto"/>
        <w:bottom w:val="none" w:sz="0" w:space="0" w:color="auto"/>
        <w:right w:val="none" w:sz="0" w:space="0" w:color="auto"/>
      </w:divBdr>
    </w:div>
    <w:div w:id="1411149207">
      <w:bodyDiv w:val="1"/>
      <w:marLeft w:val="0"/>
      <w:marRight w:val="0"/>
      <w:marTop w:val="0"/>
      <w:marBottom w:val="0"/>
      <w:divBdr>
        <w:top w:val="none" w:sz="0" w:space="0" w:color="auto"/>
        <w:left w:val="none" w:sz="0" w:space="0" w:color="auto"/>
        <w:bottom w:val="none" w:sz="0" w:space="0" w:color="auto"/>
        <w:right w:val="none" w:sz="0" w:space="0" w:color="auto"/>
      </w:divBdr>
    </w:div>
    <w:div w:id="1522040119">
      <w:bodyDiv w:val="1"/>
      <w:marLeft w:val="0"/>
      <w:marRight w:val="0"/>
      <w:marTop w:val="0"/>
      <w:marBottom w:val="0"/>
      <w:divBdr>
        <w:top w:val="none" w:sz="0" w:space="0" w:color="auto"/>
        <w:left w:val="none" w:sz="0" w:space="0" w:color="auto"/>
        <w:bottom w:val="none" w:sz="0" w:space="0" w:color="auto"/>
        <w:right w:val="none" w:sz="0" w:space="0" w:color="auto"/>
      </w:divBdr>
      <w:divsChild>
        <w:div w:id="1829247594">
          <w:marLeft w:val="0"/>
          <w:marRight w:val="0"/>
          <w:marTop w:val="0"/>
          <w:marBottom w:val="0"/>
          <w:divBdr>
            <w:top w:val="none" w:sz="0" w:space="0" w:color="auto"/>
            <w:left w:val="none" w:sz="0" w:space="0" w:color="auto"/>
            <w:bottom w:val="none" w:sz="0" w:space="0" w:color="auto"/>
            <w:right w:val="none" w:sz="0" w:space="0" w:color="auto"/>
          </w:divBdr>
          <w:divsChild>
            <w:div w:id="1324972847">
              <w:marLeft w:val="0"/>
              <w:marRight w:val="0"/>
              <w:marTop w:val="0"/>
              <w:marBottom w:val="0"/>
              <w:divBdr>
                <w:top w:val="none" w:sz="0" w:space="0" w:color="auto"/>
                <w:left w:val="none" w:sz="0" w:space="0" w:color="auto"/>
                <w:bottom w:val="none" w:sz="0" w:space="0" w:color="auto"/>
                <w:right w:val="none" w:sz="0" w:space="0" w:color="auto"/>
              </w:divBdr>
              <w:divsChild>
                <w:div w:id="472722881">
                  <w:marLeft w:val="0"/>
                  <w:marRight w:val="0"/>
                  <w:marTop w:val="0"/>
                  <w:marBottom w:val="0"/>
                  <w:divBdr>
                    <w:top w:val="none" w:sz="0" w:space="0" w:color="auto"/>
                    <w:left w:val="none" w:sz="0" w:space="0" w:color="auto"/>
                    <w:bottom w:val="none" w:sz="0" w:space="0" w:color="auto"/>
                    <w:right w:val="none" w:sz="0" w:space="0" w:color="auto"/>
                  </w:divBdr>
                  <w:divsChild>
                    <w:div w:id="1549150472">
                      <w:marLeft w:val="0"/>
                      <w:marRight w:val="0"/>
                      <w:marTop w:val="0"/>
                      <w:marBottom w:val="0"/>
                      <w:divBdr>
                        <w:top w:val="none" w:sz="0" w:space="0" w:color="auto"/>
                        <w:left w:val="none" w:sz="0" w:space="0" w:color="auto"/>
                        <w:bottom w:val="none" w:sz="0" w:space="0" w:color="auto"/>
                        <w:right w:val="none" w:sz="0" w:space="0" w:color="auto"/>
                      </w:divBdr>
                      <w:divsChild>
                        <w:div w:id="1829320760">
                          <w:marLeft w:val="0"/>
                          <w:marRight w:val="0"/>
                          <w:marTop w:val="0"/>
                          <w:marBottom w:val="0"/>
                          <w:divBdr>
                            <w:top w:val="none" w:sz="0" w:space="0" w:color="auto"/>
                            <w:left w:val="none" w:sz="0" w:space="0" w:color="auto"/>
                            <w:bottom w:val="none" w:sz="0" w:space="0" w:color="auto"/>
                            <w:right w:val="none" w:sz="0" w:space="0" w:color="auto"/>
                          </w:divBdr>
                          <w:divsChild>
                            <w:div w:id="50348753">
                              <w:marLeft w:val="0"/>
                              <w:marRight w:val="0"/>
                              <w:marTop w:val="0"/>
                              <w:marBottom w:val="0"/>
                              <w:divBdr>
                                <w:top w:val="none" w:sz="0" w:space="0" w:color="auto"/>
                                <w:left w:val="none" w:sz="0" w:space="0" w:color="auto"/>
                                <w:bottom w:val="none" w:sz="0" w:space="0" w:color="auto"/>
                                <w:right w:val="none" w:sz="0" w:space="0" w:color="auto"/>
                              </w:divBdr>
                              <w:divsChild>
                                <w:div w:id="951471289">
                                  <w:marLeft w:val="0"/>
                                  <w:marRight w:val="0"/>
                                  <w:marTop w:val="0"/>
                                  <w:marBottom w:val="0"/>
                                  <w:divBdr>
                                    <w:top w:val="none" w:sz="0" w:space="0" w:color="auto"/>
                                    <w:left w:val="none" w:sz="0" w:space="0" w:color="auto"/>
                                    <w:bottom w:val="none" w:sz="0" w:space="0" w:color="auto"/>
                                    <w:right w:val="none" w:sz="0" w:space="0" w:color="auto"/>
                                  </w:divBdr>
                                  <w:divsChild>
                                    <w:div w:id="1386416847">
                                      <w:marLeft w:val="0"/>
                                      <w:marRight w:val="0"/>
                                      <w:marTop w:val="0"/>
                                      <w:marBottom w:val="0"/>
                                      <w:divBdr>
                                        <w:top w:val="none" w:sz="0" w:space="0" w:color="auto"/>
                                        <w:left w:val="none" w:sz="0" w:space="0" w:color="auto"/>
                                        <w:bottom w:val="none" w:sz="0" w:space="0" w:color="auto"/>
                                        <w:right w:val="none" w:sz="0" w:space="0" w:color="auto"/>
                                      </w:divBdr>
                                      <w:divsChild>
                                        <w:div w:id="1476415169">
                                          <w:marLeft w:val="0"/>
                                          <w:marRight w:val="0"/>
                                          <w:marTop w:val="0"/>
                                          <w:marBottom w:val="0"/>
                                          <w:divBdr>
                                            <w:top w:val="none" w:sz="0" w:space="0" w:color="auto"/>
                                            <w:left w:val="none" w:sz="0" w:space="0" w:color="auto"/>
                                            <w:bottom w:val="none" w:sz="0" w:space="0" w:color="auto"/>
                                            <w:right w:val="none" w:sz="0" w:space="0" w:color="auto"/>
                                          </w:divBdr>
                                          <w:divsChild>
                                            <w:div w:id="242449726">
                                              <w:marLeft w:val="0"/>
                                              <w:marRight w:val="0"/>
                                              <w:marTop w:val="0"/>
                                              <w:marBottom w:val="0"/>
                                              <w:divBdr>
                                                <w:top w:val="none" w:sz="0" w:space="0" w:color="auto"/>
                                                <w:left w:val="none" w:sz="0" w:space="0" w:color="auto"/>
                                                <w:bottom w:val="none" w:sz="0" w:space="0" w:color="auto"/>
                                                <w:right w:val="none" w:sz="0" w:space="0" w:color="auto"/>
                                              </w:divBdr>
                                              <w:divsChild>
                                                <w:div w:id="1619295248">
                                                  <w:marLeft w:val="0"/>
                                                  <w:marRight w:val="0"/>
                                                  <w:marTop w:val="0"/>
                                                  <w:marBottom w:val="0"/>
                                                  <w:divBdr>
                                                    <w:top w:val="none" w:sz="0" w:space="0" w:color="auto"/>
                                                    <w:left w:val="none" w:sz="0" w:space="0" w:color="auto"/>
                                                    <w:bottom w:val="none" w:sz="0" w:space="0" w:color="auto"/>
                                                    <w:right w:val="none" w:sz="0" w:space="0" w:color="auto"/>
                                                  </w:divBdr>
                                                  <w:divsChild>
                                                    <w:div w:id="954367865">
                                                      <w:marLeft w:val="0"/>
                                                      <w:marRight w:val="0"/>
                                                      <w:marTop w:val="0"/>
                                                      <w:marBottom w:val="0"/>
                                                      <w:divBdr>
                                                        <w:top w:val="none" w:sz="0" w:space="0" w:color="auto"/>
                                                        <w:left w:val="none" w:sz="0" w:space="0" w:color="auto"/>
                                                        <w:bottom w:val="none" w:sz="0" w:space="0" w:color="auto"/>
                                                        <w:right w:val="none" w:sz="0" w:space="0" w:color="auto"/>
                                                      </w:divBdr>
                                                      <w:divsChild>
                                                        <w:div w:id="11661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8279019">
      <w:bodyDiv w:val="1"/>
      <w:marLeft w:val="0"/>
      <w:marRight w:val="0"/>
      <w:marTop w:val="0"/>
      <w:marBottom w:val="0"/>
      <w:divBdr>
        <w:top w:val="none" w:sz="0" w:space="0" w:color="auto"/>
        <w:left w:val="none" w:sz="0" w:space="0" w:color="auto"/>
        <w:bottom w:val="none" w:sz="0" w:space="0" w:color="auto"/>
        <w:right w:val="none" w:sz="0" w:space="0" w:color="auto"/>
      </w:divBdr>
      <w:divsChild>
        <w:div w:id="1633828861">
          <w:marLeft w:val="0"/>
          <w:marRight w:val="0"/>
          <w:marTop w:val="0"/>
          <w:marBottom w:val="0"/>
          <w:divBdr>
            <w:top w:val="none" w:sz="0" w:space="0" w:color="auto"/>
            <w:left w:val="none" w:sz="0" w:space="0" w:color="auto"/>
            <w:bottom w:val="none" w:sz="0" w:space="0" w:color="auto"/>
            <w:right w:val="none" w:sz="0" w:space="0" w:color="auto"/>
          </w:divBdr>
          <w:divsChild>
            <w:div w:id="1809973998">
              <w:marLeft w:val="0"/>
              <w:marRight w:val="0"/>
              <w:marTop w:val="0"/>
              <w:marBottom w:val="0"/>
              <w:divBdr>
                <w:top w:val="none" w:sz="0" w:space="0" w:color="auto"/>
                <w:left w:val="none" w:sz="0" w:space="0" w:color="auto"/>
                <w:bottom w:val="none" w:sz="0" w:space="0" w:color="auto"/>
                <w:right w:val="none" w:sz="0" w:space="0" w:color="auto"/>
              </w:divBdr>
              <w:divsChild>
                <w:div w:id="1351374543">
                  <w:marLeft w:val="0"/>
                  <w:marRight w:val="0"/>
                  <w:marTop w:val="0"/>
                  <w:marBottom w:val="0"/>
                  <w:divBdr>
                    <w:top w:val="none" w:sz="0" w:space="0" w:color="auto"/>
                    <w:left w:val="none" w:sz="0" w:space="0" w:color="auto"/>
                    <w:bottom w:val="none" w:sz="0" w:space="0" w:color="auto"/>
                    <w:right w:val="none" w:sz="0" w:space="0" w:color="auto"/>
                  </w:divBdr>
                  <w:divsChild>
                    <w:div w:id="1836458262">
                      <w:marLeft w:val="0"/>
                      <w:marRight w:val="0"/>
                      <w:marTop w:val="0"/>
                      <w:marBottom w:val="0"/>
                      <w:divBdr>
                        <w:top w:val="none" w:sz="0" w:space="0" w:color="auto"/>
                        <w:left w:val="none" w:sz="0" w:space="0" w:color="auto"/>
                        <w:bottom w:val="none" w:sz="0" w:space="0" w:color="auto"/>
                        <w:right w:val="none" w:sz="0" w:space="0" w:color="auto"/>
                      </w:divBdr>
                      <w:divsChild>
                        <w:div w:id="941303607">
                          <w:marLeft w:val="0"/>
                          <w:marRight w:val="0"/>
                          <w:marTop w:val="0"/>
                          <w:marBottom w:val="0"/>
                          <w:divBdr>
                            <w:top w:val="none" w:sz="0" w:space="0" w:color="auto"/>
                            <w:left w:val="none" w:sz="0" w:space="0" w:color="auto"/>
                            <w:bottom w:val="none" w:sz="0" w:space="0" w:color="auto"/>
                            <w:right w:val="none" w:sz="0" w:space="0" w:color="auto"/>
                          </w:divBdr>
                          <w:divsChild>
                            <w:div w:id="1435438676">
                              <w:marLeft w:val="0"/>
                              <w:marRight w:val="0"/>
                              <w:marTop w:val="0"/>
                              <w:marBottom w:val="0"/>
                              <w:divBdr>
                                <w:top w:val="none" w:sz="0" w:space="0" w:color="auto"/>
                                <w:left w:val="none" w:sz="0" w:space="0" w:color="auto"/>
                                <w:bottom w:val="none" w:sz="0" w:space="0" w:color="auto"/>
                                <w:right w:val="none" w:sz="0" w:space="0" w:color="auto"/>
                              </w:divBdr>
                              <w:divsChild>
                                <w:div w:id="1433939263">
                                  <w:marLeft w:val="0"/>
                                  <w:marRight w:val="0"/>
                                  <w:marTop w:val="0"/>
                                  <w:marBottom w:val="0"/>
                                  <w:divBdr>
                                    <w:top w:val="none" w:sz="0" w:space="0" w:color="auto"/>
                                    <w:left w:val="none" w:sz="0" w:space="0" w:color="auto"/>
                                    <w:bottom w:val="none" w:sz="0" w:space="0" w:color="auto"/>
                                    <w:right w:val="none" w:sz="0" w:space="0" w:color="auto"/>
                                  </w:divBdr>
                                  <w:divsChild>
                                    <w:div w:id="1339961413">
                                      <w:marLeft w:val="0"/>
                                      <w:marRight w:val="0"/>
                                      <w:marTop w:val="0"/>
                                      <w:marBottom w:val="0"/>
                                      <w:divBdr>
                                        <w:top w:val="none" w:sz="0" w:space="0" w:color="auto"/>
                                        <w:left w:val="none" w:sz="0" w:space="0" w:color="auto"/>
                                        <w:bottom w:val="none" w:sz="0" w:space="0" w:color="auto"/>
                                        <w:right w:val="none" w:sz="0" w:space="0" w:color="auto"/>
                                      </w:divBdr>
                                      <w:divsChild>
                                        <w:div w:id="1800763219">
                                          <w:marLeft w:val="0"/>
                                          <w:marRight w:val="0"/>
                                          <w:marTop w:val="0"/>
                                          <w:marBottom w:val="0"/>
                                          <w:divBdr>
                                            <w:top w:val="none" w:sz="0" w:space="0" w:color="auto"/>
                                            <w:left w:val="none" w:sz="0" w:space="0" w:color="auto"/>
                                            <w:bottom w:val="none" w:sz="0" w:space="0" w:color="auto"/>
                                            <w:right w:val="none" w:sz="0" w:space="0" w:color="auto"/>
                                          </w:divBdr>
                                          <w:divsChild>
                                            <w:div w:id="1828666592">
                                              <w:marLeft w:val="0"/>
                                              <w:marRight w:val="0"/>
                                              <w:marTop w:val="0"/>
                                              <w:marBottom w:val="0"/>
                                              <w:divBdr>
                                                <w:top w:val="none" w:sz="0" w:space="0" w:color="auto"/>
                                                <w:left w:val="none" w:sz="0" w:space="0" w:color="auto"/>
                                                <w:bottom w:val="none" w:sz="0" w:space="0" w:color="auto"/>
                                                <w:right w:val="none" w:sz="0" w:space="0" w:color="auto"/>
                                              </w:divBdr>
                                              <w:divsChild>
                                                <w:div w:id="1776246907">
                                                  <w:marLeft w:val="0"/>
                                                  <w:marRight w:val="0"/>
                                                  <w:marTop w:val="0"/>
                                                  <w:marBottom w:val="0"/>
                                                  <w:divBdr>
                                                    <w:top w:val="none" w:sz="0" w:space="0" w:color="auto"/>
                                                    <w:left w:val="none" w:sz="0" w:space="0" w:color="auto"/>
                                                    <w:bottom w:val="none" w:sz="0" w:space="0" w:color="auto"/>
                                                    <w:right w:val="none" w:sz="0" w:space="0" w:color="auto"/>
                                                  </w:divBdr>
                                                  <w:divsChild>
                                                    <w:div w:id="1076630929">
                                                      <w:marLeft w:val="0"/>
                                                      <w:marRight w:val="0"/>
                                                      <w:marTop w:val="0"/>
                                                      <w:marBottom w:val="0"/>
                                                      <w:divBdr>
                                                        <w:top w:val="none" w:sz="0" w:space="0" w:color="auto"/>
                                                        <w:left w:val="none" w:sz="0" w:space="0" w:color="auto"/>
                                                        <w:bottom w:val="none" w:sz="0" w:space="0" w:color="auto"/>
                                                        <w:right w:val="none" w:sz="0" w:space="0" w:color="auto"/>
                                                      </w:divBdr>
                                                      <w:divsChild>
                                                        <w:div w:id="4291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7950387">
      <w:bodyDiv w:val="1"/>
      <w:marLeft w:val="0"/>
      <w:marRight w:val="0"/>
      <w:marTop w:val="0"/>
      <w:marBottom w:val="0"/>
      <w:divBdr>
        <w:top w:val="none" w:sz="0" w:space="0" w:color="auto"/>
        <w:left w:val="none" w:sz="0" w:space="0" w:color="auto"/>
        <w:bottom w:val="none" w:sz="0" w:space="0" w:color="auto"/>
        <w:right w:val="none" w:sz="0" w:space="0" w:color="auto"/>
      </w:divBdr>
    </w:div>
    <w:div w:id="1691949440">
      <w:bodyDiv w:val="1"/>
      <w:marLeft w:val="0"/>
      <w:marRight w:val="0"/>
      <w:marTop w:val="0"/>
      <w:marBottom w:val="0"/>
      <w:divBdr>
        <w:top w:val="none" w:sz="0" w:space="0" w:color="auto"/>
        <w:left w:val="none" w:sz="0" w:space="0" w:color="auto"/>
        <w:bottom w:val="none" w:sz="0" w:space="0" w:color="auto"/>
        <w:right w:val="none" w:sz="0" w:space="0" w:color="auto"/>
      </w:divBdr>
    </w:div>
    <w:div w:id="1925261818">
      <w:bodyDiv w:val="1"/>
      <w:marLeft w:val="0"/>
      <w:marRight w:val="0"/>
      <w:marTop w:val="0"/>
      <w:marBottom w:val="0"/>
      <w:divBdr>
        <w:top w:val="none" w:sz="0" w:space="0" w:color="auto"/>
        <w:left w:val="none" w:sz="0" w:space="0" w:color="auto"/>
        <w:bottom w:val="none" w:sz="0" w:space="0" w:color="auto"/>
        <w:right w:val="none" w:sz="0" w:space="0" w:color="auto"/>
      </w:divBdr>
    </w:div>
    <w:div w:id="20041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16D82FBA7695B4581E1F204F189F5A9" ma:contentTypeVersion="8" ma:contentTypeDescription="Creare un nuovo documento." ma:contentTypeScope="" ma:versionID="9dd3d8dac3dc2c2fa9a4a74d959c770e">
  <xsd:schema xmlns:xsd="http://www.w3.org/2001/XMLSchema" xmlns:xs="http://www.w3.org/2001/XMLSchema" xmlns:p="http://schemas.microsoft.com/office/2006/metadata/properties" xmlns:ns3="955eed10-e7ae-44c4-ad2d-16ed2a184bcb" xmlns:ns4="eb9a4abe-0914-488b-a873-5da80c80b667" targetNamespace="http://schemas.microsoft.com/office/2006/metadata/properties" ma:root="true" ma:fieldsID="34056c2d961c006ae19ddfabe137825f" ns3:_="" ns4:_="">
    <xsd:import namespace="955eed10-e7ae-44c4-ad2d-16ed2a184bcb"/>
    <xsd:import namespace="eb9a4abe-0914-488b-a873-5da80c80b6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eed10-e7ae-44c4-ad2d-16ed2a184bcb"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9a4abe-0914-488b-a873-5da80c80b6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9a4abe-0914-488b-a873-5da80c80b667" xsi:nil="true"/>
  </documentManagement>
</p:properties>
</file>

<file path=customXml/itemProps1.xml><?xml version="1.0" encoding="utf-8"?>
<ds:datastoreItem xmlns:ds="http://schemas.openxmlformats.org/officeDocument/2006/customXml" ds:itemID="{8DB821DF-0278-43F1-ADEA-E6DA66EAB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eed10-e7ae-44c4-ad2d-16ed2a184bcb"/>
    <ds:schemaRef ds:uri="eb9a4abe-0914-488b-a873-5da80c80b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819F5E-546C-4C48-83B7-E91C51925D13}">
  <ds:schemaRefs>
    <ds:schemaRef ds:uri="http://schemas.microsoft.com/sharepoint/v3/contenttype/forms"/>
  </ds:schemaRefs>
</ds:datastoreItem>
</file>

<file path=customXml/itemProps3.xml><?xml version="1.0" encoding="utf-8"?>
<ds:datastoreItem xmlns:ds="http://schemas.openxmlformats.org/officeDocument/2006/customXml" ds:itemID="{019EC655-F030-489A-ADEE-6E42E6FF6669}">
  <ds:schemaRefs>
    <ds:schemaRef ds:uri="955eed10-e7ae-44c4-ad2d-16ed2a184bcb"/>
    <ds:schemaRef ds:uri="http://purl.org/dc/terms/"/>
    <ds:schemaRef ds:uri="http://schemas.openxmlformats.org/package/2006/metadata/core-properties"/>
    <ds:schemaRef ds:uri="eb9a4abe-0914-488b-a873-5da80c80b667"/>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SACCOTELLI LEONARDO</dc:creator>
  <cp:keywords/>
  <dc:description/>
  <cp:lastModifiedBy>SACCOTELLI LEONARDO</cp:lastModifiedBy>
  <cp:revision>2</cp:revision>
  <dcterms:created xsi:type="dcterms:W3CDTF">2025-01-09T22:16:00Z</dcterms:created>
  <dcterms:modified xsi:type="dcterms:W3CDTF">2025-01-09T22:16:00Z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0x010100E16D82FBA7695B4581E1F204F189F5A9</vt:lpwstr>
  </property>
</Properties>
</file>