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BBD" w:rsidRDefault="009B7BB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B7BBD" w:rsidRDefault="00BA1DDB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Paula Souza</w:t>
      </w:r>
    </w:p>
    <w:p w:rsidR="009B7BBD" w:rsidRDefault="00BA1DDB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BA1DDB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Leonardo </w:t>
      </w:r>
      <w:proofErr w:type="spellStart"/>
      <w:r>
        <w:rPr>
          <w:rFonts w:ascii="Arial" w:eastAsia="Arial" w:hAnsi="Arial" w:cs="Arial"/>
          <w:sz w:val="32"/>
          <w:szCs w:val="32"/>
        </w:rPr>
        <w:t>Fiani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32"/>
          <w:szCs w:val="32"/>
        </w:rPr>
        <w:t>De Pina Saraiva</w:t>
      </w: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BA1DDB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Banco de dados </w:t>
      </w:r>
    </w:p>
    <w:p w:rsidR="009B7BBD" w:rsidRDefault="00BA1DDB">
      <w:pPr>
        <w:spacing w:line="360" w:lineRule="auto"/>
        <w:jc w:val="center"/>
        <w:rPr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>Livraria</w:t>
      </w:r>
    </w:p>
    <w:p w:rsidR="009B7BBD" w:rsidRDefault="009B7BBD">
      <w:pPr>
        <w:spacing w:line="360" w:lineRule="auto"/>
        <w:jc w:val="center"/>
        <w:rPr>
          <w:sz w:val="32"/>
          <w:szCs w:val="32"/>
        </w:rPr>
      </w:pPr>
      <w:bookmarkStart w:id="1" w:name="_gjdgxs" w:colFirst="0" w:colLast="0"/>
      <w:bookmarkEnd w:id="1"/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9B7BBD">
      <w:pPr>
        <w:spacing w:line="360" w:lineRule="auto"/>
        <w:jc w:val="center"/>
        <w:rPr>
          <w:sz w:val="32"/>
          <w:szCs w:val="32"/>
        </w:rPr>
      </w:pPr>
    </w:p>
    <w:p w:rsidR="009B7BBD" w:rsidRDefault="00BA1DDB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:rsidR="009B7BBD" w:rsidRDefault="009B7BBD">
      <w:pPr>
        <w:tabs>
          <w:tab w:val="left" w:pos="667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B7BBD" w:rsidRDefault="009B7BB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B7BBD" w:rsidRDefault="009B7BB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B7BBD" w:rsidRDefault="00BA1DDB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:rsidR="009B7BBD" w:rsidRDefault="00BA1DDB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:rsidR="009B7BBD" w:rsidRDefault="009B7BBD"/>
    <w:p w:rsidR="009B7BBD" w:rsidRDefault="009B7BBD"/>
    <w:p w:rsidR="009B7BBD" w:rsidRDefault="009B7BBD"/>
    <w:p w:rsidR="009B7BBD" w:rsidRDefault="009B7B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9B7BBD" w:rsidRDefault="009B7BBD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9B7BBD" w:rsidRDefault="00BA1DDB">
      <w:pPr>
        <w:pStyle w:val="Ttulo"/>
        <w:spacing w:line="360" w:lineRule="auto"/>
        <w:ind w:left="720"/>
        <w:jc w:val="both"/>
        <w:rPr>
          <w:rFonts w:ascii="Arial" w:eastAsia="Arial" w:hAnsi="Arial" w:cs="Arial"/>
          <w:sz w:val="48"/>
          <w:szCs w:val="48"/>
        </w:rPr>
      </w:pPr>
      <w:bookmarkStart w:id="2" w:name="_nhm86vfxl03k" w:colFirst="0" w:colLast="0"/>
      <w:bookmarkEnd w:id="2"/>
      <w:r>
        <w:rPr>
          <w:rFonts w:ascii="Arial" w:eastAsia="Arial" w:hAnsi="Arial" w:cs="Arial"/>
          <w:sz w:val="48"/>
          <w:szCs w:val="48"/>
        </w:rPr>
        <w:lastRenderedPageBreak/>
        <w:t>Itens do banco de dados</w:t>
      </w: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Clientes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-Nome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Endereco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-Telefone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Email</w:t>
      </w:r>
      <w:proofErr w:type="spellEnd"/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Livros 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-Titulo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-Autor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-Editora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AnoPublicacao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Preco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-Estoque</w:t>
      </w: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Pedidos </w:t>
      </w: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DataPedido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-Status</w:t>
      </w: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</w:t>
      </w:r>
      <w:proofErr w:type="spellStart"/>
      <w:r>
        <w:rPr>
          <w:rFonts w:ascii="Arial" w:eastAsia="Arial" w:hAnsi="Arial" w:cs="Arial"/>
        </w:rPr>
        <w:t>ItensPedidos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ItemID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-Quantidade</w:t>
      </w: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9B7BBD" w:rsidRDefault="00BA1DDB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  <w:proofErr w:type="gramStart"/>
      <w:r>
        <w:rPr>
          <w:rFonts w:ascii="Arial" w:eastAsia="Arial" w:hAnsi="Arial" w:cs="Arial"/>
          <w:b/>
          <w:sz w:val="48"/>
          <w:szCs w:val="48"/>
        </w:rPr>
        <w:lastRenderedPageBreak/>
        <w:t>Desenho  do</w:t>
      </w:r>
      <w:proofErr w:type="gramEnd"/>
      <w:r>
        <w:rPr>
          <w:rFonts w:ascii="Arial" w:eastAsia="Arial" w:hAnsi="Arial" w:cs="Arial"/>
          <w:b/>
          <w:sz w:val="48"/>
          <w:szCs w:val="48"/>
        </w:rPr>
        <w:t xml:space="preserve"> banco de dados</w:t>
      </w: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</w:p>
    <w:p w:rsidR="009B7BBD" w:rsidRDefault="009B7BBD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9B7BBD" w:rsidRDefault="00BA1DDB">
      <w:pPr>
        <w:spacing w:line="36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4229100" cy="541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BD" w:rsidRDefault="009B7BBD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9B7BBD" w:rsidRDefault="009B7BBD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:rsidR="009B7BBD" w:rsidRDefault="009B7BBD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9B7BBD" w:rsidRDefault="009B7BBD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9B7BBD" w:rsidRDefault="009B7BBD">
      <w:pPr>
        <w:spacing w:line="360" w:lineRule="auto"/>
        <w:ind w:left="720"/>
        <w:rPr>
          <w:rFonts w:ascii="Arial" w:eastAsia="Arial" w:hAnsi="Arial" w:cs="Arial"/>
          <w:b/>
        </w:rPr>
      </w:pPr>
    </w:p>
    <w:sectPr w:rsidR="009B7BB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BBD"/>
    <w:rsid w:val="009B7BBD"/>
    <w:rsid w:val="00B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6B93"/>
  <w15:docId w15:val="{E8803526-3E06-46BA-89F0-4F5DDADE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CAMARGO</cp:lastModifiedBy>
  <cp:revision>2</cp:revision>
  <dcterms:created xsi:type="dcterms:W3CDTF">2024-08-23T22:52:00Z</dcterms:created>
  <dcterms:modified xsi:type="dcterms:W3CDTF">2024-08-23T22:53:00Z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0x01010017143410D29CA449A7B4FDB33B53D4BE</vt:lpwstr>
  </property>
</Properties>
</file>