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ED54" w14:textId="3952AC83" w:rsidR="004032EB" w:rsidRPr="00D44FAD" w:rsidRDefault="00090DA9" w:rsidP="004032EB">
      <w:pPr>
        <w:jc w:val="center"/>
        <w:rPr>
          <w:rFonts w:ascii="Arial" w:eastAsia="Arial" w:hAnsi="Arial" w:cs="Arial"/>
          <w:b/>
          <w:bCs/>
        </w:rPr>
      </w:pPr>
      <w:r>
        <w:rPr>
          <w:rFonts w:ascii="Arial" w:eastAsia="Arial" w:hAnsi="Arial" w:cs="Arial"/>
          <w:b/>
          <w:noProof/>
        </w:rPr>
        <mc:AlternateContent>
          <mc:Choice Requires="wps">
            <w:drawing>
              <wp:anchor distT="0" distB="0" distL="114300" distR="114300" simplePos="0" relativeHeight="251666432" behindDoc="0" locked="0" layoutInCell="1" allowOverlap="1" wp14:anchorId="3D24463E" wp14:editId="635EE921">
                <wp:simplePos x="0" y="0"/>
                <wp:positionH relativeFrom="column">
                  <wp:posOffset>902335</wp:posOffset>
                </wp:positionH>
                <wp:positionV relativeFrom="paragraph">
                  <wp:posOffset>-1558924</wp:posOffset>
                </wp:positionV>
                <wp:extent cx="5932560" cy="989529"/>
                <wp:effectExtent l="38100" t="190500" r="49530" b="191770"/>
                <wp:wrapNone/>
                <wp:docPr id="695067406" name="Onda 49"/>
                <wp:cNvGraphicFramePr/>
                <a:graphic xmlns:a="http://schemas.openxmlformats.org/drawingml/2006/main">
                  <a:graphicData uri="http://schemas.microsoft.com/office/word/2010/wordprocessingShape">
                    <wps:wsp>
                      <wps:cNvSpPr/>
                      <wps:spPr>
                        <a:xfrm rot="293196">
                          <a:off x="0" y="0"/>
                          <a:ext cx="5932560" cy="989529"/>
                        </a:xfrm>
                        <a:prstGeom prst="wave">
                          <a:avLst/>
                        </a:prstGeom>
                        <a:solidFill>
                          <a:schemeClr val="accent5">
                            <a:lumMod val="20000"/>
                            <a:lumOff val="80000"/>
                          </a:schemeClr>
                        </a:solidFill>
                        <a:ln>
                          <a:solidFill>
                            <a:schemeClr val="tx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41324A"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49" o:spid="_x0000_s1026" type="#_x0000_t64" style="position:absolute;margin-left:71.05pt;margin-top:-122.75pt;width:467.15pt;height:77.9pt;rotation:320248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" adj="2700" fillcolor="#f2ceed [664]" strokecolor="black [3213]" strokeweight="1.5pt">
                <v:stroke joinstyle="miter"/>
              </v:shape>
            </w:pict>
          </mc:Fallback>
        </mc:AlternateContent>
      </w:r>
      <w:r w:rsidRPr="1B9F72A4">
        <w:rPr>
          <w:rFonts w:ascii="Arial" w:eastAsia="Arial" w:hAnsi="Arial" w:cs="Arial"/>
          <w:b/>
          <w:bCs/>
        </w:rPr>
        <w:t>Faculdade São Paulo Tech School</w:t>
      </w:r>
    </w:p>
    <w:p w14:paraId="6BC62092" w14:textId="77777777" w:rsidR="00090DA9" w:rsidRDefault="00090DA9" w:rsidP="00090DA9">
      <w:pPr>
        <w:jc w:val="center"/>
        <w:rPr>
          <w:rFonts w:ascii="Arial" w:eastAsia="Arial" w:hAnsi="Arial" w:cs="Arial"/>
          <w:b/>
          <w:bCs/>
        </w:rPr>
      </w:pPr>
      <w:r w:rsidRPr="7A2B6155">
        <w:rPr>
          <w:rFonts w:ascii="Arial" w:eastAsia="Arial" w:hAnsi="Arial" w:cs="Arial"/>
          <w:b/>
          <w:bCs/>
        </w:rPr>
        <w:t>Análise e Desenvolvimento de Sistemas</w:t>
      </w:r>
    </w:p>
    <w:p w14:paraId="778E3FCF" w14:textId="6EB77E6F" w:rsidR="00EF388E" w:rsidRPr="00EF388E" w:rsidRDefault="00EF388E" w:rsidP="00090DA9">
      <w:pPr>
        <w:jc w:val="center"/>
        <w:rPr>
          <w:rFonts w:ascii="Arial" w:eastAsia="Arial" w:hAnsi="Arial" w:cs="Arial"/>
        </w:rPr>
      </w:pPr>
      <w:r w:rsidRPr="00EF388E">
        <w:rPr>
          <w:rFonts w:ascii="Arial" w:eastAsia="Arial" w:hAnsi="Arial" w:cs="Arial"/>
        </w:rPr>
        <w:t>Leonardo Tomas Feitosa da Silva – RA: 01252013</w:t>
      </w:r>
    </w:p>
    <w:p w14:paraId="2ADC794D" w14:textId="77777777" w:rsidR="00090DA9" w:rsidRDefault="00090DA9" w:rsidP="00090DA9">
      <w:pPr>
        <w:jc w:val="center"/>
        <w:rPr>
          <w:rFonts w:ascii="Arial" w:eastAsia="Arial" w:hAnsi="Arial" w:cs="Arial"/>
          <w:b/>
        </w:rPr>
      </w:pPr>
      <w:r>
        <w:rPr>
          <w:rFonts w:ascii="Arial" w:eastAsia="Arial" w:hAnsi="Arial" w:cs="Arial"/>
          <w:b/>
        </w:rPr>
        <w:t xml:space="preserve">  </w:t>
      </w:r>
    </w:p>
    <w:p w14:paraId="672646FA" w14:textId="77777777" w:rsidR="00090DA9" w:rsidRDefault="00090DA9" w:rsidP="00090DA9">
      <w:pPr>
        <w:jc w:val="center"/>
        <w:rPr>
          <w:rFonts w:ascii="Arial" w:eastAsia="Arial" w:hAnsi="Arial" w:cs="Arial"/>
          <w:b/>
        </w:rPr>
      </w:pPr>
    </w:p>
    <w:p w14:paraId="6C7F4745" w14:textId="77777777" w:rsidR="00162A91" w:rsidRDefault="00162A91" w:rsidP="00090DA9">
      <w:pPr>
        <w:jc w:val="center"/>
        <w:rPr>
          <w:rFonts w:ascii="Arial" w:eastAsia="Arial" w:hAnsi="Arial" w:cs="Arial"/>
          <w:b/>
        </w:rPr>
      </w:pPr>
    </w:p>
    <w:p w14:paraId="0571954F" w14:textId="77777777" w:rsidR="00162A91" w:rsidRDefault="00162A91" w:rsidP="00090DA9">
      <w:pPr>
        <w:jc w:val="center"/>
        <w:rPr>
          <w:rFonts w:ascii="Arial" w:eastAsia="Arial" w:hAnsi="Arial" w:cs="Arial"/>
          <w:b/>
        </w:rPr>
      </w:pPr>
    </w:p>
    <w:p w14:paraId="427DD404" w14:textId="77777777" w:rsidR="00090DA9" w:rsidRDefault="00090DA9" w:rsidP="00090DA9">
      <w:pPr>
        <w:jc w:val="center"/>
        <w:rPr>
          <w:rFonts w:ascii="Arial" w:eastAsia="Arial" w:hAnsi="Arial" w:cs="Arial"/>
          <w:b/>
        </w:rPr>
      </w:pPr>
    </w:p>
    <w:p w14:paraId="703B6635" w14:textId="571DB936" w:rsidR="00090DA9" w:rsidRDefault="00162A91" w:rsidP="00090DA9">
      <w:pPr>
        <w:jc w:val="center"/>
        <w:rPr>
          <w:rFonts w:ascii="Arial" w:eastAsia="Arial" w:hAnsi="Arial" w:cs="Arial"/>
          <w:b/>
        </w:rPr>
      </w:pPr>
      <w:r>
        <w:rPr>
          <w:noProof/>
        </w:rPr>
        <w:drawing>
          <wp:inline distT="0" distB="0" distL="0" distR="0" wp14:anchorId="0C2B209C" wp14:editId="1B7AF535">
            <wp:extent cx="2438400" cy="2438400"/>
            <wp:effectExtent l="0" t="0" r="0" b="0"/>
            <wp:docPr id="332224535" name="Imagem 4" descr="Cand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ndy 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1CCE768" w14:textId="77777777" w:rsidR="00090DA9" w:rsidRDefault="00090DA9" w:rsidP="00090DA9">
      <w:pPr>
        <w:jc w:val="center"/>
        <w:rPr>
          <w:rFonts w:ascii="Arial" w:eastAsia="Arial" w:hAnsi="Arial" w:cs="Arial"/>
          <w:b/>
        </w:rPr>
      </w:pPr>
    </w:p>
    <w:p w14:paraId="1CD646D7" w14:textId="77777777" w:rsidR="00090DA9" w:rsidRDefault="00090DA9" w:rsidP="00090DA9">
      <w:pPr>
        <w:jc w:val="center"/>
        <w:rPr>
          <w:rFonts w:ascii="Arial" w:eastAsia="Arial" w:hAnsi="Arial" w:cs="Arial"/>
          <w:b/>
        </w:rPr>
      </w:pPr>
    </w:p>
    <w:p w14:paraId="63687993" w14:textId="77777777" w:rsidR="00090DA9" w:rsidRDefault="00090DA9" w:rsidP="00090DA9">
      <w:pPr>
        <w:jc w:val="center"/>
        <w:rPr>
          <w:rFonts w:ascii="Arial" w:eastAsia="Arial" w:hAnsi="Arial" w:cs="Arial"/>
          <w:b/>
        </w:rPr>
      </w:pPr>
    </w:p>
    <w:p w14:paraId="3A0CE394" w14:textId="621827DE" w:rsidR="00090DA9" w:rsidRDefault="0040153D" w:rsidP="00090DA9">
      <w:pPr>
        <w:jc w:val="center"/>
        <w:rPr>
          <w:rFonts w:ascii="Arial" w:eastAsia="Arial" w:hAnsi="Arial" w:cs="Arial"/>
          <w:b/>
        </w:rPr>
      </w:pPr>
      <w:r>
        <w:rPr>
          <w:rFonts w:ascii="Arial" w:eastAsia="Arial" w:hAnsi="Arial" w:cs="Arial"/>
          <w:b/>
        </w:rPr>
        <w:t xml:space="preserve">Era </w:t>
      </w:r>
      <w:r w:rsidR="00BF5FCC" w:rsidRPr="00BF5FCC">
        <w:rPr>
          <w:rFonts w:ascii="Arial" w:eastAsia="Arial" w:hAnsi="Arial" w:cs="Arial"/>
          <w:b/>
        </w:rPr>
        <w:t xml:space="preserve">Teenage Dream: </w:t>
      </w:r>
      <w:r>
        <w:rPr>
          <w:rFonts w:ascii="Arial" w:eastAsia="Arial" w:hAnsi="Arial" w:cs="Arial"/>
          <w:b/>
        </w:rPr>
        <w:t>O sonho adolescente de Katy Perry</w:t>
      </w:r>
    </w:p>
    <w:p w14:paraId="1B83832E" w14:textId="77777777" w:rsidR="00090DA9" w:rsidRDefault="00090DA9" w:rsidP="00090DA9">
      <w:pPr>
        <w:rPr>
          <w:rFonts w:ascii="Arial" w:eastAsia="Arial" w:hAnsi="Arial" w:cs="Arial"/>
          <w:b/>
        </w:rPr>
      </w:pPr>
    </w:p>
    <w:p w14:paraId="1F4C2A18" w14:textId="77777777" w:rsidR="00090DA9" w:rsidRDefault="00090DA9" w:rsidP="00090DA9">
      <w:pPr>
        <w:jc w:val="center"/>
        <w:rPr>
          <w:rFonts w:ascii="Arial" w:eastAsia="Arial" w:hAnsi="Arial" w:cs="Arial"/>
          <w:b/>
        </w:rPr>
      </w:pPr>
    </w:p>
    <w:p w14:paraId="47F79EE7" w14:textId="77777777" w:rsidR="00090DA9" w:rsidRDefault="00090DA9" w:rsidP="00090DA9">
      <w:pPr>
        <w:jc w:val="center"/>
        <w:rPr>
          <w:rFonts w:ascii="Arial" w:eastAsia="Arial" w:hAnsi="Arial" w:cs="Arial"/>
          <w:b/>
        </w:rPr>
      </w:pPr>
    </w:p>
    <w:p w14:paraId="0197E900" w14:textId="77777777" w:rsidR="00090DA9" w:rsidRDefault="00090DA9" w:rsidP="00090DA9">
      <w:pPr>
        <w:jc w:val="center"/>
        <w:rPr>
          <w:rFonts w:ascii="Arial" w:eastAsia="Arial" w:hAnsi="Arial" w:cs="Arial"/>
          <w:b/>
        </w:rPr>
      </w:pPr>
    </w:p>
    <w:p w14:paraId="3BD259C0" w14:textId="77777777" w:rsidR="00090DA9" w:rsidRDefault="00090DA9" w:rsidP="00090DA9">
      <w:pPr>
        <w:jc w:val="center"/>
        <w:rPr>
          <w:rFonts w:ascii="Arial" w:eastAsia="Arial" w:hAnsi="Arial" w:cs="Arial"/>
          <w:b/>
        </w:rPr>
      </w:pPr>
    </w:p>
    <w:p w14:paraId="51012A44" w14:textId="77777777" w:rsidR="00090DA9" w:rsidRDefault="00090DA9" w:rsidP="001A39CA">
      <w:pPr>
        <w:rPr>
          <w:rFonts w:ascii="Arial" w:eastAsia="Arial" w:hAnsi="Arial" w:cs="Arial"/>
          <w:b/>
        </w:rPr>
      </w:pPr>
    </w:p>
    <w:p w14:paraId="34BF65A5" w14:textId="77777777" w:rsidR="00090DA9" w:rsidRDefault="00090DA9" w:rsidP="00090DA9">
      <w:pPr>
        <w:jc w:val="center"/>
        <w:rPr>
          <w:rFonts w:ascii="Arial" w:eastAsia="Arial" w:hAnsi="Arial" w:cs="Arial"/>
          <w:b/>
        </w:rPr>
      </w:pPr>
    </w:p>
    <w:p w14:paraId="2DAB36D8" w14:textId="77777777" w:rsidR="00090DA9" w:rsidRPr="00A91C34" w:rsidRDefault="00090DA9" w:rsidP="00090DA9">
      <w:pPr>
        <w:jc w:val="center"/>
        <w:rPr>
          <w:rFonts w:ascii="Arial" w:eastAsia="Arial" w:hAnsi="Arial" w:cs="Arial"/>
          <w:b/>
        </w:rPr>
      </w:pPr>
      <w:r w:rsidRPr="7ED9B169">
        <w:rPr>
          <w:rFonts w:ascii="Arial" w:eastAsia="Arial" w:hAnsi="Arial" w:cs="Arial"/>
          <w:b/>
        </w:rPr>
        <w:t>São Paulo</w:t>
      </w:r>
    </w:p>
    <w:p w14:paraId="1C63D663" w14:textId="77777777" w:rsidR="00090DA9" w:rsidRDefault="00090DA9" w:rsidP="00090DA9">
      <w:pPr>
        <w:jc w:val="center"/>
        <w:rPr>
          <w:rFonts w:ascii="Arial" w:eastAsia="Arial" w:hAnsi="Arial" w:cs="Arial"/>
          <w:b/>
        </w:rPr>
      </w:pPr>
      <w:r w:rsidRPr="7ED9B169">
        <w:rPr>
          <w:rFonts w:ascii="Arial" w:eastAsia="Arial" w:hAnsi="Arial" w:cs="Arial"/>
          <w:b/>
        </w:rPr>
        <w:t>202</w:t>
      </w:r>
      <w:r>
        <w:rPr>
          <w:rFonts w:ascii="Arial" w:eastAsia="Arial" w:hAnsi="Arial" w:cs="Arial"/>
          <w:b/>
        </w:rPr>
        <w:t>5</w:t>
      </w:r>
    </w:p>
    <w:sdt>
      <w:sdtPr>
        <w:rPr>
          <w:rFonts w:asciiTheme="minorHAnsi" w:eastAsiaTheme="minorEastAsia" w:hAnsiTheme="minorHAnsi" w:cstheme="minorBidi"/>
          <w:color w:val="auto"/>
          <w:kern w:val="2"/>
          <w:sz w:val="24"/>
          <w:szCs w:val="24"/>
          <w14:ligatures w14:val="standardContextual"/>
        </w:rPr>
        <w:id w:val="24217523"/>
        <w:docPartObj>
          <w:docPartGallery w:val="Table of Contents"/>
          <w:docPartUnique/>
        </w:docPartObj>
      </w:sdtPr>
      <w:sdtEndPr>
        <w:rPr>
          <w:b/>
          <w:bCs/>
        </w:rPr>
      </w:sdtEndPr>
      <w:sdtContent>
        <w:p w14:paraId="1EA8A84E" w14:textId="77777777" w:rsidR="00A6601F" w:rsidRDefault="00A6601F" w:rsidP="00A6601F">
          <w:pPr>
            <w:pStyle w:val="CabealhodoSumrio"/>
            <w:rPr>
              <w:rFonts w:asciiTheme="minorHAnsi" w:eastAsiaTheme="minorEastAsia" w:hAnsiTheme="minorHAnsi" w:cstheme="minorBidi"/>
              <w:color w:val="auto"/>
              <w:kern w:val="2"/>
              <w:sz w:val="24"/>
              <w:szCs w:val="24"/>
              <w14:ligatures w14:val="standardContextual"/>
            </w:rPr>
          </w:pPr>
          <w:r>
            <w:rPr>
              <w:b/>
              <w:bCs/>
              <w:noProof/>
              <w:color w:val="auto"/>
              <w14:ligatures w14:val="standardContextual"/>
            </w:rPr>
            <mc:AlternateContent>
              <mc:Choice Requires="wps">
                <w:drawing>
                  <wp:anchor distT="0" distB="0" distL="114300" distR="114300" simplePos="0" relativeHeight="251665408" behindDoc="1" locked="0" layoutInCell="1" allowOverlap="1" wp14:anchorId="2AE6022B" wp14:editId="02CBEA93">
                    <wp:simplePos x="0" y="0"/>
                    <wp:positionH relativeFrom="margin">
                      <wp:posOffset>-462280</wp:posOffset>
                    </wp:positionH>
                    <wp:positionV relativeFrom="paragraph">
                      <wp:posOffset>-11166</wp:posOffset>
                    </wp:positionV>
                    <wp:extent cx="6304915" cy="8681085"/>
                    <wp:effectExtent l="0" t="0" r="19685" b="24765"/>
                    <wp:wrapNone/>
                    <wp:docPr id="86684826" name="Retângulo 12"/>
                    <wp:cNvGraphicFramePr/>
                    <a:graphic xmlns:a="http://schemas.openxmlformats.org/drawingml/2006/main">
                      <a:graphicData uri="http://schemas.microsoft.com/office/word/2010/wordprocessingShape">
                        <wps:wsp>
                          <wps:cNvSpPr/>
                          <wps:spPr>
                            <a:xfrm>
                              <a:off x="0" y="0"/>
                              <a:ext cx="6304915" cy="868108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41C0DB44" w14:textId="77777777" w:rsidR="00A6601F" w:rsidRDefault="00A6601F" w:rsidP="00A660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E6022B" id="Retângulo 12" o:spid="_x0000_s1026" style="position:absolute;margin-left:-36.4pt;margin-top:-.9pt;width:496.45pt;height:683.55pt;z-index:-2516510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" fillcolor="white [3201]" strokecolor="black [3213]" strokeweight="1.5pt">
                    <v:textbox>
                      <w:txbxContent>
                        <w:p w14:paraId="41C0DB44" w14:textId="77777777" w:rsidR="00A6601F" w:rsidRDefault="00A6601F" w:rsidP="00A6601F">
                          <w:pPr>
                            <w:jc w:val="center"/>
                          </w:pPr>
                        </w:p>
                      </w:txbxContent>
                    </v:textbox>
                    <w10:wrap anchorx="margin"/>
                  </v:rect>
                </w:pict>
              </mc:Fallback>
            </mc:AlternateContent>
          </w:r>
        </w:p>
        <w:p w14:paraId="474D81B1" w14:textId="77777777" w:rsidR="00A6601F" w:rsidRPr="00273343" w:rsidRDefault="00A6601F" w:rsidP="00A6601F">
          <w:pPr>
            <w:pStyle w:val="CabealhodoSumrio"/>
            <w:rPr>
              <w:b/>
              <w:bCs/>
              <w:color w:val="auto"/>
            </w:rPr>
          </w:pPr>
          <w:r w:rsidRPr="00273343">
            <w:rPr>
              <w:b/>
              <w:bCs/>
              <w:color w:val="auto"/>
            </w:rPr>
            <w:t>Sumário</w:t>
          </w:r>
        </w:p>
        <w:p w14:paraId="0375367A" w14:textId="77777777" w:rsidR="00A6601F" w:rsidRPr="00E34112" w:rsidRDefault="00A6601F" w:rsidP="00A6601F"/>
        <w:p w14:paraId="215EA608" w14:textId="00F00BA3" w:rsidR="00E6241F" w:rsidRDefault="00A6601F">
          <w:pPr>
            <w:pStyle w:val="Sumrio1"/>
          </w:pPr>
          <w:r>
            <w:fldChar w:fldCharType="begin"/>
          </w:r>
          <w:r>
            <w:instrText xml:space="preserve"> TOC \o "1-3" \h \z \u </w:instrText>
          </w:r>
          <w:r>
            <w:fldChar w:fldCharType="separate"/>
          </w:r>
          <w:hyperlink w:anchor="_Toc215611721" w:history="1">
            <w:r w:rsidR="00E6241F" w:rsidRPr="00B11EAE">
              <w:rPr>
                <w:rStyle w:val="Hyperlink"/>
                <w:b/>
                <w:bCs/>
              </w:rPr>
              <w:t>1. CONTEXTO</w:t>
            </w:r>
            <w:r w:rsidR="00E6241F">
              <w:rPr>
                <w:webHidden/>
              </w:rPr>
              <w:tab/>
            </w:r>
            <w:r w:rsidR="00E6241F">
              <w:rPr>
                <w:webHidden/>
              </w:rPr>
              <w:fldChar w:fldCharType="begin"/>
            </w:r>
            <w:r w:rsidR="00E6241F">
              <w:rPr>
                <w:webHidden/>
              </w:rPr>
              <w:instrText xml:space="preserve"> PAGEREF _Toc215611721 \h </w:instrText>
            </w:r>
            <w:r w:rsidR="00E6241F">
              <w:rPr>
                <w:webHidden/>
              </w:rPr>
            </w:r>
            <w:r w:rsidR="00E6241F">
              <w:rPr>
                <w:webHidden/>
              </w:rPr>
              <w:fldChar w:fldCharType="separate"/>
            </w:r>
            <w:r w:rsidR="00E6241F">
              <w:rPr>
                <w:webHidden/>
              </w:rPr>
              <w:t>3</w:t>
            </w:r>
            <w:r w:rsidR="00E6241F">
              <w:rPr>
                <w:webHidden/>
              </w:rPr>
              <w:fldChar w:fldCharType="end"/>
            </w:r>
          </w:hyperlink>
        </w:p>
        <w:p w14:paraId="47143C2D" w14:textId="3DED373E" w:rsidR="00E6241F" w:rsidRDefault="00E6241F">
          <w:pPr>
            <w:pStyle w:val="Sumrio2"/>
            <w:tabs>
              <w:tab w:val="right" w:leader="dot" w:pos="8494"/>
            </w:tabs>
            <w:rPr>
              <w:rFonts w:cstheme="minorBidi"/>
              <w:noProof/>
              <w:kern w:val="2"/>
              <w:sz w:val="24"/>
              <w:szCs w:val="24"/>
              <w14:ligatures w14:val="standardContextual"/>
            </w:rPr>
          </w:pPr>
          <w:hyperlink w:anchor="_Toc215611722" w:history="1">
            <w:r w:rsidRPr="00B11EAE">
              <w:rPr>
                <w:rStyle w:val="Hyperlink"/>
                <w:b/>
                <w:bCs/>
                <w:noProof/>
              </w:rPr>
              <w:t>1.1 DESENVOLVIMENTO</w:t>
            </w:r>
            <w:r>
              <w:rPr>
                <w:noProof/>
                <w:webHidden/>
              </w:rPr>
              <w:tab/>
            </w:r>
            <w:r>
              <w:rPr>
                <w:noProof/>
                <w:webHidden/>
              </w:rPr>
              <w:fldChar w:fldCharType="begin"/>
            </w:r>
            <w:r>
              <w:rPr>
                <w:noProof/>
                <w:webHidden/>
              </w:rPr>
              <w:instrText xml:space="preserve"> PAGEREF _Toc215611722 \h </w:instrText>
            </w:r>
            <w:r>
              <w:rPr>
                <w:noProof/>
                <w:webHidden/>
              </w:rPr>
            </w:r>
            <w:r>
              <w:rPr>
                <w:noProof/>
                <w:webHidden/>
              </w:rPr>
              <w:fldChar w:fldCharType="separate"/>
            </w:r>
            <w:r>
              <w:rPr>
                <w:noProof/>
                <w:webHidden/>
              </w:rPr>
              <w:t>3</w:t>
            </w:r>
            <w:r>
              <w:rPr>
                <w:noProof/>
                <w:webHidden/>
              </w:rPr>
              <w:fldChar w:fldCharType="end"/>
            </w:r>
          </w:hyperlink>
        </w:p>
        <w:p w14:paraId="6E5557D2" w14:textId="04FD0899" w:rsidR="00E6241F" w:rsidRDefault="00E6241F">
          <w:pPr>
            <w:pStyle w:val="Sumrio2"/>
            <w:tabs>
              <w:tab w:val="right" w:leader="dot" w:pos="8494"/>
            </w:tabs>
            <w:rPr>
              <w:rFonts w:cstheme="minorBidi"/>
              <w:noProof/>
              <w:kern w:val="2"/>
              <w:sz w:val="24"/>
              <w:szCs w:val="24"/>
              <w14:ligatures w14:val="standardContextual"/>
            </w:rPr>
          </w:pPr>
          <w:hyperlink w:anchor="_Toc215611723" w:history="1">
            <w:r w:rsidRPr="00B11EAE">
              <w:rPr>
                <w:rStyle w:val="Hyperlink"/>
                <w:b/>
                <w:bCs/>
                <w:noProof/>
              </w:rPr>
              <w:t>1.2 LANÇAMENTO E CAPA</w:t>
            </w:r>
            <w:r>
              <w:rPr>
                <w:noProof/>
                <w:webHidden/>
              </w:rPr>
              <w:tab/>
            </w:r>
            <w:r>
              <w:rPr>
                <w:noProof/>
                <w:webHidden/>
              </w:rPr>
              <w:fldChar w:fldCharType="begin"/>
            </w:r>
            <w:r>
              <w:rPr>
                <w:noProof/>
                <w:webHidden/>
              </w:rPr>
              <w:instrText xml:space="preserve"> PAGEREF _Toc215611723 \h </w:instrText>
            </w:r>
            <w:r>
              <w:rPr>
                <w:noProof/>
                <w:webHidden/>
              </w:rPr>
            </w:r>
            <w:r>
              <w:rPr>
                <w:noProof/>
                <w:webHidden/>
              </w:rPr>
              <w:fldChar w:fldCharType="separate"/>
            </w:r>
            <w:r>
              <w:rPr>
                <w:noProof/>
                <w:webHidden/>
              </w:rPr>
              <w:t>4</w:t>
            </w:r>
            <w:r>
              <w:rPr>
                <w:noProof/>
                <w:webHidden/>
              </w:rPr>
              <w:fldChar w:fldCharType="end"/>
            </w:r>
          </w:hyperlink>
        </w:p>
        <w:p w14:paraId="5B170C72" w14:textId="74EC79ED" w:rsidR="00E6241F" w:rsidRDefault="00E6241F">
          <w:pPr>
            <w:pStyle w:val="Sumrio2"/>
            <w:tabs>
              <w:tab w:val="right" w:leader="dot" w:pos="8494"/>
            </w:tabs>
            <w:rPr>
              <w:rFonts w:cstheme="minorBidi"/>
              <w:noProof/>
              <w:kern w:val="2"/>
              <w:sz w:val="24"/>
              <w:szCs w:val="24"/>
              <w14:ligatures w14:val="standardContextual"/>
            </w:rPr>
          </w:pPr>
          <w:hyperlink w:anchor="_Toc215611724" w:history="1">
            <w:r w:rsidRPr="00B11EAE">
              <w:rPr>
                <w:rStyle w:val="Hyperlink"/>
                <w:b/>
                <w:bCs/>
                <w:noProof/>
              </w:rPr>
              <w:t>1.3 RECEPÇÃO DA CRÍTICA</w:t>
            </w:r>
            <w:r>
              <w:rPr>
                <w:noProof/>
                <w:webHidden/>
              </w:rPr>
              <w:tab/>
            </w:r>
            <w:r>
              <w:rPr>
                <w:noProof/>
                <w:webHidden/>
              </w:rPr>
              <w:fldChar w:fldCharType="begin"/>
            </w:r>
            <w:r>
              <w:rPr>
                <w:noProof/>
                <w:webHidden/>
              </w:rPr>
              <w:instrText xml:space="preserve"> PAGEREF _Toc215611724 \h </w:instrText>
            </w:r>
            <w:r>
              <w:rPr>
                <w:noProof/>
                <w:webHidden/>
              </w:rPr>
            </w:r>
            <w:r>
              <w:rPr>
                <w:noProof/>
                <w:webHidden/>
              </w:rPr>
              <w:fldChar w:fldCharType="separate"/>
            </w:r>
            <w:r>
              <w:rPr>
                <w:noProof/>
                <w:webHidden/>
              </w:rPr>
              <w:t>5</w:t>
            </w:r>
            <w:r>
              <w:rPr>
                <w:noProof/>
                <w:webHidden/>
              </w:rPr>
              <w:fldChar w:fldCharType="end"/>
            </w:r>
          </w:hyperlink>
        </w:p>
        <w:p w14:paraId="1E4566AE" w14:textId="56D7ED2C" w:rsidR="00E6241F" w:rsidRDefault="00E6241F">
          <w:pPr>
            <w:pStyle w:val="Sumrio2"/>
            <w:tabs>
              <w:tab w:val="right" w:leader="dot" w:pos="8494"/>
            </w:tabs>
            <w:rPr>
              <w:rFonts w:cstheme="minorBidi"/>
              <w:noProof/>
              <w:kern w:val="2"/>
              <w:sz w:val="24"/>
              <w:szCs w:val="24"/>
              <w14:ligatures w14:val="standardContextual"/>
            </w:rPr>
          </w:pPr>
          <w:hyperlink w:anchor="_Toc215611725" w:history="1">
            <w:r w:rsidRPr="00B11EAE">
              <w:rPr>
                <w:rStyle w:val="Hyperlink"/>
                <w:b/>
                <w:bCs/>
                <w:noProof/>
              </w:rPr>
              <w:t>1.4 PREMIOS E INDICAÇÕES</w:t>
            </w:r>
            <w:r>
              <w:rPr>
                <w:noProof/>
                <w:webHidden/>
              </w:rPr>
              <w:tab/>
            </w:r>
            <w:r>
              <w:rPr>
                <w:noProof/>
                <w:webHidden/>
              </w:rPr>
              <w:fldChar w:fldCharType="begin"/>
            </w:r>
            <w:r>
              <w:rPr>
                <w:noProof/>
                <w:webHidden/>
              </w:rPr>
              <w:instrText xml:space="preserve"> PAGEREF _Toc215611725 \h </w:instrText>
            </w:r>
            <w:r>
              <w:rPr>
                <w:noProof/>
                <w:webHidden/>
              </w:rPr>
            </w:r>
            <w:r>
              <w:rPr>
                <w:noProof/>
                <w:webHidden/>
              </w:rPr>
              <w:fldChar w:fldCharType="separate"/>
            </w:r>
            <w:r>
              <w:rPr>
                <w:noProof/>
                <w:webHidden/>
              </w:rPr>
              <w:t>5</w:t>
            </w:r>
            <w:r>
              <w:rPr>
                <w:noProof/>
                <w:webHidden/>
              </w:rPr>
              <w:fldChar w:fldCharType="end"/>
            </w:r>
          </w:hyperlink>
        </w:p>
        <w:p w14:paraId="6780DEF3" w14:textId="3F623F63" w:rsidR="00E6241F" w:rsidRDefault="00E6241F">
          <w:pPr>
            <w:pStyle w:val="Sumrio2"/>
            <w:tabs>
              <w:tab w:val="right" w:leader="dot" w:pos="8494"/>
            </w:tabs>
            <w:rPr>
              <w:rFonts w:cstheme="minorBidi"/>
              <w:noProof/>
              <w:kern w:val="2"/>
              <w:sz w:val="24"/>
              <w:szCs w:val="24"/>
              <w14:ligatures w14:val="standardContextual"/>
            </w:rPr>
          </w:pPr>
          <w:hyperlink w:anchor="_Toc215611726" w:history="1">
            <w:r w:rsidRPr="00B11EAE">
              <w:rPr>
                <w:rStyle w:val="Hyperlink"/>
                <w:b/>
                <w:bCs/>
                <w:noProof/>
              </w:rPr>
              <w:t>1.5 TRACKLIST</w:t>
            </w:r>
            <w:r>
              <w:rPr>
                <w:noProof/>
                <w:webHidden/>
              </w:rPr>
              <w:tab/>
            </w:r>
            <w:r>
              <w:rPr>
                <w:noProof/>
                <w:webHidden/>
              </w:rPr>
              <w:fldChar w:fldCharType="begin"/>
            </w:r>
            <w:r>
              <w:rPr>
                <w:noProof/>
                <w:webHidden/>
              </w:rPr>
              <w:instrText xml:space="preserve"> PAGEREF _Toc215611726 \h </w:instrText>
            </w:r>
            <w:r>
              <w:rPr>
                <w:noProof/>
                <w:webHidden/>
              </w:rPr>
            </w:r>
            <w:r>
              <w:rPr>
                <w:noProof/>
                <w:webHidden/>
              </w:rPr>
              <w:fldChar w:fldCharType="separate"/>
            </w:r>
            <w:r>
              <w:rPr>
                <w:noProof/>
                <w:webHidden/>
              </w:rPr>
              <w:t>7</w:t>
            </w:r>
            <w:r>
              <w:rPr>
                <w:noProof/>
                <w:webHidden/>
              </w:rPr>
              <w:fldChar w:fldCharType="end"/>
            </w:r>
          </w:hyperlink>
        </w:p>
        <w:p w14:paraId="55F603E4" w14:textId="5CEC253E" w:rsidR="00E6241F" w:rsidRDefault="00E6241F">
          <w:pPr>
            <w:pStyle w:val="Sumrio2"/>
            <w:tabs>
              <w:tab w:val="right" w:leader="dot" w:pos="8494"/>
            </w:tabs>
            <w:rPr>
              <w:rFonts w:cstheme="minorBidi"/>
              <w:noProof/>
              <w:kern w:val="2"/>
              <w:sz w:val="24"/>
              <w:szCs w:val="24"/>
              <w14:ligatures w14:val="standardContextual"/>
            </w:rPr>
          </w:pPr>
          <w:hyperlink w:anchor="_Toc215611727" w:history="1">
            <w:r w:rsidRPr="00B11EAE">
              <w:rPr>
                <w:rStyle w:val="Hyperlink"/>
                <w:b/>
                <w:bCs/>
                <w:noProof/>
              </w:rPr>
              <w:t>1.6 CRÉDITOS</w:t>
            </w:r>
            <w:r>
              <w:rPr>
                <w:noProof/>
                <w:webHidden/>
              </w:rPr>
              <w:tab/>
            </w:r>
            <w:r>
              <w:rPr>
                <w:noProof/>
                <w:webHidden/>
              </w:rPr>
              <w:fldChar w:fldCharType="begin"/>
            </w:r>
            <w:r>
              <w:rPr>
                <w:noProof/>
                <w:webHidden/>
              </w:rPr>
              <w:instrText xml:space="preserve"> PAGEREF _Toc215611727 \h </w:instrText>
            </w:r>
            <w:r>
              <w:rPr>
                <w:noProof/>
                <w:webHidden/>
              </w:rPr>
            </w:r>
            <w:r>
              <w:rPr>
                <w:noProof/>
                <w:webHidden/>
              </w:rPr>
              <w:fldChar w:fldCharType="separate"/>
            </w:r>
            <w:r>
              <w:rPr>
                <w:noProof/>
                <w:webHidden/>
              </w:rPr>
              <w:t>7</w:t>
            </w:r>
            <w:r>
              <w:rPr>
                <w:noProof/>
                <w:webHidden/>
              </w:rPr>
              <w:fldChar w:fldCharType="end"/>
            </w:r>
          </w:hyperlink>
        </w:p>
        <w:p w14:paraId="5A002615" w14:textId="22AB08CC" w:rsidR="00E6241F" w:rsidRDefault="00E6241F">
          <w:pPr>
            <w:pStyle w:val="Sumrio2"/>
            <w:tabs>
              <w:tab w:val="right" w:leader="dot" w:pos="8494"/>
            </w:tabs>
            <w:rPr>
              <w:rFonts w:cstheme="minorBidi"/>
              <w:noProof/>
              <w:kern w:val="2"/>
              <w:sz w:val="24"/>
              <w:szCs w:val="24"/>
              <w14:ligatures w14:val="standardContextual"/>
            </w:rPr>
          </w:pPr>
          <w:hyperlink w:anchor="_Toc215611728" w:history="1">
            <w:r w:rsidRPr="00B11EAE">
              <w:rPr>
                <w:rStyle w:val="Hyperlink"/>
                <w:b/>
                <w:bCs/>
                <w:noProof/>
              </w:rPr>
              <w:t>1.7 DESEMPENHO COMERCIAL</w:t>
            </w:r>
            <w:r>
              <w:rPr>
                <w:noProof/>
                <w:webHidden/>
              </w:rPr>
              <w:tab/>
            </w:r>
            <w:r>
              <w:rPr>
                <w:noProof/>
                <w:webHidden/>
              </w:rPr>
              <w:fldChar w:fldCharType="begin"/>
            </w:r>
            <w:r>
              <w:rPr>
                <w:noProof/>
                <w:webHidden/>
              </w:rPr>
              <w:instrText xml:space="preserve"> PAGEREF _Toc215611728 \h </w:instrText>
            </w:r>
            <w:r>
              <w:rPr>
                <w:noProof/>
                <w:webHidden/>
              </w:rPr>
            </w:r>
            <w:r>
              <w:rPr>
                <w:noProof/>
                <w:webHidden/>
              </w:rPr>
              <w:fldChar w:fldCharType="separate"/>
            </w:r>
            <w:r>
              <w:rPr>
                <w:noProof/>
                <w:webHidden/>
              </w:rPr>
              <w:t>8</w:t>
            </w:r>
            <w:r>
              <w:rPr>
                <w:noProof/>
                <w:webHidden/>
              </w:rPr>
              <w:fldChar w:fldCharType="end"/>
            </w:r>
          </w:hyperlink>
        </w:p>
        <w:p w14:paraId="52C1CED1" w14:textId="5CBD747B" w:rsidR="00E6241F" w:rsidRDefault="00E6241F">
          <w:pPr>
            <w:pStyle w:val="Sumrio1"/>
          </w:pPr>
          <w:hyperlink w:anchor="_Toc215611729" w:history="1">
            <w:r w:rsidRPr="00B11EAE">
              <w:rPr>
                <w:rStyle w:val="Hyperlink"/>
                <w:b/>
                <w:bCs/>
              </w:rPr>
              <w:t>2. OBJETIVO</w:t>
            </w:r>
            <w:r>
              <w:rPr>
                <w:webHidden/>
              </w:rPr>
              <w:tab/>
            </w:r>
            <w:r>
              <w:rPr>
                <w:webHidden/>
              </w:rPr>
              <w:fldChar w:fldCharType="begin"/>
            </w:r>
            <w:r>
              <w:rPr>
                <w:webHidden/>
              </w:rPr>
              <w:instrText xml:space="preserve"> PAGEREF _Toc215611729 \h </w:instrText>
            </w:r>
            <w:r>
              <w:rPr>
                <w:webHidden/>
              </w:rPr>
            </w:r>
            <w:r>
              <w:rPr>
                <w:webHidden/>
              </w:rPr>
              <w:fldChar w:fldCharType="separate"/>
            </w:r>
            <w:r>
              <w:rPr>
                <w:webHidden/>
              </w:rPr>
              <w:t>11</w:t>
            </w:r>
            <w:r>
              <w:rPr>
                <w:webHidden/>
              </w:rPr>
              <w:fldChar w:fldCharType="end"/>
            </w:r>
          </w:hyperlink>
        </w:p>
        <w:p w14:paraId="702803EF" w14:textId="5652B9B0" w:rsidR="00E6241F" w:rsidRDefault="00E6241F">
          <w:pPr>
            <w:pStyle w:val="Sumrio1"/>
          </w:pPr>
          <w:hyperlink w:anchor="_Toc215611730" w:history="1">
            <w:r w:rsidRPr="00B11EAE">
              <w:rPr>
                <w:rStyle w:val="Hyperlink"/>
                <w:b/>
                <w:bCs/>
              </w:rPr>
              <w:t>3. JUSTIFICATIVA</w:t>
            </w:r>
            <w:r>
              <w:rPr>
                <w:webHidden/>
              </w:rPr>
              <w:tab/>
            </w:r>
            <w:r>
              <w:rPr>
                <w:webHidden/>
              </w:rPr>
              <w:fldChar w:fldCharType="begin"/>
            </w:r>
            <w:r>
              <w:rPr>
                <w:webHidden/>
              </w:rPr>
              <w:instrText xml:space="preserve"> PAGEREF _Toc215611730 \h </w:instrText>
            </w:r>
            <w:r>
              <w:rPr>
                <w:webHidden/>
              </w:rPr>
            </w:r>
            <w:r>
              <w:rPr>
                <w:webHidden/>
              </w:rPr>
              <w:fldChar w:fldCharType="separate"/>
            </w:r>
            <w:r>
              <w:rPr>
                <w:webHidden/>
              </w:rPr>
              <w:t>11</w:t>
            </w:r>
            <w:r>
              <w:rPr>
                <w:webHidden/>
              </w:rPr>
              <w:fldChar w:fldCharType="end"/>
            </w:r>
          </w:hyperlink>
        </w:p>
        <w:p w14:paraId="4A2BEA20" w14:textId="2A37E7AD" w:rsidR="00E6241F" w:rsidRDefault="00E6241F">
          <w:pPr>
            <w:pStyle w:val="Sumrio1"/>
          </w:pPr>
          <w:hyperlink w:anchor="_Toc215611731" w:history="1">
            <w:r w:rsidRPr="00B11EAE">
              <w:rPr>
                <w:rStyle w:val="Hyperlink"/>
                <w:b/>
                <w:bCs/>
              </w:rPr>
              <w:t>4. ESCOPO</w:t>
            </w:r>
            <w:r>
              <w:rPr>
                <w:webHidden/>
              </w:rPr>
              <w:tab/>
            </w:r>
            <w:r>
              <w:rPr>
                <w:webHidden/>
              </w:rPr>
              <w:fldChar w:fldCharType="begin"/>
            </w:r>
            <w:r>
              <w:rPr>
                <w:webHidden/>
              </w:rPr>
              <w:instrText xml:space="preserve"> PAGEREF _Toc215611731 \h </w:instrText>
            </w:r>
            <w:r>
              <w:rPr>
                <w:webHidden/>
              </w:rPr>
            </w:r>
            <w:r>
              <w:rPr>
                <w:webHidden/>
              </w:rPr>
              <w:fldChar w:fldCharType="separate"/>
            </w:r>
            <w:r>
              <w:rPr>
                <w:webHidden/>
              </w:rPr>
              <w:t>11</w:t>
            </w:r>
            <w:r>
              <w:rPr>
                <w:webHidden/>
              </w:rPr>
              <w:fldChar w:fldCharType="end"/>
            </w:r>
          </w:hyperlink>
        </w:p>
        <w:p w14:paraId="11C1A2AC" w14:textId="7A78A7FE" w:rsidR="00E6241F" w:rsidRDefault="00E6241F">
          <w:pPr>
            <w:pStyle w:val="Sumrio2"/>
            <w:tabs>
              <w:tab w:val="right" w:leader="dot" w:pos="8494"/>
            </w:tabs>
            <w:rPr>
              <w:rFonts w:cstheme="minorBidi"/>
              <w:noProof/>
              <w:kern w:val="2"/>
              <w:sz w:val="24"/>
              <w:szCs w:val="24"/>
              <w14:ligatures w14:val="standardContextual"/>
            </w:rPr>
          </w:pPr>
          <w:hyperlink w:anchor="_Toc215611732" w:history="1">
            <w:r w:rsidRPr="00B11EAE">
              <w:rPr>
                <w:rStyle w:val="Hyperlink"/>
                <w:b/>
                <w:bCs/>
                <w:noProof/>
              </w:rPr>
              <w:t>4.1 LIMITAÇÕES E EXCLUSÕES</w:t>
            </w:r>
            <w:r>
              <w:rPr>
                <w:noProof/>
                <w:webHidden/>
              </w:rPr>
              <w:tab/>
            </w:r>
            <w:r>
              <w:rPr>
                <w:noProof/>
                <w:webHidden/>
              </w:rPr>
              <w:fldChar w:fldCharType="begin"/>
            </w:r>
            <w:r>
              <w:rPr>
                <w:noProof/>
                <w:webHidden/>
              </w:rPr>
              <w:instrText xml:space="preserve"> PAGEREF _Toc215611732 \h </w:instrText>
            </w:r>
            <w:r>
              <w:rPr>
                <w:noProof/>
                <w:webHidden/>
              </w:rPr>
            </w:r>
            <w:r>
              <w:rPr>
                <w:noProof/>
                <w:webHidden/>
              </w:rPr>
              <w:fldChar w:fldCharType="separate"/>
            </w:r>
            <w:r>
              <w:rPr>
                <w:noProof/>
                <w:webHidden/>
              </w:rPr>
              <w:t>12</w:t>
            </w:r>
            <w:r>
              <w:rPr>
                <w:noProof/>
                <w:webHidden/>
              </w:rPr>
              <w:fldChar w:fldCharType="end"/>
            </w:r>
          </w:hyperlink>
        </w:p>
        <w:p w14:paraId="4C8A5A2E" w14:textId="6268F33A" w:rsidR="00E6241F" w:rsidRDefault="00E6241F">
          <w:pPr>
            <w:pStyle w:val="Sumrio2"/>
            <w:tabs>
              <w:tab w:val="right" w:leader="dot" w:pos="8494"/>
            </w:tabs>
            <w:rPr>
              <w:rFonts w:cstheme="minorBidi"/>
              <w:noProof/>
              <w:kern w:val="2"/>
              <w:sz w:val="24"/>
              <w:szCs w:val="24"/>
              <w14:ligatures w14:val="standardContextual"/>
            </w:rPr>
          </w:pPr>
          <w:hyperlink w:anchor="_Toc215611733" w:history="1">
            <w:r w:rsidRPr="00B11EAE">
              <w:rPr>
                <w:rStyle w:val="Hyperlink"/>
                <w:b/>
                <w:bCs/>
                <w:noProof/>
              </w:rPr>
              <w:t>4.2 REQUISITOS</w:t>
            </w:r>
            <w:r>
              <w:rPr>
                <w:noProof/>
                <w:webHidden/>
              </w:rPr>
              <w:tab/>
            </w:r>
            <w:r>
              <w:rPr>
                <w:noProof/>
                <w:webHidden/>
              </w:rPr>
              <w:fldChar w:fldCharType="begin"/>
            </w:r>
            <w:r>
              <w:rPr>
                <w:noProof/>
                <w:webHidden/>
              </w:rPr>
              <w:instrText xml:space="preserve"> PAGEREF _Toc215611733 \h </w:instrText>
            </w:r>
            <w:r>
              <w:rPr>
                <w:noProof/>
                <w:webHidden/>
              </w:rPr>
            </w:r>
            <w:r>
              <w:rPr>
                <w:noProof/>
                <w:webHidden/>
              </w:rPr>
              <w:fldChar w:fldCharType="separate"/>
            </w:r>
            <w:r>
              <w:rPr>
                <w:noProof/>
                <w:webHidden/>
              </w:rPr>
              <w:t>12</w:t>
            </w:r>
            <w:r>
              <w:rPr>
                <w:noProof/>
                <w:webHidden/>
              </w:rPr>
              <w:fldChar w:fldCharType="end"/>
            </w:r>
          </w:hyperlink>
        </w:p>
        <w:p w14:paraId="72B26B4D" w14:textId="326393C7" w:rsidR="00E6241F" w:rsidRDefault="00E6241F">
          <w:pPr>
            <w:pStyle w:val="Sumrio1"/>
          </w:pPr>
          <w:hyperlink w:anchor="_Toc215611734" w:history="1">
            <w:r w:rsidRPr="00B11EAE">
              <w:rPr>
                <w:rStyle w:val="Hyperlink"/>
                <w:b/>
                <w:bCs/>
              </w:rPr>
              <w:t>5. PREMISSAS</w:t>
            </w:r>
            <w:r>
              <w:rPr>
                <w:webHidden/>
              </w:rPr>
              <w:tab/>
            </w:r>
            <w:r>
              <w:rPr>
                <w:webHidden/>
              </w:rPr>
              <w:fldChar w:fldCharType="begin"/>
            </w:r>
            <w:r>
              <w:rPr>
                <w:webHidden/>
              </w:rPr>
              <w:instrText xml:space="preserve"> PAGEREF _Toc215611734 \h </w:instrText>
            </w:r>
            <w:r>
              <w:rPr>
                <w:webHidden/>
              </w:rPr>
            </w:r>
            <w:r>
              <w:rPr>
                <w:webHidden/>
              </w:rPr>
              <w:fldChar w:fldCharType="separate"/>
            </w:r>
            <w:r>
              <w:rPr>
                <w:webHidden/>
              </w:rPr>
              <w:t>12</w:t>
            </w:r>
            <w:r>
              <w:rPr>
                <w:webHidden/>
              </w:rPr>
              <w:fldChar w:fldCharType="end"/>
            </w:r>
          </w:hyperlink>
        </w:p>
        <w:p w14:paraId="41CB6BF3" w14:textId="0BFE7CFF" w:rsidR="00E6241F" w:rsidRDefault="00E6241F">
          <w:pPr>
            <w:pStyle w:val="Sumrio1"/>
          </w:pPr>
          <w:hyperlink w:anchor="_Toc215611735" w:history="1">
            <w:r w:rsidRPr="00B11EAE">
              <w:rPr>
                <w:rStyle w:val="Hyperlink"/>
                <w:b/>
                <w:bCs/>
              </w:rPr>
              <w:t>6. RESTRIÇÕES</w:t>
            </w:r>
            <w:r>
              <w:rPr>
                <w:webHidden/>
              </w:rPr>
              <w:tab/>
            </w:r>
            <w:r>
              <w:rPr>
                <w:webHidden/>
              </w:rPr>
              <w:fldChar w:fldCharType="begin"/>
            </w:r>
            <w:r>
              <w:rPr>
                <w:webHidden/>
              </w:rPr>
              <w:instrText xml:space="preserve"> PAGEREF _Toc215611735 \h </w:instrText>
            </w:r>
            <w:r>
              <w:rPr>
                <w:webHidden/>
              </w:rPr>
            </w:r>
            <w:r>
              <w:rPr>
                <w:webHidden/>
              </w:rPr>
              <w:fldChar w:fldCharType="separate"/>
            </w:r>
            <w:r>
              <w:rPr>
                <w:webHidden/>
              </w:rPr>
              <w:t>13</w:t>
            </w:r>
            <w:r>
              <w:rPr>
                <w:webHidden/>
              </w:rPr>
              <w:fldChar w:fldCharType="end"/>
            </w:r>
          </w:hyperlink>
        </w:p>
        <w:p w14:paraId="33F9103C" w14:textId="5E98A652" w:rsidR="00E6241F" w:rsidRDefault="00E6241F">
          <w:pPr>
            <w:pStyle w:val="Sumrio1"/>
          </w:pPr>
          <w:hyperlink w:anchor="_Toc215611736" w:history="1">
            <w:r w:rsidRPr="00B11EAE">
              <w:rPr>
                <w:rStyle w:val="Hyperlink"/>
                <w:b/>
                <w:bCs/>
              </w:rPr>
              <w:t>7. DIAGRAMA DE NEGÓCIO</w:t>
            </w:r>
            <w:r>
              <w:rPr>
                <w:webHidden/>
              </w:rPr>
              <w:tab/>
            </w:r>
            <w:r>
              <w:rPr>
                <w:webHidden/>
              </w:rPr>
              <w:fldChar w:fldCharType="begin"/>
            </w:r>
            <w:r>
              <w:rPr>
                <w:webHidden/>
              </w:rPr>
              <w:instrText xml:space="preserve"> PAGEREF _Toc215611736 \h </w:instrText>
            </w:r>
            <w:r>
              <w:rPr>
                <w:webHidden/>
              </w:rPr>
            </w:r>
            <w:r>
              <w:rPr>
                <w:webHidden/>
              </w:rPr>
              <w:fldChar w:fldCharType="separate"/>
            </w:r>
            <w:r>
              <w:rPr>
                <w:webHidden/>
              </w:rPr>
              <w:t>13</w:t>
            </w:r>
            <w:r>
              <w:rPr>
                <w:webHidden/>
              </w:rPr>
              <w:fldChar w:fldCharType="end"/>
            </w:r>
          </w:hyperlink>
        </w:p>
        <w:p w14:paraId="74F0A828" w14:textId="05BAC74C" w:rsidR="00E6241F" w:rsidRDefault="00E6241F">
          <w:pPr>
            <w:pStyle w:val="Sumrio1"/>
          </w:pPr>
          <w:hyperlink w:anchor="_Toc215611737" w:history="1">
            <w:r w:rsidRPr="00B11EAE">
              <w:rPr>
                <w:rStyle w:val="Hyperlink"/>
                <w:b/>
                <w:bCs/>
              </w:rPr>
              <w:t>8. DIAGRAMA DE SOLUÇÃO TÉCNICA</w:t>
            </w:r>
            <w:r>
              <w:rPr>
                <w:webHidden/>
              </w:rPr>
              <w:tab/>
            </w:r>
            <w:r>
              <w:rPr>
                <w:webHidden/>
              </w:rPr>
              <w:fldChar w:fldCharType="begin"/>
            </w:r>
            <w:r>
              <w:rPr>
                <w:webHidden/>
              </w:rPr>
              <w:instrText xml:space="preserve"> PAGEREF _Toc215611737 \h </w:instrText>
            </w:r>
            <w:r>
              <w:rPr>
                <w:webHidden/>
              </w:rPr>
            </w:r>
            <w:r>
              <w:rPr>
                <w:webHidden/>
              </w:rPr>
              <w:fldChar w:fldCharType="separate"/>
            </w:r>
            <w:r>
              <w:rPr>
                <w:webHidden/>
              </w:rPr>
              <w:t>14</w:t>
            </w:r>
            <w:r>
              <w:rPr>
                <w:webHidden/>
              </w:rPr>
              <w:fldChar w:fldCharType="end"/>
            </w:r>
          </w:hyperlink>
        </w:p>
        <w:p w14:paraId="4F7008FB" w14:textId="61649357" w:rsidR="00E6241F" w:rsidRDefault="00E6241F">
          <w:pPr>
            <w:pStyle w:val="Sumrio1"/>
          </w:pPr>
          <w:hyperlink w:anchor="_Toc215611738" w:history="1">
            <w:r w:rsidRPr="00B11EAE">
              <w:rPr>
                <w:rStyle w:val="Hyperlink"/>
                <w:b/>
                <w:bCs/>
              </w:rPr>
              <w:t>9. METODOLOGIA UTILIZADA</w:t>
            </w:r>
            <w:r>
              <w:rPr>
                <w:webHidden/>
              </w:rPr>
              <w:tab/>
            </w:r>
            <w:r>
              <w:rPr>
                <w:webHidden/>
              </w:rPr>
              <w:fldChar w:fldCharType="begin"/>
            </w:r>
            <w:r>
              <w:rPr>
                <w:webHidden/>
              </w:rPr>
              <w:instrText xml:space="preserve"> PAGEREF _Toc215611738 \h </w:instrText>
            </w:r>
            <w:r>
              <w:rPr>
                <w:webHidden/>
              </w:rPr>
            </w:r>
            <w:r>
              <w:rPr>
                <w:webHidden/>
              </w:rPr>
              <w:fldChar w:fldCharType="separate"/>
            </w:r>
            <w:r>
              <w:rPr>
                <w:webHidden/>
              </w:rPr>
              <w:t>14</w:t>
            </w:r>
            <w:r>
              <w:rPr>
                <w:webHidden/>
              </w:rPr>
              <w:fldChar w:fldCharType="end"/>
            </w:r>
          </w:hyperlink>
        </w:p>
        <w:p w14:paraId="1815682B" w14:textId="30934AA4" w:rsidR="00E6241F" w:rsidRDefault="00E6241F">
          <w:pPr>
            <w:pStyle w:val="Sumrio1"/>
          </w:pPr>
          <w:hyperlink w:anchor="_Toc215611739" w:history="1">
            <w:r w:rsidRPr="00B11EAE">
              <w:rPr>
                <w:rStyle w:val="Hyperlink"/>
                <w:b/>
                <w:bCs/>
              </w:rPr>
              <w:t>10. FERRAMENTAS DE GESTÃO</w:t>
            </w:r>
            <w:r>
              <w:rPr>
                <w:webHidden/>
              </w:rPr>
              <w:tab/>
            </w:r>
            <w:r>
              <w:rPr>
                <w:webHidden/>
              </w:rPr>
              <w:fldChar w:fldCharType="begin"/>
            </w:r>
            <w:r>
              <w:rPr>
                <w:webHidden/>
              </w:rPr>
              <w:instrText xml:space="preserve"> PAGEREF _Toc215611739 \h </w:instrText>
            </w:r>
            <w:r>
              <w:rPr>
                <w:webHidden/>
              </w:rPr>
            </w:r>
            <w:r>
              <w:rPr>
                <w:webHidden/>
              </w:rPr>
              <w:fldChar w:fldCharType="separate"/>
            </w:r>
            <w:r>
              <w:rPr>
                <w:webHidden/>
              </w:rPr>
              <w:t>15</w:t>
            </w:r>
            <w:r>
              <w:rPr>
                <w:webHidden/>
              </w:rPr>
              <w:fldChar w:fldCharType="end"/>
            </w:r>
          </w:hyperlink>
        </w:p>
        <w:p w14:paraId="0849EB14" w14:textId="1902FD65" w:rsidR="00E6241F" w:rsidRDefault="00E6241F">
          <w:pPr>
            <w:pStyle w:val="Sumrio1"/>
          </w:pPr>
          <w:hyperlink w:anchor="_Toc215611740" w:history="1">
            <w:r w:rsidRPr="00B11EAE">
              <w:rPr>
                <w:rStyle w:val="Hyperlink"/>
                <w:b/>
                <w:bCs/>
              </w:rPr>
              <w:t>11. AÇÕES FUTURAS</w:t>
            </w:r>
            <w:r>
              <w:rPr>
                <w:webHidden/>
              </w:rPr>
              <w:tab/>
            </w:r>
            <w:r>
              <w:rPr>
                <w:webHidden/>
              </w:rPr>
              <w:fldChar w:fldCharType="begin"/>
            </w:r>
            <w:r>
              <w:rPr>
                <w:webHidden/>
              </w:rPr>
              <w:instrText xml:space="preserve"> PAGEREF _Toc215611740 \h </w:instrText>
            </w:r>
            <w:r>
              <w:rPr>
                <w:webHidden/>
              </w:rPr>
            </w:r>
            <w:r>
              <w:rPr>
                <w:webHidden/>
              </w:rPr>
              <w:fldChar w:fldCharType="separate"/>
            </w:r>
            <w:r>
              <w:rPr>
                <w:webHidden/>
              </w:rPr>
              <w:t>17</w:t>
            </w:r>
            <w:r>
              <w:rPr>
                <w:webHidden/>
              </w:rPr>
              <w:fldChar w:fldCharType="end"/>
            </w:r>
          </w:hyperlink>
        </w:p>
        <w:p w14:paraId="16CC0D40" w14:textId="354E75AB" w:rsidR="00E6241F" w:rsidRDefault="00E6241F">
          <w:pPr>
            <w:pStyle w:val="Sumrio1"/>
          </w:pPr>
          <w:hyperlink w:anchor="_Toc215611741" w:history="1">
            <w:r w:rsidRPr="00B11EAE">
              <w:rPr>
                <w:rStyle w:val="Hyperlink"/>
                <w:b/>
                <w:bCs/>
              </w:rPr>
              <w:t>12. CONSIDERAÇÕES FINAIS</w:t>
            </w:r>
            <w:r>
              <w:rPr>
                <w:webHidden/>
              </w:rPr>
              <w:tab/>
            </w:r>
            <w:r>
              <w:rPr>
                <w:webHidden/>
              </w:rPr>
              <w:fldChar w:fldCharType="begin"/>
            </w:r>
            <w:r>
              <w:rPr>
                <w:webHidden/>
              </w:rPr>
              <w:instrText xml:space="preserve"> PAGEREF _Toc215611741 \h </w:instrText>
            </w:r>
            <w:r>
              <w:rPr>
                <w:webHidden/>
              </w:rPr>
            </w:r>
            <w:r>
              <w:rPr>
                <w:webHidden/>
              </w:rPr>
              <w:fldChar w:fldCharType="separate"/>
            </w:r>
            <w:r>
              <w:rPr>
                <w:webHidden/>
              </w:rPr>
              <w:t>17</w:t>
            </w:r>
            <w:r>
              <w:rPr>
                <w:webHidden/>
              </w:rPr>
              <w:fldChar w:fldCharType="end"/>
            </w:r>
          </w:hyperlink>
        </w:p>
        <w:p w14:paraId="2D24FF75" w14:textId="3DCC5BAE" w:rsidR="00E6241F" w:rsidRDefault="00E6241F">
          <w:pPr>
            <w:pStyle w:val="Sumrio1"/>
          </w:pPr>
          <w:hyperlink w:anchor="_Toc215611742" w:history="1">
            <w:r w:rsidRPr="00B11EAE">
              <w:rPr>
                <w:rStyle w:val="Hyperlink"/>
                <w:b/>
                <w:bCs/>
              </w:rPr>
              <w:t>13. REFERÊNCIAS BIBLIOGRÁFICAS</w:t>
            </w:r>
            <w:r>
              <w:rPr>
                <w:webHidden/>
              </w:rPr>
              <w:tab/>
            </w:r>
            <w:r>
              <w:rPr>
                <w:webHidden/>
              </w:rPr>
              <w:fldChar w:fldCharType="begin"/>
            </w:r>
            <w:r>
              <w:rPr>
                <w:webHidden/>
              </w:rPr>
              <w:instrText xml:space="preserve"> PAGEREF _Toc215611742 \h </w:instrText>
            </w:r>
            <w:r>
              <w:rPr>
                <w:webHidden/>
              </w:rPr>
            </w:r>
            <w:r>
              <w:rPr>
                <w:webHidden/>
              </w:rPr>
              <w:fldChar w:fldCharType="separate"/>
            </w:r>
            <w:r>
              <w:rPr>
                <w:webHidden/>
              </w:rPr>
              <w:t>17</w:t>
            </w:r>
            <w:r>
              <w:rPr>
                <w:webHidden/>
              </w:rPr>
              <w:fldChar w:fldCharType="end"/>
            </w:r>
          </w:hyperlink>
        </w:p>
        <w:p w14:paraId="0008740F" w14:textId="7F68EF9C" w:rsidR="00A6601F" w:rsidRPr="00BA4521" w:rsidRDefault="00A6601F" w:rsidP="00E91E52">
          <w:pPr>
            <w:spacing w:after="100"/>
            <w:jc w:val="both"/>
            <w:outlineLvl w:val="0"/>
          </w:pPr>
          <w:r>
            <w:rPr>
              <w:b/>
              <w:bCs/>
            </w:rPr>
            <w:fldChar w:fldCharType="end"/>
          </w:r>
        </w:p>
        <w:p w14:paraId="5F590E4E" w14:textId="77777777" w:rsidR="00A6601F" w:rsidRPr="00842857" w:rsidRDefault="00000000" w:rsidP="00A6601F"/>
      </w:sdtContent>
    </w:sdt>
    <w:p w14:paraId="7686C2A4" w14:textId="77777777" w:rsidR="00A6601F" w:rsidRPr="008A7FAF" w:rsidRDefault="00A6601F" w:rsidP="00A6601F">
      <w:pPr>
        <w:tabs>
          <w:tab w:val="left" w:pos="899"/>
        </w:tabs>
        <w:rPr>
          <w:rFonts w:ascii="Arial" w:eastAsia="Arial" w:hAnsi="Arial" w:cs="Arial"/>
          <w:b/>
          <w:bCs/>
          <w:color w:val="1D2125"/>
        </w:rPr>
      </w:pPr>
      <w:r>
        <w:rPr>
          <w:rFonts w:ascii="Arial" w:eastAsia="Arial" w:hAnsi="Arial" w:cs="Arial"/>
          <w:b/>
          <w:bCs/>
          <w:color w:val="1D2125"/>
        </w:rPr>
        <w:tab/>
      </w:r>
    </w:p>
    <w:p w14:paraId="40E13111" w14:textId="77777777" w:rsidR="00A6601F" w:rsidRDefault="00A6601F" w:rsidP="00090DA9"/>
    <w:p w14:paraId="68B9E548" w14:textId="77777777" w:rsidR="00A6601F" w:rsidRDefault="00A6601F" w:rsidP="00090DA9"/>
    <w:p w14:paraId="7D2B3737" w14:textId="77777777" w:rsidR="00285EDA" w:rsidRDefault="00285EDA" w:rsidP="00090DA9"/>
    <w:p w14:paraId="19DA0635" w14:textId="77777777" w:rsidR="003F668B" w:rsidRPr="0058062E" w:rsidRDefault="003F668B" w:rsidP="0058062E"/>
    <w:p w14:paraId="058C8E83" w14:textId="4E9C36EC" w:rsidR="00DD2ED0" w:rsidRPr="00E91E52" w:rsidRDefault="00E91E52" w:rsidP="0014793D">
      <w:pPr>
        <w:pStyle w:val="Ttulo1"/>
        <w:rPr>
          <w:b/>
          <w:bCs/>
          <w:color w:val="77206D" w:themeColor="accent5" w:themeShade="BF"/>
          <w:sz w:val="32"/>
          <w:szCs w:val="32"/>
        </w:rPr>
      </w:pPr>
      <w:bookmarkStart w:id="0" w:name="_Toc215611721"/>
      <w:r w:rsidRPr="00E91E52">
        <w:rPr>
          <w:b/>
          <w:bCs/>
          <w:color w:val="77206D" w:themeColor="accent5" w:themeShade="BF"/>
          <w:sz w:val="32"/>
          <w:szCs w:val="32"/>
        </w:rPr>
        <w:lastRenderedPageBreak/>
        <w:t>1.</w:t>
      </w:r>
      <w:r>
        <w:rPr>
          <w:b/>
          <w:bCs/>
          <w:color w:val="77206D" w:themeColor="accent5" w:themeShade="BF"/>
          <w:sz w:val="32"/>
          <w:szCs w:val="32"/>
        </w:rPr>
        <w:t xml:space="preserve"> </w:t>
      </w:r>
      <w:r w:rsidR="00A6601F" w:rsidRPr="00E91E52">
        <w:rPr>
          <w:b/>
          <w:bCs/>
          <w:color w:val="77206D" w:themeColor="accent5" w:themeShade="BF"/>
          <w:sz w:val="32"/>
          <w:szCs w:val="32"/>
        </w:rPr>
        <w:t>CONTEXTO</w:t>
      </w:r>
      <w:bookmarkEnd w:id="0"/>
    </w:p>
    <w:p w14:paraId="6396A576" w14:textId="77777777" w:rsidR="007A0B81" w:rsidRPr="007A0B81" w:rsidRDefault="007A0B81" w:rsidP="0058062E">
      <w:pPr>
        <w:rPr>
          <w:b/>
          <w:bCs/>
          <w:color w:val="77206D" w:themeColor="accent5" w:themeShade="BF"/>
          <w:sz w:val="32"/>
          <w:szCs w:val="32"/>
        </w:rPr>
      </w:pPr>
    </w:p>
    <w:p w14:paraId="28B0CC73" w14:textId="391E123B" w:rsidR="0040153D" w:rsidRDefault="00A6601F" w:rsidP="00662D98">
      <w:pPr>
        <w:jc w:val="both"/>
      </w:pPr>
      <w:r w:rsidRPr="0058062E">
        <w:tab/>
      </w:r>
      <w:r w:rsidR="008934EC">
        <w:t>Teenage Dream é o segundo álbum de estúdio da cantora e compositora norte-americana Katy Perry, lançado em 24 de agosto de 2010 pela Capitol Records e EMI. O projeto marcou um ponto de virada na carreira da artista, consolidando-a como uma das principais figuras do pop comercial dos anos 2010. Diferente de seu álbum anterior, One of the Boys (2008), que explorava pop rock com elementos orgânicos, Teenage Dream mergulha em uma sonoridade totalmente eletrônica, doce, dançante e radiofônica, carregada de temáticas nostálgicas e estéticas inspiradas em cultura pop adolescente, pin-ups, candy pop e referências lúdicas.</w:t>
      </w:r>
    </w:p>
    <w:p w14:paraId="3CC32D22" w14:textId="270AE65E" w:rsidR="0040153D" w:rsidRDefault="0040153D" w:rsidP="00662D98">
      <w:pPr>
        <w:jc w:val="both"/>
      </w:pPr>
      <w:r w:rsidRPr="0040153D">
        <w:t>Seis singles foram lançados para a promoção do disco</w:t>
      </w:r>
      <w:r>
        <w:t xml:space="preserve"> </w:t>
      </w:r>
      <w:r w:rsidRPr="0040153D">
        <w:t>e todos listaram-se nas três primeiras posições da estadunidense Billboard Hot 100, com "California Gurls", "Teenage Dream", "Firework", "E.T." e "Last Friday Night (T.G.I.F.)" atingindo o topo. Perry tornou-se a segunda artista a conquistar o feito de ter cinco singles de um único disco a culminar na tabela</w:t>
      </w:r>
      <w:r w:rsidR="009716D1">
        <w:t>,</w:t>
      </w:r>
      <w:r w:rsidRPr="0040153D">
        <w:t xml:space="preserve"> repetindo o recorde de Michael Jackson com Bad entre 1987 e 1988, sendo a única mulher na história e, com isso, recebeu o prêmio Billboard Spotlight como reconhecimento nos Billboard Music Awards de 2012. Quando "ET" e "Teenage Dream" foram certificados como diamante pela RIAA, Perry se tornou o primeiro artista a ter quatro singles certificados como diamante do mesmo álbum no país, sendo os outros "Firework" e "California Gurls".</w:t>
      </w:r>
    </w:p>
    <w:p w14:paraId="7847540C" w14:textId="343FB8C7" w:rsidR="008934EC" w:rsidRDefault="008934EC" w:rsidP="00662D98">
      <w:pPr>
        <w:jc w:val="both"/>
      </w:pPr>
      <w:r>
        <w:t>O álbum d</w:t>
      </w:r>
      <w:r w:rsidRPr="008934EC">
        <w:t>ominou paradas ao redor do mundo por anos</w:t>
      </w:r>
      <w:r>
        <w:t>, s</w:t>
      </w:r>
      <w:r w:rsidRPr="008934EC">
        <w:t>e tornou um marco do pop da década de 2010</w:t>
      </w:r>
      <w:r>
        <w:t xml:space="preserve">. </w:t>
      </w:r>
      <w:r w:rsidRPr="008934EC">
        <w:t>Além disso, ajudou a definir tendências visuais e sonoras que impactaram toda a indústria musical nos anos seguintes.</w:t>
      </w:r>
    </w:p>
    <w:p w14:paraId="6C9A16B1" w14:textId="77777777" w:rsidR="00662D98" w:rsidRDefault="00662D98" w:rsidP="0058062E">
      <w:pPr>
        <w:rPr>
          <w:b/>
          <w:bCs/>
          <w:color w:val="77206D" w:themeColor="accent5" w:themeShade="BF"/>
          <w:sz w:val="32"/>
          <w:szCs w:val="32"/>
        </w:rPr>
      </w:pPr>
    </w:p>
    <w:p w14:paraId="054D84A5" w14:textId="347813E4" w:rsidR="00662D98" w:rsidRPr="00662D98" w:rsidRDefault="00E91E52" w:rsidP="0014793D">
      <w:pPr>
        <w:pStyle w:val="Ttulo2"/>
        <w:rPr>
          <w:b/>
          <w:bCs/>
          <w:color w:val="77206D" w:themeColor="accent5" w:themeShade="BF"/>
        </w:rPr>
      </w:pPr>
      <w:bookmarkStart w:id="1" w:name="_Toc215611722"/>
      <w:r>
        <w:rPr>
          <w:b/>
          <w:bCs/>
          <w:color w:val="77206D" w:themeColor="accent5" w:themeShade="BF"/>
        </w:rPr>
        <w:t xml:space="preserve">1.1 </w:t>
      </w:r>
      <w:r w:rsidR="00DF5327" w:rsidRPr="00662D98">
        <w:rPr>
          <w:b/>
          <w:bCs/>
          <w:color w:val="77206D" w:themeColor="accent5" w:themeShade="BF"/>
        </w:rPr>
        <w:t>DESENVOLVIMENTO</w:t>
      </w:r>
      <w:bookmarkEnd w:id="1"/>
    </w:p>
    <w:p w14:paraId="47FFF2C0" w14:textId="77777777" w:rsidR="00662D98" w:rsidRDefault="00662D98" w:rsidP="008934EC"/>
    <w:p w14:paraId="5AD6DD25" w14:textId="67732930" w:rsidR="008934EC" w:rsidRDefault="00662D98" w:rsidP="00662D98">
      <w:pPr>
        <w:jc w:val="both"/>
      </w:pPr>
      <w:r w:rsidRPr="0058062E">
        <w:tab/>
      </w:r>
      <w:r w:rsidR="008934EC">
        <w:t xml:space="preserve">Depois do sucesso de One of the Boys, Katy Perry buscava um segundo álbum que fosse mais colorido e vibrante com narrativas sobre juventude, romance e liberdade. </w:t>
      </w:r>
      <w:r w:rsidR="008934EC" w:rsidRPr="008934EC">
        <w:t>Perry começou a trabalhar no álbum em 13 de outubro de 2009, ela revelou que o álbum se concentraria no "turbilhão" último ano de sua vida, lidando com sua nova fama, amizades, relacionamentos, afirmando ainda que "não vou falar apenas sobre a batida e dançar, quero abordar algo mais profundo".</w:t>
      </w:r>
    </w:p>
    <w:p w14:paraId="3CBFFFFF" w14:textId="7CD4795F" w:rsidR="00662D98" w:rsidRDefault="008934EC" w:rsidP="00662D98">
      <w:pPr>
        <w:jc w:val="both"/>
      </w:pPr>
      <w:r>
        <w:t xml:space="preserve">Durante o processo de criação, Katy trabalhou com alguns dos maiores produtores pop do mundo, incluindo: Max Martin, Dr. Luke &amp; Benny Blanco. </w:t>
      </w:r>
      <w:r w:rsidRPr="008934EC">
        <w:t>O álbum foi gravado no estúdio da Capitol Records em Hollywood, Los Angeles que fica na Califórnia, entre 13 de janeiro e 30 de abril de 2010.</w:t>
      </w:r>
    </w:p>
    <w:p w14:paraId="355E6908" w14:textId="234F2998" w:rsidR="00DF5327" w:rsidRPr="00662D98" w:rsidRDefault="00E91E52" w:rsidP="0014793D">
      <w:pPr>
        <w:pStyle w:val="Ttulo2"/>
        <w:rPr>
          <w:b/>
          <w:bCs/>
          <w:color w:val="77206D" w:themeColor="accent5" w:themeShade="BF"/>
        </w:rPr>
      </w:pPr>
      <w:bookmarkStart w:id="2" w:name="_Toc215611723"/>
      <w:r>
        <w:rPr>
          <w:b/>
          <w:bCs/>
          <w:color w:val="77206D" w:themeColor="accent5" w:themeShade="BF"/>
        </w:rPr>
        <w:lastRenderedPageBreak/>
        <w:t xml:space="preserve">1.2 </w:t>
      </w:r>
      <w:r w:rsidR="00DF5327" w:rsidRPr="00662D98">
        <w:rPr>
          <w:b/>
          <w:bCs/>
          <w:color w:val="77206D" w:themeColor="accent5" w:themeShade="BF"/>
        </w:rPr>
        <w:t>LANÇAMENTO E CAPA</w:t>
      </w:r>
      <w:bookmarkEnd w:id="2"/>
    </w:p>
    <w:p w14:paraId="44BD791A" w14:textId="77777777" w:rsidR="00662D98" w:rsidRDefault="00662D98" w:rsidP="00662D98">
      <w:pPr>
        <w:jc w:val="both"/>
      </w:pPr>
    </w:p>
    <w:p w14:paraId="6C6E4DD7" w14:textId="0292F324" w:rsidR="00E0393D" w:rsidRDefault="00E0393D" w:rsidP="00662D98">
      <w:pPr>
        <w:jc w:val="both"/>
      </w:pPr>
      <w:r w:rsidRPr="0058062E">
        <w:tab/>
      </w:r>
      <w:r>
        <w:t>O</w:t>
      </w:r>
      <w:r w:rsidRPr="00E0393D">
        <w:t xml:space="preserve"> título do segundo álbum foi revelado oficialmente por Perry em maio de 2010, dias após o lançamento de "California Gurls". "Quis chamar o álbum de Teenage Dream porque tem uma música no disco com o mesmo nome que eu escrevi em Santa Barbara, e foi um momento muito puro para mim, porque é de onde eu sou", revelou a cantora à MTV News. O segundo álbum da cantora foi lançado em 24 de agosto na América do Norte, distribuídos pela Capitol Records e iTunes, respectivamente.</w:t>
      </w:r>
      <w:r>
        <w:t xml:space="preserve"> </w:t>
      </w:r>
      <w:r w:rsidR="00C25E16">
        <w:t>A</w:t>
      </w:r>
      <w:r w:rsidRPr="00E0393D">
        <w:t xml:space="preserve"> capa da versão deluxe do álbum foi aromatizada com cheiro de algodão doce, de acordo com a MTV.</w:t>
      </w:r>
    </w:p>
    <w:p w14:paraId="3069ED93" w14:textId="468A9A39" w:rsidR="00E0393D" w:rsidRDefault="00E0393D" w:rsidP="00662D98">
      <w:pPr>
        <w:jc w:val="both"/>
      </w:pPr>
      <w:r w:rsidRPr="00E0393D">
        <w:t>A capa oficial do álbum apresenta uma pintura de Perry, feita pelo artista plástico Will Cotton, na qual ela é vista deitada nua, ligeiramente envolta pelas nuvens rosadas de algodão doce</w:t>
      </w:r>
      <w:r w:rsidR="008934EC">
        <w:t>,</w:t>
      </w:r>
      <w:r w:rsidRPr="00E0393D">
        <w:t xml:space="preserve"> o que é considerado marca registrada do pintor, que traz imagens com alusão a doces. Na imagem da pintura, o corpo da cantora novamente faz referência à estética das </w:t>
      </w:r>
      <w:r w:rsidR="00560318">
        <w:t>pin-ups</w:t>
      </w:r>
      <w:r w:rsidR="00560318" w:rsidRPr="00E0393D">
        <w:t xml:space="preserve"> </w:t>
      </w:r>
      <w:r w:rsidRPr="00E0393D">
        <w:t xml:space="preserve">girls. </w:t>
      </w:r>
    </w:p>
    <w:p w14:paraId="3A916F6B" w14:textId="0BA0DA5A" w:rsidR="001573AB" w:rsidRPr="0058062E" w:rsidRDefault="0040153D" w:rsidP="00560318">
      <w:pPr>
        <w:jc w:val="center"/>
      </w:pPr>
      <w:r>
        <w:rPr>
          <w:noProof/>
        </w:rPr>
        <w:drawing>
          <wp:inline distT="0" distB="0" distL="0" distR="0" wp14:anchorId="2EDF04C7" wp14:editId="5FCD411C">
            <wp:extent cx="4176000" cy="2309961"/>
            <wp:effectExtent l="76200" t="76200" r="129540" b="128905"/>
            <wp:docPr id="1649362226" name="Imagem 4" descr="Boneca com cabeça de homem&#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62226" name="Imagem 4" descr="Boneca com cabeça de homem&#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4176000" cy="23099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2D72CD" w14:textId="51DE327B" w:rsidR="00DF5327" w:rsidRDefault="0040153D" w:rsidP="00560318">
      <w:pPr>
        <w:jc w:val="center"/>
      </w:pPr>
      <w:r>
        <w:rPr>
          <w:noProof/>
        </w:rPr>
        <w:drawing>
          <wp:inline distT="0" distB="0" distL="0" distR="0" wp14:anchorId="0CF8E5EA" wp14:editId="269C0C0C">
            <wp:extent cx="4176000" cy="2300138"/>
            <wp:effectExtent l="76200" t="76200" r="129540" b="138430"/>
            <wp:docPr id="1663824741" name="Imagem 5" descr="Desenho de uma pesso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24741" name="Imagem 5" descr="Desenho de uma pessoa&#10;&#10;O conteúdo gerado por IA pode estar incorre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76000" cy="23001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C6E8E4" w14:textId="4D9278B2" w:rsidR="00DF5327" w:rsidRDefault="00E91E52" w:rsidP="0014793D">
      <w:pPr>
        <w:pStyle w:val="Ttulo2"/>
      </w:pPr>
      <w:bookmarkStart w:id="3" w:name="_Toc215611724"/>
      <w:r>
        <w:rPr>
          <w:b/>
          <w:bCs/>
          <w:color w:val="77206D" w:themeColor="accent5" w:themeShade="BF"/>
        </w:rPr>
        <w:lastRenderedPageBreak/>
        <w:t xml:space="preserve">1.3 </w:t>
      </w:r>
      <w:r w:rsidR="00DF5327" w:rsidRPr="00662D98">
        <w:rPr>
          <w:b/>
          <w:bCs/>
          <w:color w:val="77206D" w:themeColor="accent5" w:themeShade="BF"/>
        </w:rPr>
        <w:t>RECEPÇÃO</w:t>
      </w:r>
      <w:r w:rsidR="00662D98">
        <w:rPr>
          <w:b/>
          <w:bCs/>
          <w:color w:val="77206D" w:themeColor="accent5" w:themeShade="BF"/>
        </w:rPr>
        <w:t xml:space="preserve"> DA CRÍTICA</w:t>
      </w:r>
      <w:bookmarkEnd w:id="3"/>
      <w:r w:rsidR="00662D98">
        <w:rPr>
          <w:b/>
          <w:bCs/>
          <w:color w:val="77206D" w:themeColor="accent5" w:themeShade="BF"/>
        </w:rPr>
        <w:t xml:space="preserve"> </w:t>
      </w:r>
    </w:p>
    <w:p w14:paraId="4672D52D" w14:textId="77777777" w:rsidR="00662D98" w:rsidRDefault="00662D98" w:rsidP="0058062E"/>
    <w:p w14:paraId="3E2230D3" w14:textId="52DB1F84" w:rsidR="00556A59" w:rsidRDefault="00662D98" w:rsidP="00662D98">
      <w:pPr>
        <w:jc w:val="both"/>
      </w:pPr>
      <w:r w:rsidRPr="0058062E">
        <w:tab/>
      </w:r>
      <w:r w:rsidR="00556A59" w:rsidRPr="00556A59">
        <w:t>Teenage Dream recebeu diversas críticas mistas da mídia especializada. O agregador de resenhas Metacritic deu ao álbum uma média de 52 de 100, baseando-se em 19 avaliações, o que indica análises predominantemente negativas.</w:t>
      </w:r>
      <w:r>
        <w:t xml:space="preserve"> Já a média dos usuários (</w:t>
      </w:r>
      <w:r w:rsidR="008D0F58">
        <w:t>público</w:t>
      </w:r>
      <w:r>
        <w:t xml:space="preserve"> geral) foi positiva com 8.0.</w:t>
      </w:r>
    </w:p>
    <w:p w14:paraId="1B8A8846" w14:textId="77777777" w:rsidR="00662D98" w:rsidRDefault="00662D98" w:rsidP="00662D98">
      <w:pPr>
        <w:jc w:val="both"/>
      </w:pPr>
    </w:p>
    <w:p w14:paraId="1B970157" w14:textId="7F070C9C" w:rsidR="0059087A" w:rsidRDefault="0059087A" w:rsidP="0058062E">
      <w:r w:rsidRPr="0059087A">
        <w:rPr>
          <w:noProof/>
        </w:rPr>
        <w:drawing>
          <wp:inline distT="0" distB="0" distL="0" distR="0" wp14:anchorId="4C7BCAA9" wp14:editId="0D9BA1D4">
            <wp:extent cx="5400040" cy="3227070"/>
            <wp:effectExtent l="76200" t="76200" r="124460" b="125730"/>
            <wp:docPr id="39379638"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9638" name="Imagem 1" descr="Interface gráfica do usuário, Site&#10;&#10;O conteúdo gerado por IA pode estar incorreto."/>
                    <pic:cNvPicPr/>
                  </pic:nvPicPr>
                  <pic:blipFill>
                    <a:blip r:embed="rId11"/>
                    <a:stretch>
                      <a:fillRect/>
                    </a:stretch>
                  </pic:blipFill>
                  <pic:spPr>
                    <a:xfrm>
                      <a:off x="0" y="0"/>
                      <a:ext cx="5400040" cy="3227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4C3D3D" w14:textId="77777777" w:rsidR="00BD1B37" w:rsidRDefault="00BD1B37" w:rsidP="00662D98"/>
    <w:p w14:paraId="00291208" w14:textId="4BBF7DDC" w:rsidR="00DF5327" w:rsidRDefault="00662D98" w:rsidP="00662D98">
      <w:r>
        <w:t xml:space="preserve">Motivos citados pelos críticos foram letras consideradas simples, produção “muito comercial” e o excesso de </w:t>
      </w:r>
      <w:r w:rsidR="00560318">
        <w:t>“</w:t>
      </w:r>
      <w:r>
        <w:t>açucaramento</w:t>
      </w:r>
      <w:r w:rsidR="00560318">
        <w:t>”</w:t>
      </w:r>
      <w:r>
        <w:t xml:space="preserve"> temático. Com o passar dos anos, contudo, o álbum passou a ser visto como um marco cultural, valorizado pela crítica retrospectivamente.</w:t>
      </w:r>
    </w:p>
    <w:p w14:paraId="1ECAA0B7" w14:textId="77777777" w:rsidR="008B39F1" w:rsidRDefault="008B39F1" w:rsidP="00662D98"/>
    <w:p w14:paraId="61CF1A83" w14:textId="6855F465" w:rsidR="00DF5327" w:rsidRDefault="00E91E52" w:rsidP="0014793D">
      <w:pPr>
        <w:pStyle w:val="Ttulo2"/>
        <w:rPr>
          <w:b/>
          <w:bCs/>
          <w:color w:val="77206D" w:themeColor="accent5" w:themeShade="BF"/>
        </w:rPr>
      </w:pPr>
      <w:bookmarkStart w:id="4" w:name="_Toc215611725"/>
      <w:r>
        <w:rPr>
          <w:b/>
          <w:bCs/>
          <w:color w:val="77206D" w:themeColor="accent5" w:themeShade="BF"/>
        </w:rPr>
        <w:t xml:space="preserve">1.4 </w:t>
      </w:r>
      <w:r w:rsidR="00DF5327" w:rsidRPr="00D926EA">
        <w:rPr>
          <w:b/>
          <w:bCs/>
          <w:color w:val="77206D" w:themeColor="accent5" w:themeShade="BF"/>
        </w:rPr>
        <w:t>PREMIOS E INDICAÇÕES</w:t>
      </w:r>
      <w:bookmarkEnd w:id="4"/>
    </w:p>
    <w:p w14:paraId="64C65A4F" w14:textId="77777777" w:rsidR="00D926EA" w:rsidRDefault="00D926EA" w:rsidP="0058062E">
      <w:pPr>
        <w:rPr>
          <w:b/>
          <w:bCs/>
          <w:color w:val="77206D" w:themeColor="accent5" w:themeShade="BF"/>
          <w:sz w:val="32"/>
          <w:szCs w:val="32"/>
        </w:rPr>
      </w:pPr>
    </w:p>
    <w:p w14:paraId="4C30A2E1" w14:textId="5B05C5B6" w:rsidR="00F45A00" w:rsidRPr="00F45A00" w:rsidRDefault="00683F2C" w:rsidP="00F45A00">
      <w:pPr>
        <w:jc w:val="both"/>
      </w:pPr>
      <w:r w:rsidRPr="0058062E">
        <w:tab/>
      </w:r>
      <w:r w:rsidR="00F45A00">
        <w:t>De 2010-2013, Teenage Dream gerou algumas indicações e prêmios nas maiores e principais premiações da música:</w:t>
      </w:r>
    </w:p>
    <w:p w14:paraId="1180B9CB" w14:textId="5D0C96CA" w:rsidR="00F45A00" w:rsidRDefault="00F45A00" w:rsidP="00F45A00">
      <w:pPr>
        <w:pStyle w:val="PargrafodaLista"/>
        <w:numPr>
          <w:ilvl w:val="0"/>
          <w:numId w:val="32"/>
        </w:numPr>
        <w:jc w:val="both"/>
      </w:pPr>
      <w:r w:rsidRPr="00F45A00">
        <w:rPr>
          <w:b/>
          <w:bCs/>
        </w:rPr>
        <w:t>Grammy Awards:</w:t>
      </w:r>
      <w:r>
        <w:t xml:space="preserve"> 6 indicações - 0 vitórias (incluindo Álbum do Ano e Gravação do Ano)</w:t>
      </w:r>
    </w:p>
    <w:p w14:paraId="12645832" w14:textId="77777777" w:rsidR="00F45A00" w:rsidRDefault="00F45A00" w:rsidP="00F45A00">
      <w:pPr>
        <w:pStyle w:val="PargrafodaLista"/>
        <w:numPr>
          <w:ilvl w:val="0"/>
          <w:numId w:val="32"/>
        </w:numPr>
        <w:jc w:val="both"/>
      </w:pPr>
      <w:r w:rsidRPr="00F45A00">
        <w:rPr>
          <w:b/>
          <w:bCs/>
        </w:rPr>
        <w:lastRenderedPageBreak/>
        <w:t>MTV Video Music Awards:</w:t>
      </w:r>
      <w:r>
        <w:t xml:space="preserve"> 16 indicações – 4 vitórias (incluindo Vídeo do Ano com “Firework”)</w:t>
      </w:r>
    </w:p>
    <w:p w14:paraId="20E3AED6" w14:textId="4701A3D1" w:rsidR="00F45A00" w:rsidRDefault="00F45A00" w:rsidP="00F45A00">
      <w:pPr>
        <w:pStyle w:val="PargrafodaLista"/>
        <w:numPr>
          <w:ilvl w:val="0"/>
          <w:numId w:val="32"/>
        </w:numPr>
        <w:jc w:val="both"/>
      </w:pPr>
      <w:r w:rsidRPr="00F45A00">
        <w:rPr>
          <w:b/>
          <w:bCs/>
        </w:rPr>
        <w:t>Billboard Music Awards:</w:t>
      </w:r>
      <w:r>
        <w:t xml:space="preserve"> 22 indicações – 3 vitórias</w:t>
      </w:r>
    </w:p>
    <w:p w14:paraId="627C171B" w14:textId="2AA9B3FB" w:rsidR="00F45A00" w:rsidRDefault="00F45A00" w:rsidP="00F45A00">
      <w:pPr>
        <w:pStyle w:val="PargrafodaLista"/>
        <w:numPr>
          <w:ilvl w:val="0"/>
          <w:numId w:val="32"/>
        </w:numPr>
        <w:jc w:val="both"/>
      </w:pPr>
      <w:r w:rsidRPr="00F45A00">
        <w:rPr>
          <w:b/>
          <w:bCs/>
        </w:rPr>
        <w:t>American Music Awards:</w:t>
      </w:r>
      <w:r>
        <w:t xml:space="preserve"> 9 indicações – 2 vitórias</w:t>
      </w:r>
    </w:p>
    <w:p w14:paraId="4EFE8306" w14:textId="77777777" w:rsidR="00F45A00" w:rsidRDefault="00F45A00" w:rsidP="00F45A00">
      <w:pPr>
        <w:pStyle w:val="PargrafodaLista"/>
      </w:pPr>
    </w:p>
    <w:p w14:paraId="19E77A02" w14:textId="157E30A8" w:rsidR="00F45A00" w:rsidRDefault="00F45A00" w:rsidP="00F45A00">
      <w:pPr>
        <w:jc w:val="both"/>
      </w:pPr>
      <w:r w:rsidRPr="00F45A00">
        <w:t>Apesar de ser uma das maiores estrelas do pop, a Katy Perry já recebeu 13 indicações ao Grammy, mas nunca levou um troféu para casa</w:t>
      </w:r>
      <w:r>
        <w:t>,</w:t>
      </w:r>
      <w:r w:rsidRPr="00F45A00">
        <w:t xml:space="preserve"> algo que muitos fãs e críticos veem como um paradoxo, considerando o impacto gigantesco que ela teve na música pop dos anos 2010. Mesmo com álbuns extremamente bem-sucedidos, como Teenage Dream, e singles que dominaram as paradas por semanas, a Academia parece nunca ter abraçado seu trabalho da mesma forma que o público. Ao longo dos anos, ela concorreu com artistas muito aclamados pela crítica, o que também contribuiu para suas derrotas em categorias importantes. Ainda assim, Katy costuma tratar o assunto com leveza, dizendo que os prêmios não definem sua carreira e, de certa forma, o legado cultural dela fala mais alto do que qualquer gramofone dourado.</w:t>
      </w:r>
    </w:p>
    <w:p w14:paraId="71EB2E48" w14:textId="77777777" w:rsidR="00F45A00" w:rsidRPr="00F45A00" w:rsidRDefault="00F45A00" w:rsidP="00F45A00">
      <w:pPr>
        <w:jc w:val="both"/>
      </w:pPr>
    </w:p>
    <w:p w14:paraId="6F5E075D" w14:textId="77777777" w:rsidR="00D30734" w:rsidRPr="00560318" w:rsidRDefault="00D30734" w:rsidP="00D30734">
      <w:pPr>
        <w:rPr>
          <w:b/>
          <w:bCs/>
          <w:color w:val="77206D" w:themeColor="accent5" w:themeShade="BF"/>
        </w:rPr>
      </w:pPr>
      <w:r w:rsidRPr="00560318">
        <w:rPr>
          <w:b/>
          <w:bCs/>
          <w:color w:val="77206D" w:themeColor="accent5" w:themeShade="BF"/>
        </w:rPr>
        <w:t>Grammy Awards</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705"/>
        <w:gridCol w:w="3439"/>
        <w:gridCol w:w="3046"/>
        <w:gridCol w:w="1304"/>
      </w:tblGrid>
      <w:tr w:rsidR="00D30734" w:rsidRPr="00D30734" w14:paraId="6C6EFDAA"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54D5D2B" w14:textId="77777777" w:rsidR="00D30734" w:rsidRPr="00D30734" w:rsidRDefault="00D30734" w:rsidP="00D926EA">
            <w:pPr>
              <w:jc w:val="center"/>
              <w:rPr>
                <w:b/>
                <w:bCs/>
              </w:rPr>
            </w:pPr>
            <w:r w:rsidRPr="00D30734">
              <w:rPr>
                <w:b/>
                <w:bCs/>
              </w:rPr>
              <w:t>Ano</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3FC0122" w14:textId="77777777" w:rsidR="00D30734" w:rsidRPr="00D30734" w:rsidRDefault="00D30734" w:rsidP="00D926EA">
            <w:pPr>
              <w:jc w:val="center"/>
              <w:rPr>
                <w:b/>
                <w:bCs/>
              </w:rPr>
            </w:pPr>
            <w:r w:rsidRPr="00D30734">
              <w:rPr>
                <w:b/>
                <w:bCs/>
              </w:rPr>
              <w:t>Recipiente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75C425E7" w14:textId="77777777" w:rsidR="00D30734" w:rsidRPr="00D30734" w:rsidRDefault="00D30734" w:rsidP="00D926EA">
            <w:pPr>
              <w:jc w:val="center"/>
              <w:rPr>
                <w:b/>
                <w:bCs/>
              </w:rPr>
            </w:pPr>
            <w:r w:rsidRPr="00D30734">
              <w:rPr>
                <w:b/>
                <w:bCs/>
              </w:rPr>
              <w:t>Categoria</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0EF03BC" w14:textId="77777777" w:rsidR="00D30734" w:rsidRPr="00D30734" w:rsidRDefault="00D30734" w:rsidP="00D926EA">
            <w:pPr>
              <w:jc w:val="center"/>
              <w:rPr>
                <w:b/>
                <w:bCs/>
              </w:rPr>
            </w:pPr>
            <w:r w:rsidRPr="00D30734">
              <w:rPr>
                <w:b/>
                <w:bCs/>
              </w:rPr>
              <w:t>Resultado</w:t>
            </w:r>
          </w:p>
        </w:tc>
      </w:tr>
      <w:tr w:rsidR="00D30734" w:rsidRPr="00D30734" w14:paraId="2FC5174B" w14:textId="77777777">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BA46E8D" w14:textId="46265166" w:rsidR="00D30734" w:rsidRPr="00D30734" w:rsidRDefault="00D30734" w:rsidP="00D30734">
            <w:r w:rsidRPr="00D926EA">
              <w:t>2011</w:t>
            </w:r>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E31F960" w14:textId="542664F1" w:rsidR="00D30734" w:rsidRPr="00D926EA" w:rsidRDefault="00D30734" w:rsidP="00D30734">
            <w:r w:rsidRPr="00D926EA">
              <w:t>Teenage Dream</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E38D621" w14:textId="77777777" w:rsidR="00D30734" w:rsidRPr="00D30734" w:rsidRDefault="00D30734" w:rsidP="00D30734">
            <w:r w:rsidRPr="00D30734">
              <w:t>Álbum do Ano</w:t>
            </w:r>
          </w:p>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457B8C60" w14:textId="77777777" w:rsidR="00D30734" w:rsidRPr="00D30734" w:rsidRDefault="00D30734" w:rsidP="00D76FCE">
            <w:pPr>
              <w:jc w:val="center"/>
            </w:pPr>
            <w:r w:rsidRPr="00D30734">
              <w:t>Indicado</w:t>
            </w:r>
          </w:p>
        </w:tc>
      </w:tr>
      <w:tr w:rsidR="00D30734" w:rsidRPr="00D30734" w14:paraId="38C54333" w14:textId="77777777">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371B589C" w14:textId="77777777" w:rsidR="00D30734" w:rsidRPr="00D30734" w:rsidRDefault="00D30734" w:rsidP="00D30734"/>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2F2333A3" w14:textId="77777777" w:rsidR="00D30734" w:rsidRPr="00D30734" w:rsidRDefault="00D30734" w:rsidP="00D30734"/>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480BB52" w14:textId="77777777" w:rsidR="00D30734" w:rsidRPr="00D30734" w:rsidRDefault="00D30734" w:rsidP="00D30734">
            <w:r w:rsidRPr="00D30734">
              <w:t>Melhor Álbum Pop</w:t>
            </w:r>
          </w:p>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099F2118" w14:textId="77777777" w:rsidR="00D30734" w:rsidRPr="00D30734" w:rsidRDefault="00D30734" w:rsidP="00D76FCE">
            <w:pPr>
              <w:jc w:val="center"/>
            </w:pPr>
            <w:r w:rsidRPr="00D30734">
              <w:t>Indicado</w:t>
            </w:r>
          </w:p>
        </w:tc>
      </w:tr>
      <w:tr w:rsidR="00D30734" w:rsidRPr="00D30734" w14:paraId="233B0014" w14:textId="77777777">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02AFDF30" w14:textId="77777777" w:rsidR="00D30734" w:rsidRPr="00D30734" w:rsidRDefault="00D30734" w:rsidP="00D30734"/>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011D7E1" w14:textId="166E0BD3" w:rsidR="00D30734" w:rsidRPr="00D30734" w:rsidRDefault="00D30734" w:rsidP="00D30734">
            <w:r w:rsidRPr="00D30734">
              <w:t>"</w:t>
            </w:r>
            <w:r w:rsidRPr="00D926EA">
              <w:t>Teenage Dream</w:t>
            </w:r>
            <w:r w:rsidRPr="00D30734">
              <w: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93A95C" w14:textId="77777777" w:rsidR="00D30734" w:rsidRPr="00D30734" w:rsidRDefault="00D30734" w:rsidP="00D30734">
            <w:r w:rsidRPr="00D30734">
              <w:t>Melhor Performance Vocal Pop Feminina</w:t>
            </w:r>
          </w:p>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36D4F801" w14:textId="77777777" w:rsidR="00D30734" w:rsidRPr="00D30734" w:rsidRDefault="00D30734" w:rsidP="00D76FCE">
            <w:pPr>
              <w:jc w:val="center"/>
            </w:pPr>
            <w:r w:rsidRPr="00D30734">
              <w:t>Indicado</w:t>
            </w:r>
          </w:p>
        </w:tc>
      </w:tr>
      <w:tr w:rsidR="00D30734" w:rsidRPr="00D30734" w14:paraId="77952516" w14:textId="77777777">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297EBE35" w14:textId="77777777" w:rsidR="00D30734" w:rsidRPr="00D30734" w:rsidRDefault="00D30734" w:rsidP="00D30734"/>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E53C0E8" w14:textId="57A6A8EB" w:rsidR="00D30734" w:rsidRPr="00D30734" w:rsidRDefault="00D30734" w:rsidP="00D30734">
            <w:r w:rsidRPr="00D30734">
              <w:t>"</w:t>
            </w:r>
            <w:r w:rsidRPr="00D926EA">
              <w:t>California Gurls</w:t>
            </w:r>
            <w:r w:rsidRPr="00D30734">
              <w:t>" (participação de Snoop Dogg)</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E1C7353" w14:textId="77777777" w:rsidR="00D30734" w:rsidRPr="00D30734" w:rsidRDefault="00D30734" w:rsidP="00D30734">
            <w:r w:rsidRPr="00D30734">
              <w:t>Melhor Colaboração Pop</w:t>
            </w:r>
          </w:p>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5481187C" w14:textId="77777777" w:rsidR="00D30734" w:rsidRPr="00D30734" w:rsidRDefault="00D30734" w:rsidP="00D76FCE">
            <w:pPr>
              <w:jc w:val="center"/>
            </w:pPr>
            <w:r w:rsidRPr="00D30734">
              <w:t>Indicado</w:t>
            </w:r>
          </w:p>
        </w:tc>
      </w:tr>
      <w:tr w:rsidR="00D30734" w:rsidRPr="00D30734" w14:paraId="6951C38C" w14:textId="77777777">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FBCA73E" w14:textId="6C452DA8" w:rsidR="00D30734" w:rsidRPr="00D30734" w:rsidRDefault="00D30734" w:rsidP="00D30734">
            <w:r w:rsidRPr="00D926EA">
              <w:t>2012</w:t>
            </w:r>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368BEE0" w14:textId="7202AB1D" w:rsidR="00D30734" w:rsidRPr="00D30734" w:rsidRDefault="00D30734" w:rsidP="00D30734">
            <w:r w:rsidRPr="00D30734">
              <w:t>"</w:t>
            </w:r>
            <w:r w:rsidRPr="00D926EA">
              <w:t>Firework</w:t>
            </w:r>
            <w:r w:rsidRPr="00D30734">
              <w: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46F90E9" w14:textId="77777777" w:rsidR="00D30734" w:rsidRPr="00D30734" w:rsidRDefault="00D30734" w:rsidP="00D30734">
            <w:r w:rsidRPr="00D30734">
              <w:t>Gravação do Ano</w:t>
            </w:r>
          </w:p>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1717061A" w14:textId="77777777" w:rsidR="00D30734" w:rsidRPr="00D30734" w:rsidRDefault="00D30734" w:rsidP="00D76FCE">
            <w:pPr>
              <w:jc w:val="center"/>
            </w:pPr>
            <w:r w:rsidRPr="00D30734">
              <w:t>Indicado</w:t>
            </w:r>
          </w:p>
        </w:tc>
      </w:tr>
      <w:tr w:rsidR="00D30734" w:rsidRPr="00D30734" w14:paraId="544DE6CF" w14:textId="77777777">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00C7C33B" w14:textId="77777777" w:rsidR="00D30734" w:rsidRPr="00D30734" w:rsidRDefault="00D30734" w:rsidP="00D30734"/>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0A995B18" w14:textId="77777777" w:rsidR="00D30734" w:rsidRPr="00D30734" w:rsidRDefault="00D30734" w:rsidP="00D30734"/>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8486516" w14:textId="77777777" w:rsidR="00D30734" w:rsidRPr="00D30734" w:rsidRDefault="00D30734" w:rsidP="00D30734">
            <w:r w:rsidRPr="00D30734">
              <w:t>Melhor Performance Pop Solo</w:t>
            </w:r>
          </w:p>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4C5AD944" w14:textId="77777777" w:rsidR="00D30734" w:rsidRPr="00D30734" w:rsidRDefault="00D30734" w:rsidP="00D76FCE">
            <w:pPr>
              <w:jc w:val="center"/>
            </w:pPr>
            <w:r w:rsidRPr="00D30734">
              <w:t>Indicado</w:t>
            </w:r>
          </w:p>
        </w:tc>
      </w:tr>
      <w:tr w:rsidR="00D30734" w:rsidRPr="00D30734" w14:paraId="43D7569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B9C7C9F" w14:textId="48C14DD7" w:rsidR="00D30734" w:rsidRPr="00D30734" w:rsidRDefault="00D30734" w:rsidP="00D30734">
            <w:r w:rsidRPr="00D926EA">
              <w:t>2013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D65CF68" w14:textId="105133DD" w:rsidR="00D30734" w:rsidRPr="00D30734" w:rsidRDefault="00D30734" w:rsidP="00D30734">
            <w:r w:rsidRPr="00D30734">
              <w:t>"</w:t>
            </w:r>
            <w:r w:rsidRPr="00D926EA">
              <w:t>Wide Awake</w:t>
            </w:r>
            <w:r w:rsidRPr="00D30734">
              <w:t>"</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55D294FB" w14:textId="77777777" w:rsidR="00D30734" w:rsidRPr="00D30734" w:rsidRDefault="00D30734" w:rsidP="00D30734"/>
        </w:tc>
        <w:tc>
          <w:tcPr>
            <w:tcW w:w="0" w:type="auto"/>
            <w:tcBorders>
              <w:top w:val="single" w:sz="4" w:space="0" w:color="A2A9B1"/>
              <w:left w:val="single" w:sz="4" w:space="0" w:color="A2A9B1"/>
              <w:bottom w:val="single" w:sz="4" w:space="0" w:color="A2A9B1"/>
              <w:right w:val="single" w:sz="4" w:space="0" w:color="A2A9B1"/>
            </w:tcBorders>
            <w:shd w:val="clear" w:color="auto" w:fill="FFDDDD"/>
            <w:tcMar>
              <w:top w:w="48" w:type="dxa"/>
              <w:left w:w="96" w:type="dxa"/>
              <w:bottom w:w="48" w:type="dxa"/>
              <w:right w:w="96" w:type="dxa"/>
            </w:tcMar>
            <w:vAlign w:val="center"/>
            <w:hideMark/>
          </w:tcPr>
          <w:p w14:paraId="0AAA56F9" w14:textId="77777777" w:rsidR="00D30734" w:rsidRPr="00D30734" w:rsidRDefault="00D30734" w:rsidP="00D76FCE">
            <w:pPr>
              <w:jc w:val="center"/>
            </w:pPr>
            <w:r w:rsidRPr="00D30734">
              <w:t>Indicado</w:t>
            </w:r>
          </w:p>
        </w:tc>
      </w:tr>
    </w:tbl>
    <w:p w14:paraId="66B4D25E" w14:textId="77777777" w:rsidR="00D30734" w:rsidRDefault="00D30734" w:rsidP="0058062E"/>
    <w:p w14:paraId="203946EF" w14:textId="77777777" w:rsidR="0010137D" w:rsidRDefault="0010137D" w:rsidP="0058062E"/>
    <w:p w14:paraId="1B355978" w14:textId="786374FB" w:rsidR="00DF5327" w:rsidRDefault="00E91E52" w:rsidP="00E6241F">
      <w:pPr>
        <w:pStyle w:val="Ttulo2"/>
        <w:spacing w:before="120"/>
        <w:rPr>
          <w:b/>
          <w:bCs/>
          <w:color w:val="77206D" w:themeColor="accent5" w:themeShade="BF"/>
        </w:rPr>
      </w:pPr>
      <w:bookmarkStart w:id="5" w:name="_Toc215611726"/>
      <w:r>
        <w:rPr>
          <w:b/>
          <w:bCs/>
          <w:color w:val="77206D" w:themeColor="accent5" w:themeShade="BF"/>
        </w:rPr>
        <w:lastRenderedPageBreak/>
        <w:t xml:space="preserve">1.5 </w:t>
      </w:r>
      <w:r w:rsidR="00DF5327" w:rsidRPr="00D926EA">
        <w:rPr>
          <w:b/>
          <w:bCs/>
          <w:color w:val="77206D" w:themeColor="accent5" w:themeShade="BF"/>
        </w:rPr>
        <w:t>TRACKLIST</w:t>
      </w:r>
      <w:bookmarkEnd w:id="5"/>
    </w:p>
    <w:p w14:paraId="55E02208" w14:textId="77777777" w:rsidR="00ED4825" w:rsidRPr="00D926EA" w:rsidRDefault="00ED4825" w:rsidP="0058062E">
      <w:pPr>
        <w:rPr>
          <w:b/>
          <w:bCs/>
          <w:color w:val="77206D" w:themeColor="accent5" w:themeShade="BF"/>
          <w:sz w:val="32"/>
          <w:szCs w:val="32"/>
        </w:rPr>
      </w:pPr>
    </w:p>
    <w:p w14:paraId="78ADD301" w14:textId="5875B4A7" w:rsidR="0027241B" w:rsidRDefault="00B934BA" w:rsidP="0027241B">
      <w:pPr>
        <w:jc w:val="both"/>
      </w:pPr>
      <w:r w:rsidRPr="0058062E">
        <w:tab/>
      </w:r>
      <w:r w:rsidR="00D837B6" w:rsidRPr="00D837B6">
        <w:t>Em janeiro de 2012, a editora discográfica de Perry confirmou oficialmente o relançamento do disco.</w:t>
      </w:r>
      <w:r w:rsidR="00D837B6">
        <w:t xml:space="preserve"> </w:t>
      </w:r>
      <w:r w:rsidR="00D837B6" w:rsidRPr="00D837B6">
        <w:t>Intitulado Teenage Dream: The Complete Confection, o seu alinhamento consiste em todas as faixas do original, n</w:t>
      </w:r>
      <w:r w:rsidR="0027241B">
        <w:t xml:space="preserve">os remixes </w:t>
      </w:r>
      <w:r w:rsidR="00D837B6" w:rsidRPr="00D837B6">
        <w:t>de "E.T." com Kanye West e "Last Friday Night (T.G.I.F.)" com Missy Elliot, a versão acústica de "The One That Got Away"</w:t>
      </w:r>
      <w:r w:rsidR="00DE0957">
        <w:t xml:space="preserve"> </w:t>
      </w:r>
      <w:r w:rsidR="00D837B6" w:rsidRPr="00D837B6">
        <w:t xml:space="preserve">disponibilizada para </w:t>
      </w:r>
      <w:r w:rsidR="0027241B">
        <w:t>download</w:t>
      </w:r>
      <w:r w:rsidR="00D837B6" w:rsidRPr="00D837B6">
        <w:t xml:space="preserve"> meses antes, três músicas inéditas e uma longa </w:t>
      </w:r>
      <w:r w:rsidR="0027241B">
        <w:t>mashup</w:t>
      </w:r>
      <w:r w:rsidR="00D837B6" w:rsidRPr="00D837B6">
        <w:t xml:space="preserve"> que </w:t>
      </w:r>
      <w:r w:rsidR="0010137D" w:rsidRPr="00D837B6">
        <w:t>reún</w:t>
      </w:r>
      <w:r w:rsidR="0010137D">
        <w:t>e</w:t>
      </w:r>
      <w:r w:rsidR="00D837B6" w:rsidRPr="00D837B6">
        <w:t xml:space="preserve"> todos os seis singles do álbum original.</w:t>
      </w:r>
      <w:r w:rsidR="0027241B">
        <w:t xml:space="preserve"> </w:t>
      </w:r>
    </w:p>
    <w:p w14:paraId="07CFA25D" w14:textId="46B55FB8" w:rsidR="00D837B6" w:rsidRDefault="00D837B6" w:rsidP="0027241B">
      <w:pPr>
        <w:jc w:val="both"/>
      </w:pPr>
      <w:r w:rsidRPr="00D837B6">
        <w:t>Numa declaração oficial, a artista afirmou o seguinte: "Esta é a história completa de Teenage Dream. Foi uma honra incrível empatar com o "Rei do Pop" no recorde da Billboard Hot 100, mas vou seguir em frente. Então esta é a edição especial completa do meu álbum para os meus fãs.</w:t>
      </w:r>
    </w:p>
    <w:p w14:paraId="781EAB51" w14:textId="27C5043A" w:rsidR="00DF5327" w:rsidRDefault="00D837B6" w:rsidP="00D837B6">
      <w:pPr>
        <w:jc w:val="center"/>
      </w:pPr>
      <w:r>
        <w:rPr>
          <w:noProof/>
        </w:rPr>
        <w:drawing>
          <wp:inline distT="0" distB="0" distL="0" distR="0" wp14:anchorId="65395136" wp14:editId="08629C90">
            <wp:extent cx="4000958" cy="3630499"/>
            <wp:effectExtent l="76200" t="76200" r="133350" b="141605"/>
            <wp:docPr id="1998405360" name="Imagem 3"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05360" name="Imagem 3" descr="Texto, Carta&#10;&#10;O conteúdo gerado por IA pode estar incorreto."/>
                    <pic:cNvPicPr>
                      <a:picLocks noChangeAspect="1" noChangeArrowheads="1"/>
                    </pic:cNvPicPr>
                  </pic:nvPicPr>
                  <pic:blipFill rotWithShape="1">
                    <a:blip r:embed="rId12">
                      <a:extLst>
                        <a:ext uri="{28A0092B-C50C-407E-A947-70E740481C1C}">
                          <a14:useLocalDpi xmlns:a14="http://schemas.microsoft.com/office/drawing/2010/main" val="0"/>
                        </a:ext>
                      </a:extLst>
                    </a:blip>
                    <a:srcRect l="6914" t="11854" r="9266" b="12088"/>
                    <a:stretch>
                      <a:fillRect/>
                    </a:stretch>
                  </pic:blipFill>
                  <pic:spPr bwMode="auto">
                    <a:xfrm>
                      <a:off x="0" y="0"/>
                      <a:ext cx="4012421" cy="3640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3963FFE" w14:textId="77777777" w:rsidR="00DE0957" w:rsidRDefault="00DE0957" w:rsidP="00D837B6">
      <w:pPr>
        <w:jc w:val="center"/>
      </w:pPr>
    </w:p>
    <w:p w14:paraId="35286A8D" w14:textId="2C5D0F1F" w:rsidR="00DF5327" w:rsidRDefault="00E91E52" w:rsidP="00E6241F">
      <w:pPr>
        <w:pStyle w:val="Ttulo2"/>
        <w:spacing w:before="120"/>
        <w:rPr>
          <w:b/>
          <w:bCs/>
          <w:color w:val="77206D" w:themeColor="accent5" w:themeShade="BF"/>
        </w:rPr>
      </w:pPr>
      <w:bookmarkStart w:id="6" w:name="_Toc215611727"/>
      <w:r>
        <w:rPr>
          <w:b/>
          <w:bCs/>
          <w:color w:val="77206D" w:themeColor="accent5" w:themeShade="BF"/>
        </w:rPr>
        <w:t xml:space="preserve">1.6 </w:t>
      </w:r>
      <w:r w:rsidR="00DF5327" w:rsidRPr="00B934BA">
        <w:rPr>
          <w:b/>
          <w:bCs/>
          <w:color w:val="77206D" w:themeColor="accent5" w:themeShade="BF"/>
        </w:rPr>
        <w:t>CRÉDITOS</w:t>
      </w:r>
      <w:bookmarkEnd w:id="6"/>
    </w:p>
    <w:p w14:paraId="74588753" w14:textId="77777777" w:rsidR="00E6241F" w:rsidRPr="00E6241F" w:rsidRDefault="00E6241F" w:rsidP="00E6241F"/>
    <w:p w14:paraId="06932447" w14:textId="62CF8408" w:rsidR="00D926EA" w:rsidRDefault="00D926EA" w:rsidP="00D926EA">
      <w:pPr>
        <w:jc w:val="both"/>
      </w:pPr>
      <w:r w:rsidRPr="0058062E">
        <w:tab/>
      </w:r>
      <w:r>
        <w:t>Equipe de criação inclui:</w:t>
      </w:r>
    </w:p>
    <w:p w14:paraId="55E36426" w14:textId="5A266CE0" w:rsidR="00D926EA" w:rsidRDefault="00D926EA" w:rsidP="00D926EA">
      <w:pPr>
        <w:pStyle w:val="PargrafodaLista"/>
        <w:numPr>
          <w:ilvl w:val="0"/>
          <w:numId w:val="31"/>
        </w:numPr>
        <w:jc w:val="both"/>
      </w:pPr>
      <w:r>
        <w:t>Katy Perry (vocais principais, composição)</w:t>
      </w:r>
    </w:p>
    <w:p w14:paraId="3F9CB0B6" w14:textId="486C3809" w:rsidR="00D926EA" w:rsidRDefault="00D926EA" w:rsidP="00D926EA">
      <w:pPr>
        <w:pStyle w:val="PargrafodaLista"/>
        <w:numPr>
          <w:ilvl w:val="0"/>
          <w:numId w:val="31"/>
        </w:numPr>
        <w:jc w:val="both"/>
      </w:pPr>
      <w:r w:rsidRPr="00D926EA">
        <w:t xml:space="preserve">Calvin "Snoop Dogg" Broadus </w:t>
      </w:r>
      <w:r>
        <w:t>(c</w:t>
      </w:r>
      <w:r w:rsidRPr="00D926EA">
        <w:t>omposição, vocal</w:t>
      </w:r>
      <w:r>
        <w:t>)</w:t>
      </w:r>
    </w:p>
    <w:p w14:paraId="446217C3" w14:textId="7CD0CCF6" w:rsidR="00D926EA" w:rsidRDefault="00D926EA" w:rsidP="00D926EA">
      <w:pPr>
        <w:pStyle w:val="PargrafodaLista"/>
        <w:numPr>
          <w:ilvl w:val="0"/>
          <w:numId w:val="31"/>
        </w:numPr>
        <w:jc w:val="both"/>
      </w:pPr>
      <w:r w:rsidRPr="00D926EA">
        <w:lastRenderedPageBreak/>
        <w:t>Bonnie McKee</w:t>
      </w:r>
      <w:r>
        <w:t xml:space="preserve"> (composição)</w:t>
      </w:r>
    </w:p>
    <w:p w14:paraId="20EF6B70" w14:textId="5A455A8D" w:rsidR="00D926EA" w:rsidRDefault="00D926EA" w:rsidP="00D926EA">
      <w:pPr>
        <w:pStyle w:val="PargrafodaLista"/>
        <w:numPr>
          <w:ilvl w:val="0"/>
          <w:numId w:val="31"/>
        </w:numPr>
        <w:jc w:val="both"/>
      </w:pPr>
      <w:r>
        <w:t>Dr. Luke, Max Martin, Benny Blanco (produção principal)</w:t>
      </w:r>
    </w:p>
    <w:p w14:paraId="4C97B8FA" w14:textId="6A270CB0" w:rsidR="00D926EA" w:rsidRDefault="00D926EA" w:rsidP="00D926EA">
      <w:pPr>
        <w:pStyle w:val="PargrafodaLista"/>
        <w:numPr>
          <w:ilvl w:val="0"/>
          <w:numId w:val="31"/>
        </w:numPr>
        <w:jc w:val="both"/>
      </w:pPr>
      <w:r>
        <w:t>Will Cotton (direção de arte da capa)</w:t>
      </w:r>
    </w:p>
    <w:p w14:paraId="119C558A" w14:textId="73F5FDE8" w:rsidR="00D926EA" w:rsidRDefault="00D926EA" w:rsidP="00D926EA">
      <w:pPr>
        <w:jc w:val="both"/>
      </w:pPr>
      <w:r>
        <w:t xml:space="preserve">Além de dezenas de profissionais em áreas como: </w:t>
      </w:r>
      <w:r w:rsidR="00E6241F">
        <w:t>mixagem</w:t>
      </w:r>
      <w:r w:rsidR="00E6241F">
        <w:t xml:space="preserve">, </w:t>
      </w:r>
      <w:r w:rsidR="00E6241F">
        <w:t>instrumentação</w:t>
      </w:r>
      <w:r w:rsidR="00E6241F">
        <w:t xml:space="preserve">, </w:t>
      </w:r>
      <w:r>
        <w:t>masterização, fotografia, design, produção vocal, engenharia de áudio entre outros</w:t>
      </w:r>
    </w:p>
    <w:p w14:paraId="05D4F237" w14:textId="77777777" w:rsidR="00DF5327" w:rsidRDefault="00DF5327" w:rsidP="0058062E"/>
    <w:p w14:paraId="67EB7733" w14:textId="7F66769F" w:rsidR="00DF5327" w:rsidRDefault="00E91E52" w:rsidP="00E6241F">
      <w:pPr>
        <w:pStyle w:val="Ttulo2"/>
        <w:spacing w:before="120"/>
        <w:rPr>
          <w:b/>
          <w:bCs/>
          <w:color w:val="77206D" w:themeColor="accent5" w:themeShade="BF"/>
        </w:rPr>
      </w:pPr>
      <w:bookmarkStart w:id="7" w:name="_Toc215611728"/>
      <w:r>
        <w:rPr>
          <w:b/>
          <w:bCs/>
          <w:color w:val="77206D" w:themeColor="accent5" w:themeShade="BF"/>
        </w:rPr>
        <w:t xml:space="preserve">1.7 </w:t>
      </w:r>
      <w:r w:rsidR="00DF5327" w:rsidRPr="00B934BA">
        <w:rPr>
          <w:b/>
          <w:bCs/>
          <w:color w:val="77206D" w:themeColor="accent5" w:themeShade="BF"/>
        </w:rPr>
        <w:t>DESEMPENHO COMERCIAL</w:t>
      </w:r>
      <w:bookmarkEnd w:id="7"/>
    </w:p>
    <w:p w14:paraId="7F51F4B0" w14:textId="77777777" w:rsidR="00ED4825" w:rsidRPr="00B934BA" w:rsidRDefault="00ED4825" w:rsidP="0058062E">
      <w:pPr>
        <w:rPr>
          <w:b/>
          <w:bCs/>
          <w:color w:val="77206D" w:themeColor="accent5" w:themeShade="BF"/>
          <w:sz w:val="32"/>
          <w:szCs w:val="32"/>
        </w:rPr>
      </w:pPr>
    </w:p>
    <w:p w14:paraId="06E37327" w14:textId="61256014" w:rsidR="008934EC" w:rsidRDefault="00847639" w:rsidP="00560318">
      <w:pPr>
        <w:jc w:val="both"/>
      </w:pPr>
      <w:r w:rsidRPr="0058062E">
        <w:tab/>
      </w:r>
      <w:r w:rsidR="008934EC" w:rsidRPr="0040153D">
        <w:t>O projeto obteve um desempenho comercial positivo, atingindo o topo das tabelas musicais da Austrália, Áustria, Canadá, Irlanda, Nova Zelândia e Reino Unido, enquanto listou-se entre os dez mais vendidos em países como Alemanha, Bélgica, Brasil, França, Itália, Japão e Suíça. Nos Estados Unidos, tornou-se o primeiro álbum de Perry a liderar a Billboard 200 e listou-se entre os 40 mais vendidos por três anos consecutivos, recebendo uma certificação de diamante (10x platina) pela Recording Industry Association of America (RIAA), denotando vendas de 10 milhões de unidades em território estadunidense.</w:t>
      </w:r>
    </w:p>
    <w:p w14:paraId="42074CED" w14:textId="22CB1C43" w:rsidR="00C014F7" w:rsidRDefault="00C014F7" w:rsidP="00560318">
      <w:pPr>
        <w:jc w:val="both"/>
      </w:pPr>
      <w:r w:rsidRPr="00C014F7">
        <w:t xml:space="preserve">Teenage Dream é a era mais vendida da história dos Estados Unidos, com aproximadamente 109 milhões de unidades </w:t>
      </w:r>
      <w:r w:rsidR="00F45A00">
        <w:t xml:space="preserve">(estimadas) </w:t>
      </w:r>
      <w:r w:rsidRPr="00C014F7">
        <w:t>vendidas no país.</w:t>
      </w:r>
    </w:p>
    <w:p w14:paraId="56C191C6" w14:textId="5329822A" w:rsidR="00A20F29" w:rsidRDefault="00A20F29" w:rsidP="00E16EBC">
      <w:pPr>
        <w:jc w:val="center"/>
      </w:pPr>
      <w:r>
        <w:rPr>
          <w:noProof/>
        </w:rPr>
        <w:drawing>
          <wp:inline distT="0" distB="0" distL="0" distR="0" wp14:anchorId="5FE8C59C" wp14:editId="1987DED1">
            <wp:extent cx="3035935" cy="3793133"/>
            <wp:effectExtent l="76200" t="76200" r="126365" b="131445"/>
            <wp:docPr id="1824708742" name="Imagem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5935" cy="37931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BA5755" w14:textId="235DEB33" w:rsidR="00C014F7" w:rsidRDefault="00C014F7" w:rsidP="00E16EBC">
      <w:pPr>
        <w:jc w:val="both"/>
      </w:pPr>
      <w:r w:rsidRPr="00C014F7">
        <w:lastRenderedPageBreak/>
        <w:t>'Teenage Dream: The Complete Confection', de Katy Perry, recebeu 4.386.724 reproduções (sem filtro) no Spotify em 17 de novembro.</w:t>
      </w:r>
      <w:r w:rsidR="008A2D3A">
        <w:t xml:space="preserve"> Sendo o 20° álbum feminino mais reproduzido no dia e o 2 ° mais antigo do top 20, demonstrando </w:t>
      </w:r>
      <w:r w:rsidR="00E16EBC">
        <w:t>sua longevidade.</w:t>
      </w:r>
    </w:p>
    <w:p w14:paraId="356EA7B1" w14:textId="77777777" w:rsidR="00500B63" w:rsidRDefault="00500B63" w:rsidP="00E16EBC">
      <w:pPr>
        <w:jc w:val="both"/>
      </w:pPr>
    </w:p>
    <w:p w14:paraId="385CF0AA" w14:textId="43DD4BBC" w:rsidR="00C014F7" w:rsidRDefault="00C014F7" w:rsidP="0010137D">
      <w:pPr>
        <w:jc w:val="center"/>
      </w:pPr>
      <w:r>
        <w:rPr>
          <w:noProof/>
        </w:rPr>
        <w:drawing>
          <wp:inline distT="0" distB="0" distL="0" distR="0" wp14:anchorId="5984EEDF" wp14:editId="62F436C8">
            <wp:extent cx="4796155" cy="6255757"/>
            <wp:effectExtent l="76200" t="76200" r="137795" b="126365"/>
            <wp:docPr id="2023700326" name="Imagem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01643" cy="6262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450504" w14:textId="77777777" w:rsidR="00DF5327" w:rsidRDefault="00DF5327" w:rsidP="0058062E"/>
    <w:p w14:paraId="1998251C" w14:textId="4756515F" w:rsidR="00A20F29" w:rsidRDefault="00A20F29" w:rsidP="0058062E"/>
    <w:p w14:paraId="16A500E3" w14:textId="77777777" w:rsidR="00C014F7" w:rsidRDefault="00C014F7" w:rsidP="0058062E">
      <w:pPr>
        <w:rPr>
          <w:b/>
          <w:bCs/>
          <w:color w:val="77206D" w:themeColor="accent5" w:themeShade="BF"/>
          <w:sz w:val="32"/>
          <w:szCs w:val="32"/>
        </w:rPr>
      </w:pPr>
    </w:p>
    <w:p w14:paraId="7903F132" w14:textId="77777777" w:rsidR="00500B63" w:rsidRDefault="00500B63" w:rsidP="00500B63">
      <w:pPr>
        <w:jc w:val="both"/>
      </w:pPr>
      <w:r w:rsidRPr="00500B63">
        <w:lastRenderedPageBreak/>
        <w:t>Dados da cantora na Billboard Hot 100, a principal parada de músicas dos Estados Unidos e uma das mais influentes do mundo:</w:t>
      </w:r>
    </w:p>
    <w:p w14:paraId="6F3AB8E4" w14:textId="77777777" w:rsidR="00E6241F" w:rsidRDefault="00E6241F" w:rsidP="00500B63">
      <w:pPr>
        <w:jc w:val="both"/>
      </w:pPr>
    </w:p>
    <w:p w14:paraId="042AFB5B" w14:textId="50E8409F" w:rsidR="00C014F7" w:rsidRDefault="00C014F7" w:rsidP="0058062E">
      <w:r>
        <w:drawing>
          <wp:inline distT="0" distB="0" distL="0" distR="0" wp14:anchorId="459E7766" wp14:editId="0114B9FB">
            <wp:extent cx="5504815" cy="6881666"/>
            <wp:effectExtent l="76200" t="76200" r="133985" b="128905"/>
            <wp:docPr id="747801323" name="Imagem 9" descr="Uma imagem contendo 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01323" name="Imagem 9" descr="Uma imagem contendo Calendário&#10;&#10;O conteúdo gerado por IA pode estar incorre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04815" cy="68816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B9736B" w14:textId="77777777" w:rsidR="00500B63" w:rsidRDefault="00500B63" w:rsidP="0058062E"/>
    <w:p w14:paraId="4B7218A9" w14:textId="77777777" w:rsidR="00500B63" w:rsidRDefault="00500B63" w:rsidP="0058062E"/>
    <w:p w14:paraId="02E0A11F" w14:textId="77777777" w:rsidR="00500B63" w:rsidRPr="00500B63" w:rsidRDefault="00500B63" w:rsidP="0058062E"/>
    <w:p w14:paraId="7ABC6F52" w14:textId="2BCF701C" w:rsidR="003F668B" w:rsidRPr="007A0B81" w:rsidRDefault="00E91E52" w:rsidP="00F77F7F">
      <w:pPr>
        <w:pStyle w:val="Ttulo1"/>
        <w:spacing w:before="120"/>
        <w:rPr>
          <w:b/>
          <w:bCs/>
          <w:color w:val="77206D" w:themeColor="accent5" w:themeShade="BF"/>
          <w:sz w:val="32"/>
          <w:szCs w:val="32"/>
        </w:rPr>
      </w:pPr>
      <w:bookmarkStart w:id="8" w:name="_Toc215611729"/>
      <w:r>
        <w:rPr>
          <w:b/>
          <w:bCs/>
          <w:color w:val="77206D" w:themeColor="accent5" w:themeShade="BF"/>
          <w:sz w:val="32"/>
          <w:szCs w:val="32"/>
        </w:rPr>
        <w:lastRenderedPageBreak/>
        <w:t xml:space="preserve">2. </w:t>
      </w:r>
      <w:r w:rsidR="00285EDA" w:rsidRPr="007A0B81">
        <w:rPr>
          <w:b/>
          <w:bCs/>
          <w:color w:val="77206D" w:themeColor="accent5" w:themeShade="BF"/>
          <w:sz w:val="32"/>
          <w:szCs w:val="32"/>
        </w:rPr>
        <w:t>OBJETIVO</w:t>
      </w:r>
      <w:bookmarkEnd w:id="8"/>
    </w:p>
    <w:p w14:paraId="0443172F" w14:textId="77777777" w:rsidR="004D3F6F" w:rsidRDefault="004D3F6F" w:rsidP="004D3F6F"/>
    <w:p w14:paraId="5B084F86" w14:textId="61B1F899" w:rsidR="00500B63" w:rsidRDefault="004D3F6F" w:rsidP="004D3F6F">
      <w:pPr>
        <w:jc w:val="both"/>
      </w:pPr>
      <w:r w:rsidRPr="0058062E">
        <w:tab/>
      </w:r>
      <w:r>
        <w:t xml:space="preserve">O objetivo deste projeto é desenvolver um website completo inspirado na </w:t>
      </w:r>
      <w:r w:rsidR="00D27278">
        <w:t>E</w:t>
      </w:r>
      <w:r>
        <w:t xml:space="preserve">ra Teenage Dream de Katy </w:t>
      </w:r>
      <w:r>
        <w:t>Perry, temática</w:t>
      </w:r>
      <w:r>
        <w:t xml:space="preserve"> que faz parte da minha história pessoal, identidade e formação cultural. O site possibilita cadastro e login de usuários com armazenamento das informações em banco de dados, além de uma experiência visual interativa com dashboard, indicadores e navegação temática.</w:t>
      </w:r>
    </w:p>
    <w:p w14:paraId="4CD77F6A" w14:textId="461627F9" w:rsidR="004D3F6F" w:rsidRDefault="004D3F6F" w:rsidP="004D3F6F">
      <w:pPr>
        <w:jc w:val="both"/>
      </w:pPr>
      <w:r>
        <w:t>Este projeto visa aplicar todas as competências técnicas aprendidas no semestre, integrando Front-End, Back-End e Banco de Dados, alinhado às boas práticas de usabilidade, governança de código e documentação profissional</w:t>
      </w:r>
    </w:p>
    <w:p w14:paraId="00A68F77" w14:textId="77777777" w:rsidR="00171B0D" w:rsidRPr="0058062E" w:rsidRDefault="00171B0D" w:rsidP="004D3F6F">
      <w:pPr>
        <w:jc w:val="both"/>
      </w:pPr>
    </w:p>
    <w:p w14:paraId="5BC4D4F8" w14:textId="2A4B58F8" w:rsidR="006641D4" w:rsidRPr="007A0B81" w:rsidRDefault="00E91E52" w:rsidP="00F77F7F">
      <w:pPr>
        <w:pStyle w:val="Ttulo1"/>
        <w:spacing w:before="120"/>
        <w:rPr>
          <w:b/>
          <w:bCs/>
          <w:color w:val="77206D" w:themeColor="accent5" w:themeShade="BF"/>
          <w:sz w:val="32"/>
          <w:szCs w:val="32"/>
        </w:rPr>
      </w:pPr>
      <w:bookmarkStart w:id="9" w:name="_Toc215611730"/>
      <w:r>
        <w:rPr>
          <w:b/>
          <w:bCs/>
          <w:color w:val="77206D" w:themeColor="accent5" w:themeShade="BF"/>
          <w:sz w:val="32"/>
          <w:szCs w:val="32"/>
        </w:rPr>
        <w:t xml:space="preserve">3. </w:t>
      </w:r>
      <w:r w:rsidR="00285EDA" w:rsidRPr="007A0B81">
        <w:rPr>
          <w:b/>
          <w:bCs/>
          <w:color w:val="77206D" w:themeColor="accent5" w:themeShade="BF"/>
          <w:sz w:val="32"/>
          <w:szCs w:val="32"/>
        </w:rPr>
        <w:t>JUSTIFICATIVA</w:t>
      </w:r>
      <w:bookmarkEnd w:id="9"/>
    </w:p>
    <w:p w14:paraId="5A6FC8A1" w14:textId="77777777" w:rsidR="00171B0D" w:rsidRDefault="00171B0D" w:rsidP="00171B0D">
      <w:pPr>
        <w:jc w:val="both"/>
      </w:pPr>
    </w:p>
    <w:p w14:paraId="079D3CB4" w14:textId="02B4500E" w:rsidR="004D3F6F" w:rsidRPr="004D3F6F" w:rsidRDefault="006641D4" w:rsidP="00171B0D">
      <w:pPr>
        <w:jc w:val="both"/>
      </w:pPr>
      <w:r w:rsidRPr="0058062E">
        <w:tab/>
      </w:r>
      <w:r w:rsidR="004D3F6F" w:rsidRPr="004D3F6F">
        <w:t>A escolha do tema se conecta diretamente à minha experiência pessoal: a era Teenage Dream foi um marco emocional na minha adolescência, contribuindo para minha autoestima, identidade e abertura ao mundo.</w:t>
      </w:r>
      <w:r w:rsidR="00794B5A" w:rsidRPr="00794B5A">
        <w:t xml:space="preserve"> </w:t>
      </w:r>
      <w:r w:rsidR="00794B5A" w:rsidRPr="004D3F6F">
        <w:t>A escolha do tema torna o desenvolvimento mais significativo e alinhado com meus valores.</w:t>
      </w:r>
    </w:p>
    <w:p w14:paraId="38F3B6BA" w14:textId="19A31BE7" w:rsidR="00794B5A" w:rsidRDefault="004D3F6F" w:rsidP="00171B0D">
      <w:pPr>
        <w:jc w:val="both"/>
      </w:pPr>
      <w:r w:rsidRPr="004D3F6F">
        <w:t>Além disso, o projeto possibilita:</w:t>
      </w:r>
    </w:p>
    <w:p w14:paraId="266D5D35" w14:textId="77777777" w:rsidR="00794B5A" w:rsidRDefault="00794B5A" w:rsidP="00171B0D">
      <w:pPr>
        <w:pStyle w:val="PargrafodaLista"/>
        <w:numPr>
          <w:ilvl w:val="0"/>
          <w:numId w:val="37"/>
        </w:numPr>
        <w:jc w:val="both"/>
      </w:pPr>
      <w:r>
        <w:t>Representar meus gostos pessoais com autenticidade;</w:t>
      </w:r>
    </w:p>
    <w:p w14:paraId="4C9D712D" w14:textId="77777777" w:rsidR="00794B5A" w:rsidRDefault="00794B5A" w:rsidP="00171B0D">
      <w:pPr>
        <w:pStyle w:val="PargrafodaLista"/>
        <w:numPr>
          <w:ilvl w:val="0"/>
          <w:numId w:val="37"/>
        </w:numPr>
        <w:jc w:val="both"/>
      </w:pPr>
      <w:r>
        <w:t>Fortalecer minha motivação por tecnologia através de algo que me inspira;</w:t>
      </w:r>
    </w:p>
    <w:p w14:paraId="4F0BAAA8" w14:textId="0C03C637" w:rsidR="00794B5A" w:rsidRDefault="00794B5A" w:rsidP="00171B0D">
      <w:pPr>
        <w:pStyle w:val="PargrafodaLista"/>
        <w:numPr>
          <w:ilvl w:val="0"/>
          <w:numId w:val="37"/>
        </w:numPr>
        <w:jc w:val="both"/>
      </w:pPr>
      <w:r>
        <w:t xml:space="preserve">Desenvolver um site com propósito afetivo e social </w:t>
      </w:r>
      <w:r w:rsidR="00F77F7F">
        <w:t>(</w:t>
      </w:r>
      <w:r w:rsidR="00F77F7F" w:rsidRPr="00794B5A">
        <w:t>iniciativas</w:t>
      </w:r>
      <w:r w:rsidRPr="00794B5A">
        <w:t xml:space="preserve"> humanitárias e sociais </w:t>
      </w:r>
      <w:r w:rsidR="00F77F7F">
        <w:t>de</w:t>
      </w:r>
      <w:r w:rsidRPr="00794B5A">
        <w:t xml:space="preserve"> Katy Perry se conectam a importantes Objetivos de Desenvolvimento Sustentável (ODS) da ONU, especialmente aos 3, 4 e 8</w:t>
      </w:r>
      <w:r>
        <w:t>);</w:t>
      </w:r>
    </w:p>
    <w:p w14:paraId="04F5AE26" w14:textId="0D9ECAAC" w:rsidR="00794B5A" w:rsidRDefault="00794B5A" w:rsidP="00171B0D">
      <w:pPr>
        <w:pStyle w:val="PargrafodaLista"/>
        <w:numPr>
          <w:ilvl w:val="0"/>
          <w:numId w:val="37"/>
        </w:numPr>
        <w:jc w:val="both"/>
      </w:pPr>
      <w:r>
        <w:t>Praticar as competências técnicas exigidas em um desafio totalmente individual.</w:t>
      </w:r>
    </w:p>
    <w:p w14:paraId="7ADBEAC0" w14:textId="3D5458E5" w:rsidR="006641D4" w:rsidRPr="0058062E" w:rsidRDefault="006641D4" w:rsidP="0058062E"/>
    <w:p w14:paraId="0FB2C28A" w14:textId="6DF2D54F" w:rsidR="006641D4" w:rsidRPr="0058062E" w:rsidRDefault="00E91E52" w:rsidP="00F77F7F">
      <w:pPr>
        <w:pStyle w:val="Ttulo1"/>
        <w:spacing w:before="120"/>
      </w:pPr>
      <w:bookmarkStart w:id="10" w:name="_Toc215611731"/>
      <w:r>
        <w:rPr>
          <w:b/>
          <w:bCs/>
          <w:color w:val="77206D" w:themeColor="accent5" w:themeShade="BF"/>
          <w:sz w:val="32"/>
          <w:szCs w:val="32"/>
        </w:rPr>
        <w:t xml:space="preserve">4. </w:t>
      </w:r>
      <w:r w:rsidR="00285EDA" w:rsidRPr="007A0B81">
        <w:rPr>
          <w:b/>
          <w:bCs/>
          <w:color w:val="77206D" w:themeColor="accent5" w:themeShade="BF"/>
          <w:sz w:val="32"/>
          <w:szCs w:val="32"/>
        </w:rPr>
        <w:t>ESCOPO</w:t>
      </w:r>
      <w:bookmarkEnd w:id="10"/>
    </w:p>
    <w:p w14:paraId="1A65C469" w14:textId="77777777" w:rsidR="004D3F6F" w:rsidRDefault="004D3F6F" w:rsidP="00171B0D">
      <w:pPr>
        <w:jc w:val="both"/>
      </w:pPr>
    </w:p>
    <w:p w14:paraId="6C19985F" w14:textId="420379D5" w:rsidR="004D3F6F" w:rsidRPr="004D3F6F" w:rsidRDefault="004D3F6F" w:rsidP="00171B0D">
      <w:pPr>
        <w:jc w:val="both"/>
      </w:pPr>
      <w:r w:rsidRPr="0058062E">
        <w:tab/>
      </w:r>
      <w:r w:rsidRPr="004D3F6F">
        <w:t>O projeto contempla:</w:t>
      </w:r>
    </w:p>
    <w:p w14:paraId="2CF777CA" w14:textId="4D2CB66D" w:rsidR="004D3F6F" w:rsidRPr="004D3F6F" w:rsidRDefault="004D3F6F" w:rsidP="00171B0D">
      <w:pPr>
        <w:pStyle w:val="PargrafodaLista"/>
        <w:numPr>
          <w:ilvl w:val="0"/>
          <w:numId w:val="36"/>
        </w:numPr>
        <w:jc w:val="both"/>
      </w:pPr>
      <w:r w:rsidRPr="004D3F6F">
        <w:t>Site front-end desenvolvido em HTML, CSS e JavaScript</w:t>
      </w:r>
      <w:r w:rsidRPr="004D3F6F">
        <w:t>;</w:t>
      </w:r>
    </w:p>
    <w:p w14:paraId="2CBB3CDA" w14:textId="475F5BF9" w:rsidR="004D3F6F" w:rsidRPr="004D3F6F" w:rsidRDefault="004D3F6F" w:rsidP="00171B0D">
      <w:pPr>
        <w:pStyle w:val="PargrafodaLista"/>
        <w:numPr>
          <w:ilvl w:val="0"/>
          <w:numId w:val="36"/>
        </w:numPr>
        <w:jc w:val="both"/>
      </w:pPr>
      <w:r w:rsidRPr="004D3F6F">
        <w:t>Formulário com validações via JavaScript</w:t>
      </w:r>
      <w:r w:rsidRPr="004D3F6F">
        <w:t>;</w:t>
      </w:r>
    </w:p>
    <w:p w14:paraId="261A4114" w14:textId="30583A45" w:rsidR="004D3F6F" w:rsidRPr="004D3F6F" w:rsidRDefault="004D3F6F" w:rsidP="00171B0D">
      <w:pPr>
        <w:pStyle w:val="PargrafodaLista"/>
        <w:numPr>
          <w:ilvl w:val="0"/>
          <w:numId w:val="36"/>
        </w:numPr>
        <w:jc w:val="both"/>
      </w:pPr>
      <w:r w:rsidRPr="004D3F6F">
        <w:t>API com Node.js para cadastro e consulta</w:t>
      </w:r>
      <w:r w:rsidRPr="004D3F6F">
        <w:t>;</w:t>
      </w:r>
    </w:p>
    <w:p w14:paraId="583F537D" w14:textId="43C0489A" w:rsidR="004D3F6F" w:rsidRPr="004D3F6F" w:rsidRDefault="004D3F6F" w:rsidP="00171B0D">
      <w:pPr>
        <w:pStyle w:val="PargrafodaLista"/>
        <w:numPr>
          <w:ilvl w:val="0"/>
          <w:numId w:val="36"/>
        </w:numPr>
        <w:jc w:val="both"/>
      </w:pPr>
      <w:r w:rsidRPr="004D3F6F">
        <w:t>Integração com banco de dados MySQL</w:t>
      </w:r>
      <w:r w:rsidRPr="004D3F6F">
        <w:t>;</w:t>
      </w:r>
    </w:p>
    <w:p w14:paraId="1072B73B" w14:textId="42AE0620" w:rsidR="004D3F6F" w:rsidRPr="004D3F6F" w:rsidRDefault="004D3F6F" w:rsidP="00171B0D">
      <w:pPr>
        <w:pStyle w:val="PargrafodaLista"/>
        <w:numPr>
          <w:ilvl w:val="0"/>
          <w:numId w:val="36"/>
        </w:numPr>
        <w:jc w:val="both"/>
      </w:pPr>
      <w:r w:rsidRPr="004D3F6F">
        <w:t>Dashboard com indicadores e gráficos</w:t>
      </w:r>
      <w:r w:rsidRPr="004D3F6F">
        <w:t>;</w:t>
      </w:r>
    </w:p>
    <w:p w14:paraId="1BEC1D97" w14:textId="292DCCB9" w:rsidR="004D3F6F" w:rsidRPr="004D3F6F" w:rsidRDefault="004D3F6F" w:rsidP="00171B0D">
      <w:pPr>
        <w:pStyle w:val="PargrafodaLista"/>
        <w:numPr>
          <w:ilvl w:val="0"/>
          <w:numId w:val="36"/>
        </w:numPr>
        <w:jc w:val="both"/>
      </w:pPr>
      <w:r w:rsidRPr="004D3F6F">
        <w:lastRenderedPageBreak/>
        <w:t>Conteúdos informativos sobre o álbum e ações filantrópicas da artista</w:t>
      </w:r>
      <w:r>
        <w:t>;</w:t>
      </w:r>
    </w:p>
    <w:p w14:paraId="4C37E473" w14:textId="13AD4769" w:rsidR="004D3F6F" w:rsidRDefault="004D3F6F" w:rsidP="00171B0D">
      <w:pPr>
        <w:pStyle w:val="PargrafodaLista"/>
        <w:numPr>
          <w:ilvl w:val="0"/>
          <w:numId w:val="36"/>
        </w:numPr>
        <w:jc w:val="both"/>
      </w:pPr>
      <w:r w:rsidRPr="004D3F6F">
        <w:t>Página responsiva com navegação dinâmica</w:t>
      </w:r>
      <w:r>
        <w:t>;</w:t>
      </w:r>
    </w:p>
    <w:p w14:paraId="69A5F723" w14:textId="325FC52D" w:rsidR="004D3F6F" w:rsidRPr="004D3F6F" w:rsidRDefault="004D3F6F" w:rsidP="00171B0D">
      <w:pPr>
        <w:pStyle w:val="PargrafodaLista"/>
        <w:numPr>
          <w:ilvl w:val="0"/>
          <w:numId w:val="36"/>
        </w:numPr>
        <w:jc w:val="both"/>
      </w:pPr>
      <w:r>
        <w:t>Partes i</w:t>
      </w:r>
      <w:r w:rsidRPr="004D3F6F">
        <w:t>nterativas do site, como o torneio, o jogo e a calculadora.</w:t>
      </w:r>
    </w:p>
    <w:p w14:paraId="57DDE546" w14:textId="1743EB45" w:rsidR="006641D4" w:rsidRPr="0058062E" w:rsidRDefault="006641D4" w:rsidP="0058062E"/>
    <w:p w14:paraId="76B190A8" w14:textId="6D1AAC6D" w:rsidR="006641D4" w:rsidRPr="00E91E52" w:rsidRDefault="00A4030E" w:rsidP="00F77F7F">
      <w:pPr>
        <w:pStyle w:val="Ttulo2"/>
        <w:spacing w:before="120"/>
        <w:rPr>
          <w:b/>
          <w:bCs/>
          <w:color w:val="77206D" w:themeColor="accent5" w:themeShade="BF"/>
        </w:rPr>
      </w:pPr>
      <w:bookmarkStart w:id="11" w:name="_Toc215611732"/>
      <w:r>
        <w:rPr>
          <w:b/>
          <w:bCs/>
          <w:color w:val="77206D" w:themeColor="accent5" w:themeShade="BF"/>
        </w:rPr>
        <w:t xml:space="preserve">4.1 </w:t>
      </w:r>
      <w:r w:rsidR="00E91E52" w:rsidRPr="00E91E52">
        <w:rPr>
          <w:b/>
          <w:bCs/>
          <w:color w:val="77206D" w:themeColor="accent5" w:themeShade="BF"/>
        </w:rPr>
        <w:t>LIMITAÇÕES E EXCLUSÕES</w:t>
      </w:r>
      <w:bookmarkEnd w:id="11"/>
    </w:p>
    <w:p w14:paraId="30ED60CB" w14:textId="77777777" w:rsidR="00794B5A" w:rsidRDefault="00794B5A" w:rsidP="00794B5A"/>
    <w:p w14:paraId="16143321" w14:textId="502932B7" w:rsidR="00794B5A" w:rsidRDefault="00794B5A" w:rsidP="00171B0D">
      <w:pPr>
        <w:pStyle w:val="PargrafodaLista"/>
        <w:numPr>
          <w:ilvl w:val="0"/>
          <w:numId w:val="36"/>
        </w:numPr>
        <w:jc w:val="both"/>
      </w:pPr>
      <w:r>
        <w:t>Sistema não possui área administrativa para gerenciamento de usuários</w:t>
      </w:r>
      <w:r>
        <w:t>;</w:t>
      </w:r>
    </w:p>
    <w:p w14:paraId="5E34C41F" w14:textId="7007F0BF" w:rsidR="00794B5A" w:rsidRDefault="00794B5A" w:rsidP="00171B0D">
      <w:pPr>
        <w:pStyle w:val="PargrafodaLista"/>
        <w:numPr>
          <w:ilvl w:val="0"/>
          <w:numId w:val="36"/>
        </w:numPr>
        <w:jc w:val="both"/>
      </w:pPr>
      <w:r>
        <w:t>Não foi implementado envio de</w:t>
      </w:r>
      <w:r>
        <w:t xml:space="preserve"> confirmação de</w:t>
      </w:r>
      <w:r>
        <w:t xml:space="preserve"> e-mail ou recuperação de senha</w:t>
      </w:r>
      <w:r>
        <w:t>;</w:t>
      </w:r>
    </w:p>
    <w:p w14:paraId="2B91C0CF" w14:textId="00425783" w:rsidR="00794B5A" w:rsidRDefault="00794B5A" w:rsidP="00171B0D">
      <w:pPr>
        <w:pStyle w:val="PargrafodaLista"/>
        <w:numPr>
          <w:ilvl w:val="0"/>
          <w:numId w:val="36"/>
        </w:numPr>
        <w:jc w:val="both"/>
      </w:pPr>
      <w:r>
        <w:t>Conteúdos inseridos são informativos, sem fins comerciais</w:t>
      </w:r>
      <w:r>
        <w:t>.</w:t>
      </w:r>
    </w:p>
    <w:p w14:paraId="30487DF1" w14:textId="77777777" w:rsidR="00794B5A" w:rsidRPr="0058062E" w:rsidRDefault="00794B5A" w:rsidP="00794B5A"/>
    <w:p w14:paraId="458B2BF5" w14:textId="0782BAAA" w:rsidR="006641D4" w:rsidRPr="00E91E52" w:rsidRDefault="00A4030E" w:rsidP="00F77F7F">
      <w:pPr>
        <w:pStyle w:val="Ttulo2"/>
        <w:spacing w:before="120"/>
        <w:rPr>
          <w:b/>
          <w:bCs/>
          <w:color w:val="77206D" w:themeColor="accent5" w:themeShade="BF"/>
        </w:rPr>
      </w:pPr>
      <w:bookmarkStart w:id="12" w:name="_Toc215611733"/>
      <w:r>
        <w:rPr>
          <w:b/>
          <w:bCs/>
          <w:color w:val="77206D" w:themeColor="accent5" w:themeShade="BF"/>
        </w:rPr>
        <w:t xml:space="preserve">4.2 </w:t>
      </w:r>
      <w:r w:rsidR="00E91E52">
        <w:rPr>
          <w:b/>
          <w:bCs/>
          <w:color w:val="77206D" w:themeColor="accent5" w:themeShade="BF"/>
        </w:rPr>
        <w:t>REQUISITOS</w:t>
      </w:r>
      <w:bookmarkEnd w:id="12"/>
    </w:p>
    <w:p w14:paraId="438D8A27" w14:textId="77777777" w:rsidR="00C940CC" w:rsidRDefault="00C940CC" w:rsidP="0058062E"/>
    <w:p w14:paraId="0B018B84" w14:textId="4C9D7465" w:rsidR="00500B63" w:rsidRDefault="00500B63" w:rsidP="00500B63">
      <w:pPr>
        <w:pStyle w:val="PargrafodaLista"/>
        <w:numPr>
          <w:ilvl w:val="0"/>
          <w:numId w:val="40"/>
        </w:numPr>
      </w:pPr>
      <w:r>
        <w:t>Planejamento no Trello</w:t>
      </w:r>
      <w:r>
        <w:t>;</w:t>
      </w:r>
    </w:p>
    <w:p w14:paraId="55520F1C" w14:textId="4F871810" w:rsidR="00500B63" w:rsidRDefault="00500B63" w:rsidP="00500B63">
      <w:pPr>
        <w:pStyle w:val="PargrafodaLista"/>
        <w:numPr>
          <w:ilvl w:val="0"/>
          <w:numId w:val="40"/>
        </w:numPr>
      </w:pPr>
      <w:r>
        <w:t>Uso do GitHub</w:t>
      </w:r>
      <w:r>
        <w:t>;</w:t>
      </w:r>
    </w:p>
    <w:p w14:paraId="481A7BF0" w14:textId="0CB301B2" w:rsidR="00500B63" w:rsidRDefault="00500B63" w:rsidP="00500B63">
      <w:pPr>
        <w:pStyle w:val="PargrafodaLista"/>
        <w:numPr>
          <w:ilvl w:val="0"/>
          <w:numId w:val="40"/>
        </w:numPr>
      </w:pPr>
      <w:r>
        <w:t>Fazer o site institucional (Index, login &amp; cadastro)</w:t>
      </w:r>
      <w:r>
        <w:t>;</w:t>
      </w:r>
    </w:p>
    <w:p w14:paraId="3B118D11" w14:textId="4A54C203" w:rsidR="00500B63" w:rsidRDefault="00500B63" w:rsidP="00500B63">
      <w:pPr>
        <w:pStyle w:val="PargrafodaLista"/>
        <w:numPr>
          <w:ilvl w:val="0"/>
          <w:numId w:val="40"/>
        </w:numPr>
      </w:pPr>
      <w:r>
        <w:t>Fazer interação site institucional (Torneio, jogo &amp; calculadora)</w:t>
      </w:r>
      <w:r>
        <w:t>;</w:t>
      </w:r>
    </w:p>
    <w:p w14:paraId="2B5D87B7" w14:textId="30A3B758" w:rsidR="00500B63" w:rsidRDefault="00500B63" w:rsidP="00500B63">
      <w:pPr>
        <w:pStyle w:val="PargrafodaLista"/>
        <w:numPr>
          <w:ilvl w:val="0"/>
          <w:numId w:val="40"/>
        </w:numPr>
      </w:pPr>
      <w:r>
        <w:t>Fazer a documentação do projeto</w:t>
      </w:r>
      <w:r>
        <w:t>;</w:t>
      </w:r>
    </w:p>
    <w:p w14:paraId="3E2C3659" w14:textId="13BD8509" w:rsidR="00500B63" w:rsidRDefault="00500B63" w:rsidP="00500B63">
      <w:pPr>
        <w:pStyle w:val="PargrafodaLista"/>
        <w:numPr>
          <w:ilvl w:val="0"/>
          <w:numId w:val="40"/>
        </w:numPr>
      </w:pPr>
      <w:r>
        <w:t>Criar Diagrama de Solução Técnica</w:t>
      </w:r>
      <w:r>
        <w:t>;</w:t>
      </w:r>
    </w:p>
    <w:p w14:paraId="412DB705" w14:textId="68A56A7B" w:rsidR="00500B63" w:rsidRDefault="00500B63" w:rsidP="00500B63">
      <w:pPr>
        <w:pStyle w:val="PargrafodaLista"/>
        <w:numPr>
          <w:ilvl w:val="0"/>
          <w:numId w:val="40"/>
        </w:numPr>
      </w:pPr>
      <w:r>
        <w:t>Criar Diagrama de Negócio/Funcionamento</w:t>
      </w:r>
      <w:r>
        <w:t>;</w:t>
      </w:r>
    </w:p>
    <w:p w14:paraId="11D3079F" w14:textId="2CF2E413" w:rsidR="00500B63" w:rsidRDefault="00500B63" w:rsidP="00500B63">
      <w:pPr>
        <w:pStyle w:val="PargrafodaLista"/>
        <w:numPr>
          <w:ilvl w:val="0"/>
          <w:numId w:val="40"/>
        </w:numPr>
      </w:pPr>
      <w:r>
        <w:t>Montar Modelo Lógico com relacionamentos</w:t>
      </w:r>
      <w:r>
        <w:t>;</w:t>
      </w:r>
    </w:p>
    <w:p w14:paraId="67D81934" w14:textId="7D247C3F" w:rsidR="00500B63" w:rsidRDefault="00500B63" w:rsidP="00500B63">
      <w:pPr>
        <w:pStyle w:val="PargrafodaLista"/>
        <w:numPr>
          <w:ilvl w:val="0"/>
          <w:numId w:val="40"/>
        </w:numPr>
      </w:pPr>
      <w:r>
        <w:t>Montar comandos SQL</w:t>
      </w:r>
      <w:r>
        <w:t>;</w:t>
      </w:r>
    </w:p>
    <w:p w14:paraId="684BD3CD" w14:textId="7BBF8ACC" w:rsidR="00500B63" w:rsidRDefault="00500B63" w:rsidP="00500B63">
      <w:pPr>
        <w:pStyle w:val="PargrafodaLista"/>
        <w:numPr>
          <w:ilvl w:val="0"/>
          <w:numId w:val="40"/>
        </w:numPr>
      </w:pPr>
      <w:r>
        <w:t>Fazer a DashBoard e Indicadores</w:t>
      </w:r>
      <w:r>
        <w:t>;</w:t>
      </w:r>
    </w:p>
    <w:p w14:paraId="40095F9A" w14:textId="7E3CB582" w:rsidR="00500B63" w:rsidRDefault="00500B63" w:rsidP="00500B63">
      <w:pPr>
        <w:pStyle w:val="PargrafodaLista"/>
        <w:numPr>
          <w:ilvl w:val="0"/>
          <w:numId w:val="40"/>
        </w:numPr>
      </w:pPr>
      <w:r>
        <w:t>Aplicação da API NodeJS para cadastro e/ou consulta no banco de dados</w:t>
      </w:r>
      <w:r>
        <w:t>;</w:t>
      </w:r>
    </w:p>
    <w:p w14:paraId="42A561A6" w14:textId="7A0C30BD" w:rsidR="00500B63" w:rsidRDefault="00500B63" w:rsidP="00500B63">
      <w:pPr>
        <w:pStyle w:val="PargrafodaLista"/>
        <w:numPr>
          <w:ilvl w:val="0"/>
          <w:numId w:val="40"/>
        </w:numPr>
      </w:pPr>
      <w:r>
        <w:t>Utilização de uma VM Linux contendo somente o Banco de Dados</w:t>
      </w:r>
      <w:r>
        <w:t>;</w:t>
      </w:r>
    </w:p>
    <w:p w14:paraId="11CDE7F7" w14:textId="40B6ADE2" w:rsidR="00500B63" w:rsidRDefault="00500B63" w:rsidP="00500B63">
      <w:pPr>
        <w:pStyle w:val="PargrafodaLista"/>
        <w:numPr>
          <w:ilvl w:val="0"/>
          <w:numId w:val="40"/>
        </w:numPr>
      </w:pPr>
      <w:r>
        <w:t>Preparar apresentação final do projeto</w:t>
      </w:r>
      <w:r>
        <w:t>.</w:t>
      </w:r>
    </w:p>
    <w:p w14:paraId="58D166C9" w14:textId="77777777" w:rsidR="00500B63" w:rsidRPr="0058062E" w:rsidRDefault="00500B63" w:rsidP="00F77F7F">
      <w:pPr>
        <w:spacing w:after="0"/>
      </w:pPr>
    </w:p>
    <w:p w14:paraId="7BC52FAA" w14:textId="2B88084C" w:rsidR="006641D4" w:rsidRPr="007A0B81" w:rsidRDefault="00A4030E" w:rsidP="00F77F7F">
      <w:pPr>
        <w:pStyle w:val="Ttulo1"/>
        <w:spacing w:before="120"/>
        <w:rPr>
          <w:b/>
          <w:bCs/>
          <w:color w:val="77206D" w:themeColor="accent5" w:themeShade="BF"/>
          <w:sz w:val="32"/>
          <w:szCs w:val="32"/>
        </w:rPr>
      </w:pPr>
      <w:bookmarkStart w:id="13" w:name="_Toc215611734"/>
      <w:r>
        <w:rPr>
          <w:b/>
          <w:bCs/>
          <w:color w:val="77206D" w:themeColor="accent5" w:themeShade="BF"/>
          <w:sz w:val="32"/>
          <w:szCs w:val="32"/>
        </w:rPr>
        <w:t xml:space="preserve">5. </w:t>
      </w:r>
      <w:r w:rsidR="002D5F26" w:rsidRPr="007A0B81">
        <w:rPr>
          <w:b/>
          <w:bCs/>
          <w:color w:val="77206D" w:themeColor="accent5" w:themeShade="BF"/>
          <w:sz w:val="32"/>
          <w:szCs w:val="32"/>
        </w:rPr>
        <w:t>PREMISSAS</w:t>
      </w:r>
      <w:bookmarkEnd w:id="13"/>
    </w:p>
    <w:p w14:paraId="03133A3A" w14:textId="77777777" w:rsidR="00794B5A" w:rsidRDefault="00794B5A" w:rsidP="00794B5A"/>
    <w:p w14:paraId="62104787" w14:textId="21493FCB" w:rsidR="00794B5A" w:rsidRDefault="00794B5A" w:rsidP="00171B0D">
      <w:pPr>
        <w:pStyle w:val="PargrafodaLista"/>
        <w:numPr>
          <w:ilvl w:val="0"/>
          <w:numId w:val="38"/>
        </w:numPr>
        <w:jc w:val="both"/>
      </w:pPr>
      <w:r>
        <w:t>O usuário deve possuir conexão com internet</w:t>
      </w:r>
      <w:r>
        <w:t>.</w:t>
      </w:r>
    </w:p>
    <w:p w14:paraId="60C174B2" w14:textId="77CA270E" w:rsidR="00794B5A" w:rsidRDefault="00794B5A" w:rsidP="00171B0D">
      <w:pPr>
        <w:pStyle w:val="PargrafodaLista"/>
        <w:numPr>
          <w:ilvl w:val="0"/>
          <w:numId w:val="38"/>
        </w:numPr>
        <w:jc w:val="both"/>
      </w:pPr>
      <w:r>
        <w:t>Navegadores compatíveis com HTML5 e JavaScript</w:t>
      </w:r>
      <w:r>
        <w:t>;</w:t>
      </w:r>
    </w:p>
    <w:p w14:paraId="2F5A8C58" w14:textId="6E135C55" w:rsidR="00794B5A" w:rsidRDefault="00794B5A" w:rsidP="00171B0D">
      <w:pPr>
        <w:pStyle w:val="PargrafodaLista"/>
        <w:numPr>
          <w:ilvl w:val="0"/>
          <w:numId w:val="38"/>
        </w:numPr>
        <w:jc w:val="both"/>
      </w:pPr>
      <w:r>
        <w:t>Banco de dados ativo durante o uso</w:t>
      </w:r>
      <w:r>
        <w:t>;</w:t>
      </w:r>
    </w:p>
    <w:p w14:paraId="675EACE0" w14:textId="35F0B317" w:rsidR="004868FE" w:rsidRDefault="00794B5A" w:rsidP="00171B0D">
      <w:pPr>
        <w:pStyle w:val="PargrafodaLista"/>
        <w:numPr>
          <w:ilvl w:val="0"/>
          <w:numId w:val="38"/>
        </w:numPr>
        <w:jc w:val="both"/>
      </w:pPr>
      <w:r>
        <w:t>Informações cadastradas pelos usuários são verídicas</w:t>
      </w:r>
      <w:r>
        <w:t>.</w:t>
      </w:r>
    </w:p>
    <w:p w14:paraId="2CFE6041" w14:textId="77777777" w:rsidR="00794B5A" w:rsidRPr="0058062E" w:rsidRDefault="00794B5A" w:rsidP="00794B5A"/>
    <w:p w14:paraId="65AFE52C" w14:textId="33CCECAD" w:rsidR="006641D4" w:rsidRPr="007A0B81" w:rsidRDefault="00A4030E" w:rsidP="00F77F7F">
      <w:pPr>
        <w:pStyle w:val="Ttulo1"/>
        <w:spacing w:before="120"/>
        <w:rPr>
          <w:b/>
          <w:bCs/>
          <w:color w:val="77206D" w:themeColor="accent5" w:themeShade="BF"/>
          <w:sz w:val="32"/>
          <w:szCs w:val="32"/>
        </w:rPr>
      </w:pPr>
      <w:bookmarkStart w:id="14" w:name="_Toc215611735"/>
      <w:r>
        <w:rPr>
          <w:b/>
          <w:bCs/>
          <w:color w:val="77206D" w:themeColor="accent5" w:themeShade="BF"/>
          <w:sz w:val="32"/>
          <w:szCs w:val="32"/>
        </w:rPr>
        <w:lastRenderedPageBreak/>
        <w:t xml:space="preserve">6. </w:t>
      </w:r>
      <w:r w:rsidR="00EB6B81" w:rsidRPr="007A0B81">
        <w:rPr>
          <w:b/>
          <w:bCs/>
          <w:color w:val="77206D" w:themeColor="accent5" w:themeShade="BF"/>
          <w:sz w:val="32"/>
          <w:szCs w:val="32"/>
        </w:rPr>
        <w:t>RESTRIÇÕES</w:t>
      </w:r>
      <w:bookmarkEnd w:id="14"/>
    </w:p>
    <w:p w14:paraId="4A6849F2" w14:textId="61DCC0DE" w:rsidR="007A0B81" w:rsidRDefault="007A0B81" w:rsidP="0058062E"/>
    <w:p w14:paraId="02905520" w14:textId="42DC43CA" w:rsidR="00A47CF0" w:rsidRDefault="00A47CF0" w:rsidP="00ED5E7F">
      <w:pPr>
        <w:pStyle w:val="PargrafodaLista"/>
        <w:numPr>
          <w:ilvl w:val="0"/>
          <w:numId w:val="41"/>
        </w:numPr>
        <w:jc w:val="both"/>
      </w:pPr>
      <w:r>
        <w:t>Desenvolvimento realizado dentro d</w:t>
      </w:r>
      <w:r>
        <w:t>a data</w:t>
      </w:r>
      <w:r>
        <w:t xml:space="preserve"> </w:t>
      </w:r>
      <w:r>
        <w:t>máxima de 24/11/2025;</w:t>
      </w:r>
    </w:p>
    <w:p w14:paraId="5C88B9EF" w14:textId="77777777" w:rsidR="00ED5E7F" w:rsidRDefault="00ED5E7F" w:rsidP="00ED5E7F">
      <w:pPr>
        <w:pStyle w:val="PargrafodaLista"/>
        <w:numPr>
          <w:ilvl w:val="0"/>
          <w:numId w:val="41"/>
        </w:numPr>
        <w:jc w:val="both"/>
      </w:pPr>
      <w:r w:rsidRPr="00ED5E7F">
        <w:t>Tecnologias utilizadas devem ser compatíveis com o ambiente disponível em sala</w:t>
      </w:r>
    </w:p>
    <w:p w14:paraId="0B0530C7" w14:textId="467A4A7F" w:rsidR="00A47CF0" w:rsidRDefault="00A47CF0" w:rsidP="00ED5E7F">
      <w:pPr>
        <w:pStyle w:val="PargrafodaLista"/>
        <w:numPr>
          <w:ilvl w:val="0"/>
          <w:numId w:val="41"/>
        </w:numPr>
        <w:jc w:val="both"/>
      </w:pPr>
      <w:r>
        <w:t>Conteúdos utilizados são apenas informativos, sem fins comerciais</w:t>
      </w:r>
      <w:r>
        <w:t>;</w:t>
      </w:r>
    </w:p>
    <w:p w14:paraId="1414214B" w14:textId="6BE70F3D" w:rsidR="00A47CF0" w:rsidRDefault="00A47CF0" w:rsidP="00ED5E7F">
      <w:pPr>
        <w:pStyle w:val="PargrafodaLista"/>
        <w:numPr>
          <w:ilvl w:val="0"/>
          <w:numId w:val="41"/>
        </w:numPr>
        <w:jc w:val="both"/>
      </w:pPr>
      <w:r>
        <w:t>Manutenção e futuras atualizações dependem exclusivamente do desenvolvedor</w:t>
      </w:r>
      <w:r>
        <w:t>;</w:t>
      </w:r>
    </w:p>
    <w:p w14:paraId="42910241" w14:textId="39E1E935" w:rsidR="00A47CF0" w:rsidRDefault="00A47CF0" w:rsidP="00ED5E7F">
      <w:pPr>
        <w:pStyle w:val="PargrafodaLista"/>
        <w:numPr>
          <w:ilvl w:val="0"/>
          <w:numId w:val="41"/>
        </w:numPr>
        <w:jc w:val="both"/>
      </w:pPr>
      <w:r>
        <w:t>Repositório de código mantido no Git, público e compartilhado com os professores via Moodle</w:t>
      </w:r>
      <w:r>
        <w:t>;</w:t>
      </w:r>
    </w:p>
    <w:p w14:paraId="4F171E72" w14:textId="6D4BC134" w:rsidR="00A47CF0" w:rsidRDefault="00A47CF0" w:rsidP="00ED5E7F">
      <w:pPr>
        <w:pStyle w:val="PargrafodaLista"/>
        <w:numPr>
          <w:ilvl w:val="0"/>
          <w:numId w:val="41"/>
        </w:numPr>
        <w:jc w:val="both"/>
      </w:pPr>
      <w:r>
        <w:t>Uso de materiais de terceiros respeitando direitos autorais (sem distribuição ou monetização).</w:t>
      </w:r>
    </w:p>
    <w:p w14:paraId="3E3D3E56" w14:textId="77777777" w:rsidR="00A47CF0" w:rsidRDefault="00A47CF0" w:rsidP="00A47CF0"/>
    <w:p w14:paraId="65A8A2C4" w14:textId="4210BF45" w:rsidR="007A0B81" w:rsidRPr="007A0B81" w:rsidRDefault="00A4030E" w:rsidP="00F77F7F">
      <w:pPr>
        <w:pStyle w:val="Ttulo1"/>
        <w:spacing w:before="120"/>
        <w:rPr>
          <w:b/>
          <w:bCs/>
          <w:color w:val="77206D" w:themeColor="accent5" w:themeShade="BF"/>
          <w:sz w:val="32"/>
          <w:szCs w:val="32"/>
        </w:rPr>
      </w:pPr>
      <w:bookmarkStart w:id="15" w:name="_Toc215611736"/>
      <w:r>
        <w:rPr>
          <w:b/>
          <w:bCs/>
          <w:color w:val="77206D" w:themeColor="accent5" w:themeShade="BF"/>
          <w:sz w:val="32"/>
          <w:szCs w:val="32"/>
        </w:rPr>
        <w:t xml:space="preserve">7. </w:t>
      </w:r>
      <w:r w:rsidR="007A0B81" w:rsidRPr="007A0B81">
        <w:rPr>
          <w:b/>
          <w:bCs/>
          <w:color w:val="77206D" w:themeColor="accent5" w:themeShade="BF"/>
          <w:sz w:val="32"/>
          <w:szCs w:val="32"/>
        </w:rPr>
        <w:t>DIAGRAMA DE NEGÓCIO</w:t>
      </w:r>
      <w:bookmarkEnd w:id="15"/>
    </w:p>
    <w:p w14:paraId="2A12C3E1" w14:textId="77777777" w:rsidR="00500B63" w:rsidRDefault="00500B63" w:rsidP="00171B0D">
      <w:pPr>
        <w:jc w:val="both"/>
      </w:pPr>
    </w:p>
    <w:p w14:paraId="01A60161" w14:textId="3B398E3E" w:rsidR="007A0B81" w:rsidRDefault="00794B5A" w:rsidP="00171B0D">
      <w:pPr>
        <w:jc w:val="both"/>
      </w:pPr>
      <w:r w:rsidRPr="0058062E">
        <w:tab/>
      </w:r>
      <w:r w:rsidRPr="00794B5A">
        <w:t>O diagrama representa o fluxo de interação entre usuário, sistema de cadastro</w:t>
      </w:r>
      <w:r w:rsidR="00171B0D">
        <w:t>, interações com o site e a</w:t>
      </w:r>
      <w:r w:rsidRPr="00794B5A">
        <w:t xml:space="preserve"> área de exibição de conteúdo e dashboards.</w:t>
      </w:r>
    </w:p>
    <w:p w14:paraId="6E07AE1B" w14:textId="77777777" w:rsidR="00F77F7F" w:rsidRDefault="00F77F7F" w:rsidP="00171B0D">
      <w:pPr>
        <w:jc w:val="both"/>
      </w:pPr>
    </w:p>
    <w:p w14:paraId="5B60C821" w14:textId="569090D0" w:rsidR="00171B0D" w:rsidRDefault="00006771" w:rsidP="00ED5E7F">
      <w:pPr>
        <w:jc w:val="center"/>
      </w:pPr>
      <w:r>
        <w:rPr>
          <w:noProof/>
        </w:rPr>
        <w:drawing>
          <wp:inline distT="0" distB="0" distL="0" distR="0" wp14:anchorId="747EFC12" wp14:editId="48E88D0B">
            <wp:extent cx="5400040" cy="3037840"/>
            <wp:effectExtent l="76200" t="76200" r="124460" b="124460"/>
            <wp:docPr id="23770755" name="Imagem 3" descr="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755" name="Imagem 3" descr="Forma&#10;&#10;O conteúdo gerado por IA pode estar incorre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BB419A" w14:textId="77777777" w:rsidR="00F77F7F" w:rsidRPr="0058062E" w:rsidRDefault="00F77F7F" w:rsidP="00ED5E7F">
      <w:pPr>
        <w:jc w:val="center"/>
      </w:pPr>
    </w:p>
    <w:p w14:paraId="1179246E" w14:textId="3F6C2B9E" w:rsidR="007A0B81" w:rsidRDefault="00A4030E" w:rsidP="00F77F7F">
      <w:pPr>
        <w:pStyle w:val="Ttulo1"/>
        <w:spacing w:before="120"/>
        <w:rPr>
          <w:b/>
          <w:bCs/>
          <w:color w:val="77206D" w:themeColor="accent5" w:themeShade="BF"/>
          <w:sz w:val="32"/>
          <w:szCs w:val="32"/>
        </w:rPr>
      </w:pPr>
      <w:bookmarkStart w:id="16" w:name="_Toc215611737"/>
      <w:r>
        <w:rPr>
          <w:b/>
          <w:bCs/>
          <w:color w:val="77206D" w:themeColor="accent5" w:themeShade="BF"/>
          <w:sz w:val="32"/>
          <w:szCs w:val="32"/>
        </w:rPr>
        <w:lastRenderedPageBreak/>
        <w:t xml:space="preserve">8. </w:t>
      </w:r>
      <w:r w:rsidR="007A0B81" w:rsidRPr="007A0B81">
        <w:rPr>
          <w:b/>
          <w:bCs/>
          <w:color w:val="77206D" w:themeColor="accent5" w:themeShade="BF"/>
          <w:sz w:val="32"/>
          <w:szCs w:val="32"/>
        </w:rPr>
        <w:t>DIAGRAMA DE SOLUÇÃO TÉCNICA</w:t>
      </w:r>
      <w:bookmarkEnd w:id="16"/>
    </w:p>
    <w:p w14:paraId="707EC429" w14:textId="77777777" w:rsidR="00ED4825" w:rsidRPr="007A0B81" w:rsidRDefault="00ED4825" w:rsidP="007A0B81">
      <w:pPr>
        <w:rPr>
          <w:b/>
          <w:bCs/>
          <w:color w:val="77206D" w:themeColor="accent5" w:themeShade="BF"/>
          <w:sz w:val="32"/>
          <w:szCs w:val="32"/>
        </w:rPr>
      </w:pPr>
    </w:p>
    <w:p w14:paraId="35D12753" w14:textId="2DC9D56B" w:rsidR="007A0B81" w:rsidRDefault="00D73F15" w:rsidP="007A0B81">
      <w:r w:rsidRPr="0058062E">
        <w:tab/>
      </w:r>
      <w:r>
        <w:t>O diagrama de solução técnica é</w:t>
      </w:r>
      <w:r w:rsidRPr="00D73F15">
        <w:t xml:space="preserve"> um desenho, mapa ou plano de alto nível que representa os recursos tecnológicos e de informação de uma organização ou de uma solução específica.</w:t>
      </w:r>
    </w:p>
    <w:p w14:paraId="39E2BFE3" w14:textId="5866639F" w:rsidR="00152A50" w:rsidRDefault="00C014F7" w:rsidP="007A0B81">
      <w:r w:rsidRPr="00C014F7">
        <w:rPr>
          <w:noProof/>
        </w:rPr>
        <w:drawing>
          <wp:inline distT="0" distB="0" distL="0" distR="0" wp14:anchorId="6B08A0E4" wp14:editId="07620473">
            <wp:extent cx="5400040" cy="4606925"/>
            <wp:effectExtent l="76200" t="76200" r="124460" b="136525"/>
            <wp:docPr id="1297542102"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42102" name="Imagem 1" descr="Interface gráfica do usuário, Aplicativo&#10;&#10;O conteúdo gerado por IA pode estar incorreto."/>
                    <pic:cNvPicPr/>
                  </pic:nvPicPr>
                  <pic:blipFill>
                    <a:blip r:embed="rId17"/>
                    <a:stretch>
                      <a:fillRect/>
                    </a:stretch>
                  </pic:blipFill>
                  <pic:spPr>
                    <a:xfrm>
                      <a:off x="0" y="0"/>
                      <a:ext cx="5400040" cy="4606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EDD756" w14:textId="77777777" w:rsidR="00ED4825" w:rsidRDefault="00ED4825" w:rsidP="007A0B81">
      <w:pPr>
        <w:rPr>
          <w:b/>
          <w:bCs/>
          <w:color w:val="77206D" w:themeColor="accent5" w:themeShade="BF"/>
          <w:sz w:val="32"/>
          <w:szCs w:val="32"/>
        </w:rPr>
      </w:pPr>
    </w:p>
    <w:p w14:paraId="1127EE98" w14:textId="4B5AEA81" w:rsidR="007A0B81" w:rsidRDefault="00A4030E" w:rsidP="00F77F7F">
      <w:pPr>
        <w:pStyle w:val="Ttulo1"/>
        <w:spacing w:before="120"/>
        <w:rPr>
          <w:b/>
          <w:bCs/>
          <w:color w:val="77206D" w:themeColor="accent5" w:themeShade="BF"/>
          <w:sz w:val="32"/>
          <w:szCs w:val="32"/>
        </w:rPr>
      </w:pPr>
      <w:bookmarkStart w:id="17" w:name="_Toc215611738"/>
      <w:r>
        <w:rPr>
          <w:b/>
          <w:bCs/>
          <w:color w:val="77206D" w:themeColor="accent5" w:themeShade="BF"/>
          <w:sz w:val="32"/>
          <w:szCs w:val="32"/>
        </w:rPr>
        <w:t xml:space="preserve">9. </w:t>
      </w:r>
      <w:r w:rsidR="007A0B81" w:rsidRPr="007A0B81">
        <w:rPr>
          <w:b/>
          <w:bCs/>
          <w:color w:val="77206D" w:themeColor="accent5" w:themeShade="BF"/>
          <w:sz w:val="32"/>
          <w:szCs w:val="32"/>
        </w:rPr>
        <w:t>METODOLOGIA UTILIZADA</w:t>
      </w:r>
      <w:bookmarkEnd w:id="17"/>
    </w:p>
    <w:p w14:paraId="485A27FB" w14:textId="77777777" w:rsidR="00ED4825" w:rsidRPr="007A0B81" w:rsidRDefault="00ED4825" w:rsidP="007A0B81">
      <w:pPr>
        <w:rPr>
          <w:b/>
          <w:bCs/>
          <w:color w:val="77206D" w:themeColor="accent5" w:themeShade="BF"/>
          <w:sz w:val="32"/>
          <w:szCs w:val="32"/>
        </w:rPr>
      </w:pPr>
    </w:p>
    <w:p w14:paraId="5F6E73B1" w14:textId="43E5537A" w:rsidR="007A0B81" w:rsidRDefault="003D7CE4" w:rsidP="00620165">
      <w:pPr>
        <w:jc w:val="both"/>
      </w:pPr>
      <w:r w:rsidRPr="0058062E">
        <w:tab/>
      </w:r>
      <w:r w:rsidR="000C7923">
        <w:t xml:space="preserve">Utilizar uma metodologia </w:t>
      </w:r>
      <w:r w:rsidR="000C7923" w:rsidRPr="000C7923">
        <w:t>padroniza processos, facilita adaptação, garante consistência e aumenta a eficiência na execução de projetos variados.</w:t>
      </w:r>
      <w:r w:rsidR="000C7923">
        <w:t xml:space="preserve"> A metodologia </w:t>
      </w:r>
      <w:r w:rsidR="0014793D">
        <w:t xml:space="preserve">utilizada foi a </w:t>
      </w:r>
      <w:r w:rsidR="000C7923" w:rsidRPr="0014793D">
        <w:rPr>
          <w:b/>
          <w:bCs/>
        </w:rPr>
        <w:t>Scrum</w:t>
      </w:r>
      <w:r w:rsidR="0014793D">
        <w:t>, essa metodologia</w:t>
      </w:r>
      <w:r w:rsidRPr="003D7CE4">
        <w:t xml:space="preserve"> é feit</w:t>
      </w:r>
      <w:r w:rsidR="0014793D">
        <w:t>a</w:t>
      </w:r>
      <w:r w:rsidRPr="003D7CE4">
        <w:t xml:space="preserve"> em pequenas partes para que assim o cliente receba regularmente um feedback do que está sendo desenvolvido.</w:t>
      </w:r>
      <w:r w:rsidR="000C7923">
        <w:t xml:space="preserve"> Algumas das características são:</w:t>
      </w:r>
    </w:p>
    <w:p w14:paraId="6737165C" w14:textId="77777777" w:rsidR="00620165" w:rsidRDefault="00620165" w:rsidP="000C7923">
      <w:pPr>
        <w:pStyle w:val="PargrafodaLista"/>
        <w:numPr>
          <w:ilvl w:val="0"/>
          <w:numId w:val="33"/>
        </w:numPr>
        <w:jc w:val="both"/>
      </w:pPr>
      <w:r>
        <w:lastRenderedPageBreak/>
        <w:t>O projeto é desenvolvido de forma segmentada e incremental;</w:t>
      </w:r>
    </w:p>
    <w:p w14:paraId="4761A349" w14:textId="77777777" w:rsidR="00620165" w:rsidRDefault="00620165" w:rsidP="000C7923">
      <w:pPr>
        <w:pStyle w:val="PargrafodaLista"/>
        <w:numPr>
          <w:ilvl w:val="0"/>
          <w:numId w:val="33"/>
        </w:numPr>
        <w:jc w:val="both"/>
      </w:pPr>
      <w:r>
        <w:t>Adota um modelo flexível, permitindo ajustes contínuos;</w:t>
      </w:r>
    </w:p>
    <w:p w14:paraId="07C1F586" w14:textId="77777777" w:rsidR="00620165" w:rsidRDefault="00620165" w:rsidP="000C7923">
      <w:pPr>
        <w:pStyle w:val="PargrafodaLista"/>
        <w:numPr>
          <w:ilvl w:val="0"/>
          <w:numId w:val="33"/>
        </w:numPr>
        <w:jc w:val="both"/>
      </w:pPr>
      <w:r>
        <w:t>Requisitos podem ser alterados a qualquer momento, inclusive após o início</w:t>
      </w:r>
    </w:p>
    <w:p w14:paraId="36F4CC87" w14:textId="77777777" w:rsidR="00620165" w:rsidRDefault="00620165" w:rsidP="000C7923">
      <w:pPr>
        <w:pStyle w:val="PargrafodaLista"/>
        <w:numPr>
          <w:ilvl w:val="0"/>
          <w:numId w:val="33"/>
        </w:numPr>
        <w:jc w:val="both"/>
      </w:pPr>
      <w:r>
        <w:t>do projeto;</w:t>
      </w:r>
    </w:p>
    <w:p w14:paraId="20D39982" w14:textId="68572F62" w:rsidR="00620165" w:rsidRDefault="00620165" w:rsidP="000C7923">
      <w:pPr>
        <w:pStyle w:val="PargrafodaLista"/>
        <w:numPr>
          <w:ilvl w:val="0"/>
          <w:numId w:val="33"/>
        </w:numPr>
        <w:jc w:val="both"/>
      </w:pPr>
      <w:r>
        <w:t>O desenvolvimento é interativo, podendo repetir etapas quando necessário;</w:t>
      </w:r>
    </w:p>
    <w:p w14:paraId="069C468C" w14:textId="77777777" w:rsidR="000C7923" w:rsidRDefault="000C7923" w:rsidP="000C7923">
      <w:pPr>
        <w:pStyle w:val="PargrafodaLista"/>
        <w:numPr>
          <w:ilvl w:val="0"/>
          <w:numId w:val="33"/>
        </w:numPr>
        <w:jc w:val="both"/>
      </w:pPr>
      <w:r>
        <w:t>Os requisitos evoluem continuamente ao longo do projeto;</w:t>
      </w:r>
    </w:p>
    <w:p w14:paraId="344B1A77" w14:textId="77777777" w:rsidR="000C7923" w:rsidRDefault="000C7923" w:rsidP="000C7923">
      <w:pPr>
        <w:pStyle w:val="PargrafodaLista"/>
        <w:numPr>
          <w:ilvl w:val="0"/>
          <w:numId w:val="33"/>
        </w:numPr>
        <w:jc w:val="both"/>
      </w:pPr>
      <w:r>
        <w:t>Os requisitos são definidos e revisados quase diariamente pelo proprietário e pela equipe;</w:t>
      </w:r>
    </w:p>
    <w:p w14:paraId="54A44B3A" w14:textId="40430426" w:rsidR="000C7923" w:rsidRDefault="000C7923" w:rsidP="000C7923">
      <w:pPr>
        <w:pStyle w:val="PargrafodaLista"/>
        <w:numPr>
          <w:ilvl w:val="0"/>
          <w:numId w:val="33"/>
        </w:numPr>
        <w:jc w:val="both"/>
      </w:pPr>
      <w:r>
        <w:t>Alterações podem ser implementadas durante a fase de testes sem comprometer o andamento do projeto.</w:t>
      </w:r>
    </w:p>
    <w:p w14:paraId="4AEE991D" w14:textId="77777777" w:rsidR="00620165" w:rsidRDefault="00620165" w:rsidP="007A0B81"/>
    <w:p w14:paraId="205140C8" w14:textId="4BC9A623" w:rsidR="007A0B81" w:rsidRDefault="00A4030E" w:rsidP="00F77F7F">
      <w:pPr>
        <w:pStyle w:val="Ttulo1"/>
        <w:spacing w:before="120"/>
        <w:rPr>
          <w:b/>
          <w:bCs/>
          <w:color w:val="77206D" w:themeColor="accent5" w:themeShade="BF"/>
          <w:sz w:val="32"/>
          <w:szCs w:val="32"/>
        </w:rPr>
      </w:pPr>
      <w:bookmarkStart w:id="18" w:name="_Toc215611739"/>
      <w:r>
        <w:rPr>
          <w:b/>
          <w:bCs/>
          <w:color w:val="77206D" w:themeColor="accent5" w:themeShade="BF"/>
          <w:sz w:val="32"/>
          <w:szCs w:val="32"/>
        </w:rPr>
        <w:t>10. FERRAMENTAS DE GESTÃO</w:t>
      </w:r>
      <w:bookmarkEnd w:id="18"/>
    </w:p>
    <w:p w14:paraId="087F4F70" w14:textId="77777777" w:rsidR="00ED4825" w:rsidRPr="007A0B81" w:rsidRDefault="00ED4825" w:rsidP="007A0B81">
      <w:pPr>
        <w:rPr>
          <w:b/>
          <w:bCs/>
          <w:color w:val="77206D" w:themeColor="accent5" w:themeShade="BF"/>
          <w:sz w:val="32"/>
          <w:szCs w:val="32"/>
        </w:rPr>
      </w:pPr>
    </w:p>
    <w:p w14:paraId="6BDADF2F" w14:textId="55E31C45" w:rsidR="000C7923" w:rsidRDefault="000C7923" w:rsidP="000C7923">
      <w:pPr>
        <w:jc w:val="both"/>
      </w:pPr>
      <w:r w:rsidRPr="0058062E">
        <w:tab/>
      </w:r>
      <w:r w:rsidR="0014793D" w:rsidRPr="0014793D">
        <w:rPr>
          <w:b/>
          <w:bCs/>
        </w:rPr>
        <w:t>Product b</w:t>
      </w:r>
      <w:r w:rsidRPr="0014793D">
        <w:rPr>
          <w:b/>
          <w:bCs/>
        </w:rPr>
        <w:t>acklog</w:t>
      </w:r>
      <w:r>
        <w:t xml:space="preserve"> é</w:t>
      </w:r>
      <w:r w:rsidRPr="000C7923">
        <w:t xml:space="preserve"> o registro acumulado de tarefas, demandas ou pedidos que ainda não foram concluídos dentro de um determinado período. De forma simples, é como uma “Pilha de trabalho” aguardando para ser processada.</w:t>
      </w:r>
      <w:r>
        <w:t xml:space="preserve"> Para esse projeto o backlog foi feito no Excel, onde foi preenchido o</w:t>
      </w:r>
      <w:r w:rsidR="006C075A">
        <w:t>s</w:t>
      </w:r>
      <w:r>
        <w:t xml:space="preserve"> requi</w:t>
      </w:r>
      <w:r w:rsidR="006C075A">
        <w:t xml:space="preserve">sitos, descrições, classificações, tamanhos, prioridades, sprints e estados. </w:t>
      </w:r>
    </w:p>
    <w:p w14:paraId="000E2920" w14:textId="77777777" w:rsidR="00C25E16" w:rsidRDefault="00C25E16" w:rsidP="000C7923">
      <w:pPr>
        <w:jc w:val="both"/>
      </w:pPr>
    </w:p>
    <w:p w14:paraId="6EF96DFA" w14:textId="299F9C26" w:rsidR="00892DCB" w:rsidRDefault="00892DCB" w:rsidP="00892DCB">
      <w:pPr>
        <w:jc w:val="center"/>
      </w:pPr>
      <w:r>
        <w:rPr>
          <w:noProof/>
        </w:rPr>
        <w:drawing>
          <wp:inline distT="0" distB="0" distL="0" distR="0" wp14:anchorId="740F25D6" wp14:editId="406BE789">
            <wp:extent cx="5394960" cy="2004060"/>
            <wp:effectExtent l="76200" t="76200" r="129540" b="129540"/>
            <wp:docPr id="142354227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4960" cy="2004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2C6FCF" w14:textId="77777777" w:rsidR="00A34CB0" w:rsidRDefault="00A34CB0" w:rsidP="006C075A">
      <w:pPr>
        <w:jc w:val="both"/>
      </w:pPr>
    </w:p>
    <w:p w14:paraId="70C177F9" w14:textId="580A8F68" w:rsidR="006C075A" w:rsidRDefault="006C075A" w:rsidP="006C075A">
      <w:pPr>
        <w:jc w:val="both"/>
      </w:pPr>
      <w:r>
        <w:t xml:space="preserve">Também foi realizado um </w:t>
      </w:r>
      <w:r w:rsidRPr="0014793D">
        <w:rPr>
          <w:b/>
          <w:bCs/>
        </w:rPr>
        <w:t>gráfico de burndown</w:t>
      </w:r>
      <w:r>
        <w:t xml:space="preserve"> para ajudar visualmente</w:t>
      </w:r>
      <w:r w:rsidRPr="006C075A">
        <w:t xml:space="preserve"> </w:t>
      </w:r>
      <w:r>
        <w:t xml:space="preserve">mostrando </w:t>
      </w:r>
      <w:r w:rsidRPr="006C075A">
        <w:t>a quantidade de trabalho que ainda precisa ser feito em relação ao tempo restante para a entrega.</w:t>
      </w:r>
    </w:p>
    <w:p w14:paraId="5FE92458" w14:textId="302611C4" w:rsidR="002016C5" w:rsidRDefault="002016C5" w:rsidP="00892DCB">
      <w:pPr>
        <w:jc w:val="center"/>
      </w:pPr>
      <w:r>
        <w:rPr>
          <w:noProof/>
        </w:rPr>
        <w:lastRenderedPageBreak/>
        <w:drawing>
          <wp:inline distT="0" distB="0" distL="0" distR="0" wp14:anchorId="3F845B41" wp14:editId="320AF4EB">
            <wp:extent cx="5400040" cy="1980565"/>
            <wp:effectExtent l="19050" t="19050" r="10160" b="19685"/>
            <wp:docPr id="1393956194" name="Gráfico 1">
              <a:extLst xmlns:a="http://schemas.openxmlformats.org/drawingml/2006/main">
                <a:ext uri="{FF2B5EF4-FFF2-40B4-BE49-F238E27FC236}">
                  <a16:creationId xmlns:a16="http://schemas.microsoft.com/office/drawing/2014/main" id="{3828B751-F4C9-4A2F-8F4D-6543874DE7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5872B79" w14:textId="77777777" w:rsidR="00A34CB0" w:rsidRDefault="00A34CB0" w:rsidP="00E769CC">
      <w:pPr>
        <w:jc w:val="both"/>
      </w:pPr>
    </w:p>
    <w:p w14:paraId="76D78957" w14:textId="4BCA28AC" w:rsidR="00892DCB" w:rsidRDefault="00E769CC" w:rsidP="00E769CC">
      <w:pPr>
        <w:jc w:val="both"/>
      </w:pPr>
      <w:r w:rsidRPr="00E769CC">
        <w:t xml:space="preserve">O </w:t>
      </w:r>
      <w:r w:rsidRPr="0014793D">
        <w:rPr>
          <w:b/>
          <w:bCs/>
        </w:rPr>
        <w:t>Trello</w:t>
      </w:r>
      <w:r w:rsidRPr="00E769CC">
        <w:t xml:space="preserve"> é uma ferramenta de gerenciamento de projetos que utiliza um método visual e colaborativo, inspirado no sistema Kanban, para organizar tarefas. Ele serve para planejar e acompanhar o andamento de projetos, desde o pessoal até o corporativo, permitindo que equipes e indivíduos organizem fluxos de trabalho em quadros virtuais.</w:t>
      </w:r>
      <w:r>
        <w:t xml:space="preserve"> No projeto foi criado um quadro </w:t>
      </w:r>
      <w:r w:rsidRPr="000C7923">
        <w:t>“</w:t>
      </w:r>
      <w:r w:rsidRPr="00E769CC">
        <w:t>Era Teenage Dream: O sonho adolescente de Katy Perry</w:t>
      </w:r>
      <w:r w:rsidRPr="000C7923">
        <w:t>”</w:t>
      </w:r>
      <w:r w:rsidR="00D73F15">
        <w:t xml:space="preserve"> e dentro desse quadro as listas </w:t>
      </w:r>
      <w:r w:rsidR="00D73F15" w:rsidRPr="000C7923">
        <w:t>“</w:t>
      </w:r>
      <w:r w:rsidR="00D73F15">
        <w:t>Product Backlog</w:t>
      </w:r>
      <w:r w:rsidR="00D73F15" w:rsidRPr="000C7923">
        <w:t>”</w:t>
      </w:r>
      <w:r w:rsidR="00D73F15">
        <w:t>, “Sprint 1”, “Sprint 2” e “Sprint 3”.</w:t>
      </w:r>
    </w:p>
    <w:p w14:paraId="09FFB39B" w14:textId="77777777" w:rsidR="00DE0957" w:rsidRDefault="00DE0957" w:rsidP="00E769CC">
      <w:pPr>
        <w:jc w:val="both"/>
      </w:pPr>
    </w:p>
    <w:p w14:paraId="0501ADBB" w14:textId="5E506EB9" w:rsidR="00892DCB" w:rsidRDefault="00892DCB" w:rsidP="00892DCB">
      <w:r w:rsidRPr="00892DCB">
        <w:rPr>
          <w:noProof/>
        </w:rPr>
        <w:drawing>
          <wp:inline distT="0" distB="0" distL="0" distR="0" wp14:anchorId="4EB4879F" wp14:editId="3DC004C5">
            <wp:extent cx="5400040" cy="3047365"/>
            <wp:effectExtent l="76200" t="76200" r="124460" b="133985"/>
            <wp:docPr id="765683313"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83313" name="Imagem 1" descr="Interface gráfica do usuário, Texto, Aplicativo, chat ou mensagem de texto&#10;&#10;O conteúdo gerado por IA pode estar incorreto."/>
                    <pic:cNvPicPr/>
                  </pic:nvPicPr>
                  <pic:blipFill>
                    <a:blip r:embed="rId20"/>
                    <a:stretch>
                      <a:fillRect/>
                    </a:stretch>
                  </pic:blipFill>
                  <pic:spPr>
                    <a:xfrm>
                      <a:off x="0" y="0"/>
                      <a:ext cx="5400040" cy="30473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0B4A66" w14:textId="77777777" w:rsidR="00A4030E" w:rsidRDefault="00A4030E" w:rsidP="0058062E">
      <w:pPr>
        <w:rPr>
          <w:b/>
          <w:bCs/>
          <w:color w:val="77206D" w:themeColor="accent5" w:themeShade="BF"/>
          <w:sz w:val="32"/>
          <w:szCs w:val="32"/>
        </w:rPr>
      </w:pPr>
    </w:p>
    <w:p w14:paraId="7BDC5023" w14:textId="77777777" w:rsidR="00DE0957" w:rsidRDefault="00DE0957" w:rsidP="0058062E">
      <w:pPr>
        <w:rPr>
          <w:b/>
          <w:bCs/>
          <w:color w:val="77206D" w:themeColor="accent5" w:themeShade="BF"/>
          <w:sz w:val="32"/>
          <w:szCs w:val="32"/>
        </w:rPr>
      </w:pPr>
    </w:p>
    <w:p w14:paraId="29B6D225" w14:textId="0F4E1A71" w:rsidR="007A0B81" w:rsidRDefault="00A4030E" w:rsidP="00F77F7F">
      <w:pPr>
        <w:pStyle w:val="Ttulo1"/>
        <w:spacing w:before="120"/>
        <w:rPr>
          <w:b/>
          <w:bCs/>
          <w:color w:val="77206D" w:themeColor="accent5" w:themeShade="BF"/>
          <w:sz w:val="32"/>
          <w:szCs w:val="32"/>
        </w:rPr>
      </w:pPr>
      <w:bookmarkStart w:id="19" w:name="_Toc215611740"/>
      <w:r>
        <w:rPr>
          <w:b/>
          <w:bCs/>
          <w:color w:val="77206D" w:themeColor="accent5" w:themeShade="BF"/>
          <w:sz w:val="32"/>
          <w:szCs w:val="32"/>
        </w:rPr>
        <w:lastRenderedPageBreak/>
        <w:t xml:space="preserve">11. </w:t>
      </w:r>
      <w:r w:rsidR="007A0B81" w:rsidRPr="007A0B81">
        <w:rPr>
          <w:b/>
          <w:bCs/>
          <w:color w:val="77206D" w:themeColor="accent5" w:themeShade="BF"/>
          <w:sz w:val="32"/>
          <w:szCs w:val="32"/>
        </w:rPr>
        <w:t>AÇÕES FUTURAS</w:t>
      </w:r>
      <w:bookmarkEnd w:id="19"/>
    </w:p>
    <w:p w14:paraId="6A3879DF" w14:textId="77777777" w:rsidR="00ED4825" w:rsidRPr="007A0B81" w:rsidRDefault="00ED4825" w:rsidP="0058062E">
      <w:pPr>
        <w:rPr>
          <w:b/>
          <w:bCs/>
          <w:color w:val="77206D" w:themeColor="accent5" w:themeShade="BF"/>
          <w:sz w:val="32"/>
          <w:szCs w:val="32"/>
        </w:rPr>
      </w:pPr>
    </w:p>
    <w:p w14:paraId="6384315D" w14:textId="30CC10FB" w:rsidR="006641D4" w:rsidRDefault="006641D4" w:rsidP="00DE0957">
      <w:pPr>
        <w:jc w:val="both"/>
      </w:pPr>
      <w:r w:rsidRPr="0058062E">
        <w:t xml:space="preserve"> </w:t>
      </w:r>
      <w:r w:rsidR="00ED4825" w:rsidRPr="0058062E">
        <w:tab/>
      </w:r>
      <w:r w:rsidR="00ED4825">
        <w:t>Como ações futuras o projeto pretende</w:t>
      </w:r>
      <w:r w:rsidR="00794B5A">
        <w:t>:</w:t>
      </w:r>
    </w:p>
    <w:p w14:paraId="7682B22A" w14:textId="643F95BB" w:rsidR="00794B5A" w:rsidRDefault="00794B5A" w:rsidP="00DE0957">
      <w:pPr>
        <w:pStyle w:val="PargrafodaLista"/>
        <w:numPr>
          <w:ilvl w:val="0"/>
          <w:numId w:val="39"/>
        </w:numPr>
        <w:jc w:val="both"/>
      </w:pPr>
      <w:r>
        <w:t>Implementar página de configurações com edição de perfil (senha, e-mail, avatar)</w:t>
      </w:r>
      <w:r>
        <w:t>;</w:t>
      </w:r>
    </w:p>
    <w:p w14:paraId="25420D84" w14:textId="7660074A" w:rsidR="00794B5A" w:rsidRDefault="00794B5A" w:rsidP="00DE0957">
      <w:pPr>
        <w:pStyle w:val="PargrafodaLista"/>
        <w:numPr>
          <w:ilvl w:val="0"/>
          <w:numId w:val="39"/>
        </w:numPr>
        <w:jc w:val="both"/>
      </w:pPr>
      <w:r>
        <w:t>Evoluir o dashboard com mais indicadores</w:t>
      </w:r>
      <w:r>
        <w:t>;</w:t>
      </w:r>
    </w:p>
    <w:p w14:paraId="7FEECE23" w14:textId="5D049259" w:rsidR="00794B5A" w:rsidRDefault="00794B5A" w:rsidP="00DE0957">
      <w:pPr>
        <w:pStyle w:val="PargrafodaLista"/>
        <w:numPr>
          <w:ilvl w:val="0"/>
          <w:numId w:val="39"/>
        </w:numPr>
        <w:jc w:val="both"/>
      </w:pPr>
      <w:r>
        <w:t>Sistema de redefinição de senha e recursos de segurança avançados</w:t>
      </w:r>
      <w:r>
        <w:t>;</w:t>
      </w:r>
    </w:p>
    <w:p w14:paraId="191E872C" w14:textId="136F52E7" w:rsidR="00794B5A" w:rsidRDefault="00794B5A" w:rsidP="00DE0957">
      <w:pPr>
        <w:pStyle w:val="PargrafodaLista"/>
        <w:numPr>
          <w:ilvl w:val="0"/>
          <w:numId w:val="39"/>
        </w:numPr>
        <w:jc w:val="both"/>
      </w:pPr>
      <w:r>
        <w:t>Design responsivo aprimorado para todos os dispositivos</w:t>
      </w:r>
      <w:r>
        <w:t>;</w:t>
      </w:r>
    </w:p>
    <w:p w14:paraId="5B78AB2C" w14:textId="4B360F68" w:rsidR="00794B5A" w:rsidRDefault="00794B5A" w:rsidP="00DE0957">
      <w:pPr>
        <w:pStyle w:val="PargrafodaLista"/>
        <w:numPr>
          <w:ilvl w:val="0"/>
          <w:numId w:val="39"/>
        </w:numPr>
        <w:jc w:val="both"/>
      </w:pPr>
      <w:r>
        <w:t>Tradução da interface para inglês</w:t>
      </w:r>
      <w:r>
        <w:t>.</w:t>
      </w:r>
    </w:p>
    <w:p w14:paraId="5EB4B0B3" w14:textId="77777777" w:rsidR="00ED4825" w:rsidRDefault="00ED4825" w:rsidP="0058062E"/>
    <w:p w14:paraId="1476D069" w14:textId="43D59288" w:rsidR="00500B63" w:rsidRDefault="00500B63" w:rsidP="00F77F7F">
      <w:pPr>
        <w:pStyle w:val="Ttulo1"/>
        <w:spacing w:before="120"/>
        <w:rPr>
          <w:b/>
          <w:bCs/>
          <w:color w:val="77206D" w:themeColor="accent5" w:themeShade="BF"/>
          <w:sz w:val="32"/>
          <w:szCs w:val="32"/>
        </w:rPr>
      </w:pPr>
      <w:bookmarkStart w:id="20" w:name="_Toc215611741"/>
      <w:r>
        <w:rPr>
          <w:b/>
          <w:bCs/>
          <w:color w:val="77206D" w:themeColor="accent5" w:themeShade="BF"/>
          <w:sz w:val="32"/>
          <w:szCs w:val="32"/>
        </w:rPr>
        <w:t>1</w:t>
      </w:r>
      <w:r>
        <w:rPr>
          <w:b/>
          <w:bCs/>
          <w:color w:val="77206D" w:themeColor="accent5" w:themeShade="BF"/>
          <w:sz w:val="32"/>
          <w:szCs w:val="32"/>
        </w:rPr>
        <w:t>2</w:t>
      </w:r>
      <w:r>
        <w:rPr>
          <w:b/>
          <w:bCs/>
          <w:color w:val="77206D" w:themeColor="accent5" w:themeShade="BF"/>
          <w:sz w:val="32"/>
          <w:szCs w:val="32"/>
        </w:rPr>
        <w:t xml:space="preserve">. </w:t>
      </w:r>
      <w:r w:rsidR="00CB53B9" w:rsidRPr="00CB53B9">
        <w:rPr>
          <w:b/>
          <w:bCs/>
          <w:color w:val="77206D" w:themeColor="accent5" w:themeShade="BF"/>
          <w:sz w:val="32"/>
          <w:szCs w:val="32"/>
        </w:rPr>
        <w:t>CONSIDERAÇÕES FINAIS</w:t>
      </w:r>
      <w:bookmarkEnd w:id="20"/>
    </w:p>
    <w:p w14:paraId="3A21A84A" w14:textId="6EAC927D" w:rsidR="00500B63" w:rsidRDefault="00500B63" w:rsidP="00CB53B9">
      <w:pPr>
        <w:rPr>
          <w:b/>
          <w:bCs/>
          <w:color w:val="77206D" w:themeColor="accent5" w:themeShade="BF"/>
          <w:sz w:val="32"/>
          <w:szCs w:val="32"/>
        </w:rPr>
      </w:pPr>
    </w:p>
    <w:p w14:paraId="64F29E29" w14:textId="178850D7" w:rsidR="00CB53B9" w:rsidRDefault="00CB53B9" w:rsidP="00DE0957">
      <w:pPr>
        <w:jc w:val="both"/>
      </w:pPr>
      <w:r w:rsidRPr="0058062E">
        <w:tab/>
      </w:r>
      <w:r w:rsidRPr="00CB53B9">
        <w:t>O desenvolvimento do projeto Era Teenage Dream permitiu unir paixão pessoal pela música com a prática acadêmica em tecnologia. Além de documentar e celebrar um dos maiores fenômenos da cultura pop moderna, o site representa uma etapa importante na evolução profissional do desenvolvedor, demonstrando habilidades técnicas, organização e criatividade.</w:t>
      </w:r>
    </w:p>
    <w:p w14:paraId="62F8381D" w14:textId="77777777" w:rsidR="00500B63" w:rsidRPr="0058062E" w:rsidRDefault="00500B63" w:rsidP="0058062E"/>
    <w:p w14:paraId="43CC826D" w14:textId="3C1860D1" w:rsidR="006641D4" w:rsidRDefault="00A4030E" w:rsidP="00F77F7F">
      <w:pPr>
        <w:pStyle w:val="Ttulo1"/>
        <w:spacing w:before="120"/>
        <w:rPr>
          <w:b/>
          <w:bCs/>
          <w:color w:val="77206D" w:themeColor="accent5" w:themeShade="BF"/>
          <w:sz w:val="32"/>
          <w:szCs w:val="32"/>
        </w:rPr>
      </w:pPr>
      <w:bookmarkStart w:id="21" w:name="_Toc215611742"/>
      <w:r>
        <w:rPr>
          <w:b/>
          <w:bCs/>
          <w:color w:val="77206D" w:themeColor="accent5" w:themeShade="BF"/>
          <w:sz w:val="32"/>
          <w:szCs w:val="32"/>
        </w:rPr>
        <w:t>1</w:t>
      </w:r>
      <w:r w:rsidR="00500B63">
        <w:rPr>
          <w:b/>
          <w:bCs/>
          <w:color w:val="77206D" w:themeColor="accent5" w:themeShade="BF"/>
          <w:sz w:val="32"/>
          <w:szCs w:val="32"/>
        </w:rPr>
        <w:t>3</w:t>
      </w:r>
      <w:r>
        <w:rPr>
          <w:b/>
          <w:bCs/>
          <w:color w:val="77206D" w:themeColor="accent5" w:themeShade="BF"/>
          <w:sz w:val="32"/>
          <w:szCs w:val="32"/>
        </w:rPr>
        <w:t xml:space="preserve">. </w:t>
      </w:r>
      <w:r w:rsidR="00E205C6" w:rsidRPr="007A0B81">
        <w:rPr>
          <w:b/>
          <w:bCs/>
          <w:color w:val="77206D" w:themeColor="accent5" w:themeShade="BF"/>
          <w:sz w:val="32"/>
          <w:szCs w:val="32"/>
        </w:rPr>
        <w:t>REFERÊNCIAS BIBLIOGRÁFICAS</w:t>
      </w:r>
      <w:bookmarkEnd w:id="21"/>
    </w:p>
    <w:p w14:paraId="395B3F60" w14:textId="77777777" w:rsidR="00ED4825" w:rsidRPr="007A0B81" w:rsidRDefault="00ED4825" w:rsidP="00144E99">
      <w:pPr>
        <w:jc w:val="both"/>
        <w:rPr>
          <w:b/>
          <w:bCs/>
          <w:color w:val="77206D" w:themeColor="accent5" w:themeShade="BF"/>
          <w:sz w:val="32"/>
          <w:szCs w:val="32"/>
        </w:rPr>
      </w:pPr>
    </w:p>
    <w:p w14:paraId="09716B7D" w14:textId="23697094" w:rsidR="006641D4" w:rsidRDefault="008B35A8" w:rsidP="00144E99">
      <w:pPr>
        <w:jc w:val="both"/>
      </w:pPr>
      <w:hyperlink r:id="rId21" w:history="1">
        <w:r w:rsidRPr="003E4567">
          <w:rPr>
            <w:rStyle w:val="Hyperlink"/>
          </w:rPr>
          <w:t>https://www.unicef.org/goodwill-ambassadors/katy-perry</w:t>
        </w:r>
      </w:hyperlink>
    </w:p>
    <w:p w14:paraId="4123F4DA" w14:textId="42D0CF27" w:rsidR="008B35A8" w:rsidRDefault="00A20F29" w:rsidP="00144E99">
      <w:pPr>
        <w:jc w:val="both"/>
      </w:pPr>
      <w:hyperlink r:id="rId22" w:history="1">
        <w:r w:rsidRPr="003E4567">
          <w:rPr>
            <w:rStyle w:val="Hyperlink"/>
          </w:rPr>
          <w:t>https://trello.com/b/zHGhWJst/era-teenage-dream-o-sonho-adolescente-de-katy-perry</w:t>
        </w:r>
      </w:hyperlink>
    </w:p>
    <w:p w14:paraId="396FFA39" w14:textId="0A67B018" w:rsidR="00A20F29" w:rsidRDefault="00A20F29" w:rsidP="00144E99">
      <w:pPr>
        <w:jc w:val="both"/>
      </w:pPr>
      <w:hyperlink r:id="rId23" w:history="1">
        <w:r w:rsidRPr="003E4567">
          <w:rPr>
            <w:rStyle w:val="Hyperlink"/>
          </w:rPr>
          <w:t>https://x.com/ilbomin/status/1986105914810847505</w:t>
        </w:r>
      </w:hyperlink>
    </w:p>
    <w:p w14:paraId="10D2D432" w14:textId="04FE07BF" w:rsidR="00A20F29" w:rsidRDefault="00A20F29" w:rsidP="00144E99">
      <w:pPr>
        <w:jc w:val="both"/>
      </w:pPr>
      <w:hyperlink r:id="rId24" w:history="1">
        <w:r w:rsidRPr="003E4567">
          <w:rPr>
            <w:rStyle w:val="Hyperlink"/>
          </w:rPr>
          <w:t>https://x.com/goldenchartss/status/1981362871767339360</w:t>
        </w:r>
      </w:hyperlink>
    </w:p>
    <w:p w14:paraId="60DBB28E" w14:textId="2AFB229B" w:rsidR="00C014F7" w:rsidRDefault="00C014F7" w:rsidP="00144E99">
      <w:pPr>
        <w:jc w:val="both"/>
      </w:pPr>
      <w:hyperlink r:id="rId25" w:anchor="search_section" w:history="1">
        <w:r w:rsidRPr="003E4567">
          <w:rPr>
            <w:rStyle w:val="Hyperlink"/>
          </w:rPr>
          <w:t>https://www.riaa.com/gold-platinum/?tab_active=default-award&amp;ar=KATY+PERRY&amp;ti=&amp;lab=&amp;genre=&amp;format=&amp;date_option=release&amp;from=&amp;to=&amp;award=&amp;type=&amp;category=&amp;adv=SEARCH#search_section</w:t>
        </w:r>
      </w:hyperlink>
    </w:p>
    <w:p w14:paraId="777E499B" w14:textId="72230FB5" w:rsidR="00C014F7" w:rsidRDefault="00B934BA" w:rsidP="00144E99">
      <w:pPr>
        <w:jc w:val="both"/>
      </w:pPr>
      <w:hyperlink r:id="rId26" w:history="1">
        <w:r w:rsidRPr="00284827">
          <w:rPr>
            <w:rStyle w:val="Hyperlink"/>
          </w:rPr>
          <w:t>https://x.com/Spotify_numbers/status/19907961015498015733</w:t>
        </w:r>
      </w:hyperlink>
    </w:p>
    <w:p w14:paraId="3576F628" w14:textId="70D1B35B" w:rsidR="00B934BA" w:rsidRDefault="00B934BA" w:rsidP="00144E99">
      <w:pPr>
        <w:jc w:val="both"/>
      </w:pPr>
      <w:hyperlink r:id="rId27" w:history="1">
        <w:r w:rsidRPr="00284827">
          <w:rPr>
            <w:rStyle w:val="Hyperlink"/>
          </w:rPr>
          <w:t>https://pt.wikipedia.org/wiki/Teenage_Dream</w:t>
        </w:r>
      </w:hyperlink>
    </w:p>
    <w:p w14:paraId="2D21606F" w14:textId="4B8AFCD5" w:rsidR="006C075A" w:rsidRDefault="006C075A" w:rsidP="00144E99">
      <w:pPr>
        <w:jc w:val="both"/>
      </w:pPr>
      <w:r>
        <w:t>Materiais disponibilizados nas disciplinas da SPTech</w:t>
      </w:r>
    </w:p>
    <w:p w14:paraId="35BC9438" w14:textId="6E4562E6" w:rsidR="0013600A" w:rsidRDefault="0013600A" w:rsidP="00144E99">
      <w:pPr>
        <w:jc w:val="both"/>
      </w:pPr>
      <w:r w:rsidRPr="0013600A">
        <w:lastRenderedPageBreak/>
        <w:t>SP02 - Aula 04 (02/10/25) - Infraestrutura e Diagram</w:t>
      </w:r>
      <w:r>
        <w:t>a</w:t>
      </w:r>
    </w:p>
    <w:p w14:paraId="0F8365DD" w14:textId="08151CAD" w:rsidR="006C075A" w:rsidRDefault="006C075A" w:rsidP="00144E99">
      <w:pPr>
        <w:jc w:val="both"/>
      </w:pPr>
      <w:r w:rsidRPr="006C075A">
        <w:t>SP02 - Aula 03 (25/09/25) - Metodologia Parte 03 BACKLOG</w:t>
      </w:r>
    </w:p>
    <w:p w14:paraId="326A8BB2" w14:textId="6E24B332" w:rsidR="006C075A" w:rsidRDefault="006C075A" w:rsidP="00144E99">
      <w:pPr>
        <w:jc w:val="both"/>
      </w:pPr>
      <w:r w:rsidRPr="006C075A">
        <w:t>SP02 - Aula 02 (25/09/25) - Metodologia Parte 02 SCRUM</w:t>
      </w:r>
    </w:p>
    <w:p w14:paraId="03999AED" w14:textId="307BA6AC" w:rsidR="006C075A" w:rsidRDefault="006C075A" w:rsidP="00144E99">
      <w:pPr>
        <w:jc w:val="both"/>
      </w:pPr>
      <w:r w:rsidRPr="006C075A">
        <w:t>SP02 - Aula 01 (18/09/25) - Metodologia Parte 01</w:t>
      </w:r>
    </w:p>
    <w:p w14:paraId="1965AE2F" w14:textId="77777777" w:rsidR="00B934BA" w:rsidRDefault="00B934BA" w:rsidP="00144E99">
      <w:pPr>
        <w:jc w:val="both"/>
      </w:pPr>
    </w:p>
    <w:p w14:paraId="5E1D9771" w14:textId="77777777" w:rsidR="00B719C5" w:rsidRDefault="00B719C5" w:rsidP="00A6601F"/>
    <w:p w14:paraId="1AD60E06" w14:textId="77777777" w:rsidR="00A20F29" w:rsidRPr="00090DA9" w:rsidRDefault="00A20F29" w:rsidP="00A6601F"/>
    <w:sectPr w:rsidR="00A20F29" w:rsidRPr="00090DA9" w:rsidSect="00617F90">
      <w:headerReference w:type="even" r:id="rId28"/>
      <w:headerReference w:type="default" r:id="rId29"/>
      <w:footerReference w:type="even" r:id="rId30"/>
      <w:footerReference w:type="default" r:id="rId31"/>
      <w:headerReference w:type="first" r:id="rId32"/>
      <w:footerReference w:type="first" r:id="rId33"/>
      <w:pgSz w:w="11906" w:h="16838"/>
      <w:pgMar w:top="1417" w:right="1701" w:bottom="1417" w:left="1701" w:header="708" w:footer="708" w:gutter="0"/>
      <w:pgBorders w:offsetFrom="page">
        <w:top w:val="single" w:sz="24" w:space="24" w:color="F2CEED" w:themeColor="accent5" w:themeTint="33"/>
        <w:left w:val="single" w:sz="24" w:space="24" w:color="F2CEED" w:themeColor="accent5" w:themeTint="33"/>
        <w:bottom w:val="single" w:sz="24" w:space="24" w:color="F2CEED" w:themeColor="accent5" w:themeTint="33"/>
        <w:right w:val="single" w:sz="24" w:space="24" w:color="F2CEED" w:themeColor="accent5" w:themeTint="33"/>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42F11" w14:textId="77777777" w:rsidR="00B012DD" w:rsidRDefault="00B012DD" w:rsidP="00797A52">
      <w:pPr>
        <w:spacing w:after="0" w:line="240" w:lineRule="auto"/>
      </w:pPr>
      <w:r>
        <w:separator/>
      </w:r>
    </w:p>
  </w:endnote>
  <w:endnote w:type="continuationSeparator" w:id="0">
    <w:p w14:paraId="03AE8686" w14:textId="77777777" w:rsidR="00B012DD" w:rsidRDefault="00B012DD" w:rsidP="00797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5D38" w14:textId="77777777" w:rsidR="007A0B81" w:rsidRDefault="007A0B8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300596"/>
      <w:docPartObj>
        <w:docPartGallery w:val="Page Numbers (Bottom of Page)"/>
        <w:docPartUnique/>
      </w:docPartObj>
    </w:sdtPr>
    <w:sdtContent>
      <w:p w14:paraId="7F68DFF5" w14:textId="311DB979" w:rsidR="00797A52" w:rsidRDefault="00797A52">
        <w:pPr>
          <w:pStyle w:val="Rodap"/>
          <w:jc w:val="right"/>
        </w:pPr>
        <w:r>
          <w:fldChar w:fldCharType="begin"/>
        </w:r>
        <w:r>
          <w:instrText>PAGE   \* MERGEFORMAT</w:instrText>
        </w:r>
        <w:r>
          <w:fldChar w:fldCharType="separate"/>
        </w:r>
        <w:r>
          <w:t>2</w:t>
        </w:r>
        <w:r>
          <w:fldChar w:fldCharType="end"/>
        </w:r>
      </w:p>
    </w:sdtContent>
  </w:sdt>
  <w:p w14:paraId="3444C0B6" w14:textId="77777777" w:rsidR="00797A52" w:rsidRDefault="00797A5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AF62D" w14:textId="77777777" w:rsidR="007A0B81" w:rsidRDefault="007A0B8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3AB3A" w14:textId="77777777" w:rsidR="00B012DD" w:rsidRDefault="00B012DD" w:rsidP="00797A52">
      <w:pPr>
        <w:spacing w:after="0" w:line="240" w:lineRule="auto"/>
      </w:pPr>
      <w:r>
        <w:separator/>
      </w:r>
    </w:p>
  </w:footnote>
  <w:footnote w:type="continuationSeparator" w:id="0">
    <w:p w14:paraId="69F8E532" w14:textId="77777777" w:rsidR="00B012DD" w:rsidRDefault="00B012DD" w:rsidP="00797A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7026" w14:textId="77777777" w:rsidR="007A0B81" w:rsidRDefault="007A0B8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5B00" w14:textId="77777777" w:rsidR="007A0B81" w:rsidRDefault="007A0B8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900B" w14:textId="77777777" w:rsidR="007A0B81" w:rsidRDefault="007A0B8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AFA"/>
    <w:multiLevelType w:val="multilevel"/>
    <w:tmpl w:val="3CEA68CC"/>
    <w:lvl w:ilvl="0">
      <w:start w:val="1"/>
      <w:numFmt w:val="decimal"/>
      <w:lvlText w:val="%1."/>
      <w:lvlJc w:val="left"/>
      <w:pPr>
        <w:ind w:left="2520" w:hanging="360"/>
      </w:pPr>
      <w:rPr>
        <w:rFonts w:hint="default"/>
      </w:rPr>
    </w:lvl>
    <w:lvl w:ilvl="1">
      <w:start w:val="1"/>
      <w:numFmt w:val="decimal"/>
      <w:isLgl/>
      <w:lvlText w:val="%1.%2"/>
      <w:lvlJc w:val="left"/>
      <w:pPr>
        <w:ind w:left="3271" w:hanging="360"/>
      </w:pPr>
      <w:rPr>
        <w:rFonts w:hint="default"/>
      </w:rPr>
    </w:lvl>
    <w:lvl w:ilvl="2">
      <w:start w:val="1"/>
      <w:numFmt w:val="decimal"/>
      <w:isLgl/>
      <w:lvlText w:val="%1.%2.%3"/>
      <w:lvlJc w:val="left"/>
      <w:pPr>
        <w:ind w:left="4382" w:hanging="720"/>
      </w:pPr>
      <w:rPr>
        <w:rFonts w:hint="default"/>
      </w:rPr>
    </w:lvl>
    <w:lvl w:ilvl="3">
      <w:start w:val="1"/>
      <w:numFmt w:val="decimal"/>
      <w:isLgl/>
      <w:lvlText w:val="%1.%2.%3.%4"/>
      <w:lvlJc w:val="left"/>
      <w:pPr>
        <w:ind w:left="5493" w:hanging="1080"/>
      </w:pPr>
      <w:rPr>
        <w:rFonts w:hint="default"/>
      </w:rPr>
    </w:lvl>
    <w:lvl w:ilvl="4">
      <w:start w:val="1"/>
      <w:numFmt w:val="decimal"/>
      <w:isLgl/>
      <w:lvlText w:val="%1.%2.%3.%4.%5"/>
      <w:lvlJc w:val="left"/>
      <w:pPr>
        <w:ind w:left="6244" w:hanging="1080"/>
      </w:pPr>
      <w:rPr>
        <w:rFonts w:hint="default"/>
      </w:rPr>
    </w:lvl>
    <w:lvl w:ilvl="5">
      <w:start w:val="1"/>
      <w:numFmt w:val="decimal"/>
      <w:isLgl/>
      <w:lvlText w:val="%1.%2.%3.%4.%5.%6"/>
      <w:lvlJc w:val="left"/>
      <w:pPr>
        <w:ind w:left="7355" w:hanging="1440"/>
      </w:pPr>
      <w:rPr>
        <w:rFonts w:hint="default"/>
      </w:rPr>
    </w:lvl>
    <w:lvl w:ilvl="6">
      <w:start w:val="1"/>
      <w:numFmt w:val="decimal"/>
      <w:isLgl/>
      <w:lvlText w:val="%1.%2.%3.%4.%5.%6.%7"/>
      <w:lvlJc w:val="left"/>
      <w:pPr>
        <w:ind w:left="8106" w:hanging="1440"/>
      </w:pPr>
      <w:rPr>
        <w:rFonts w:hint="default"/>
      </w:rPr>
    </w:lvl>
    <w:lvl w:ilvl="7">
      <w:start w:val="1"/>
      <w:numFmt w:val="decimal"/>
      <w:isLgl/>
      <w:lvlText w:val="%1.%2.%3.%4.%5.%6.%7.%8"/>
      <w:lvlJc w:val="left"/>
      <w:pPr>
        <w:ind w:left="9217" w:hanging="1800"/>
      </w:pPr>
      <w:rPr>
        <w:rFonts w:hint="default"/>
      </w:rPr>
    </w:lvl>
    <w:lvl w:ilvl="8">
      <w:start w:val="1"/>
      <w:numFmt w:val="decimal"/>
      <w:isLgl/>
      <w:lvlText w:val="%1.%2.%3.%4.%5.%6.%7.%8.%9"/>
      <w:lvlJc w:val="left"/>
      <w:pPr>
        <w:ind w:left="9968" w:hanging="1800"/>
      </w:pPr>
      <w:rPr>
        <w:rFonts w:hint="default"/>
      </w:rPr>
    </w:lvl>
  </w:abstractNum>
  <w:abstractNum w:abstractNumId="1" w15:restartNumberingAfterBreak="0">
    <w:nsid w:val="01776597"/>
    <w:multiLevelType w:val="hybridMultilevel"/>
    <w:tmpl w:val="61BCC0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0642D7"/>
    <w:multiLevelType w:val="hybridMultilevel"/>
    <w:tmpl w:val="09EC1178"/>
    <w:lvl w:ilvl="0" w:tplc="04160001">
      <w:start w:val="1"/>
      <w:numFmt w:val="bullet"/>
      <w:lvlText w:val=""/>
      <w:lvlJc w:val="left"/>
      <w:pPr>
        <w:ind w:left="1423" w:hanging="360"/>
      </w:pPr>
      <w:rPr>
        <w:rFonts w:ascii="Symbol" w:hAnsi="Symbol" w:hint="default"/>
      </w:rPr>
    </w:lvl>
    <w:lvl w:ilvl="1" w:tplc="04160003" w:tentative="1">
      <w:start w:val="1"/>
      <w:numFmt w:val="bullet"/>
      <w:lvlText w:val="o"/>
      <w:lvlJc w:val="left"/>
      <w:pPr>
        <w:ind w:left="2143" w:hanging="360"/>
      </w:pPr>
      <w:rPr>
        <w:rFonts w:ascii="Courier New" w:hAnsi="Courier New" w:cs="Courier New" w:hint="default"/>
      </w:rPr>
    </w:lvl>
    <w:lvl w:ilvl="2" w:tplc="04160005" w:tentative="1">
      <w:start w:val="1"/>
      <w:numFmt w:val="bullet"/>
      <w:lvlText w:val=""/>
      <w:lvlJc w:val="left"/>
      <w:pPr>
        <w:ind w:left="2863" w:hanging="360"/>
      </w:pPr>
      <w:rPr>
        <w:rFonts w:ascii="Wingdings" w:hAnsi="Wingdings" w:hint="default"/>
      </w:rPr>
    </w:lvl>
    <w:lvl w:ilvl="3" w:tplc="04160001" w:tentative="1">
      <w:start w:val="1"/>
      <w:numFmt w:val="bullet"/>
      <w:lvlText w:val=""/>
      <w:lvlJc w:val="left"/>
      <w:pPr>
        <w:ind w:left="3583" w:hanging="360"/>
      </w:pPr>
      <w:rPr>
        <w:rFonts w:ascii="Symbol" w:hAnsi="Symbol" w:hint="default"/>
      </w:rPr>
    </w:lvl>
    <w:lvl w:ilvl="4" w:tplc="04160003" w:tentative="1">
      <w:start w:val="1"/>
      <w:numFmt w:val="bullet"/>
      <w:lvlText w:val="o"/>
      <w:lvlJc w:val="left"/>
      <w:pPr>
        <w:ind w:left="4303" w:hanging="360"/>
      </w:pPr>
      <w:rPr>
        <w:rFonts w:ascii="Courier New" w:hAnsi="Courier New" w:cs="Courier New" w:hint="default"/>
      </w:rPr>
    </w:lvl>
    <w:lvl w:ilvl="5" w:tplc="04160005" w:tentative="1">
      <w:start w:val="1"/>
      <w:numFmt w:val="bullet"/>
      <w:lvlText w:val=""/>
      <w:lvlJc w:val="left"/>
      <w:pPr>
        <w:ind w:left="5023" w:hanging="360"/>
      </w:pPr>
      <w:rPr>
        <w:rFonts w:ascii="Wingdings" w:hAnsi="Wingdings" w:hint="default"/>
      </w:rPr>
    </w:lvl>
    <w:lvl w:ilvl="6" w:tplc="04160001" w:tentative="1">
      <w:start w:val="1"/>
      <w:numFmt w:val="bullet"/>
      <w:lvlText w:val=""/>
      <w:lvlJc w:val="left"/>
      <w:pPr>
        <w:ind w:left="5743" w:hanging="360"/>
      </w:pPr>
      <w:rPr>
        <w:rFonts w:ascii="Symbol" w:hAnsi="Symbol" w:hint="default"/>
      </w:rPr>
    </w:lvl>
    <w:lvl w:ilvl="7" w:tplc="04160003" w:tentative="1">
      <w:start w:val="1"/>
      <w:numFmt w:val="bullet"/>
      <w:lvlText w:val="o"/>
      <w:lvlJc w:val="left"/>
      <w:pPr>
        <w:ind w:left="6463" w:hanging="360"/>
      </w:pPr>
      <w:rPr>
        <w:rFonts w:ascii="Courier New" w:hAnsi="Courier New" w:cs="Courier New" w:hint="default"/>
      </w:rPr>
    </w:lvl>
    <w:lvl w:ilvl="8" w:tplc="04160005" w:tentative="1">
      <w:start w:val="1"/>
      <w:numFmt w:val="bullet"/>
      <w:lvlText w:val=""/>
      <w:lvlJc w:val="left"/>
      <w:pPr>
        <w:ind w:left="7183" w:hanging="360"/>
      </w:pPr>
      <w:rPr>
        <w:rFonts w:ascii="Wingdings" w:hAnsi="Wingdings" w:hint="default"/>
      </w:rPr>
    </w:lvl>
  </w:abstractNum>
  <w:abstractNum w:abstractNumId="3" w15:restartNumberingAfterBreak="0">
    <w:nsid w:val="04502D25"/>
    <w:multiLevelType w:val="hybridMultilevel"/>
    <w:tmpl w:val="28B033C6"/>
    <w:lvl w:ilvl="0" w:tplc="FFFFFFFF">
      <w:start w:val="1"/>
      <w:numFmt w:val="decimal"/>
      <w:lvlText w:val="%1."/>
      <w:lvlJc w:val="left"/>
      <w:pPr>
        <w:ind w:left="2160" w:hanging="360"/>
      </w:pPr>
      <w:rPr>
        <w:rFonts w:hint="default"/>
      </w:rPr>
    </w:lvl>
    <w:lvl w:ilvl="1" w:tplc="04160019">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4" w15:restartNumberingAfterBreak="0">
    <w:nsid w:val="05321162"/>
    <w:multiLevelType w:val="hybridMultilevel"/>
    <w:tmpl w:val="A6CC59BE"/>
    <w:lvl w:ilvl="0" w:tplc="FFFFFFFF">
      <w:start w:val="1"/>
      <w:numFmt w:val="decimal"/>
      <w:lvlText w:val="%1."/>
      <w:lvlJc w:val="left"/>
      <w:pPr>
        <w:ind w:left="216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 w15:restartNumberingAfterBreak="0">
    <w:nsid w:val="0CBC363B"/>
    <w:multiLevelType w:val="hybridMultilevel"/>
    <w:tmpl w:val="80A496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D4875D9"/>
    <w:multiLevelType w:val="hybridMultilevel"/>
    <w:tmpl w:val="1E10A1DE"/>
    <w:lvl w:ilvl="0" w:tplc="5B76147E">
      <w:start w:val="1"/>
      <w:numFmt w:val="bullet"/>
      <w:lvlText w:val="-"/>
      <w:lvlJc w:val="left"/>
      <w:pPr>
        <w:ind w:left="720" w:hanging="360"/>
      </w:pPr>
      <w:rPr>
        <w:rFonts w:ascii="Aptos" w:hAnsi="Aptos" w:hint="default"/>
      </w:rPr>
    </w:lvl>
    <w:lvl w:ilvl="1" w:tplc="82764942">
      <w:start w:val="1"/>
      <w:numFmt w:val="bullet"/>
      <w:lvlText w:val="o"/>
      <w:lvlJc w:val="left"/>
      <w:pPr>
        <w:ind w:left="1440" w:hanging="360"/>
      </w:pPr>
      <w:rPr>
        <w:rFonts w:ascii="Courier New" w:hAnsi="Courier New" w:hint="default"/>
      </w:rPr>
    </w:lvl>
    <w:lvl w:ilvl="2" w:tplc="FCB68092">
      <w:start w:val="1"/>
      <w:numFmt w:val="bullet"/>
      <w:lvlText w:val=""/>
      <w:lvlJc w:val="left"/>
      <w:pPr>
        <w:ind w:left="2160" w:hanging="360"/>
      </w:pPr>
      <w:rPr>
        <w:rFonts w:ascii="Wingdings" w:hAnsi="Wingdings" w:hint="default"/>
      </w:rPr>
    </w:lvl>
    <w:lvl w:ilvl="3" w:tplc="D876E7E8">
      <w:start w:val="1"/>
      <w:numFmt w:val="bullet"/>
      <w:lvlText w:val=""/>
      <w:lvlJc w:val="left"/>
      <w:pPr>
        <w:ind w:left="2880" w:hanging="360"/>
      </w:pPr>
      <w:rPr>
        <w:rFonts w:ascii="Symbol" w:hAnsi="Symbol" w:hint="default"/>
      </w:rPr>
    </w:lvl>
    <w:lvl w:ilvl="4" w:tplc="2D883E5A">
      <w:start w:val="1"/>
      <w:numFmt w:val="bullet"/>
      <w:lvlText w:val="o"/>
      <w:lvlJc w:val="left"/>
      <w:pPr>
        <w:ind w:left="3600" w:hanging="360"/>
      </w:pPr>
      <w:rPr>
        <w:rFonts w:ascii="Courier New" w:hAnsi="Courier New" w:hint="default"/>
      </w:rPr>
    </w:lvl>
    <w:lvl w:ilvl="5" w:tplc="4F723AD0">
      <w:start w:val="1"/>
      <w:numFmt w:val="bullet"/>
      <w:lvlText w:val=""/>
      <w:lvlJc w:val="left"/>
      <w:pPr>
        <w:ind w:left="4320" w:hanging="360"/>
      </w:pPr>
      <w:rPr>
        <w:rFonts w:ascii="Wingdings" w:hAnsi="Wingdings" w:hint="default"/>
      </w:rPr>
    </w:lvl>
    <w:lvl w:ilvl="6" w:tplc="AAF88C96">
      <w:start w:val="1"/>
      <w:numFmt w:val="bullet"/>
      <w:lvlText w:val=""/>
      <w:lvlJc w:val="left"/>
      <w:pPr>
        <w:ind w:left="5040" w:hanging="360"/>
      </w:pPr>
      <w:rPr>
        <w:rFonts w:ascii="Symbol" w:hAnsi="Symbol" w:hint="default"/>
      </w:rPr>
    </w:lvl>
    <w:lvl w:ilvl="7" w:tplc="C7F0F8AC">
      <w:start w:val="1"/>
      <w:numFmt w:val="bullet"/>
      <w:lvlText w:val="o"/>
      <w:lvlJc w:val="left"/>
      <w:pPr>
        <w:ind w:left="5760" w:hanging="360"/>
      </w:pPr>
      <w:rPr>
        <w:rFonts w:ascii="Courier New" w:hAnsi="Courier New" w:hint="default"/>
      </w:rPr>
    </w:lvl>
    <w:lvl w:ilvl="8" w:tplc="962EF24C">
      <w:start w:val="1"/>
      <w:numFmt w:val="bullet"/>
      <w:lvlText w:val=""/>
      <w:lvlJc w:val="left"/>
      <w:pPr>
        <w:ind w:left="6480" w:hanging="360"/>
      </w:pPr>
      <w:rPr>
        <w:rFonts w:ascii="Wingdings" w:hAnsi="Wingdings" w:hint="default"/>
      </w:rPr>
    </w:lvl>
  </w:abstractNum>
  <w:abstractNum w:abstractNumId="7" w15:restartNumberingAfterBreak="0">
    <w:nsid w:val="0E557917"/>
    <w:multiLevelType w:val="multilevel"/>
    <w:tmpl w:val="4E7C75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11C26546"/>
    <w:multiLevelType w:val="hybridMultilevel"/>
    <w:tmpl w:val="ED6615B2"/>
    <w:lvl w:ilvl="0" w:tplc="04160001">
      <w:start w:val="1"/>
      <w:numFmt w:val="bullet"/>
      <w:lvlText w:val=""/>
      <w:lvlJc w:val="left"/>
      <w:pPr>
        <w:ind w:left="1440" w:hanging="360"/>
      </w:pPr>
      <w:rPr>
        <w:rFonts w:ascii="Symbol" w:hAnsi="Symbol" w:hint="default"/>
      </w:rPr>
    </w:lvl>
    <w:lvl w:ilvl="1" w:tplc="A06834C4">
      <w:numFmt w:val="bullet"/>
      <w:lvlText w:val="•"/>
      <w:lvlJc w:val="left"/>
      <w:pPr>
        <w:ind w:left="2160" w:hanging="360"/>
      </w:pPr>
      <w:rPr>
        <w:rFonts w:ascii="Aptos" w:eastAsiaTheme="minorEastAsia" w:hAnsi="Aptos" w:cstheme="minorBidi"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15:restartNumberingAfterBreak="0">
    <w:nsid w:val="1B5A0630"/>
    <w:multiLevelType w:val="hybridMultilevel"/>
    <w:tmpl w:val="3416987A"/>
    <w:lvl w:ilvl="0" w:tplc="FFFFFFF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1132110"/>
    <w:multiLevelType w:val="hybridMultilevel"/>
    <w:tmpl w:val="32E4D8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35359DA"/>
    <w:multiLevelType w:val="multilevel"/>
    <w:tmpl w:val="766C9990"/>
    <w:lvl w:ilvl="0">
      <w:start w:val="1"/>
      <w:numFmt w:val="decimal"/>
      <w:lvlText w:val="%1"/>
      <w:lvlJc w:val="left"/>
      <w:pPr>
        <w:ind w:left="432" w:hanging="432"/>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25560868"/>
    <w:multiLevelType w:val="hybridMultilevel"/>
    <w:tmpl w:val="270A087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7134824"/>
    <w:multiLevelType w:val="hybridMultilevel"/>
    <w:tmpl w:val="CE9EFA18"/>
    <w:lvl w:ilvl="0" w:tplc="E460BC08">
      <w:start w:val="1"/>
      <w:numFmt w:val="lowerRoman"/>
      <w:lvlText w:val="%1."/>
      <w:lvlJc w:val="righ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272A4089"/>
    <w:multiLevelType w:val="multilevel"/>
    <w:tmpl w:val="43266DE8"/>
    <w:lvl w:ilvl="0">
      <w:numFmt w:val="bullet"/>
      <w:lvlText w:val="•"/>
      <w:lvlJc w:val="left"/>
      <w:pPr>
        <w:ind w:left="1440" w:hanging="360"/>
      </w:pPr>
      <w:rPr>
        <w:rFonts w:ascii="Aptos" w:eastAsiaTheme="minorEastAsia" w:hAnsi="Aptos" w:cstheme="minorBidi"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A9F5373"/>
    <w:multiLevelType w:val="multilevel"/>
    <w:tmpl w:val="444E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50027"/>
    <w:multiLevelType w:val="multilevel"/>
    <w:tmpl w:val="4E7C75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38932221"/>
    <w:multiLevelType w:val="hybridMultilevel"/>
    <w:tmpl w:val="02A4D014"/>
    <w:lvl w:ilvl="0" w:tplc="410CC568">
      <w:start w:val="1"/>
      <w:numFmt w:val="lowerLetter"/>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18" w15:restartNumberingAfterBreak="0">
    <w:nsid w:val="38A42C6F"/>
    <w:multiLevelType w:val="hybridMultilevel"/>
    <w:tmpl w:val="197870D0"/>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3955405C"/>
    <w:multiLevelType w:val="multilevel"/>
    <w:tmpl w:val="BBFE74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CDC15C3"/>
    <w:multiLevelType w:val="hybridMultilevel"/>
    <w:tmpl w:val="2F5421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F17067D"/>
    <w:multiLevelType w:val="hybridMultilevel"/>
    <w:tmpl w:val="38C64C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0444474"/>
    <w:multiLevelType w:val="hybridMultilevel"/>
    <w:tmpl w:val="8F425C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7636AF8"/>
    <w:multiLevelType w:val="hybridMultilevel"/>
    <w:tmpl w:val="8B22FA12"/>
    <w:lvl w:ilvl="0" w:tplc="410CC568">
      <w:start w:val="1"/>
      <w:numFmt w:val="lowerLetter"/>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 w15:restartNumberingAfterBreak="0">
    <w:nsid w:val="47FD72BE"/>
    <w:multiLevelType w:val="hybridMultilevel"/>
    <w:tmpl w:val="7E6092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9D65687"/>
    <w:multiLevelType w:val="multilevel"/>
    <w:tmpl w:val="4E7C75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4A335A85"/>
    <w:multiLevelType w:val="hybridMultilevel"/>
    <w:tmpl w:val="C810A9A4"/>
    <w:lvl w:ilvl="0" w:tplc="0416000F">
      <w:start w:val="1"/>
      <w:numFmt w:val="decimal"/>
      <w:lvlText w:val="%1."/>
      <w:lvlJc w:val="left"/>
      <w:pPr>
        <w:ind w:left="2911" w:hanging="360"/>
      </w:pPr>
      <w:rPr>
        <w:rFonts w:hint="default"/>
      </w:rPr>
    </w:lvl>
    <w:lvl w:ilvl="1" w:tplc="FFFFFFFF" w:tentative="1">
      <w:start w:val="1"/>
      <w:numFmt w:val="bullet"/>
      <w:lvlText w:val="o"/>
      <w:lvlJc w:val="left"/>
      <w:pPr>
        <w:ind w:left="3631" w:hanging="360"/>
      </w:pPr>
      <w:rPr>
        <w:rFonts w:ascii="Courier New" w:hAnsi="Courier New" w:cs="Courier New" w:hint="default"/>
      </w:rPr>
    </w:lvl>
    <w:lvl w:ilvl="2" w:tplc="FFFFFFFF" w:tentative="1">
      <w:start w:val="1"/>
      <w:numFmt w:val="bullet"/>
      <w:lvlText w:val=""/>
      <w:lvlJc w:val="left"/>
      <w:pPr>
        <w:ind w:left="4351" w:hanging="360"/>
      </w:pPr>
      <w:rPr>
        <w:rFonts w:ascii="Wingdings" w:hAnsi="Wingdings" w:hint="default"/>
      </w:rPr>
    </w:lvl>
    <w:lvl w:ilvl="3" w:tplc="FFFFFFFF" w:tentative="1">
      <w:start w:val="1"/>
      <w:numFmt w:val="bullet"/>
      <w:lvlText w:val=""/>
      <w:lvlJc w:val="left"/>
      <w:pPr>
        <w:ind w:left="5071" w:hanging="360"/>
      </w:pPr>
      <w:rPr>
        <w:rFonts w:ascii="Symbol" w:hAnsi="Symbol" w:hint="default"/>
      </w:rPr>
    </w:lvl>
    <w:lvl w:ilvl="4" w:tplc="FFFFFFFF" w:tentative="1">
      <w:start w:val="1"/>
      <w:numFmt w:val="bullet"/>
      <w:lvlText w:val="o"/>
      <w:lvlJc w:val="left"/>
      <w:pPr>
        <w:ind w:left="5791" w:hanging="360"/>
      </w:pPr>
      <w:rPr>
        <w:rFonts w:ascii="Courier New" w:hAnsi="Courier New" w:cs="Courier New" w:hint="default"/>
      </w:rPr>
    </w:lvl>
    <w:lvl w:ilvl="5" w:tplc="FFFFFFFF" w:tentative="1">
      <w:start w:val="1"/>
      <w:numFmt w:val="bullet"/>
      <w:lvlText w:val=""/>
      <w:lvlJc w:val="left"/>
      <w:pPr>
        <w:ind w:left="6511" w:hanging="360"/>
      </w:pPr>
      <w:rPr>
        <w:rFonts w:ascii="Wingdings" w:hAnsi="Wingdings" w:hint="default"/>
      </w:rPr>
    </w:lvl>
    <w:lvl w:ilvl="6" w:tplc="FFFFFFFF" w:tentative="1">
      <w:start w:val="1"/>
      <w:numFmt w:val="bullet"/>
      <w:lvlText w:val=""/>
      <w:lvlJc w:val="left"/>
      <w:pPr>
        <w:ind w:left="7231" w:hanging="360"/>
      </w:pPr>
      <w:rPr>
        <w:rFonts w:ascii="Symbol" w:hAnsi="Symbol" w:hint="default"/>
      </w:rPr>
    </w:lvl>
    <w:lvl w:ilvl="7" w:tplc="FFFFFFFF" w:tentative="1">
      <w:start w:val="1"/>
      <w:numFmt w:val="bullet"/>
      <w:lvlText w:val="o"/>
      <w:lvlJc w:val="left"/>
      <w:pPr>
        <w:ind w:left="7951" w:hanging="360"/>
      </w:pPr>
      <w:rPr>
        <w:rFonts w:ascii="Courier New" w:hAnsi="Courier New" w:cs="Courier New" w:hint="default"/>
      </w:rPr>
    </w:lvl>
    <w:lvl w:ilvl="8" w:tplc="FFFFFFFF" w:tentative="1">
      <w:start w:val="1"/>
      <w:numFmt w:val="bullet"/>
      <w:lvlText w:val=""/>
      <w:lvlJc w:val="left"/>
      <w:pPr>
        <w:ind w:left="8671" w:hanging="360"/>
      </w:pPr>
      <w:rPr>
        <w:rFonts w:ascii="Wingdings" w:hAnsi="Wingdings" w:hint="default"/>
      </w:rPr>
    </w:lvl>
  </w:abstractNum>
  <w:abstractNum w:abstractNumId="27" w15:restartNumberingAfterBreak="0">
    <w:nsid w:val="56537F5A"/>
    <w:multiLevelType w:val="hybridMultilevel"/>
    <w:tmpl w:val="64C8C602"/>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8" w15:restartNumberingAfterBreak="0">
    <w:nsid w:val="56E84B85"/>
    <w:multiLevelType w:val="hybridMultilevel"/>
    <w:tmpl w:val="02748454"/>
    <w:lvl w:ilvl="0" w:tplc="B78283F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A8A1903"/>
    <w:multiLevelType w:val="hybridMultilevel"/>
    <w:tmpl w:val="7B7470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4F56A71"/>
    <w:multiLevelType w:val="multilevel"/>
    <w:tmpl w:val="9DDED896"/>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6F3E5C0E"/>
    <w:multiLevelType w:val="hybridMultilevel"/>
    <w:tmpl w:val="290CFA2C"/>
    <w:lvl w:ilvl="0" w:tplc="E460BC08">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2" w15:restartNumberingAfterBreak="0">
    <w:nsid w:val="6F5E381A"/>
    <w:multiLevelType w:val="hybridMultilevel"/>
    <w:tmpl w:val="DA800A0C"/>
    <w:lvl w:ilvl="0" w:tplc="410CC568">
      <w:start w:val="1"/>
      <w:numFmt w:val="lowerLetter"/>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33" w15:restartNumberingAfterBreak="0">
    <w:nsid w:val="74B34E64"/>
    <w:multiLevelType w:val="hybridMultilevel"/>
    <w:tmpl w:val="8C5E8868"/>
    <w:lvl w:ilvl="0" w:tplc="FFFFFFFF">
      <w:start w:val="1"/>
      <w:numFmt w:val="decimal"/>
      <w:lvlText w:val="%1."/>
      <w:lvlJc w:val="left"/>
      <w:pPr>
        <w:ind w:left="72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3D5788"/>
    <w:multiLevelType w:val="multilevel"/>
    <w:tmpl w:val="E9121AE6"/>
    <w:lvl w:ilvl="0">
      <w:start w:val="1"/>
      <w:numFmt w:val="decimal"/>
      <w:lvlText w:val="%1."/>
      <w:lvlJc w:val="left"/>
      <w:pPr>
        <w:ind w:left="2160" w:hanging="360"/>
      </w:pPr>
      <w:rPr>
        <w:rFonts w:hint="default"/>
      </w:rPr>
    </w:lvl>
    <w:lvl w:ilvl="1">
      <w:start w:val="1"/>
      <w:numFmt w:val="decimal"/>
      <w:isLgl/>
      <w:lvlText w:val="%1.%2"/>
      <w:lvlJc w:val="left"/>
      <w:pPr>
        <w:ind w:left="2911" w:hanging="360"/>
      </w:pPr>
      <w:rPr>
        <w:rFonts w:hint="default"/>
      </w:rPr>
    </w:lvl>
    <w:lvl w:ilvl="2">
      <w:start w:val="1"/>
      <w:numFmt w:val="decimal"/>
      <w:isLgl/>
      <w:lvlText w:val="%1.%2.%3"/>
      <w:lvlJc w:val="left"/>
      <w:pPr>
        <w:ind w:left="4022" w:hanging="720"/>
      </w:pPr>
      <w:rPr>
        <w:rFonts w:hint="default"/>
      </w:rPr>
    </w:lvl>
    <w:lvl w:ilvl="3">
      <w:start w:val="1"/>
      <w:numFmt w:val="decimal"/>
      <w:isLgl/>
      <w:lvlText w:val="%1.%2.%3.%4"/>
      <w:lvlJc w:val="left"/>
      <w:pPr>
        <w:ind w:left="5133" w:hanging="1080"/>
      </w:pPr>
      <w:rPr>
        <w:rFonts w:hint="default"/>
      </w:rPr>
    </w:lvl>
    <w:lvl w:ilvl="4">
      <w:start w:val="1"/>
      <w:numFmt w:val="decimal"/>
      <w:isLgl/>
      <w:lvlText w:val="%1.%2.%3.%4.%5"/>
      <w:lvlJc w:val="left"/>
      <w:pPr>
        <w:ind w:left="5884" w:hanging="1080"/>
      </w:pPr>
      <w:rPr>
        <w:rFonts w:hint="default"/>
      </w:rPr>
    </w:lvl>
    <w:lvl w:ilvl="5">
      <w:start w:val="1"/>
      <w:numFmt w:val="decimal"/>
      <w:isLgl/>
      <w:lvlText w:val="%1.%2.%3.%4.%5.%6"/>
      <w:lvlJc w:val="left"/>
      <w:pPr>
        <w:ind w:left="6995" w:hanging="1440"/>
      </w:pPr>
      <w:rPr>
        <w:rFonts w:hint="default"/>
      </w:rPr>
    </w:lvl>
    <w:lvl w:ilvl="6">
      <w:start w:val="1"/>
      <w:numFmt w:val="decimal"/>
      <w:isLgl/>
      <w:lvlText w:val="%1.%2.%3.%4.%5.%6.%7"/>
      <w:lvlJc w:val="left"/>
      <w:pPr>
        <w:ind w:left="7746" w:hanging="1440"/>
      </w:pPr>
      <w:rPr>
        <w:rFonts w:hint="default"/>
      </w:rPr>
    </w:lvl>
    <w:lvl w:ilvl="7">
      <w:start w:val="1"/>
      <w:numFmt w:val="decimal"/>
      <w:isLgl/>
      <w:lvlText w:val="%1.%2.%3.%4.%5.%6.%7.%8"/>
      <w:lvlJc w:val="left"/>
      <w:pPr>
        <w:ind w:left="8857" w:hanging="1800"/>
      </w:pPr>
      <w:rPr>
        <w:rFonts w:hint="default"/>
      </w:rPr>
    </w:lvl>
    <w:lvl w:ilvl="8">
      <w:start w:val="1"/>
      <w:numFmt w:val="decimal"/>
      <w:isLgl/>
      <w:lvlText w:val="%1.%2.%3.%4.%5.%6.%7.%8.%9"/>
      <w:lvlJc w:val="left"/>
      <w:pPr>
        <w:ind w:left="9608" w:hanging="1800"/>
      </w:pPr>
      <w:rPr>
        <w:rFonts w:hint="default"/>
      </w:rPr>
    </w:lvl>
  </w:abstractNum>
  <w:abstractNum w:abstractNumId="35" w15:restartNumberingAfterBreak="0">
    <w:nsid w:val="76A32276"/>
    <w:multiLevelType w:val="hybridMultilevel"/>
    <w:tmpl w:val="97A639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B0D07A5"/>
    <w:multiLevelType w:val="hybridMultilevel"/>
    <w:tmpl w:val="D9368D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BC5021D"/>
    <w:multiLevelType w:val="hybridMultilevel"/>
    <w:tmpl w:val="2188B828"/>
    <w:lvl w:ilvl="0" w:tplc="670E1CB0">
      <w:start w:val="1"/>
      <w:numFmt w:val="bullet"/>
      <w:lvlText w:val="-"/>
      <w:lvlJc w:val="left"/>
      <w:pPr>
        <w:ind w:left="720" w:hanging="360"/>
      </w:pPr>
      <w:rPr>
        <w:rFonts w:ascii="Aptos" w:hAnsi="Aptos" w:hint="default"/>
      </w:rPr>
    </w:lvl>
    <w:lvl w:ilvl="1" w:tplc="D378252A">
      <w:start w:val="1"/>
      <w:numFmt w:val="bullet"/>
      <w:lvlText w:val="o"/>
      <w:lvlJc w:val="left"/>
      <w:pPr>
        <w:ind w:left="1440" w:hanging="360"/>
      </w:pPr>
      <w:rPr>
        <w:rFonts w:ascii="Courier New" w:hAnsi="Courier New" w:hint="default"/>
      </w:rPr>
    </w:lvl>
    <w:lvl w:ilvl="2" w:tplc="14A8DAD8">
      <w:start w:val="1"/>
      <w:numFmt w:val="bullet"/>
      <w:lvlText w:val=""/>
      <w:lvlJc w:val="left"/>
      <w:pPr>
        <w:ind w:left="2160" w:hanging="360"/>
      </w:pPr>
      <w:rPr>
        <w:rFonts w:ascii="Wingdings" w:hAnsi="Wingdings" w:hint="default"/>
      </w:rPr>
    </w:lvl>
    <w:lvl w:ilvl="3" w:tplc="2C9CBF38">
      <w:start w:val="1"/>
      <w:numFmt w:val="bullet"/>
      <w:lvlText w:val=""/>
      <w:lvlJc w:val="left"/>
      <w:pPr>
        <w:ind w:left="2880" w:hanging="360"/>
      </w:pPr>
      <w:rPr>
        <w:rFonts w:ascii="Symbol" w:hAnsi="Symbol" w:hint="default"/>
      </w:rPr>
    </w:lvl>
    <w:lvl w:ilvl="4" w:tplc="54C8E948">
      <w:start w:val="1"/>
      <w:numFmt w:val="bullet"/>
      <w:lvlText w:val="o"/>
      <w:lvlJc w:val="left"/>
      <w:pPr>
        <w:ind w:left="3600" w:hanging="360"/>
      </w:pPr>
      <w:rPr>
        <w:rFonts w:ascii="Courier New" w:hAnsi="Courier New" w:hint="default"/>
      </w:rPr>
    </w:lvl>
    <w:lvl w:ilvl="5" w:tplc="0D90AD3A">
      <w:start w:val="1"/>
      <w:numFmt w:val="bullet"/>
      <w:lvlText w:val=""/>
      <w:lvlJc w:val="left"/>
      <w:pPr>
        <w:ind w:left="4320" w:hanging="360"/>
      </w:pPr>
      <w:rPr>
        <w:rFonts w:ascii="Wingdings" w:hAnsi="Wingdings" w:hint="default"/>
      </w:rPr>
    </w:lvl>
    <w:lvl w:ilvl="6" w:tplc="35E05070">
      <w:start w:val="1"/>
      <w:numFmt w:val="bullet"/>
      <w:lvlText w:val=""/>
      <w:lvlJc w:val="left"/>
      <w:pPr>
        <w:ind w:left="5040" w:hanging="360"/>
      </w:pPr>
      <w:rPr>
        <w:rFonts w:ascii="Symbol" w:hAnsi="Symbol" w:hint="default"/>
      </w:rPr>
    </w:lvl>
    <w:lvl w:ilvl="7" w:tplc="707EEFEC">
      <w:start w:val="1"/>
      <w:numFmt w:val="bullet"/>
      <w:lvlText w:val="o"/>
      <w:lvlJc w:val="left"/>
      <w:pPr>
        <w:ind w:left="5760" w:hanging="360"/>
      </w:pPr>
      <w:rPr>
        <w:rFonts w:ascii="Courier New" w:hAnsi="Courier New" w:hint="default"/>
      </w:rPr>
    </w:lvl>
    <w:lvl w:ilvl="8" w:tplc="C9C29558">
      <w:start w:val="1"/>
      <w:numFmt w:val="bullet"/>
      <w:lvlText w:val=""/>
      <w:lvlJc w:val="left"/>
      <w:pPr>
        <w:ind w:left="6480" w:hanging="360"/>
      </w:pPr>
      <w:rPr>
        <w:rFonts w:ascii="Wingdings" w:hAnsi="Wingdings" w:hint="default"/>
      </w:rPr>
    </w:lvl>
  </w:abstractNum>
  <w:abstractNum w:abstractNumId="38" w15:restartNumberingAfterBreak="0">
    <w:nsid w:val="7D102960"/>
    <w:multiLevelType w:val="hybridMultilevel"/>
    <w:tmpl w:val="FA34312A"/>
    <w:lvl w:ilvl="0" w:tplc="670E1CB0">
      <w:start w:val="1"/>
      <w:numFmt w:val="bullet"/>
      <w:lvlText w:val="-"/>
      <w:lvlJc w:val="left"/>
      <w:pPr>
        <w:ind w:left="2880" w:hanging="360"/>
      </w:pPr>
      <w:rPr>
        <w:rFonts w:ascii="Aptos" w:hAnsi="Aptos"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39" w15:restartNumberingAfterBreak="0">
    <w:nsid w:val="7F6C268D"/>
    <w:multiLevelType w:val="hybridMultilevel"/>
    <w:tmpl w:val="35D0DDFE"/>
    <w:lvl w:ilvl="0" w:tplc="FFFFFFF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F8A34AB"/>
    <w:multiLevelType w:val="hybridMultilevel"/>
    <w:tmpl w:val="E80219AA"/>
    <w:lvl w:ilvl="0" w:tplc="FFFFFFFF">
      <w:start w:val="1"/>
      <w:numFmt w:val="decimal"/>
      <w:lvlText w:val="%1."/>
      <w:lvlJc w:val="left"/>
      <w:pPr>
        <w:ind w:left="72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4520654">
    <w:abstractNumId w:val="7"/>
  </w:num>
  <w:num w:numId="2" w16cid:durableId="1284311582">
    <w:abstractNumId w:val="29"/>
  </w:num>
  <w:num w:numId="3" w16cid:durableId="2036885758">
    <w:abstractNumId w:val="16"/>
  </w:num>
  <w:num w:numId="4" w16cid:durableId="430130278">
    <w:abstractNumId w:val="19"/>
  </w:num>
  <w:num w:numId="5" w16cid:durableId="742918076">
    <w:abstractNumId w:val="37"/>
  </w:num>
  <w:num w:numId="6" w16cid:durableId="1800612052">
    <w:abstractNumId w:val="6"/>
  </w:num>
  <w:num w:numId="7" w16cid:durableId="1303463409">
    <w:abstractNumId w:val="25"/>
  </w:num>
  <w:num w:numId="8" w16cid:durableId="1037125092">
    <w:abstractNumId w:val="8"/>
  </w:num>
  <w:num w:numId="9" w16cid:durableId="1913927433">
    <w:abstractNumId w:val="2"/>
  </w:num>
  <w:num w:numId="10" w16cid:durableId="1258520402">
    <w:abstractNumId w:val="17"/>
  </w:num>
  <w:num w:numId="11" w16cid:durableId="1264919076">
    <w:abstractNumId w:val="32"/>
  </w:num>
  <w:num w:numId="12" w16cid:durableId="1448307422">
    <w:abstractNumId w:val="18"/>
  </w:num>
  <w:num w:numId="13" w16cid:durableId="38210455">
    <w:abstractNumId w:val="23"/>
  </w:num>
  <w:num w:numId="14" w16cid:durableId="1252852035">
    <w:abstractNumId w:val="31"/>
  </w:num>
  <w:num w:numId="15" w16cid:durableId="1269192431">
    <w:abstractNumId w:val="13"/>
  </w:num>
  <w:num w:numId="16" w16cid:durableId="1228300841">
    <w:abstractNumId w:val="38"/>
  </w:num>
  <w:num w:numId="17" w16cid:durableId="1967854113">
    <w:abstractNumId w:val="27"/>
  </w:num>
  <w:num w:numId="18" w16cid:durableId="1966425775">
    <w:abstractNumId w:val="34"/>
  </w:num>
  <w:num w:numId="19" w16cid:durableId="2022123694">
    <w:abstractNumId w:val="26"/>
  </w:num>
  <w:num w:numId="20" w16cid:durableId="636423321">
    <w:abstractNumId w:val="0"/>
  </w:num>
  <w:num w:numId="21" w16cid:durableId="1851138633">
    <w:abstractNumId w:val="3"/>
  </w:num>
  <w:num w:numId="22" w16cid:durableId="423187596">
    <w:abstractNumId w:val="4"/>
  </w:num>
  <w:num w:numId="23" w16cid:durableId="70203796">
    <w:abstractNumId w:val="9"/>
  </w:num>
  <w:num w:numId="24" w16cid:durableId="681705506">
    <w:abstractNumId w:val="33"/>
  </w:num>
  <w:num w:numId="25" w16cid:durableId="797529560">
    <w:abstractNumId w:val="39"/>
  </w:num>
  <w:num w:numId="26" w16cid:durableId="1146555718">
    <w:abstractNumId w:val="40"/>
  </w:num>
  <w:num w:numId="27" w16cid:durableId="2049408996">
    <w:abstractNumId w:val="14"/>
  </w:num>
  <w:num w:numId="28" w16cid:durableId="1510481310">
    <w:abstractNumId w:val="11"/>
  </w:num>
  <w:num w:numId="29" w16cid:durableId="1483082429">
    <w:abstractNumId w:val="30"/>
  </w:num>
  <w:num w:numId="30" w16cid:durableId="480315567">
    <w:abstractNumId w:val="28"/>
  </w:num>
  <w:num w:numId="31" w16cid:durableId="1091969507">
    <w:abstractNumId w:val="20"/>
  </w:num>
  <w:num w:numId="32" w16cid:durableId="741634291">
    <w:abstractNumId w:val="36"/>
  </w:num>
  <w:num w:numId="33" w16cid:durableId="46414886">
    <w:abstractNumId w:val="22"/>
  </w:num>
  <w:num w:numId="34" w16cid:durableId="851188080">
    <w:abstractNumId w:val="12"/>
  </w:num>
  <w:num w:numId="35" w16cid:durableId="2056461154">
    <w:abstractNumId w:val="15"/>
  </w:num>
  <w:num w:numId="36" w16cid:durableId="859589900">
    <w:abstractNumId w:val="1"/>
  </w:num>
  <w:num w:numId="37" w16cid:durableId="1391610586">
    <w:abstractNumId w:val="21"/>
  </w:num>
  <w:num w:numId="38" w16cid:durableId="1766195702">
    <w:abstractNumId w:val="35"/>
  </w:num>
  <w:num w:numId="39" w16cid:durableId="325090812">
    <w:abstractNumId w:val="5"/>
  </w:num>
  <w:num w:numId="40" w16cid:durableId="781798962">
    <w:abstractNumId w:val="10"/>
  </w:num>
  <w:num w:numId="41" w16cid:durableId="14226830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hdrShapeDefaults>
    <o:shapedefaults v:ext="edit" spidmax="2050">
      <o:colormru v:ext="edit" colors="#f6d0e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A9"/>
    <w:rsid w:val="00006771"/>
    <w:rsid w:val="00015C5F"/>
    <w:rsid w:val="00055BE8"/>
    <w:rsid w:val="00090DA9"/>
    <w:rsid w:val="000A4D89"/>
    <w:rsid w:val="000C7923"/>
    <w:rsid w:val="0010137D"/>
    <w:rsid w:val="001220CF"/>
    <w:rsid w:val="00130366"/>
    <w:rsid w:val="0013600A"/>
    <w:rsid w:val="00144E99"/>
    <w:rsid w:val="0014793D"/>
    <w:rsid w:val="00152A50"/>
    <w:rsid w:val="001573AB"/>
    <w:rsid w:val="00160019"/>
    <w:rsid w:val="00162A91"/>
    <w:rsid w:val="00166C95"/>
    <w:rsid w:val="00171B0D"/>
    <w:rsid w:val="001A39CA"/>
    <w:rsid w:val="002016C5"/>
    <w:rsid w:val="00253A96"/>
    <w:rsid w:val="00257A2C"/>
    <w:rsid w:val="0027241B"/>
    <w:rsid w:val="0028532E"/>
    <w:rsid w:val="00285EDA"/>
    <w:rsid w:val="002D5F26"/>
    <w:rsid w:val="002D76E8"/>
    <w:rsid w:val="002E12CB"/>
    <w:rsid w:val="002E5BBE"/>
    <w:rsid w:val="002F4D29"/>
    <w:rsid w:val="0030768C"/>
    <w:rsid w:val="003122C0"/>
    <w:rsid w:val="00385006"/>
    <w:rsid w:val="003D7CE4"/>
    <w:rsid w:val="003F261D"/>
    <w:rsid w:val="003F668B"/>
    <w:rsid w:val="0040153D"/>
    <w:rsid w:val="004032EB"/>
    <w:rsid w:val="00414F57"/>
    <w:rsid w:val="00421C75"/>
    <w:rsid w:val="00450C4E"/>
    <w:rsid w:val="004841A6"/>
    <w:rsid w:val="004868FE"/>
    <w:rsid w:val="00497716"/>
    <w:rsid w:val="004D3F6F"/>
    <w:rsid w:val="004D4FC5"/>
    <w:rsid w:val="004F20C9"/>
    <w:rsid w:val="00500B63"/>
    <w:rsid w:val="005034AC"/>
    <w:rsid w:val="00515731"/>
    <w:rsid w:val="00517F06"/>
    <w:rsid w:val="00544CAB"/>
    <w:rsid w:val="00556A59"/>
    <w:rsid w:val="00560318"/>
    <w:rsid w:val="0058062E"/>
    <w:rsid w:val="0059087A"/>
    <w:rsid w:val="00591BB0"/>
    <w:rsid w:val="00605ED1"/>
    <w:rsid w:val="006128CA"/>
    <w:rsid w:val="00617F90"/>
    <w:rsid w:val="00620165"/>
    <w:rsid w:val="00631835"/>
    <w:rsid w:val="00662D98"/>
    <w:rsid w:val="006641D4"/>
    <w:rsid w:val="00683F2C"/>
    <w:rsid w:val="006C075A"/>
    <w:rsid w:val="006E6FFE"/>
    <w:rsid w:val="006E7D6D"/>
    <w:rsid w:val="007069BA"/>
    <w:rsid w:val="00742FCE"/>
    <w:rsid w:val="00754FCC"/>
    <w:rsid w:val="00783B48"/>
    <w:rsid w:val="00794B5A"/>
    <w:rsid w:val="00797A52"/>
    <w:rsid w:val="007A0B81"/>
    <w:rsid w:val="007C25C8"/>
    <w:rsid w:val="007C49DC"/>
    <w:rsid w:val="007F3C66"/>
    <w:rsid w:val="00805D75"/>
    <w:rsid w:val="0081658C"/>
    <w:rsid w:val="00847639"/>
    <w:rsid w:val="00892DCB"/>
    <w:rsid w:val="008934EC"/>
    <w:rsid w:val="008A2D3A"/>
    <w:rsid w:val="008A7C57"/>
    <w:rsid w:val="008B35A8"/>
    <w:rsid w:val="008B39F1"/>
    <w:rsid w:val="008B59BD"/>
    <w:rsid w:val="008D0F58"/>
    <w:rsid w:val="008F1B9D"/>
    <w:rsid w:val="009207CB"/>
    <w:rsid w:val="00945D9A"/>
    <w:rsid w:val="00960E3D"/>
    <w:rsid w:val="009716D1"/>
    <w:rsid w:val="0097718A"/>
    <w:rsid w:val="009C66FE"/>
    <w:rsid w:val="009D3421"/>
    <w:rsid w:val="00A13FF0"/>
    <w:rsid w:val="00A20F29"/>
    <w:rsid w:val="00A34CB0"/>
    <w:rsid w:val="00A4030E"/>
    <w:rsid w:val="00A448C2"/>
    <w:rsid w:val="00A47CC4"/>
    <w:rsid w:val="00A47CF0"/>
    <w:rsid w:val="00A52B3C"/>
    <w:rsid w:val="00A64A26"/>
    <w:rsid w:val="00A6601F"/>
    <w:rsid w:val="00A662D2"/>
    <w:rsid w:val="00AB26F7"/>
    <w:rsid w:val="00AD2237"/>
    <w:rsid w:val="00AE559D"/>
    <w:rsid w:val="00B012DD"/>
    <w:rsid w:val="00B21390"/>
    <w:rsid w:val="00B357E5"/>
    <w:rsid w:val="00B435DC"/>
    <w:rsid w:val="00B719C5"/>
    <w:rsid w:val="00B934BA"/>
    <w:rsid w:val="00BD1B37"/>
    <w:rsid w:val="00BD3539"/>
    <w:rsid w:val="00BE76D7"/>
    <w:rsid w:val="00BF5FCC"/>
    <w:rsid w:val="00C014F7"/>
    <w:rsid w:val="00C25E16"/>
    <w:rsid w:val="00C51E52"/>
    <w:rsid w:val="00C940CC"/>
    <w:rsid w:val="00CB53B9"/>
    <w:rsid w:val="00CC3357"/>
    <w:rsid w:val="00D161F4"/>
    <w:rsid w:val="00D27278"/>
    <w:rsid w:val="00D30734"/>
    <w:rsid w:val="00D313EA"/>
    <w:rsid w:val="00D73F15"/>
    <w:rsid w:val="00D76FCE"/>
    <w:rsid w:val="00D837B6"/>
    <w:rsid w:val="00D926EA"/>
    <w:rsid w:val="00D92FDC"/>
    <w:rsid w:val="00DA7158"/>
    <w:rsid w:val="00DB1226"/>
    <w:rsid w:val="00DB1DAE"/>
    <w:rsid w:val="00DD2ED0"/>
    <w:rsid w:val="00DE0957"/>
    <w:rsid w:val="00DF219A"/>
    <w:rsid w:val="00DF5327"/>
    <w:rsid w:val="00E0393D"/>
    <w:rsid w:val="00E14470"/>
    <w:rsid w:val="00E16EBC"/>
    <w:rsid w:val="00E205C6"/>
    <w:rsid w:val="00E4605A"/>
    <w:rsid w:val="00E60B44"/>
    <w:rsid w:val="00E6241F"/>
    <w:rsid w:val="00E63225"/>
    <w:rsid w:val="00E769CC"/>
    <w:rsid w:val="00E854A9"/>
    <w:rsid w:val="00E91E52"/>
    <w:rsid w:val="00EB6B81"/>
    <w:rsid w:val="00ED4825"/>
    <w:rsid w:val="00ED5E7F"/>
    <w:rsid w:val="00EF388E"/>
    <w:rsid w:val="00F05BD1"/>
    <w:rsid w:val="00F123FD"/>
    <w:rsid w:val="00F2450C"/>
    <w:rsid w:val="00F45A00"/>
    <w:rsid w:val="00F76737"/>
    <w:rsid w:val="00F77F7F"/>
    <w:rsid w:val="00FA014F"/>
    <w:rsid w:val="00FB0B84"/>
    <w:rsid w:val="00FD5DB4"/>
    <w:rsid w:val="00FE6C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6d0ee"/>
    </o:shapedefaults>
    <o:shapelayout v:ext="edit">
      <o:idmap v:ext="edit" data="2"/>
    </o:shapelayout>
  </w:shapeDefaults>
  <w:decimalSymbol w:val=","/>
  <w:listSeparator w:val=";"/>
  <w14:docId w14:val="70AF9548"/>
  <w15:chartTrackingRefBased/>
  <w15:docId w15:val="{C6E11550-0D51-430B-8EEB-9B071516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DA9"/>
    <w:rPr>
      <w:rFonts w:eastAsiaTheme="minorEastAsia"/>
      <w:lang w:eastAsia="pt-BR"/>
    </w:rPr>
  </w:style>
  <w:style w:type="paragraph" w:styleId="Ttulo1">
    <w:name w:val="heading 1"/>
    <w:basedOn w:val="Normal"/>
    <w:next w:val="Normal"/>
    <w:link w:val="Ttulo1Char"/>
    <w:uiPriority w:val="9"/>
    <w:qFormat/>
    <w:rsid w:val="00090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90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90D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90D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90D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90D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90D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90D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90DA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0DA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90DA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90DA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90DA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90DA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90DA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90DA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90DA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90DA9"/>
    <w:rPr>
      <w:rFonts w:eastAsiaTheme="majorEastAsia" w:cstheme="majorBidi"/>
      <w:color w:val="272727" w:themeColor="text1" w:themeTint="D8"/>
    </w:rPr>
  </w:style>
  <w:style w:type="paragraph" w:styleId="Ttulo">
    <w:name w:val="Title"/>
    <w:basedOn w:val="Normal"/>
    <w:next w:val="Normal"/>
    <w:link w:val="TtuloChar"/>
    <w:uiPriority w:val="10"/>
    <w:qFormat/>
    <w:rsid w:val="00090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90D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90DA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90DA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90DA9"/>
    <w:pPr>
      <w:spacing w:before="160"/>
      <w:jc w:val="center"/>
    </w:pPr>
    <w:rPr>
      <w:i/>
      <w:iCs/>
      <w:color w:val="404040" w:themeColor="text1" w:themeTint="BF"/>
    </w:rPr>
  </w:style>
  <w:style w:type="character" w:customStyle="1" w:styleId="CitaoChar">
    <w:name w:val="Citação Char"/>
    <w:basedOn w:val="Fontepargpadro"/>
    <w:link w:val="Citao"/>
    <w:uiPriority w:val="29"/>
    <w:rsid w:val="00090DA9"/>
    <w:rPr>
      <w:i/>
      <w:iCs/>
      <w:color w:val="404040" w:themeColor="text1" w:themeTint="BF"/>
    </w:rPr>
  </w:style>
  <w:style w:type="paragraph" w:styleId="PargrafodaLista">
    <w:name w:val="List Paragraph"/>
    <w:basedOn w:val="Normal"/>
    <w:uiPriority w:val="34"/>
    <w:qFormat/>
    <w:rsid w:val="00090DA9"/>
    <w:pPr>
      <w:ind w:left="720"/>
      <w:contextualSpacing/>
    </w:pPr>
  </w:style>
  <w:style w:type="character" w:styleId="nfaseIntensa">
    <w:name w:val="Intense Emphasis"/>
    <w:basedOn w:val="Fontepargpadro"/>
    <w:uiPriority w:val="21"/>
    <w:qFormat/>
    <w:rsid w:val="00090DA9"/>
    <w:rPr>
      <w:i/>
      <w:iCs/>
      <w:color w:val="0F4761" w:themeColor="accent1" w:themeShade="BF"/>
    </w:rPr>
  </w:style>
  <w:style w:type="paragraph" w:styleId="CitaoIntensa">
    <w:name w:val="Intense Quote"/>
    <w:basedOn w:val="Normal"/>
    <w:next w:val="Normal"/>
    <w:link w:val="CitaoIntensaChar"/>
    <w:uiPriority w:val="30"/>
    <w:qFormat/>
    <w:rsid w:val="00090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90DA9"/>
    <w:rPr>
      <w:i/>
      <w:iCs/>
      <w:color w:val="0F4761" w:themeColor="accent1" w:themeShade="BF"/>
    </w:rPr>
  </w:style>
  <w:style w:type="character" w:styleId="RefernciaIntensa">
    <w:name w:val="Intense Reference"/>
    <w:basedOn w:val="Fontepargpadro"/>
    <w:uiPriority w:val="32"/>
    <w:qFormat/>
    <w:rsid w:val="00090DA9"/>
    <w:rPr>
      <w:b/>
      <w:bCs/>
      <w:smallCaps/>
      <w:color w:val="0F4761" w:themeColor="accent1" w:themeShade="BF"/>
      <w:spacing w:val="5"/>
    </w:rPr>
  </w:style>
  <w:style w:type="character" w:styleId="Hyperlink">
    <w:name w:val="Hyperlink"/>
    <w:basedOn w:val="Fontepargpadro"/>
    <w:uiPriority w:val="99"/>
    <w:unhideWhenUsed/>
    <w:rsid w:val="00A6601F"/>
    <w:rPr>
      <w:color w:val="467886"/>
      <w:u w:val="single"/>
    </w:rPr>
  </w:style>
  <w:style w:type="paragraph" w:styleId="CabealhodoSumrio">
    <w:name w:val="TOC Heading"/>
    <w:basedOn w:val="Ttulo1"/>
    <w:next w:val="Normal"/>
    <w:uiPriority w:val="39"/>
    <w:unhideWhenUsed/>
    <w:qFormat/>
    <w:rsid w:val="00A6601F"/>
    <w:pPr>
      <w:spacing w:before="240" w:after="0" w:line="259" w:lineRule="auto"/>
      <w:outlineLvl w:val="9"/>
    </w:pPr>
    <w:rPr>
      <w:kern w:val="0"/>
      <w:sz w:val="32"/>
      <w:szCs w:val="32"/>
      <w14:ligatures w14:val="none"/>
    </w:rPr>
  </w:style>
  <w:style w:type="paragraph" w:styleId="Sumrio1">
    <w:name w:val="toc 1"/>
    <w:basedOn w:val="Normal"/>
    <w:next w:val="Normal"/>
    <w:autoRedefine/>
    <w:uiPriority w:val="39"/>
    <w:unhideWhenUsed/>
    <w:rsid w:val="00A6601F"/>
    <w:pPr>
      <w:tabs>
        <w:tab w:val="right" w:leader="dot" w:pos="8494"/>
      </w:tabs>
      <w:spacing w:after="100"/>
    </w:pPr>
    <w:rPr>
      <w:noProof/>
    </w:rPr>
  </w:style>
  <w:style w:type="paragraph" w:styleId="Textodenotaderodap">
    <w:name w:val="footnote text"/>
    <w:basedOn w:val="Normal"/>
    <w:link w:val="TextodenotaderodapChar"/>
    <w:uiPriority w:val="99"/>
    <w:semiHidden/>
    <w:unhideWhenUsed/>
    <w:rsid w:val="00797A5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97A52"/>
    <w:rPr>
      <w:rFonts w:eastAsiaTheme="minorEastAsia"/>
      <w:sz w:val="20"/>
      <w:szCs w:val="20"/>
      <w:lang w:eastAsia="pt-BR"/>
    </w:rPr>
  </w:style>
  <w:style w:type="character" w:styleId="Refdenotaderodap">
    <w:name w:val="footnote reference"/>
    <w:basedOn w:val="Fontepargpadro"/>
    <w:uiPriority w:val="99"/>
    <w:semiHidden/>
    <w:unhideWhenUsed/>
    <w:rsid w:val="00797A52"/>
    <w:rPr>
      <w:vertAlign w:val="superscript"/>
    </w:rPr>
  </w:style>
  <w:style w:type="paragraph" w:styleId="Cabealho">
    <w:name w:val="header"/>
    <w:basedOn w:val="Normal"/>
    <w:link w:val="CabealhoChar"/>
    <w:uiPriority w:val="99"/>
    <w:unhideWhenUsed/>
    <w:rsid w:val="00797A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97A52"/>
    <w:rPr>
      <w:rFonts w:eastAsiaTheme="minorEastAsia"/>
      <w:lang w:eastAsia="pt-BR"/>
    </w:rPr>
  </w:style>
  <w:style w:type="paragraph" w:styleId="Rodap">
    <w:name w:val="footer"/>
    <w:basedOn w:val="Normal"/>
    <w:link w:val="RodapChar"/>
    <w:uiPriority w:val="99"/>
    <w:unhideWhenUsed/>
    <w:rsid w:val="00797A52"/>
    <w:pPr>
      <w:tabs>
        <w:tab w:val="center" w:pos="4252"/>
        <w:tab w:val="right" w:pos="8504"/>
      </w:tabs>
      <w:spacing w:after="0" w:line="240" w:lineRule="auto"/>
    </w:pPr>
  </w:style>
  <w:style w:type="character" w:customStyle="1" w:styleId="RodapChar">
    <w:name w:val="Rodapé Char"/>
    <w:basedOn w:val="Fontepargpadro"/>
    <w:link w:val="Rodap"/>
    <w:uiPriority w:val="99"/>
    <w:rsid w:val="00797A52"/>
    <w:rPr>
      <w:rFonts w:eastAsiaTheme="minorEastAsia"/>
      <w:lang w:eastAsia="pt-BR"/>
    </w:rPr>
  </w:style>
  <w:style w:type="paragraph" w:styleId="Sumrio2">
    <w:name w:val="toc 2"/>
    <w:basedOn w:val="Normal"/>
    <w:next w:val="Normal"/>
    <w:autoRedefine/>
    <w:uiPriority w:val="39"/>
    <w:unhideWhenUsed/>
    <w:rsid w:val="003F668B"/>
    <w:pPr>
      <w:spacing w:after="100" w:line="259" w:lineRule="auto"/>
      <w:ind w:left="220"/>
    </w:pPr>
    <w:rPr>
      <w:rFonts w:cs="Times New Roman"/>
      <w:kern w:val="0"/>
      <w:sz w:val="22"/>
      <w:szCs w:val="22"/>
      <w14:ligatures w14:val="none"/>
    </w:rPr>
  </w:style>
  <w:style w:type="paragraph" w:styleId="Sumrio3">
    <w:name w:val="toc 3"/>
    <w:basedOn w:val="Normal"/>
    <w:next w:val="Normal"/>
    <w:autoRedefine/>
    <w:uiPriority w:val="39"/>
    <w:unhideWhenUsed/>
    <w:rsid w:val="003F668B"/>
    <w:pPr>
      <w:spacing w:after="100" w:line="259" w:lineRule="auto"/>
      <w:ind w:left="440"/>
    </w:pPr>
    <w:rPr>
      <w:rFonts w:cs="Times New Roman"/>
      <w:kern w:val="0"/>
      <w:sz w:val="22"/>
      <w:szCs w:val="22"/>
      <w14:ligatures w14:val="none"/>
    </w:rPr>
  </w:style>
  <w:style w:type="character" w:styleId="MenoPendente">
    <w:name w:val="Unresolved Mention"/>
    <w:basedOn w:val="Fontepargpadro"/>
    <w:uiPriority w:val="99"/>
    <w:semiHidden/>
    <w:unhideWhenUsed/>
    <w:rsid w:val="00D30734"/>
    <w:rPr>
      <w:color w:val="605E5C"/>
      <w:shd w:val="clear" w:color="auto" w:fill="E1DFDD"/>
    </w:rPr>
  </w:style>
  <w:style w:type="paragraph" w:styleId="NormalWeb">
    <w:name w:val="Normal (Web)"/>
    <w:basedOn w:val="Normal"/>
    <w:uiPriority w:val="99"/>
    <w:semiHidden/>
    <w:unhideWhenUsed/>
    <w:rsid w:val="004D3F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x.com/Spotify_numbers/status/19907961015498015733" TargetMode="External"/><Relationship Id="rId3" Type="http://schemas.openxmlformats.org/officeDocument/2006/relationships/styles" Target="styles.xml"/><Relationship Id="rId21" Type="http://schemas.openxmlformats.org/officeDocument/2006/relationships/hyperlink" Target="https://www.unicef.org/goodwill-ambassadors/katy-perry"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riaa.com/gold-platinum/?tab_active=default-award&amp;ar=KATY+PERRY&amp;ti=&amp;lab=&amp;genre=&amp;format=&amp;date_option=release&amp;from=&amp;to=&amp;award=&amp;type=&amp;category=&amp;adv=SEARCH"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x.com/goldenchartss/status/1981362871767339360"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x.com/ilbomin/status/1986105914810847505" TargetMode="External"/><Relationship Id="rId28"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chart" Target="charts/chart1.xm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hyperlink" Target="https://trello.com/b/zHGhWJst/era-teenage-dream-o-sonho-adolescente-de-katy-perry" TargetMode="External"/><Relationship Id="rId27" Type="http://schemas.openxmlformats.org/officeDocument/2006/relationships/hyperlink" Target="https://pt.wikipedia.org/wiki/Teenage_Dream"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eona\OneDrive\Documentos\%5b2025%5d%20My%20Documents\SPTECH\04%20-%201&#176;%20SEMESTRE%20(MAT&#201;RIAS)\PESQUISA%20E%20INOVA&#199;&#195;O\13%20-%20TRABALHO%20INDIVIDUAL\DOCUMENTA&#199;&#195;O\Product%20Backlog%20&amp;%20Gr&#225;fico%20de%20Burndown%20-%20Trabalho%20Individua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t>GRÁFICO</a:t>
            </a:r>
            <a:r>
              <a:rPr lang="pt-BR" baseline="0"/>
              <a:t> DE BURNDOWN</a:t>
            </a:r>
            <a:endParaRPr lang="pt-B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strRef>
              <c:f>Planilha1!$L$7</c:f>
              <c:strCache>
                <c:ptCount val="1"/>
                <c:pt idx="0">
                  <c:v>DÉFICIT PLANEJADO</c:v>
                </c:pt>
              </c:strCache>
            </c:strRef>
          </c:tx>
          <c:spPr>
            <a:ln w="28575" cap="rnd">
              <a:solidFill>
                <a:schemeClr val="accent1"/>
              </a:solidFill>
              <a:round/>
            </a:ln>
            <a:effectLst/>
          </c:spPr>
          <c:marker>
            <c:symbol val="none"/>
          </c:marker>
          <c:cat>
            <c:strRef>
              <c:f>Planilha1!$K$8:$K$11</c:f>
              <c:strCache>
                <c:ptCount val="4"/>
                <c:pt idx="0">
                  <c:v>TOTAL</c:v>
                </c:pt>
                <c:pt idx="1">
                  <c:v>SPRINT 1</c:v>
                </c:pt>
                <c:pt idx="2">
                  <c:v>SPRINT 2</c:v>
                </c:pt>
                <c:pt idx="3">
                  <c:v>SPRINT 3</c:v>
                </c:pt>
              </c:strCache>
            </c:strRef>
          </c:cat>
          <c:val>
            <c:numRef>
              <c:f>Planilha1!$L$8:$L$11</c:f>
              <c:numCache>
                <c:formatCode>General</c:formatCode>
                <c:ptCount val="4"/>
                <c:pt idx="0">
                  <c:v>110</c:v>
                </c:pt>
                <c:pt idx="1">
                  <c:v>76</c:v>
                </c:pt>
                <c:pt idx="2">
                  <c:v>49</c:v>
                </c:pt>
                <c:pt idx="3">
                  <c:v>0</c:v>
                </c:pt>
              </c:numCache>
            </c:numRef>
          </c:val>
          <c:smooth val="0"/>
          <c:extLst>
            <c:ext xmlns:c16="http://schemas.microsoft.com/office/drawing/2014/chart" uri="{C3380CC4-5D6E-409C-BE32-E72D297353CC}">
              <c16:uniqueId val="{00000000-79EF-4864-892E-23DD1E9427CE}"/>
            </c:ext>
          </c:extLst>
        </c:ser>
        <c:ser>
          <c:idx val="1"/>
          <c:order val="1"/>
          <c:tx>
            <c:strRef>
              <c:f>Planilha1!$M$7</c:f>
              <c:strCache>
                <c:ptCount val="1"/>
                <c:pt idx="0">
                  <c:v>DÉFICIT ENTREGUE</c:v>
                </c:pt>
              </c:strCache>
            </c:strRef>
          </c:tx>
          <c:spPr>
            <a:ln w="28575" cap="rnd">
              <a:solidFill>
                <a:schemeClr val="accent2"/>
              </a:solidFill>
              <a:round/>
            </a:ln>
            <a:effectLst/>
          </c:spPr>
          <c:marker>
            <c:symbol val="none"/>
          </c:marker>
          <c:cat>
            <c:strRef>
              <c:f>Planilha1!$K$8:$K$11</c:f>
              <c:strCache>
                <c:ptCount val="4"/>
                <c:pt idx="0">
                  <c:v>TOTAL</c:v>
                </c:pt>
                <c:pt idx="1">
                  <c:v>SPRINT 1</c:v>
                </c:pt>
                <c:pt idx="2">
                  <c:v>SPRINT 2</c:v>
                </c:pt>
                <c:pt idx="3">
                  <c:v>SPRINT 3</c:v>
                </c:pt>
              </c:strCache>
            </c:strRef>
          </c:cat>
          <c:val>
            <c:numRef>
              <c:f>Planilha1!$M$8:$M$11</c:f>
              <c:numCache>
                <c:formatCode>General</c:formatCode>
                <c:ptCount val="4"/>
                <c:pt idx="0">
                  <c:v>110</c:v>
                </c:pt>
                <c:pt idx="1">
                  <c:v>81</c:v>
                </c:pt>
                <c:pt idx="2">
                  <c:v>44</c:v>
                </c:pt>
                <c:pt idx="3">
                  <c:v>0</c:v>
                </c:pt>
              </c:numCache>
            </c:numRef>
          </c:val>
          <c:smooth val="0"/>
          <c:extLst>
            <c:ext xmlns:c16="http://schemas.microsoft.com/office/drawing/2014/chart" uri="{C3380CC4-5D6E-409C-BE32-E72D297353CC}">
              <c16:uniqueId val="{00000001-79EF-4864-892E-23DD1E9427CE}"/>
            </c:ext>
          </c:extLst>
        </c:ser>
        <c:dLbls>
          <c:showLegendKey val="0"/>
          <c:showVal val="0"/>
          <c:showCatName val="0"/>
          <c:showSerName val="0"/>
          <c:showPercent val="0"/>
          <c:showBubbleSize val="0"/>
        </c:dLbls>
        <c:smooth val="0"/>
        <c:axId val="1145838015"/>
        <c:axId val="1145840927"/>
      </c:lineChart>
      <c:catAx>
        <c:axId val="114583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45840927"/>
        <c:crosses val="autoZero"/>
        <c:auto val="1"/>
        <c:lblAlgn val="ctr"/>
        <c:lblOffset val="100"/>
        <c:noMultiLvlLbl val="0"/>
      </c:catAx>
      <c:valAx>
        <c:axId val="11458409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4583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28575" cap="flat" cmpd="sng" algn="ctr">
      <a:solidFill>
        <a:schemeClr val="tx1"/>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FF0A3-4617-4248-9EB0-509743490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1472</TotalTime>
  <Pages>18</Pages>
  <Words>2798</Words>
  <Characters>15114</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TOMAS FEITOSA DA SILVA .</dc:creator>
  <cp:keywords/>
  <dc:description/>
  <cp:lastModifiedBy>LEONARDO TOMAS FEITOSA DA SILVA .</cp:lastModifiedBy>
  <cp:revision>74</cp:revision>
  <cp:lastPrinted>2025-12-03T02:50:00Z</cp:lastPrinted>
  <dcterms:created xsi:type="dcterms:W3CDTF">2025-10-19T22:44:00Z</dcterms:created>
  <dcterms:modified xsi:type="dcterms:W3CDTF">2025-12-03T02:51:00Z</dcterms:modified>
</cp:coreProperties>
</file>