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88B3" w14:textId="3B577491" w:rsidR="00093078" w:rsidRPr="00093078" w:rsidRDefault="00093078">
      <w:pPr>
        <w:rPr>
          <w:lang w:val="es-ES_tradnl"/>
        </w:rPr>
      </w:pPr>
      <w:r>
        <w:rPr>
          <w:lang w:val="es-ES_tradnl"/>
        </w:rPr>
        <w:t>GIT ARCHIVO</w:t>
      </w:r>
    </w:p>
    <w:sectPr w:rsidR="00093078" w:rsidRPr="00093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78"/>
    <w:rsid w:val="000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2ED8C"/>
  <w15:chartTrackingRefBased/>
  <w15:docId w15:val="{CD6D6231-5017-844C-8016-68899107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VICENTE VALDEZ ZU�IGA</dc:creator>
  <cp:keywords/>
  <dc:description/>
  <cp:lastModifiedBy>LEONARDO VICENTE VALDEZ ZU�IGA</cp:lastModifiedBy>
  <cp:revision>1</cp:revision>
  <dcterms:created xsi:type="dcterms:W3CDTF">2024-02-22T19:43:00Z</dcterms:created>
  <dcterms:modified xsi:type="dcterms:W3CDTF">2024-02-22T19:44:00Z</dcterms:modified>
</cp:coreProperties>
</file>