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5ECF" w14:textId="77777777" w:rsidR="005F03B8" w:rsidRDefault="005F03B8" w:rsidP="00CC222A">
      <w:pPr>
        <w:spacing w:after="200" w:line="276" w:lineRule="auto"/>
        <w:rPr>
          <w:rFonts w:ascii="Times New Roman" w:hAnsi="Times New Roman"/>
          <w:b/>
          <w:sz w:val="36"/>
          <w:szCs w:val="36"/>
        </w:rPr>
      </w:pPr>
    </w:p>
    <w:p w14:paraId="749B1CA3" w14:textId="77777777" w:rsidR="005F03B8" w:rsidRDefault="005F03B8" w:rsidP="00CC222A">
      <w:pPr>
        <w:spacing w:after="200" w:line="276" w:lineRule="auto"/>
        <w:rPr>
          <w:rFonts w:ascii="Times New Roman" w:hAnsi="Times New Roman"/>
          <w:b/>
          <w:sz w:val="36"/>
          <w:szCs w:val="36"/>
        </w:rPr>
      </w:pPr>
    </w:p>
    <w:p w14:paraId="7DA699B7" w14:textId="77777777" w:rsidR="002D21B4" w:rsidRDefault="002D21B4" w:rsidP="00CC222A">
      <w:pPr>
        <w:spacing w:after="200" w:line="276" w:lineRule="auto"/>
        <w:rPr>
          <w:rFonts w:ascii="Times New Roman" w:hAnsi="Times New Roman"/>
          <w:b/>
          <w:sz w:val="36"/>
          <w:szCs w:val="36"/>
        </w:rPr>
      </w:pPr>
    </w:p>
    <w:p w14:paraId="7B63EF19" w14:textId="77777777" w:rsidR="002D21B4" w:rsidRDefault="002D21B4" w:rsidP="00CC222A">
      <w:pPr>
        <w:spacing w:after="200" w:line="276" w:lineRule="auto"/>
        <w:rPr>
          <w:rFonts w:ascii="Times New Roman" w:hAnsi="Times New Roman"/>
          <w:b/>
          <w:sz w:val="36"/>
          <w:szCs w:val="36"/>
        </w:rPr>
      </w:pPr>
    </w:p>
    <w:p w14:paraId="43D88865" w14:textId="77777777" w:rsidR="002D21B4" w:rsidRDefault="002D21B4" w:rsidP="00CC222A">
      <w:pPr>
        <w:spacing w:after="200" w:line="276" w:lineRule="auto"/>
        <w:rPr>
          <w:rFonts w:ascii="Times New Roman" w:hAnsi="Times New Roman"/>
          <w:b/>
          <w:sz w:val="36"/>
          <w:szCs w:val="36"/>
        </w:rPr>
      </w:pPr>
    </w:p>
    <w:p w14:paraId="64F55D56" w14:textId="77777777" w:rsidR="002D21B4" w:rsidRDefault="002D21B4" w:rsidP="00CC222A">
      <w:pPr>
        <w:spacing w:after="200" w:line="276" w:lineRule="auto"/>
        <w:rPr>
          <w:rFonts w:ascii="Times New Roman" w:hAnsi="Times New Roman"/>
          <w:b/>
          <w:sz w:val="36"/>
          <w:szCs w:val="36"/>
        </w:rPr>
      </w:pPr>
    </w:p>
    <w:p w14:paraId="340A937F" w14:textId="77777777" w:rsidR="002D21B4" w:rsidRDefault="002D21B4" w:rsidP="00CC222A">
      <w:pPr>
        <w:spacing w:after="200" w:line="276" w:lineRule="auto"/>
        <w:rPr>
          <w:rFonts w:ascii="Times New Roman" w:hAnsi="Times New Roman"/>
          <w:b/>
          <w:sz w:val="36"/>
          <w:szCs w:val="36"/>
        </w:rPr>
      </w:pPr>
    </w:p>
    <w:p w14:paraId="14C92E28" w14:textId="77777777" w:rsidR="00CC222A" w:rsidRPr="00CC222A" w:rsidRDefault="00CC222A" w:rsidP="006D06A0">
      <w:pPr>
        <w:spacing w:after="200" w:line="276" w:lineRule="auto"/>
        <w:jc w:val="center"/>
        <w:rPr>
          <w:color w:val="D60093"/>
        </w:rPr>
      </w:pPr>
      <w:r w:rsidRPr="00727B50">
        <w:rPr>
          <w:rFonts w:ascii="Times New Roman" w:hAnsi="Times New Roman"/>
          <w:b/>
          <w:sz w:val="36"/>
          <w:szCs w:val="36"/>
        </w:rPr>
        <w:t xml:space="preserve">REGIMENTO DO SERVIÇO DE ENFERMAGEM </w:t>
      </w:r>
      <w:r w:rsidR="001963FF">
        <w:rPr>
          <w:rFonts w:ascii="Times New Roman" w:hAnsi="Times New Roman"/>
          <w:b/>
          <w:sz w:val="36"/>
          <w:szCs w:val="36"/>
        </w:rPr>
        <w:t>N</w:t>
      </w:r>
      <w:r w:rsidRPr="00727B50">
        <w:rPr>
          <w:rFonts w:ascii="Times New Roman" w:hAnsi="Times New Roman"/>
          <w:b/>
          <w:sz w:val="36"/>
          <w:szCs w:val="36"/>
        </w:rPr>
        <w:t>AS UNIDADES PRISIONAIS DE MINAS GERAIS</w:t>
      </w:r>
    </w:p>
    <w:p w14:paraId="04FC5ECB" w14:textId="77777777" w:rsidR="00CC222A" w:rsidRPr="00727B50" w:rsidRDefault="00CC222A" w:rsidP="00CC222A">
      <w:pPr>
        <w:rPr>
          <w:rFonts w:ascii="Times New Roman" w:hAnsi="Times New Roman"/>
          <w:color w:val="D60093"/>
          <w:sz w:val="36"/>
          <w:szCs w:val="36"/>
        </w:rPr>
      </w:pPr>
    </w:p>
    <w:p w14:paraId="60CD564E" w14:textId="77777777" w:rsidR="00CC222A" w:rsidRPr="00727B50" w:rsidRDefault="00CC222A" w:rsidP="00D36724">
      <w:pPr>
        <w:tabs>
          <w:tab w:val="left" w:pos="5387"/>
          <w:tab w:val="left" w:pos="5529"/>
        </w:tabs>
        <w:rPr>
          <w:rFonts w:ascii="Times New Roman" w:hAnsi="Times New Roman"/>
          <w:color w:val="D60093"/>
        </w:rPr>
      </w:pPr>
    </w:p>
    <w:p w14:paraId="4074CFE5" w14:textId="77777777" w:rsidR="00CC222A" w:rsidRPr="00727B50" w:rsidRDefault="00CC222A" w:rsidP="00CC222A">
      <w:pPr>
        <w:rPr>
          <w:rFonts w:ascii="Times New Roman" w:hAnsi="Times New Roman"/>
          <w:color w:val="D60093"/>
        </w:rPr>
      </w:pPr>
    </w:p>
    <w:p w14:paraId="5C584AB3" w14:textId="77777777" w:rsidR="005F03B8" w:rsidRDefault="005F03B8" w:rsidP="00CC222A">
      <w:pPr>
        <w:ind w:left="495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2368BF2" w14:textId="77777777" w:rsidR="005F03B8" w:rsidRDefault="005F03B8" w:rsidP="00CC222A">
      <w:pPr>
        <w:ind w:left="495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1A3915D" w14:textId="77777777" w:rsidR="005F03B8" w:rsidRDefault="005F03B8" w:rsidP="00CC222A">
      <w:pPr>
        <w:ind w:left="495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B0C7D71" w14:textId="77777777" w:rsidR="005F03B8" w:rsidRDefault="005F03B8" w:rsidP="003952E8">
      <w:pPr>
        <w:tabs>
          <w:tab w:val="left" w:pos="5529"/>
        </w:tabs>
        <w:ind w:left="495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69353E07" w14:textId="77777777" w:rsidR="005F03B8" w:rsidRDefault="00D36724" w:rsidP="00CC222A">
      <w:pPr>
        <w:ind w:left="495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C3AAE">
        <w:rPr>
          <w:rFonts w:asciiTheme="minorHAnsi" w:hAnsiTheme="minorHAnsi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B7AC9" wp14:editId="2E2249BC">
                <wp:simplePos x="0" y="0"/>
                <wp:positionH relativeFrom="column">
                  <wp:posOffset>3368040</wp:posOffset>
                </wp:positionH>
                <wp:positionV relativeFrom="paragraph">
                  <wp:posOffset>96520</wp:posOffset>
                </wp:positionV>
                <wp:extent cx="2105025" cy="8191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8BF25" w14:textId="77777777" w:rsidR="00AC3AAE" w:rsidRPr="00330DD4" w:rsidRDefault="00AC3AAE" w:rsidP="00D36724">
                            <w:pPr>
                              <w:tabs>
                                <w:tab w:val="left" w:pos="142"/>
                              </w:tabs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330DD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Elaborado por: Aline Danielle Silva Pereira</w:t>
                            </w:r>
                            <w:r w:rsidRPr="00330DD4">
                              <w:rPr>
                                <w:rFonts w:asciiTheme="minorHAnsi" w:hAnsiTheme="minorHAnsi" w:cs="Arial"/>
                              </w:rPr>
                              <w:t>,</w:t>
                            </w:r>
                            <w:r w:rsidR="00330DD4" w:rsidRPr="00330DD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330DD4" w:rsidRPr="00AC3AAE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Leslie Diniz Alves</w:t>
                            </w:r>
                            <w:r w:rsidR="006D06A0" w:rsidRPr="00330DD4">
                              <w:rPr>
                                <w:rFonts w:asciiTheme="minorHAnsi" w:hAnsiTheme="minorHAnsi" w:cs="Arial"/>
                              </w:rPr>
                              <w:t xml:space="preserve"> </w:t>
                            </w:r>
                            <w:r w:rsidR="00D3672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e </w:t>
                            </w:r>
                            <w:r w:rsidRPr="00330DD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Natália</w:t>
                            </w:r>
                            <w:r w:rsidR="00D3672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de </w:t>
                            </w:r>
                            <w:r w:rsidRPr="00330DD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Azevedo </w:t>
                            </w:r>
                            <w:r w:rsidR="001054A7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Costa</w:t>
                            </w:r>
                          </w:p>
                          <w:p w14:paraId="4D19D757" w14:textId="77777777" w:rsidR="00AC3AAE" w:rsidRPr="00330DD4" w:rsidRDefault="00AC3AAE" w:rsidP="00330DD4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B7AC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5.2pt;margin-top:7.6pt;width:165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" strokecolor="white [3212]">
                <v:textbox>
                  <w:txbxContent>
                    <w:p w14:paraId="4488BF25" w14:textId="77777777" w:rsidR="00AC3AAE" w:rsidRPr="00330DD4" w:rsidRDefault="00AC3AAE" w:rsidP="00D36724">
                      <w:pPr>
                        <w:tabs>
                          <w:tab w:val="left" w:pos="142"/>
                        </w:tabs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330DD4">
                        <w:rPr>
                          <w:rFonts w:asciiTheme="minorHAnsi" w:hAnsiTheme="minorHAnsi"/>
                          <w:color w:val="000000" w:themeColor="text1"/>
                        </w:rPr>
                        <w:t>Elaborado por: Aline Danielle Silva Pereira</w:t>
                      </w:r>
                      <w:r w:rsidRPr="00330DD4">
                        <w:rPr>
                          <w:rFonts w:asciiTheme="minorHAnsi" w:hAnsiTheme="minorHAnsi" w:cs="Arial"/>
                        </w:rPr>
                        <w:t>,</w:t>
                      </w:r>
                      <w:r w:rsidR="00330DD4" w:rsidRPr="00330DD4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r w:rsidR="00330DD4" w:rsidRPr="00AC3AAE">
                        <w:rPr>
                          <w:rFonts w:asciiTheme="minorHAnsi" w:hAnsiTheme="minorHAnsi"/>
                          <w:color w:val="000000" w:themeColor="text1"/>
                        </w:rPr>
                        <w:t>Leslie Diniz Alves</w:t>
                      </w:r>
                      <w:r w:rsidR="006D06A0" w:rsidRPr="00330DD4">
                        <w:rPr>
                          <w:rFonts w:asciiTheme="minorHAnsi" w:hAnsiTheme="minorHAnsi" w:cs="Arial"/>
                        </w:rPr>
                        <w:t xml:space="preserve"> </w:t>
                      </w:r>
                      <w:r w:rsidR="00D36724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e </w:t>
                      </w:r>
                      <w:r w:rsidRPr="00330DD4">
                        <w:rPr>
                          <w:rFonts w:asciiTheme="minorHAnsi" w:hAnsiTheme="minorHAnsi"/>
                          <w:color w:val="000000" w:themeColor="text1"/>
                        </w:rPr>
                        <w:t>Natália</w:t>
                      </w:r>
                      <w:r w:rsidR="00D36724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de </w:t>
                      </w:r>
                      <w:r w:rsidRPr="00330DD4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Azevedo </w:t>
                      </w:r>
                      <w:r w:rsidR="001054A7">
                        <w:rPr>
                          <w:rFonts w:asciiTheme="minorHAnsi" w:hAnsiTheme="minorHAnsi"/>
                          <w:color w:val="000000" w:themeColor="text1"/>
                        </w:rPr>
                        <w:t>Costa</w:t>
                      </w:r>
                    </w:p>
                    <w:p w14:paraId="4D19D757" w14:textId="77777777" w:rsidR="00AC3AAE" w:rsidRPr="00330DD4" w:rsidRDefault="00AC3AAE" w:rsidP="00330DD4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99748D" w14:textId="77777777" w:rsidR="005F03B8" w:rsidRDefault="005F03B8" w:rsidP="00CC222A">
      <w:pPr>
        <w:ind w:left="495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C190F2E" w14:textId="77777777" w:rsidR="005F03B8" w:rsidRDefault="005F03B8" w:rsidP="00CC222A">
      <w:pPr>
        <w:ind w:left="495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86815E6" w14:textId="77777777" w:rsidR="002D21B4" w:rsidRDefault="002D21B4" w:rsidP="00CC222A">
      <w:pPr>
        <w:ind w:left="495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C1D0F9E" w14:textId="77777777" w:rsidR="00CC222A" w:rsidRPr="00AC3AAE" w:rsidRDefault="00D36724" w:rsidP="00AC3AAE">
      <w:pPr>
        <w:pStyle w:val="western"/>
        <w:spacing w:after="0"/>
        <w:jc w:val="right"/>
        <w:rPr>
          <w:rFonts w:asciiTheme="minorHAnsi" w:hAnsiTheme="minorHAnsi"/>
          <w:color w:val="000000" w:themeColor="text1"/>
        </w:rPr>
      </w:pPr>
      <w:r w:rsidRPr="00AC3AAE"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38D88" wp14:editId="10098B40">
                <wp:simplePos x="0" y="0"/>
                <wp:positionH relativeFrom="column">
                  <wp:posOffset>3348990</wp:posOffset>
                </wp:positionH>
                <wp:positionV relativeFrom="paragraph">
                  <wp:posOffset>71755</wp:posOffset>
                </wp:positionV>
                <wp:extent cx="2133600" cy="581025"/>
                <wp:effectExtent l="0" t="0" r="19050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1196D" w14:textId="77777777" w:rsidR="00D36724" w:rsidRPr="00330DD4" w:rsidRDefault="00D36724" w:rsidP="00D367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330DD4">
                              <w:rPr>
                                <w:color w:val="000000" w:themeColor="text1"/>
                              </w:rPr>
                              <w:t xml:space="preserve">olaboradores: </w:t>
                            </w:r>
                            <w:r w:rsidRPr="00330DD4">
                              <w:rPr>
                                <w:rFonts w:cs="Arial"/>
                              </w:rPr>
                              <w:t>Deniane Maciel Barbosa</w:t>
                            </w:r>
                            <w:r w:rsidRPr="00330DD4">
                              <w:t xml:space="preserve"> e </w:t>
                            </w:r>
                            <w:r w:rsidRPr="00330DD4">
                              <w:rPr>
                                <w:rStyle w:val="Forte"/>
                                <w:rFonts w:asciiTheme="minorHAnsi" w:hAnsiTheme="minorHAnsi"/>
                                <w:b w:val="0"/>
                              </w:rPr>
                              <w:t>Flávia Braga de Melo</w:t>
                            </w:r>
                          </w:p>
                          <w:p w14:paraId="06695DEB" w14:textId="77777777" w:rsidR="00D36724" w:rsidRPr="00330DD4" w:rsidRDefault="00D36724" w:rsidP="00D36724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8D88" id="_x0000_s1027" type="#_x0000_t202" style="position:absolute;left:0;text-align:left;margin-left:263.7pt;margin-top:5.65pt;width:168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" strokecolor="white [3212]">
                <v:textbox>
                  <w:txbxContent>
                    <w:p w14:paraId="52F1196D" w14:textId="77777777" w:rsidR="00D36724" w:rsidRPr="00330DD4" w:rsidRDefault="00D36724" w:rsidP="00D36724">
                      <w:pPr>
                        <w:rPr>
                          <w:b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 w:rsidRPr="00330DD4">
                        <w:rPr>
                          <w:color w:val="000000" w:themeColor="text1"/>
                        </w:rPr>
                        <w:t xml:space="preserve">olaboradores: </w:t>
                      </w:r>
                      <w:r w:rsidRPr="00330DD4">
                        <w:rPr>
                          <w:rFonts w:cs="Arial"/>
                        </w:rPr>
                        <w:t>Deniane Maciel Barbosa</w:t>
                      </w:r>
                      <w:r w:rsidRPr="00330DD4">
                        <w:t xml:space="preserve"> e </w:t>
                      </w:r>
                      <w:r w:rsidRPr="00330DD4">
                        <w:rPr>
                          <w:rStyle w:val="Forte"/>
                          <w:rFonts w:asciiTheme="minorHAnsi" w:hAnsiTheme="minorHAnsi"/>
                          <w:b w:val="0"/>
                        </w:rPr>
                        <w:t>Flávia Braga de Melo</w:t>
                      </w:r>
                    </w:p>
                    <w:p w14:paraId="06695DEB" w14:textId="77777777" w:rsidR="00D36724" w:rsidRPr="00330DD4" w:rsidRDefault="00D36724" w:rsidP="00D36724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AAE">
        <w:rPr>
          <w:rFonts w:asciiTheme="minorHAnsi" w:hAnsiTheme="minorHAnsi"/>
          <w:color w:val="000000" w:themeColor="text1"/>
        </w:rPr>
        <w:t xml:space="preserve">                                                                                       </w:t>
      </w:r>
    </w:p>
    <w:p w14:paraId="71ECEBEC" w14:textId="77777777" w:rsidR="00CC222A" w:rsidRPr="00727B50" w:rsidRDefault="00CC222A" w:rsidP="00CC222A">
      <w:pPr>
        <w:rPr>
          <w:rFonts w:ascii="Times New Roman" w:hAnsi="Times New Roman"/>
          <w:color w:val="D60093"/>
        </w:rPr>
      </w:pPr>
    </w:p>
    <w:p w14:paraId="2923C089" w14:textId="77777777" w:rsidR="00CC222A" w:rsidRPr="00727B50" w:rsidRDefault="00CC222A" w:rsidP="00CC222A">
      <w:pPr>
        <w:rPr>
          <w:rFonts w:ascii="Times New Roman" w:hAnsi="Times New Roman"/>
          <w:color w:val="D60093"/>
        </w:rPr>
      </w:pPr>
    </w:p>
    <w:p w14:paraId="5B9E0EBA" w14:textId="77777777" w:rsidR="00CC222A" w:rsidRPr="00727B50" w:rsidRDefault="00CC222A" w:rsidP="00CC222A">
      <w:pPr>
        <w:rPr>
          <w:rFonts w:ascii="Times New Roman" w:hAnsi="Times New Roman"/>
          <w:color w:val="D60093"/>
        </w:rPr>
      </w:pPr>
    </w:p>
    <w:p w14:paraId="59A7CFEF" w14:textId="77777777" w:rsidR="00CC222A" w:rsidRPr="00727B50" w:rsidRDefault="00CC222A" w:rsidP="00CC222A">
      <w:pPr>
        <w:rPr>
          <w:rFonts w:ascii="Times New Roman" w:hAnsi="Times New Roman"/>
          <w:color w:val="D60093"/>
        </w:rPr>
      </w:pPr>
    </w:p>
    <w:p w14:paraId="15E0DFEA" w14:textId="77777777" w:rsidR="00CC222A" w:rsidRPr="00727B50" w:rsidRDefault="00CC222A" w:rsidP="00CC222A">
      <w:pPr>
        <w:rPr>
          <w:rFonts w:ascii="Times New Roman" w:hAnsi="Times New Roman"/>
          <w:color w:val="D60093"/>
        </w:rPr>
      </w:pPr>
    </w:p>
    <w:p w14:paraId="6EFAD08C" w14:textId="77777777" w:rsidR="00CC222A" w:rsidRPr="00727B50" w:rsidRDefault="00CC222A" w:rsidP="00CC222A">
      <w:pPr>
        <w:rPr>
          <w:rFonts w:ascii="Times New Roman" w:hAnsi="Times New Roman"/>
          <w:color w:val="D60093"/>
        </w:rPr>
      </w:pPr>
    </w:p>
    <w:p w14:paraId="271F8212" w14:textId="77777777" w:rsidR="00D97FF9" w:rsidRDefault="00D97FF9" w:rsidP="00440A8D">
      <w:pPr>
        <w:rPr>
          <w:rFonts w:asciiTheme="minorHAnsi" w:hAnsiTheme="minorHAnsi"/>
          <w:b/>
          <w:sz w:val="24"/>
          <w:szCs w:val="24"/>
        </w:rPr>
      </w:pPr>
    </w:p>
    <w:p w14:paraId="7ECDC613" w14:textId="77777777" w:rsidR="00D97FF9" w:rsidRDefault="00D97FF9" w:rsidP="00CC222A">
      <w:pPr>
        <w:jc w:val="center"/>
        <w:rPr>
          <w:rFonts w:asciiTheme="minorHAnsi" w:hAnsiTheme="minorHAnsi"/>
          <w:b/>
          <w:sz w:val="24"/>
          <w:szCs w:val="24"/>
        </w:rPr>
      </w:pPr>
    </w:p>
    <w:p w14:paraId="3734C96E" w14:textId="77777777" w:rsidR="00D97FF9" w:rsidRDefault="00D97FF9" w:rsidP="00CC222A">
      <w:pPr>
        <w:jc w:val="center"/>
        <w:rPr>
          <w:rFonts w:asciiTheme="minorHAnsi" w:hAnsiTheme="minorHAnsi"/>
          <w:b/>
          <w:sz w:val="24"/>
          <w:szCs w:val="24"/>
        </w:rPr>
      </w:pPr>
    </w:p>
    <w:p w14:paraId="7F20449E" w14:textId="77777777" w:rsidR="007E2D36" w:rsidRDefault="007E2D36" w:rsidP="00CC222A">
      <w:pPr>
        <w:jc w:val="center"/>
        <w:rPr>
          <w:rFonts w:asciiTheme="minorHAnsi" w:hAnsiTheme="minorHAnsi"/>
          <w:b/>
          <w:sz w:val="24"/>
          <w:szCs w:val="24"/>
        </w:rPr>
      </w:pPr>
    </w:p>
    <w:p w14:paraId="13F5626E" w14:textId="77777777" w:rsidR="00CC222A" w:rsidRPr="006D06A0" w:rsidRDefault="006D06A0" w:rsidP="00CC222A">
      <w:pPr>
        <w:jc w:val="center"/>
        <w:rPr>
          <w:rFonts w:asciiTheme="minorHAnsi" w:hAnsiTheme="minorHAnsi"/>
          <w:b/>
          <w:sz w:val="24"/>
          <w:szCs w:val="24"/>
        </w:rPr>
      </w:pPr>
      <w:r w:rsidRPr="006D06A0">
        <w:rPr>
          <w:rFonts w:asciiTheme="minorHAnsi" w:hAnsiTheme="minorHAnsi"/>
          <w:b/>
          <w:sz w:val="24"/>
          <w:szCs w:val="24"/>
        </w:rPr>
        <w:t>BELO HORIZONTE</w:t>
      </w:r>
    </w:p>
    <w:p w14:paraId="0EF8ACC2" w14:textId="77777777" w:rsidR="00A37CDE" w:rsidRDefault="00A37CDE" w:rsidP="00440A8D">
      <w:pPr>
        <w:jc w:val="center"/>
        <w:rPr>
          <w:rFonts w:asciiTheme="minorHAnsi" w:hAnsiTheme="minorHAnsi"/>
          <w:b/>
          <w:sz w:val="24"/>
          <w:szCs w:val="24"/>
        </w:rPr>
      </w:pPr>
    </w:p>
    <w:p w14:paraId="47CDC158" w14:textId="3554BD8D" w:rsidR="00CC222A" w:rsidRPr="00440A8D" w:rsidRDefault="003F3A4B" w:rsidP="00440A8D">
      <w:pPr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2019</w:t>
      </w:r>
    </w:p>
    <w:p w14:paraId="3B7F2D54" w14:textId="77777777" w:rsidR="00CC222A" w:rsidRPr="003F3A4B" w:rsidRDefault="00CC222A" w:rsidP="00CC222A">
      <w:pPr>
        <w:jc w:val="center"/>
        <w:rPr>
          <w:rFonts w:asciiTheme="minorHAnsi" w:hAnsiTheme="minorHAnsi"/>
          <w:b/>
          <w:sz w:val="28"/>
          <w:szCs w:val="28"/>
        </w:rPr>
      </w:pPr>
      <w:r w:rsidRPr="003F3A4B">
        <w:rPr>
          <w:rFonts w:asciiTheme="minorHAnsi" w:hAnsiTheme="minorHAnsi"/>
          <w:b/>
          <w:sz w:val="28"/>
          <w:szCs w:val="28"/>
        </w:rPr>
        <w:lastRenderedPageBreak/>
        <w:t>SUMÁRIO</w:t>
      </w:r>
    </w:p>
    <w:p w14:paraId="18FAB99F" w14:textId="77777777" w:rsidR="00CC222A" w:rsidRDefault="00CC222A" w:rsidP="00CC222A">
      <w:pPr>
        <w:jc w:val="center"/>
        <w:rPr>
          <w:b/>
          <w:sz w:val="28"/>
          <w:szCs w:val="28"/>
        </w:rPr>
      </w:pPr>
    </w:p>
    <w:p w14:paraId="65AFD4E3" w14:textId="77777777" w:rsidR="00CC222A" w:rsidRDefault="00CC222A" w:rsidP="003F3A4B">
      <w:pPr>
        <w:rPr>
          <w:rFonts w:asciiTheme="minorHAnsi" w:hAnsiTheme="minorHAnsi"/>
          <w:sz w:val="24"/>
          <w:szCs w:val="24"/>
        </w:rPr>
      </w:pPr>
    </w:p>
    <w:p w14:paraId="2586F749" w14:textId="77777777" w:rsidR="00BE09F2" w:rsidRDefault="00BE09F2" w:rsidP="00E45DCB">
      <w:pPr>
        <w:tabs>
          <w:tab w:val="left" w:leader="dot" w:pos="8222"/>
          <w:tab w:val="left" w:pos="8364"/>
        </w:tabs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INTRODUÇÃO</w:t>
      </w:r>
      <w:r>
        <w:rPr>
          <w:rFonts w:asciiTheme="minorHAnsi" w:hAnsiTheme="minorHAnsi"/>
          <w:sz w:val="24"/>
          <w:szCs w:val="24"/>
        </w:rPr>
        <w:tab/>
      </w:r>
      <w:r w:rsidR="00E45DCB">
        <w:rPr>
          <w:rFonts w:asciiTheme="minorHAnsi" w:hAnsiTheme="minorHAnsi"/>
          <w:sz w:val="24"/>
          <w:szCs w:val="24"/>
        </w:rPr>
        <w:t>1</w:t>
      </w:r>
    </w:p>
    <w:p w14:paraId="45C977CC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3F3A4B">
        <w:rPr>
          <w:rFonts w:asciiTheme="minorHAnsi" w:hAnsiTheme="minorHAnsi"/>
          <w:sz w:val="24"/>
          <w:szCs w:val="24"/>
        </w:rPr>
        <w:t>Capítulo I - DA NATUREZA</w:t>
      </w:r>
      <w:r>
        <w:rPr>
          <w:rFonts w:asciiTheme="minorHAnsi" w:hAnsiTheme="minorHAnsi"/>
          <w:sz w:val="24"/>
          <w:szCs w:val="24"/>
        </w:rPr>
        <w:tab/>
        <w:t>2</w:t>
      </w:r>
    </w:p>
    <w:p w14:paraId="5D05A380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3F3A4B">
        <w:rPr>
          <w:rFonts w:asciiTheme="minorHAnsi" w:hAnsiTheme="minorHAnsi"/>
          <w:sz w:val="24"/>
          <w:szCs w:val="24"/>
        </w:rPr>
        <w:t>Capítulo II - DA FINALIDADE</w:t>
      </w:r>
      <w:r>
        <w:rPr>
          <w:rFonts w:asciiTheme="minorHAnsi" w:hAnsiTheme="minorHAnsi"/>
          <w:sz w:val="24"/>
          <w:szCs w:val="24"/>
        </w:rPr>
        <w:tab/>
        <w:t>2</w:t>
      </w:r>
    </w:p>
    <w:p w14:paraId="3C5E4FE6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3F3A4B">
        <w:rPr>
          <w:rFonts w:asciiTheme="minorHAnsi" w:hAnsiTheme="minorHAnsi"/>
          <w:sz w:val="24"/>
          <w:szCs w:val="24"/>
        </w:rPr>
        <w:t>Capítulo III - DA ORGANIZAÇÃO E ESTRUTURA</w:t>
      </w:r>
      <w:r>
        <w:rPr>
          <w:rFonts w:asciiTheme="minorHAnsi" w:hAnsiTheme="minorHAnsi"/>
          <w:sz w:val="24"/>
          <w:szCs w:val="24"/>
        </w:rPr>
        <w:tab/>
        <w:t>2</w:t>
      </w:r>
    </w:p>
    <w:p w14:paraId="092C01B3" w14:textId="77777777" w:rsidR="00A853E9" w:rsidRDefault="00A853E9" w:rsidP="00A853E9">
      <w:pPr>
        <w:tabs>
          <w:tab w:val="left" w:leader="dot" w:pos="8222"/>
          <w:tab w:val="left" w:pos="8364"/>
        </w:tabs>
        <w:spacing w:line="360" w:lineRule="auto"/>
        <w:ind w:left="851"/>
        <w:rPr>
          <w:rFonts w:asciiTheme="minorHAnsi" w:hAnsiTheme="minorHAnsi" w:cs="Helvetica"/>
          <w:b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Seção </w:t>
      </w:r>
      <w:r w:rsidR="00E45DCB" w:rsidRPr="003F3A4B">
        <w:rPr>
          <w:rFonts w:asciiTheme="minorHAnsi" w:hAnsiTheme="minorHAnsi" w:cs="Helvetica"/>
          <w:bCs/>
          <w:sz w:val="24"/>
          <w:szCs w:val="24"/>
        </w:rPr>
        <w:t>I: Organização da Enfermagem</w:t>
      </w:r>
      <w:r>
        <w:rPr>
          <w:rFonts w:asciiTheme="minorHAnsi" w:hAnsiTheme="minorHAnsi" w:cs="Helvetica"/>
          <w:bCs/>
          <w:sz w:val="24"/>
          <w:szCs w:val="24"/>
        </w:rPr>
        <w:t xml:space="preserve"> </w:t>
      </w:r>
      <w:r w:rsidRPr="00A853E9">
        <w:rPr>
          <w:rFonts w:asciiTheme="minorHAnsi" w:hAnsiTheme="minorHAnsi" w:cs="Helvetica"/>
          <w:bCs/>
          <w:sz w:val="24"/>
          <w:szCs w:val="24"/>
        </w:rPr>
        <w:t>nas unidades prisionais</w:t>
      </w:r>
      <w:r w:rsidRPr="00A853E9">
        <w:rPr>
          <w:rFonts w:asciiTheme="minorHAnsi" w:hAnsiTheme="minorHAnsi" w:cs="Helvetica"/>
          <w:bCs/>
          <w:sz w:val="24"/>
          <w:szCs w:val="24"/>
        </w:rPr>
        <w:tab/>
        <w:t>2</w:t>
      </w:r>
    </w:p>
    <w:p w14:paraId="7849ED04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ind w:firstLine="851"/>
        <w:rPr>
          <w:rFonts w:asciiTheme="minorHAnsi" w:hAnsiTheme="minorHAnsi" w:cs="Helvetica"/>
          <w:bCs/>
          <w:sz w:val="24"/>
          <w:szCs w:val="24"/>
        </w:rPr>
      </w:pPr>
      <w:r w:rsidRPr="003F3A4B">
        <w:rPr>
          <w:rFonts w:asciiTheme="minorHAnsi" w:hAnsiTheme="minorHAnsi" w:cs="Helvetica"/>
          <w:bCs/>
          <w:sz w:val="24"/>
          <w:szCs w:val="24"/>
        </w:rPr>
        <w:t xml:space="preserve">Seção II: </w:t>
      </w:r>
      <w:r w:rsidR="00A853E9">
        <w:rPr>
          <w:rFonts w:asciiTheme="minorHAnsi" w:hAnsiTheme="minorHAnsi" w:cs="Helvetica"/>
          <w:bCs/>
          <w:sz w:val="24"/>
          <w:szCs w:val="24"/>
        </w:rPr>
        <w:t>Lotação</w:t>
      </w:r>
      <w:r w:rsidRPr="003F3A4B">
        <w:rPr>
          <w:rFonts w:asciiTheme="minorHAnsi" w:hAnsiTheme="minorHAnsi" w:cs="Helvetica"/>
          <w:bCs/>
          <w:sz w:val="24"/>
          <w:szCs w:val="24"/>
        </w:rPr>
        <w:t xml:space="preserve"> da Enfermagem nas unidades prisionais</w:t>
      </w:r>
      <w:r>
        <w:rPr>
          <w:rFonts w:asciiTheme="minorHAnsi" w:hAnsiTheme="minorHAnsi" w:cs="Helvetica"/>
          <w:bCs/>
          <w:sz w:val="24"/>
          <w:szCs w:val="24"/>
        </w:rPr>
        <w:tab/>
        <w:t>3</w:t>
      </w:r>
    </w:p>
    <w:p w14:paraId="4716AD1C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3F3A4B">
        <w:rPr>
          <w:rFonts w:asciiTheme="minorHAnsi" w:hAnsiTheme="minorHAnsi"/>
          <w:sz w:val="24"/>
          <w:szCs w:val="24"/>
        </w:rPr>
        <w:t>Capítulo IV - DO PESSOAL E SEUS REQUISITOS</w:t>
      </w:r>
      <w:r>
        <w:rPr>
          <w:rFonts w:asciiTheme="minorHAnsi" w:hAnsiTheme="minorHAnsi"/>
          <w:sz w:val="24"/>
          <w:szCs w:val="24"/>
        </w:rPr>
        <w:tab/>
        <w:t>3</w:t>
      </w:r>
    </w:p>
    <w:p w14:paraId="4BFBF259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3F3A4B">
        <w:rPr>
          <w:rFonts w:asciiTheme="minorHAnsi" w:hAnsiTheme="minorHAnsi"/>
          <w:sz w:val="24"/>
          <w:szCs w:val="24"/>
        </w:rPr>
        <w:t>Capítulo V - DA COMPETÊNCIA</w:t>
      </w:r>
      <w:r>
        <w:rPr>
          <w:rFonts w:asciiTheme="minorHAnsi" w:hAnsiTheme="minorHAnsi"/>
          <w:sz w:val="24"/>
          <w:szCs w:val="24"/>
        </w:rPr>
        <w:tab/>
      </w:r>
      <w:r w:rsidR="003C2D30">
        <w:rPr>
          <w:rFonts w:asciiTheme="minorHAnsi" w:hAnsiTheme="minorHAnsi"/>
          <w:sz w:val="24"/>
          <w:szCs w:val="24"/>
        </w:rPr>
        <w:t>6</w:t>
      </w:r>
    </w:p>
    <w:p w14:paraId="1B8D1EBF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ind w:firstLine="851"/>
        <w:rPr>
          <w:rFonts w:asciiTheme="minorHAnsi" w:hAnsiTheme="minorHAnsi" w:cs="Helvetica"/>
          <w:bCs/>
          <w:sz w:val="24"/>
          <w:szCs w:val="24"/>
        </w:rPr>
      </w:pPr>
      <w:r w:rsidRPr="003F3A4B">
        <w:rPr>
          <w:rFonts w:asciiTheme="minorHAnsi" w:hAnsiTheme="minorHAnsi"/>
          <w:sz w:val="24"/>
          <w:szCs w:val="24"/>
        </w:rPr>
        <w:t xml:space="preserve">Seção I: </w:t>
      </w:r>
      <w:r w:rsidRPr="003F3A4B">
        <w:rPr>
          <w:rFonts w:asciiTheme="minorHAnsi" w:hAnsiTheme="minorHAnsi" w:cs="Helvetica"/>
          <w:bCs/>
          <w:sz w:val="24"/>
          <w:szCs w:val="24"/>
        </w:rPr>
        <w:t>Da competência da Enfermagem na gestão</w:t>
      </w:r>
      <w:r>
        <w:rPr>
          <w:rFonts w:asciiTheme="minorHAnsi" w:hAnsiTheme="minorHAnsi" w:cs="Helvetica"/>
          <w:bCs/>
          <w:sz w:val="24"/>
          <w:szCs w:val="24"/>
        </w:rPr>
        <w:tab/>
        <w:t>4</w:t>
      </w:r>
    </w:p>
    <w:p w14:paraId="0FE133C5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ind w:firstLine="851"/>
        <w:rPr>
          <w:rFonts w:asciiTheme="minorHAnsi" w:hAnsiTheme="minorHAnsi" w:cs="Helvetica"/>
          <w:bCs/>
          <w:sz w:val="24"/>
          <w:szCs w:val="24"/>
        </w:rPr>
      </w:pPr>
      <w:r w:rsidRPr="003F3A4B">
        <w:rPr>
          <w:rFonts w:asciiTheme="minorHAnsi" w:hAnsiTheme="minorHAnsi"/>
          <w:sz w:val="24"/>
          <w:szCs w:val="24"/>
        </w:rPr>
        <w:t xml:space="preserve">Seção II: </w:t>
      </w:r>
      <w:r w:rsidRPr="003F3A4B">
        <w:rPr>
          <w:rFonts w:asciiTheme="minorHAnsi" w:hAnsiTheme="minorHAnsi" w:cs="Helvetica"/>
          <w:bCs/>
          <w:sz w:val="24"/>
          <w:szCs w:val="24"/>
        </w:rPr>
        <w:t>Da competência da Enfermagem nas unidades prisionais</w:t>
      </w:r>
      <w:r>
        <w:rPr>
          <w:rFonts w:asciiTheme="minorHAnsi" w:hAnsiTheme="minorHAnsi" w:cs="Helvetica"/>
          <w:bCs/>
          <w:sz w:val="24"/>
          <w:szCs w:val="24"/>
        </w:rPr>
        <w:tab/>
        <w:t>5</w:t>
      </w:r>
    </w:p>
    <w:p w14:paraId="4D8BD0C0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3F3A4B">
        <w:rPr>
          <w:rFonts w:asciiTheme="minorHAnsi" w:hAnsiTheme="minorHAnsi"/>
          <w:sz w:val="24"/>
          <w:szCs w:val="24"/>
        </w:rPr>
        <w:t>Capítulo VI - DO PESSOAL E SUAS ATRIBUIÇÕES</w:t>
      </w:r>
      <w:r>
        <w:rPr>
          <w:rFonts w:asciiTheme="minorHAnsi" w:hAnsiTheme="minorHAnsi"/>
          <w:sz w:val="24"/>
          <w:szCs w:val="24"/>
        </w:rPr>
        <w:tab/>
        <w:t>6</w:t>
      </w:r>
    </w:p>
    <w:p w14:paraId="07D43AD5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3F3A4B">
        <w:rPr>
          <w:rFonts w:asciiTheme="minorHAnsi" w:hAnsiTheme="minorHAnsi"/>
          <w:sz w:val="24"/>
          <w:szCs w:val="24"/>
        </w:rPr>
        <w:t>Capítulo VII - DO HORÁRIO DE TRABALHO</w:t>
      </w:r>
      <w:r>
        <w:rPr>
          <w:rFonts w:asciiTheme="minorHAnsi" w:hAnsiTheme="minorHAnsi"/>
          <w:sz w:val="24"/>
          <w:szCs w:val="24"/>
        </w:rPr>
        <w:tab/>
        <w:t>12</w:t>
      </w:r>
    </w:p>
    <w:p w14:paraId="73E1B220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3F3A4B">
        <w:rPr>
          <w:rFonts w:asciiTheme="minorHAnsi" w:hAnsiTheme="minorHAnsi"/>
          <w:sz w:val="24"/>
          <w:szCs w:val="24"/>
        </w:rPr>
        <w:t>Capítulo VIII - DAS DISPOSIÇÕES GERAIS OU TRANSITÓRIAS</w:t>
      </w:r>
      <w:r>
        <w:rPr>
          <w:rFonts w:asciiTheme="minorHAnsi" w:hAnsiTheme="minorHAnsi"/>
          <w:sz w:val="24"/>
          <w:szCs w:val="24"/>
        </w:rPr>
        <w:tab/>
        <w:t>13</w:t>
      </w:r>
    </w:p>
    <w:p w14:paraId="347B7108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rPr>
          <w:rFonts w:asciiTheme="minorHAnsi" w:hAnsiTheme="minorHAnsi"/>
          <w:bCs/>
          <w:sz w:val="24"/>
          <w:szCs w:val="24"/>
        </w:rPr>
      </w:pPr>
      <w:r w:rsidRPr="003F3A4B">
        <w:rPr>
          <w:rFonts w:asciiTheme="minorHAnsi" w:hAnsiTheme="minorHAnsi"/>
          <w:bCs/>
          <w:sz w:val="24"/>
          <w:szCs w:val="24"/>
        </w:rPr>
        <w:t>CONSIDERAÇÕES FINAIS</w:t>
      </w:r>
      <w:r>
        <w:rPr>
          <w:rFonts w:asciiTheme="minorHAnsi" w:hAnsiTheme="minorHAnsi"/>
          <w:bCs/>
          <w:sz w:val="24"/>
          <w:szCs w:val="24"/>
        </w:rPr>
        <w:tab/>
        <w:t>14</w:t>
      </w:r>
    </w:p>
    <w:p w14:paraId="7EAC2009" w14:textId="77777777" w:rsidR="00E45DCB" w:rsidRDefault="00E45DCB" w:rsidP="00E45DCB">
      <w:pPr>
        <w:tabs>
          <w:tab w:val="left" w:leader="dot" w:pos="8222"/>
          <w:tab w:val="left" w:pos="8364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3F3A4B">
        <w:rPr>
          <w:rFonts w:asciiTheme="minorHAnsi" w:hAnsiTheme="minorHAnsi"/>
          <w:bCs/>
          <w:sz w:val="24"/>
          <w:szCs w:val="24"/>
        </w:rPr>
        <w:t>REFERÊNCIAS</w:t>
      </w:r>
      <w:r>
        <w:rPr>
          <w:rFonts w:asciiTheme="minorHAnsi" w:hAnsiTheme="minorHAnsi"/>
          <w:bCs/>
          <w:sz w:val="24"/>
          <w:szCs w:val="24"/>
        </w:rPr>
        <w:tab/>
        <w:t>15</w:t>
      </w:r>
    </w:p>
    <w:p w14:paraId="2C55FB32" w14:textId="77777777" w:rsidR="00BE09F2" w:rsidRDefault="00BE09F2" w:rsidP="003F3A4B">
      <w:pPr>
        <w:rPr>
          <w:rFonts w:asciiTheme="minorHAnsi" w:hAnsiTheme="minorHAnsi"/>
          <w:sz w:val="24"/>
          <w:szCs w:val="24"/>
        </w:rPr>
      </w:pPr>
    </w:p>
    <w:p w14:paraId="799285CD" w14:textId="77777777" w:rsidR="00BE09F2" w:rsidRDefault="00BE09F2" w:rsidP="003F3A4B">
      <w:pPr>
        <w:rPr>
          <w:rFonts w:asciiTheme="minorHAnsi" w:hAnsiTheme="minorHAnsi"/>
          <w:sz w:val="24"/>
          <w:szCs w:val="24"/>
        </w:rPr>
      </w:pPr>
    </w:p>
    <w:p w14:paraId="0524051C" w14:textId="77777777" w:rsidR="00BE09F2" w:rsidRPr="003F3A4B" w:rsidRDefault="00BE09F2" w:rsidP="003F3A4B">
      <w:pPr>
        <w:rPr>
          <w:rFonts w:asciiTheme="minorHAnsi" w:hAnsiTheme="minorHAnsi"/>
          <w:sz w:val="24"/>
          <w:szCs w:val="24"/>
        </w:rPr>
      </w:pPr>
    </w:p>
    <w:p w14:paraId="51E4AB8F" w14:textId="77777777" w:rsidR="00CC222A" w:rsidRPr="003F3A4B" w:rsidRDefault="00CC222A" w:rsidP="00CC222A">
      <w:pPr>
        <w:spacing w:line="360" w:lineRule="auto"/>
        <w:rPr>
          <w:rFonts w:asciiTheme="minorHAnsi" w:hAnsiTheme="minorHAnsi"/>
          <w:color w:val="D60093"/>
          <w:sz w:val="24"/>
          <w:szCs w:val="24"/>
        </w:rPr>
      </w:pPr>
    </w:p>
    <w:p w14:paraId="4C96631E" w14:textId="77777777" w:rsidR="00CC222A" w:rsidRPr="001B57CE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40654B64" w14:textId="77777777" w:rsidR="00CC222A" w:rsidRPr="001B57CE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090A1ED6" w14:textId="77777777" w:rsidR="00CC222A" w:rsidRPr="001B57CE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644DB39C" w14:textId="77777777" w:rsidR="00CC222A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13F04689" w14:textId="77777777" w:rsidR="00CC222A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03CEA79A" w14:textId="77777777" w:rsidR="00CC222A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2A006A68" w14:textId="77777777" w:rsidR="00CC222A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6CFED8BE" w14:textId="77777777" w:rsidR="00CC222A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07CDDD60" w14:textId="77777777" w:rsidR="00CC222A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7FB25229" w14:textId="77777777" w:rsidR="00CC222A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7706E820" w14:textId="77777777" w:rsidR="00CC222A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5F040FEE" w14:textId="77777777" w:rsidR="00CC222A" w:rsidRDefault="00CC222A" w:rsidP="00CC222A">
      <w:pPr>
        <w:spacing w:line="360" w:lineRule="auto"/>
        <w:rPr>
          <w:rFonts w:ascii="Times New Roman" w:hAnsi="Times New Roman"/>
          <w:color w:val="D60093"/>
          <w:sz w:val="24"/>
          <w:szCs w:val="24"/>
        </w:rPr>
      </w:pPr>
    </w:p>
    <w:p w14:paraId="39E4047D" w14:textId="77777777" w:rsidR="0012674E" w:rsidRDefault="00E45DCB" w:rsidP="00D97FF9">
      <w:pPr>
        <w:spacing w:after="200" w:line="276" w:lineRule="auto"/>
        <w:rPr>
          <w:rFonts w:asciiTheme="minorHAnsi" w:hAnsiTheme="minorHAnsi"/>
          <w:b/>
          <w:bCs/>
          <w:sz w:val="24"/>
          <w:szCs w:val="24"/>
        </w:rPr>
        <w:sectPr w:rsidR="0012674E" w:rsidSect="00440A8D">
          <w:headerReference w:type="first" r:id="rId8"/>
          <w:pgSz w:w="11906" w:h="16838"/>
          <w:pgMar w:top="1135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Theme="minorHAnsi" w:hAnsiTheme="minorHAnsi"/>
          <w:b/>
          <w:bCs/>
          <w:sz w:val="24"/>
          <w:szCs w:val="24"/>
        </w:rPr>
        <w:br w:type="page"/>
      </w:r>
    </w:p>
    <w:p w14:paraId="7B8CFFE1" w14:textId="77777777" w:rsidR="00140704" w:rsidRPr="003F3A4B" w:rsidRDefault="00CC222A" w:rsidP="00D97FF9">
      <w:pPr>
        <w:spacing w:after="200" w:line="276" w:lineRule="auto"/>
        <w:rPr>
          <w:rFonts w:asciiTheme="minorHAnsi" w:hAnsiTheme="minorHAnsi"/>
          <w:b/>
          <w:bCs/>
          <w:sz w:val="24"/>
          <w:szCs w:val="24"/>
        </w:rPr>
      </w:pPr>
      <w:r w:rsidRPr="003F3A4B">
        <w:rPr>
          <w:rFonts w:asciiTheme="minorHAnsi" w:hAnsiTheme="minorHAnsi"/>
          <w:b/>
          <w:bCs/>
          <w:sz w:val="24"/>
          <w:szCs w:val="24"/>
        </w:rPr>
        <w:lastRenderedPageBreak/>
        <w:t>INTRODUÇÃO</w:t>
      </w:r>
    </w:p>
    <w:p w14:paraId="6B415E16" w14:textId="77777777" w:rsidR="00961760" w:rsidRDefault="00961760" w:rsidP="00440A8D">
      <w:pPr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45C35BDE" w14:textId="77777777" w:rsidR="00BE09F2" w:rsidRDefault="00BE09F2" w:rsidP="00440A8D">
      <w:pPr>
        <w:spacing w:line="276" w:lineRule="auto"/>
        <w:jc w:val="both"/>
        <w:rPr>
          <w:rFonts w:asciiTheme="minorHAnsi" w:hAnsiTheme="minorHAnsi" w:cs="Tahoma"/>
          <w:sz w:val="24"/>
          <w:szCs w:val="24"/>
          <w:shd w:val="clear" w:color="auto" w:fill="FFFFFF"/>
        </w:rPr>
      </w:pPr>
      <w:r w:rsidRPr="00BE09F2">
        <w:rPr>
          <w:rFonts w:asciiTheme="minorHAnsi" w:hAnsiTheme="minorHAnsi"/>
          <w:b/>
          <w:bCs/>
          <w:sz w:val="24"/>
          <w:szCs w:val="24"/>
        </w:rPr>
        <w:tab/>
      </w:r>
      <w:r w:rsidRPr="00BE09F2">
        <w:rPr>
          <w:rFonts w:asciiTheme="minorHAnsi" w:hAnsiTheme="minorHAnsi"/>
          <w:bCs/>
          <w:sz w:val="24"/>
          <w:szCs w:val="24"/>
        </w:rPr>
        <w:t xml:space="preserve">Os serviços de saúde no sistema prisional de Minas </w:t>
      </w:r>
      <w:r w:rsidRPr="00BE09F2">
        <w:rPr>
          <w:rFonts w:asciiTheme="minorHAnsi" w:hAnsiTheme="minorHAnsi"/>
          <w:sz w:val="24"/>
          <w:szCs w:val="24"/>
        </w:rPr>
        <w:t>ocorrem no nível da Atenção Básica, conforme a Política Nacional de Atenção Integral à Saúde das Pessoas Privadas de Liberdade no Sistema Prisional (P</w:t>
      </w:r>
      <w:r w:rsidR="00316428">
        <w:rPr>
          <w:rFonts w:asciiTheme="minorHAnsi" w:hAnsiTheme="minorHAnsi"/>
          <w:sz w:val="24"/>
          <w:szCs w:val="24"/>
        </w:rPr>
        <w:t>N</w:t>
      </w:r>
      <w:r w:rsidRPr="00BE09F2">
        <w:rPr>
          <w:rFonts w:asciiTheme="minorHAnsi" w:hAnsiTheme="minorHAnsi"/>
          <w:sz w:val="24"/>
          <w:szCs w:val="24"/>
        </w:rPr>
        <w:t xml:space="preserve">AISP). Esta política, instituída pela Portaria Interministerial nº 1, de 2 de janeiro de </w:t>
      </w:r>
      <w:r w:rsidRPr="00BE09F2">
        <w:rPr>
          <w:rFonts w:asciiTheme="minorHAnsi" w:hAnsiTheme="minorHAnsi" w:cs="Tahoma"/>
          <w:sz w:val="24"/>
          <w:szCs w:val="24"/>
          <w:shd w:val="clear" w:color="auto" w:fill="FFFFFF"/>
        </w:rPr>
        <w:t>2014, possui como objetivo ampliar as ações de saúde do Sistema Único de Saúde (SUS) para a população privada de liberdade, fazendo com que cada unidade básica de saúde prisional seja visualizada como ponto da Rede de Atenção à Saúde. </w:t>
      </w:r>
    </w:p>
    <w:p w14:paraId="72A82072" w14:textId="77777777" w:rsidR="00961760" w:rsidRPr="00BE09F2" w:rsidRDefault="00961760" w:rsidP="00440A8D">
      <w:pPr>
        <w:spacing w:line="276" w:lineRule="auto"/>
        <w:jc w:val="both"/>
        <w:rPr>
          <w:rFonts w:asciiTheme="minorHAnsi" w:hAnsiTheme="minorHAnsi" w:cs="Tahoma"/>
          <w:sz w:val="24"/>
          <w:szCs w:val="24"/>
          <w:shd w:val="clear" w:color="auto" w:fill="FFFFFF"/>
        </w:rPr>
      </w:pPr>
    </w:p>
    <w:p w14:paraId="36F1BC96" w14:textId="77777777" w:rsidR="00BE09F2" w:rsidRPr="00BE09F2" w:rsidRDefault="00BE09F2" w:rsidP="00440A8D">
      <w:pPr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BE09F2">
        <w:rPr>
          <w:rFonts w:asciiTheme="minorHAnsi" w:hAnsiTheme="minorHAnsi"/>
          <w:bCs/>
          <w:sz w:val="24"/>
          <w:szCs w:val="24"/>
        </w:rPr>
        <w:tab/>
        <w:t>Os profissionais de Enfermagem fazem parte da equipe de saúde prisional e desenvolvem atividades de promoção da saúde e prevenção de doenças, prestando assistência qualificada aos indivíduos privados de liberdade. Essa atuação contribui para a produção do cuidado e leva em consideração as características próprias do sistema prisional</w:t>
      </w:r>
      <w:r w:rsidRPr="00BE09F2">
        <w:rPr>
          <w:rFonts w:asciiTheme="minorHAnsi" w:hAnsiTheme="minorHAnsi"/>
          <w:b/>
          <w:bCs/>
          <w:sz w:val="24"/>
          <w:szCs w:val="24"/>
        </w:rPr>
        <w:t xml:space="preserve">. </w:t>
      </w:r>
    </w:p>
    <w:p w14:paraId="72DC940A" w14:textId="77777777" w:rsidR="00BE09F2" w:rsidRPr="00BE09F2" w:rsidRDefault="00BE09F2" w:rsidP="00440A8D">
      <w:pPr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BE09F2">
        <w:rPr>
          <w:rFonts w:asciiTheme="minorHAnsi" w:hAnsiTheme="minorHAnsi"/>
          <w:bCs/>
          <w:sz w:val="24"/>
          <w:szCs w:val="24"/>
        </w:rPr>
        <w:t xml:space="preserve"> </w:t>
      </w:r>
    </w:p>
    <w:p w14:paraId="132843C3" w14:textId="77777777" w:rsidR="00BE09F2" w:rsidRPr="00BE09F2" w:rsidRDefault="00BE09F2" w:rsidP="00440A8D">
      <w:pPr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BE09F2">
        <w:rPr>
          <w:rFonts w:asciiTheme="minorHAnsi" w:hAnsiTheme="minorHAnsi"/>
          <w:bCs/>
          <w:sz w:val="24"/>
          <w:szCs w:val="24"/>
        </w:rPr>
        <w:tab/>
        <w:t>A</w:t>
      </w:r>
      <w:r w:rsidRPr="00BE09F2">
        <w:rPr>
          <w:rFonts w:asciiTheme="minorHAnsi" w:hAnsiTheme="minorHAnsi"/>
          <w:sz w:val="24"/>
          <w:szCs w:val="24"/>
          <w:shd w:val="clear" w:color="auto" w:fill="FFFFFF"/>
        </w:rPr>
        <w:t xml:space="preserve"> Portaria n. </w:t>
      </w:r>
      <w:r w:rsidR="00D8527F" w:rsidRPr="00D8527F">
        <w:rPr>
          <w:rFonts w:asciiTheme="minorHAnsi" w:hAnsiTheme="minorHAnsi"/>
          <w:sz w:val="24"/>
          <w:szCs w:val="24"/>
          <w:shd w:val="clear" w:color="auto" w:fill="FFFFFF"/>
        </w:rPr>
        <w:t>2.436</w:t>
      </w:r>
      <w:r w:rsidR="00D8527F">
        <w:rPr>
          <w:rFonts w:asciiTheme="minorHAnsi" w:hAnsiTheme="minorHAnsi"/>
          <w:sz w:val="24"/>
          <w:szCs w:val="24"/>
          <w:shd w:val="clear" w:color="auto" w:fill="FFFFFF"/>
        </w:rPr>
        <w:t>, de</w:t>
      </w:r>
      <w:r w:rsidRPr="00BE09F2">
        <w:rPr>
          <w:rFonts w:asciiTheme="minorHAnsi" w:hAnsiTheme="minorHAnsi"/>
          <w:sz w:val="24"/>
          <w:szCs w:val="24"/>
          <w:shd w:val="clear" w:color="auto" w:fill="FFFFFF"/>
        </w:rPr>
        <w:t xml:space="preserve"> 2</w:t>
      </w:r>
      <w:r w:rsidR="00D8527F">
        <w:rPr>
          <w:rFonts w:asciiTheme="minorHAnsi" w:hAnsiTheme="minorHAnsi"/>
          <w:sz w:val="24"/>
          <w:szCs w:val="24"/>
          <w:shd w:val="clear" w:color="auto" w:fill="FFFFFF"/>
        </w:rPr>
        <w:t>1</w:t>
      </w:r>
      <w:r w:rsidRPr="00BE09F2">
        <w:rPr>
          <w:rFonts w:asciiTheme="minorHAnsi" w:hAnsiTheme="minorHAnsi"/>
          <w:sz w:val="24"/>
          <w:szCs w:val="24"/>
          <w:shd w:val="clear" w:color="auto" w:fill="FFFFFF"/>
        </w:rPr>
        <w:t xml:space="preserve"> de </w:t>
      </w:r>
      <w:r w:rsidR="00D8527F">
        <w:rPr>
          <w:rFonts w:asciiTheme="minorHAnsi" w:hAnsiTheme="minorHAnsi"/>
          <w:sz w:val="24"/>
          <w:szCs w:val="24"/>
          <w:shd w:val="clear" w:color="auto" w:fill="FFFFFF"/>
        </w:rPr>
        <w:t xml:space="preserve">setembro </w:t>
      </w:r>
      <w:r w:rsidRPr="00BE09F2">
        <w:rPr>
          <w:rFonts w:asciiTheme="minorHAnsi" w:hAnsiTheme="minorHAnsi"/>
          <w:sz w:val="24"/>
          <w:szCs w:val="24"/>
          <w:shd w:val="clear" w:color="auto" w:fill="FFFFFF"/>
        </w:rPr>
        <w:t>de 20</w:t>
      </w:r>
      <w:r w:rsidR="00D8527F">
        <w:rPr>
          <w:rFonts w:asciiTheme="minorHAnsi" w:hAnsiTheme="minorHAnsi"/>
          <w:sz w:val="24"/>
          <w:szCs w:val="24"/>
          <w:shd w:val="clear" w:color="auto" w:fill="FFFFFF"/>
        </w:rPr>
        <w:t>17</w:t>
      </w:r>
      <w:r w:rsidRPr="00BE09F2">
        <w:rPr>
          <w:rFonts w:asciiTheme="minorHAnsi" w:hAnsiTheme="minorHAnsi"/>
          <w:sz w:val="24"/>
          <w:szCs w:val="24"/>
          <w:shd w:val="clear" w:color="auto" w:fill="FFFFFF"/>
        </w:rPr>
        <w:t xml:space="preserve">, que aprova a Política Nacional de </w:t>
      </w:r>
      <w:r w:rsidRPr="00D8527F">
        <w:rPr>
          <w:rFonts w:asciiTheme="minorHAnsi" w:hAnsiTheme="minorHAnsi"/>
          <w:sz w:val="24"/>
          <w:szCs w:val="24"/>
          <w:shd w:val="clear" w:color="auto" w:fill="FFFFFF"/>
        </w:rPr>
        <w:t xml:space="preserve">Atenção Básica (PNAB), </w:t>
      </w:r>
      <w:r w:rsidRPr="00D8527F">
        <w:rPr>
          <w:rFonts w:asciiTheme="minorHAnsi" w:hAnsiTheme="minorHAnsi"/>
          <w:bCs/>
          <w:sz w:val="24"/>
          <w:szCs w:val="24"/>
        </w:rPr>
        <w:t xml:space="preserve">traz em seu </w:t>
      </w:r>
      <w:r w:rsidRPr="00D8527F">
        <w:rPr>
          <w:rFonts w:asciiTheme="minorHAnsi" w:hAnsiTheme="minorHAnsi"/>
          <w:sz w:val="24"/>
          <w:szCs w:val="24"/>
          <w:shd w:val="clear" w:color="auto" w:fill="FFFFFF"/>
        </w:rPr>
        <w:t>anexo as</w:t>
      </w:r>
      <w:r w:rsidRPr="00D8527F">
        <w:rPr>
          <w:rFonts w:asciiTheme="minorHAnsi" w:hAnsiTheme="minorHAnsi"/>
          <w:bCs/>
          <w:sz w:val="24"/>
          <w:szCs w:val="24"/>
        </w:rPr>
        <w:t xml:space="preserve"> atribuições </w:t>
      </w:r>
      <w:r w:rsidRPr="00D8527F">
        <w:rPr>
          <w:rFonts w:asciiTheme="minorHAnsi" w:hAnsiTheme="minorHAnsi"/>
          <w:sz w:val="24"/>
          <w:szCs w:val="24"/>
          <w:shd w:val="clear" w:color="auto" w:fill="FFFFFF"/>
        </w:rPr>
        <w:t xml:space="preserve">específicas do enfermeiro, como </w:t>
      </w:r>
      <w:r w:rsidR="00D8527F">
        <w:rPr>
          <w:rFonts w:asciiTheme="minorHAnsi" w:hAnsiTheme="minorHAnsi"/>
          <w:sz w:val="24"/>
          <w:szCs w:val="24"/>
          <w:shd w:val="clear" w:color="auto" w:fill="FFFFFF"/>
        </w:rPr>
        <w:t>r</w:t>
      </w:r>
      <w:r w:rsidR="00D8527F" w:rsidRPr="00D8527F">
        <w:rPr>
          <w:rFonts w:asciiTheme="minorHAnsi" w:hAnsiTheme="minorHAnsi" w:cs="Arial"/>
          <w:color w:val="000000"/>
          <w:sz w:val="24"/>
          <w:szCs w:val="24"/>
        </w:rPr>
        <w:t>ealizar consulta de enfermagem, procedimentos, solicitar exames complementares, prescrever medicações conforme protocolos, diretrizes clínicas e terapêuticas estabelecidas pelo gestor federal, estadual, municipal, observadas as disposições legais da profissão, entre outros.</w:t>
      </w:r>
    </w:p>
    <w:p w14:paraId="0ABC5AB2" w14:textId="77777777" w:rsidR="00BE09F2" w:rsidRPr="00BE09F2" w:rsidRDefault="00BE09F2" w:rsidP="00440A8D">
      <w:pPr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BE09F2">
        <w:rPr>
          <w:rFonts w:asciiTheme="minorHAnsi" w:hAnsiTheme="minorHAnsi"/>
          <w:sz w:val="24"/>
          <w:szCs w:val="24"/>
        </w:rPr>
        <w:t xml:space="preserve">              </w:t>
      </w:r>
    </w:p>
    <w:p w14:paraId="76F023BF" w14:textId="77777777" w:rsidR="00BE09F2" w:rsidRPr="00BE09F2" w:rsidRDefault="00BE09F2" w:rsidP="00440A8D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E09F2">
        <w:rPr>
          <w:rFonts w:asciiTheme="minorHAnsi" w:hAnsiTheme="minorHAnsi"/>
          <w:b/>
          <w:bCs/>
          <w:sz w:val="24"/>
          <w:szCs w:val="24"/>
        </w:rPr>
        <w:tab/>
      </w:r>
      <w:r w:rsidRPr="00BE09F2">
        <w:rPr>
          <w:rFonts w:asciiTheme="minorHAnsi" w:hAnsiTheme="minorHAnsi"/>
          <w:sz w:val="24"/>
          <w:szCs w:val="24"/>
        </w:rPr>
        <w:t xml:space="preserve">A qualidade dessa assistência de enfermagem desenvolvida nos núcleos de saúde das unidades prisionais está relacionada à organização, planejamento e coordenação do serviço de enfermagem, funções estas privativas do profissional enfermeiro, conforme as alíneas “b” e “c”, inciso I, do art. 11 da Lei 7.498/86, que dispõe sobre a regulamentação do exercício da enfermagem (BRASIL, 1986). </w:t>
      </w:r>
      <w:r w:rsidRPr="00BE09F2">
        <w:rPr>
          <w:rFonts w:asciiTheme="minorHAnsi" w:hAnsiTheme="minorHAnsi"/>
          <w:sz w:val="24"/>
          <w:szCs w:val="24"/>
        </w:rPr>
        <w:tab/>
      </w:r>
    </w:p>
    <w:p w14:paraId="7598425B" w14:textId="77777777" w:rsidR="00BE09F2" w:rsidRPr="00BE09F2" w:rsidRDefault="00BE09F2" w:rsidP="00440A8D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E09F2">
        <w:rPr>
          <w:rFonts w:asciiTheme="minorHAnsi" w:hAnsiTheme="minorHAnsi"/>
          <w:sz w:val="24"/>
          <w:szCs w:val="24"/>
        </w:rPr>
        <w:tab/>
      </w:r>
    </w:p>
    <w:p w14:paraId="6D369385" w14:textId="77777777" w:rsidR="00BE09F2" w:rsidRPr="00BE09F2" w:rsidRDefault="00BE09F2" w:rsidP="00440A8D">
      <w:pPr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BE09F2">
        <w:rPr>
          <w:rFonts w:asciiTheme="minorHAnsi" w:hAnsiTheme="minorHAnsi"/>
          <w:sz w:val="24"/>
          <w:szCs w:val="24"/>
        </w:rPr>
        <w:tab/>
        <w:t xml:space="preserve">Sendo os instrumentos administrativos parâmetros que visam subsidiar a organização do serviço, faz-se necessária a elaboração de diretrizes básicas e administrativas para o funcionamento do serviço de enfermagem. Assim, o Regimento do Serviço de Enfermagem (RSE) no sistema prisional foi elaborado como um </w:t>
      </w:r>
      <w:r w:rsidRPr="00BE09F2">
        <w:rPr>
          <w:rFonts w:asciiTheme="minorHAnsi" w:hAnsiTheme="minorHAnsi" w:cs="Arial"/>
          <w:sz w:val="24"/>
          <w:szCs w:val="24"/>
        </w:rPr>
        <w:t>instrumento normativo e gerencial, contendo diretrizes que norteiam</w:t>
      </w:r>
      <w:r w:rsidRPr="00BE09F2">
        <w:rPr>
          <w:rFonts w:asciiTheme="minorHAnsi" w:hAnsiTheme="minorHAnsi"/>
          <w:sz w:val="24"/>
          <w:szCs w:val="24"/>
        </w:rPr>
        <w:t xml:space="preserve"> </w:t>
      </w:r>
      <w:r w:rsidRPr="00BE09F2">
        <w:rPr>
          <w:rFonts w:asciiTheme="minorHAnsi" w:hAnsiTheme="minorHAnsi" w:cs="Arial"/>
          <w:sz w:val="24"/>
          <w:szCs w:val="24"/>
        </w:rPr>
        <w:t xml:space="preserve">o funcionamento do serviço de enfermagem, </w:t>
      </w:r>
      <w:r w:rsidRPr="00BE09F2">
        <w:rPr>
          <w:rFonts w:asciiTheme="minorHAnsi" w:hAnsiTheme="minorHAnsi"/>
          <w:sz w:val="24"/>
          <w:szCs w:val="24"/>
        </w:rPr>
        <w:t xml:space="preserve">evidenciando a missão institucional, as características da clientela a ser assistida, bem como a disponibilidade e organização dos recursos humanos e materiais. </w:t>
      </w:r>
    </w:p>
    <w:p w14:paraId="61C635E6" w14:textId="77777777" w:rsidR="00CC222A" w:rsidRPr="00BE09F2" w:rsidRDefault="00CC222A" w:rsidP="003F3A4B">
      <w:pPr>
        <w:spacing w:line="276" w:lineRule="auto"/>
        <w:rPr>
          <w:rFonts w:asciiTheme="minorHAnsi" w:hAnsiTheme="minorHAnsi"/>
          <w:sz w:val="24"/>
          <w:szCs w:val="24"/>
        </w:rPr>
      </w:pPr>
    </w:p>
    <w:p w14:paraId="0C0E97A4" w14:textId="77777777" w:rsidR="00922D60" w:rsidRPr="00BE09F2" w:rsidRDefault="00922D60">
      <w:pPr>
        <w:spacing w:after="200" w:line="276" w:lineRule="auto"/>
        <w:rPr>
          <w:rFonts w:asciiTheme="minorHAnsi" w:hAnsiTheme="minorHAnsi" w:cs="Helvetica"/>
          <w:b/>
          <w:sz w:val="24"/>
          <w:szCs w:val="24"/>
        </w:rPr>
      </w:pPr>
      <w:r w:rsidRPr="00BE09F2">
        <w:rPr>
          <w:rFonts w:asciiTheme="minorHAnsi" w:hAnsiTheme="minorHAnsi" w:cs="Helvetica"/>
          <w:b/>
          <w:sz w:val="24"/>
          <w:szCs w:val="24"/>
        </w:rPr>
        <w:br w:type="page"/>
      </w:r>
    </w:p>
    <w:p w14:paraId="26DC3550" w14:textId="77777777" w:rsidR="001C1A28" w:rsidRPr="00BF5A3F" w:rsidRDefault="001C1A28" w:rsidP="00BF5A3F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  <w:r w:rsidRPr="00BF5A3F">
        <w:rPr>
          <w:rFonts w:asciiTheme="minorHAnsi" w:hAnsiTheme="minorHAnsi" w:cs="Helvetica"/>
          <w:b/>
          <w:sz w:val="24"/>
          <w:szCs w:val="24"/>
        </w:rPr>
        <w:lastRenderedPageBreak/>
        <w:t xml:space="preserve">CAPÍTULO </w:t>
      </w:r>
      <w:r w:rsidR="000C2124" w:rsidRPr="00BF5A3F">
        <w:rPr>
          <w:rFonts w:asciiTheme="minorHAnsi" w:hAnsiTheme="minorHAnsi" w:cs="Helvetica"/>
          <w:b/>
          <w:sz w:val="24"/>
          <w:szCs w:val="24"/>
        </w:rPr>
        <w:t>I</w:t>
      </w:r>
    </w:p>
    <w:p w14:paraId="68F60385" w14:textId="77777777" w:rsidR="001C1A28" w:rsidRPr="00BF5A3F" w:rsidRDefault="001C1A28" w:rsidP="00BF5A3F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F1EDC4" w14:textId="77777777" w:rsidR="001C1A28" w:rsidRPr="00BF5A3F" w:rsidRDefault="00AF630F" w:rsidP="00BF5A3F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BF5A3F">
        <w:rPr>
          <w:b/>
          <w:sz w:val="24"/>
          <w:szCs w:val="24"/>
        </w:rPr>
        <w:t>DA NATUREZA</w:t>
      </w:r>
    </w:p>
    <w:p w14:paraId="1C3B59FD" w14:textId="77777777" w:rsidR="001C1A28" w:rsidRPr="00BF5A3F" w:rsidRDefault="001C1A28" w:rsidP="00BF5A3F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F7F3F6" w14:textId="77777777" w:rsidR="007A3D64" w:rsidRPr="00BF5A3F" w:rsidRDefault="001C1A28" w:rsidP="00BF5A3F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bCs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Art. </w:t>
      </w:r>
      <w:r w:rsidR="0057776C" w:rsidRPr="00BF5A3F">
        <w:rPr>
          <w:rFonts w:asciiTheme="minorHAnsi" w:hAnsiTheme="minorHAnsi" w:cs="Helvetica"/>
          <w:sz w:val="24"/>
          <w:szCs w:val="24"/>
        </w:rPr>
        <w:t>1º</w:t>
      </w:r>
      <w:r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="00CC222A" w:rsidRPr="00BF5A3F">
        <w:rPr>
          <w:rFonts w:asciiTheme="minorHAnsi" w:hAnsiTheme="minorHAnsi"/>
          <w:bCs/>
          <w:sz w:val="24"/>
          <w:szCs w:val="24"/>
        </w:rPr>
        <w:t>A Secretaria de Administração Prisional de Minas Gerias</w:t>
      </w:r>
      <w:r w:rsidR="007A3D64" w:rsidRPr="00BF5A3F">
        <w:rPr>
          <w:rFonts w:asciiTheme="minorHAnsi" w:hAnsiTheme="minorHAnsi"/>
          <w:bCs/>
          <w:sz w:val="24"/>
          <w:szCs w:val="24"/>
        </w:rPr>
        <w:t>,</w:t>
      </w:r>
      <w:r w:rsidR="007A3D64" w:rsidRPr="00BF5A3F">
        <w:rPr>
          <w:rFonts w:asciiTheme="minorHAnsi" w:hAnsiTheme="minorHAnsi"/>
          <w:sz w:val="24"/>
          <w:szCs w:val="24"/>
        </w:rPr>
        <w:t xml:space="preserve"> doravante referida nesta norma por sua sigla </w:t>
      </w:r>
      <w:r w:rsidR="00316428">
        <w:rPr>
          <w:rFonts w:asciiTheme="minorHAnsi" w:hAnsiTheme="minorHAnsi"/>
          <w:sz w:val="24"/>
          <w:szCs w:val="24"/>
        </w:rPr>
        <w:t>SEAP</w:t>
      </w:r>
      <w:r w:rsidR="007A3D64" w:rsidRPr="00BF5A3F">
        <w:rPr>
          <w:rFonts w:asciiTheme="minorHAnsi" w:hAnsiTheme="minorHAnsi"/>
          <w:sz w:val="24"/>
          <w:szCs w:val="24"/>
        </w:rPr>
        <w:t>,</w:t>
      </w:r>
      <w:r w:rsidR="00F01A7A" w:rsidRPr="00BF5A3F">
        <w:rPr>
          <w:rFonts w:asciiTheme="minorHAnsi" w:hAnsiTheme="minorHAnsi"/>
          <w:sz w:val="24"/>
          <w:szCs w:val="24"/>
        </w:rPr>
        <w:t xml:space="preserve"> é um órgão que faz parte da </w:t>
      </w:r>
      <w:r w:rsidR="00B04BC4" w:rsidRPr="00BF5A3F">
        <w:rPr>
          <w:rFonts w:asciiTheme="minorHAnsi" w:hAnsiTheme="minorHAnsi"/>
          <w:bCs/>
          <w:sz w:val="24"/>
          <w:szCs w:val="24"/>
        </w:rPr>
        <w:t xml:space="preserve">Administração </w:t>
      </w:r>
      <w:r w:rsidR="001C397D">
        <w:rPr>
          <w:rFonts w:asciiTheme="minorHAnsi" w:hAnsiTheme="minorHAnsi"/>
          <w:bCs/>
          <w:sz w:val="24"/>
          <w:szCs w:val="24"/>
        </w:rPr>
        <w:t xml:space="preserve">Pública </w:t>
      </w:r>
      <w:r w:rsidR="00B04BC4" w:rsidRPr="00BF5A3F">
        <w:rPr>
          <w:rFonts w:asciiTheme="minorHAnsi" w:hAnsiTheme="minorHAnsi"/>
          <w:bCs/>
          <w:sz w:val="24"/>
          <w:szCs w:val="24"/>
        </w:rPr>
        <w:t>Direta</w:t>
      </w:r>
      <w:r w:rsidR="00B72CDA">
        <w:rPr>
          <w:rFonts w:asciiTheme="minorHAnsi" w:hAnsiTheme="minorHAnsi"/>
          <w:bCs/>
          <w:sz w:val="24"/>
          <w:szCs w:val="24"/>
        </w:rPr>
        <w:t xml:space="preserve"> </w:t>
      </w:r>
      <w:r w:rsidR="001C397D">
        <w:rPr>
          <w:rFonts w:asciiTheme="minorHAnsi" w:hAnsiTheme="minorHAnsi"/>
          <w:bCs/>
          <w:sz w:val="24"/>
          <w:szCs w:val="24"/>
        </w:rPr>
        <w:t xml:space="preserve">no nível </w:t>
      </w:r>
      <w:r w:rsidR="00B72CDA">
        <w:rPr>
          <w:rFonts w:asciiTheme="minorHAnsi" w:hAnsiTheme="minorHAnsi"/>
          <w:bCs/>
          <w:sz w:val="24"/>
          <w:szCs w:val="24"/>
        </w:rPr>
        <w:t>Estadual</w:t>
      </w:r>
      <w:r w:rsidR="00F01A7A" w:rsidRPr="00BF5A3F">
        <w:rPr>
          <w:rFonts w:asciiTheme="minorHAnsi" w:hAnsiTheme="minorHAnsi"/>
          <w:bCs/>
          <w:sz w:val="24"/>
          <w:szCs w:val="24"/>
        </w:rPr>
        <w:t>.</w:t>
      </w:r>
    </w:p>
    <w:p w14:paraId="6256EEEB" w14:textId="77777777" w:rsidR="007A3D64" w:rsidRPr="00BF5A3F" w:rsidRDefault="007A3D64" w:rsidP="00BF5A3F">
      <w:pPr>
        <w:pStyle w:val="Ttulo3"/>
        <w:spacing w:before="225" w:line="276" w:lineRule="auto"/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BF5A3F">
        <w:rPr>
          <w:rFonts w:asciiTheme="minorHAnsi" w:hAnsiTheme="minorHAnsi"/>
          <w:b w:val="0"/>
          <w:color w:val="auto"/>
          <w:sz w:val="24"/>
          <w:szCs w:val="24"/>
        </w:rPr>
        <w:t xml:space="preserve">§ 1º A </w:t>
      </w:r>
      <w:r w:rsidR="00316428">
        <w:rPr>
          <w:rFonts w:asciiTheme="minorHAnsi" w:hAnsiTheme="minorHAnsi"/>
          <w:b w:val="0"/>
          <w:color w:val="auto"/>
          <w:sz w:val="24"/>
          <w:szCs w:val="24"/>
        </w:rPr>
        <w:t>SEAP</w:t>
      </w:r>
      <w:r w:rsidRPr="00BF5A3F">
        <w:rPr>
          <w:rFonts w:asciiTheme="minorHAnsi" w:hAnsiTheme="minorHAnsi"/>
          <w:b w:val="0"/>
          <w:color w:val="auto"/>
          <w:sz w:val="24"/>
          <w:szCs w:val="24"/>
        </w:rPr>
        <w:t xml:space="preserve"> tem jurisdição e competência territorial na unidade federativa do estado de Minas Gerais, com sede administrativa na cidade de Belo Horizonte,</w:t>
      </w:r>
      <w:r w:rsidRPr="00BF5A3F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874871" w:rsidRPr="00BF5A3F">
        <w:rPr>
          <w:rFonts w:asciiTheme="minorHAnsi" w:hAnsiTheme="minorHAnsi"/>
          <w:b w:val="0"/>
          <w:color w:val="auto"/>
          <w:sz w:val="24"/>
          <w:szCs w:val="24"/>
        </w:rPr>
        <w:t>e</w:t>
      </w:r>
      <w:r w:rsidRPr="00BF5A3F">
        <w:rPr>
          <w:rFonts w:asciiTheme="minorHAnsi" w:hAnsiTheme="minorHAnsi"/>
          <w:sz w:val="24"/>
          <w:szCs w:val="24"/>
        </w:rPr>
        <w:t xml:space="preserve"> </w:t>
      </w:r>
      <w:r w:rsidRPr="00BF5A3F">
        <w:rPr>
          <w:rFonts w:asciiTheme="minorHAnsi" w:hAnsiTheme="minorHAnsi"/>
          <w:b w:val="0"/>
          <w:color w:val="auto"/>
          <w:sz w:val="24"/>
          <w:szCs w:val="24"/>
        </w:rPr>
        <w:t xml:space="preserve">tem como representatividade institucional fortalecer sua posição no âmbito da segurança pública, assumindo sua importância social no controle da sensação de segurança dos cidadãos mineiros. </w:t>
      </w:r>
    </w:p>
    <w:p w14:paraId="3C18A34F" w14:textId="77777777" w:rsidR="004162C5" w:rsidRPr="00BF5A3F" w:rsidRDefault="004162C5" w:rsidP="00BF5A3F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</w:p>
    <w:p w14:paraId="183DE3CB" w14:textId="77777777" w:rsidR="00F01A7A" w:rsidRPr="00BF5A3F" w:rsidRDefault="004162C5" w:rsidP="00BF5A3F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F5A3F">
        <w:rPr>
          <w:rFonts w:asciiTheme="minorHAnsi" w:hAnsiTheme="minorHAnsi"/>
          <w:sz w:val="24"/>
          <w:szCs w:val="24"/>
        </w:rPr>
        <w:t>§ 2º</w:t>
      </w:r>
      <w:r w:rsidRPr="00BF5A3F">
        <w:rPr>
          <w:rFonts w:asciiTheme="minorHAnsi" w:hAnsiTheme="minorHAnsi"/>
          <w:b/>
          <w:sz w:val="24"/>
          <w:szCs w:val="24"/>
        </w:rPr>
        <w:t xml:space="preserve"> </w:t>
      </w:r>
      <w:r w:rsidRPr="00BF5A3F">
        <w:rPr>
          <w:rFonts w:asciiTheme="minorHAnsi" w:hAnsiTheme="minorHAnsi"/>
          <w:sz w:val="24"/>
          <w:szCs w:val="24"/>
        </w:rPr>
        <w:t xml:space="preserve">Compete à </w:t>
      </w:r>
      <w:r w:rsidR="00316428" w:rsidRPr="00316428">
        <w:rPr>
          <w:rFonts w:asciiTheme="minorHAnsi" w:hAnsiTheme="minorHAnsi"/>
          <w:sz w:val="24"/>
          <w:szCs w:val="24"/>
        </w:rPr>
        <w:t>SEAP</w:t>
      </w:r>
      <w:r w:rsidR="00316428" w:rsidRPr="00BF5A3F">
        <w:rPr>
          <w:rFonts w:asciiTheme="minorHAnsi" w:hAnsiTheme="minorHAnsi"/>
          <w:sz w:val="24"/>
          <w:szCs w:val="24"/>
        </w:rPr>
        <w:t xml:space="preserve"> </w:t>
      </w:r>
      <w:r w:rsidR="00F01A7A" w:rsidRPr="00BF5A3F">
        <w:rPr>
          <w:rFonts w:asciiTheme="minorHAnsi" w:hAnsiTheme="minorHAnsi"/>
          <w:sz w:val="24"/>
          <w:szCs w:val="24"/>
        </w:rPr>
        <w:t>planejar, organizar, coordenar e gerir a política prisional, assegurando a efetiva execução das decisões judiciais e privilegiando a humanização do atendimento e a inclusão social dos indivíduos em cumprimento de pena.</w:t>
      </w:r>
    </w:p>
    <w:p w14:paraId="1958B146" w14:textId="77777777" w:rsidR="00CC222A" w:rsidRDefault="00CC222A" w:rsidP="00CC222A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7A958BB0" w14:textId="77777777" w:rsidR="001C1A28" w:rsidRPr="00BF5A3F" w:rsidRDefault="001C1A28" w:rsidP="000C2124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  <w:r w:rsidRPr="00BF5A3F">
        <w:rPr>
          <w:rFonts w:asciiTheme="minorHAnsi" w:hAnsiTheme="minorHAnsi" w:cs="Helvetica"/>
          <w:b/>
          <w:sz w:val="24"/>
          <w:szCs w:val="24"/>
        </w:rPr>
        <w:t xml:space="preserve">CAPÍTULO </w:t>
      </w:r>
      <w:r w:rsidR="000C2124" w:rsidRPr="00BF5A3F">
        <w:rPr>
          <w:rFonts w:asciiTheme="minorHAnsi" w:hAnsiTheme="minorHAnsi" w:cs="Helvetica"/>
          <w:b/>
          <w:sz w:val="24"/>
          <w:szCs w:val="24"/>
        </w:rPr>
        <w:t>II</w:t>
      </w:r>
      <w:r w:rsidRPr="00BF5A3F">
        <w:rPr>
          <w:rFonts w:asciiTheme="minorHAnsi" w:hAnsiTheme="minorHAnsi" w:cs="Helvetica"/>
          <w:b/>
          <w:sz w:val="24"/>
          <w:szCs w:val="24"/>
        </w:rPr>
        <w:t xml:space="preserve"> </w:t>
      </w:r>
    </w:p>
    <w:p w14:paraId="561CE728" w14:textId="77777777" w:rsidR="00CC222A" w:rsidRPr="00BF5A3F" w:rsidRDefault="00CC222A" w:rsidP="000C2124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</w:rPr>
      </w:pPr>
    </w:p>
    <w:p w14:paraId="2DDCCC10" w14:textId="77777777" w:rsidR="00CC222A" w:rsidRPr="00BF5A3F" w:rsidRDefault="00903D93" w:rsidP="000C2124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sz w:val="24"/>
          <w:szCs w:val="24"/>
        </w:rPr>
      </w:pPr>
      <w:r w:rsidRPr="00BF5A3F">
        <w:rPr>
          <w:rFonts w:asciiTheme="minorHAnsi" w:hAnsiTheme="minorHAnsi"/>
          <w:b/>
          <w:sz w:val="24"/>
          <w:szCs w:val="24"/>
        </w:rPr>
        <w:t>DA FINALIDADE</w:t>
      </w:r>
    </w:p>
    <w:p w14:paraId="0A8D562F" w14:textId="77777777" w:rsidR="00CC222A" w:rsidRPr="00BF5A3F" w:rsidRDefault="00CC222A" w:rsidP="000C2124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</w:rPr>
      </w:pPr>
    </w:p>
    <w:p w14:paraId="6B3010C7" w14:textId="77777777" w:rsidR="001C1A28" w:rsidRPr="00BF5A3F" w:rsidRDefault="00C23A97" w:rsidP="00C23A97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Art. </w:t>
      </w:r>
      <w:r w:rsidR="0057776C" w:rsidRPr="00BF5A3F">
        <w:rPr>
          <w:rFonts w:asciiTheme="minorHAnsi" w:hAnsiTheme="minorHAnsi" w:cs="Helvetica"/>
          <w:sz w:val="24"/>
          <w:szCs w:val="24"/>
        </w:rPr>
        <w:t xml:space="preserve">2º </w:t>
      </w:r>
      <w:r w:rsidRPr="00BF5A3F">
        <w:rPr>
          <w:rFonts w:asciiTheme="minorHAnsi" w:hAnsiTheme="minorHAnsi" w:cs="Helvetica"/>
          <w:sz w:val="24"/>
          <w:szCs w:val="24"/>
        </w:rPr>
        <w:t xml:space="preserve">O </w:t>
      </w:r>
      <w:r w:rsidR="00390154" w:rsidRPr="00BF5A3F">
        <w:rPr>
          <w:rFonts w:asciiTheme="minorHAnsi" w:hAnsiTheme="minorHAnsi"/>
          <w:sz w:val="24"/>
          <w:szCs w:val="24"/>
        </w:rPr>
        <w:t xml:space="preserve">Regimento do Serviço de Enfermagem </w:t>
      </w:r>
      <w:r w:rsidR="00390154" w:rsidRPr="00BF5A3F">
        <w:rPr>
          <w:rFonts w:asciiTheme="minorHAnsi" w:hAnsiTheme="minorHAnsi" w:cs="Helvetica"/>
          <w:sz w:val="24"/>
          <w:szCs w:val="24"/>
        </w:rPr>
        <w:t>no sistema prisional</w:t>
      </w:r>
      <w:r w:rsidR="000563B6" w:rsidRPr="00BF5A3F">
        <w:rPr>
          <w:rFonts w:asciiTheme="minorHAnsi" w:hAnsiTheme="minorHAnsi" w:cs="Helvetica"/>
          <w:sz w:val="24"/>
          <w:szCs w:val="24"/>
        </w:rPr>
        <w:t xml:space="preserve"> tem por finalidade propor d</w:t>
      </w:r>
      <w:r w:rsidR="00390154" w:rsidRPr="00BF5A3F">
        <w:rPr>
          <w:rFonts w:asciiTheme="minorHAnsi" w:hAnsiTheme="minorHAnsi" w:cs="Helvetica"/>
          <w:sz w:val="24"/>
          <w:szCs w:val="24"/>
        </w:rPr>
        <w:t>iretrizes básicas e administrativas para o serviço de enfermagem</w:t>
      </w:r>
      <w:r w:rsidR="000563B6" w:rsidRPr="00BF5A3F">
        <w:rPr>
          <w:rFonts w:asciiTheme="minorHAnsi" w:hAnsiTheme="minorHAnsi" w:cs="Helvetica"/>
          <w:sz w:val="24"/>
          <w:szCs w:val="24"/>
        </w:rPr>
        <w:t>, a fim de que a equipe de enfermagem possa</w:t>
      </w:r>
      <w:r w:rsidRPr="00BF5A3F">
        <w:rPr>
          <w:rFonts w:asciiTheme="minorHAnsi" w:hAnsiTheme="minorHAnsi" w:cs="Helvetica"/>
          <w:sz w:val="24"/>
          <w:szCs w:val="24"/>
        </w:rPr>
        <w:t xml:space="preserve"> assistir o </w:t>
      </w:r>
      <w:r w:rsidR="000563B6" w:rsidRPr="00BF5A3F">
        <w:rPr>
          <w:rFonts w:asciiTheme="minorHAnsi" w:hAnsiTheme="minorHAnsi" w:cs="Helvetica"/>
          <w:sz w:val="24"/>
          <w:szCs w:val="24"/>
        </w:rPr>
        <w:t xml:space="preserve">privado de liberdade, </w:t>
      </w:r>
      <w:r w:rsidRPr="00BF5A3F">
        <w:rPr>
          <w:rFonts w:asciiTheme="minorHAnsi" w:hAnsiTheme="minorHAnsi" w:cs="Helvetica"/>
          <w:sz w:val="24"/>
          <w:szCs w:val="24"/>
        </w:rPr>
        <w:t xml:space="preserve">promover </w:t>
      </w:r>
      <w:r w:rsidR="000563B6" w:rsidRPr="00BF5A3F">
        <w:rPr>
          <w:rFonts w:asciiTheme="minorHAnsi" w:hAnsiTheme="minorHAnsi" w:cs="Helvetica"/>
          <w:sz w:val="24"/>
          <w:szCs w:val="24"/>
        </w:rPr>
        <w:t xml:space="preserve">a saúde em nível de atenção básica e trabalhar de acordo com as legislações vigentes da profissão e da </w:t>
      </w:r>
      <w:r w:rsidR="00316428" w:rsidRPr="00316428">
        <w:rPr>
          <w:rFonts w:asciiTheme="minorHAnsi" w:hAnsiTheme="minorHAnsi"/>
          <w:sz w:val="24"/>
          <w:szCs w:val="24"/>
        </w:rPr>
        <w:t>SEAP</w:t>
      </w:r>
      <w:r w:rsidR="000563B6" w:rsidRPr="00BF5A3F">
        <w:rPr>
          <w:rFonts w:asciiTheme="minorHAnsi" w:hAnsiTheme="minorHAnsi" w:cs="Helvetica"/>
          <w:sz w:val="24"/>
          <w:szCs w:val="24"/>
        </w:rPr>
        <w:t xml:space="preserve">. </w:t>
      </w:r>
    </w:p>
    <w:p w14:paraId="2E009BFA" w14:textId="77777777" w:rsidR="00DC5707" w:rsidRPr="00BF5A3F" w:rsidRDefault="00DC5707" w:rsidP="00CC222A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sz w:val="24"/>
          <w:szCs w:val="24"/>
        </w:rPr>
      </w:pPr>
    </w:p>
    <w:p w14:paraId="686C9F0F" w14:textId="77777777" w:rsidR="00E4774C" w:rsidRDefault="00E4774C" w:rsidP="00BF5A3F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  <w:r w:rsidRPr="00BF5A3F">
        <w:rPr>
          <w:rFonts w:asciiTheme="minorHAnsi" w:hAnsiTheme="minorHAnsi" w:cs="Helvetica"/>
          <w:b/>
          <w:sz w:val="24"/>
          <w:szCs w:val="24"/>
        </w:rPr>
        <w:t xml:space="preserve">CAPÍTULO </w:t>
      </w:r>
      <w:r w:rsidR="000C2124" w:rsidRPr="00BF5A3F">
        <w:rPr>
          <w:rFonts w:asciiTheme="minorHAnsi" w:hAnsiTheme="minorHAnsi" w:cs="Helvetica"/>
          <w:b/>
          <w:sz w:val="24"/>
          <w:szCs w:val="24"/>
        </w:rPr>
        <w:t>III</w:t>
      </w:r>
      <w:r w:rsidRPr="00BF5A3F">
        <w:rPr>
          <w:rFonts w:asciiTheme="minorHAnsi" w:hAnsiTheme="minorHAnsi" w:cs="Helvetica"/>
          <w:b/>
          <w:sz w:val="24"/>
          <w:szCs w:val="24"/>
        </w:rPr>
        <w:t xml:space="preserve"> </w:t>
      </w:r>
    </w:p>
    <w:p w14:paraId="2A1EE91A" w14:textId="77777777" w:rsidR="00BF5A3F" w:rsidRPr="00BF5A3F" w:rsidRDefault="00BF5A3F" w:rsidP="00BF5A3F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</w:p>
    <w:p w14:paraId="7EE15E70" w14:textId="77777777" w:rsidR="00CC222A" w:rsidRPr="00BF5A3F" w:rsidRDefault="00A610C1" w:rsidP="000C2124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DA ORGANIZAÇÃO,</w:t>
      </w:r>
      <w:r w:rsidR="00075CEE" w:rsidRPr="00BF5A3F">
        <w:rPr>
          <w:rFonts w:asciiTheme="minorHAnsi" w:hAnsiTheme="minorHAnsi"/>
          <w:b/>
          <w:bCs/>
          <w:sz w:val="24"/>
          <w:szCs w:val="24"/>
        </w:rPr>
        <w:t xml:space="preserve"> ESTRUTURA</w:t>
      </w:r>
      <w:r>
        <w:rPr>
          <w:rFonts w:asciiTheme="minorHAnsi" w:hAnsiTheme="minorHAnsi"/>
          <w:b/>
          <w:bCs/>
          <w:sz w:val="24"/>
          <w:szCs w:val="24"/>
        </w:rPr>
        <w:t xml:space="preserve"> E LOTAÇÃO</w:t>
      </w:r>
    </w:p>
    <w:p w14:paraId="26F0E048" w14:textId="77777777" w:rsidR="001B4E56" w:rsidRPr="00BF5A3F" w:rsidRDefault="001B4E56" w:rsidP="000C2124">
      <w:pPr>
        <w:autoSpaceDE w:val="0"/>
        <w:autoSpaceDN w:val="0"/>
        <w:adjustRightInd w:val="0"/>
        <w:jc w:val="center"/>
        <w:rPr>
          <w:rFonts w:asciiTheme="minorHAnsi" w:hAnsiTheme="minorHAnsi"/>
          <w:b/>
          <w:bCs/>
          <w:sz w:val="24"/>
          <w:szCs w:val="24"/>
        </w:rPr>
      </w:pPr>
    </w:p>
    <w:p w14:paraId="01D8EBB9" w14:textId="77777777" w:rsidR="009B323A" w:rsidRDefault="009B323A" w:rsidP="009B323A">
      <w:pPr>
        <w:pStyle w:val="PargrafodaLista"/>
        <w:autoSpaceDE w:val="0"/>
        <w:autoSpaceDN w:val="0"/>
        <w:adjustRightInd w:val="0"/>
        <w:ind w:left="360"/>
        <w:jc w:val="center"/>
        <w:rPr>
          <w:rFonts w:asciiTheme="minorHAnsi" w:hAnsiTheme="minorHAnsi" w:cs="Helvetica"/>
          <w:b/>
          <w:bCs/>
          <w:sz w:val="24"/>
          <w:szCs w:val="24"/>
        </w:rPr>
      </w:pPr>
      <w:r w:rsidRPr="00F23D32">
        <w:rPr>
          <w:rFonts w:asciiTheme="minorHAnsi" w:hAnsiTheme="minorHAnsi" w:cs="Helvetica"/>
          <w:b/>
          <w:bCs/>
          <w:sz w:val="24"/>
          <w:szCs w:val="24"/>
        </w:rPr>
        <w:t>Seção I</w:t>
      </w:r>
    </w:p>
    <w:p w14:paraId="79D7C935" w14:textId="77777777" w:rsidR="009B323A" w:rsidRDefault="009B323A" w:rsidP="009B323A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bCs/>
          <w:sz w:val="24"/>
          <w:szCs w:val="24"/>
        </w:rPr>
      </w:pPr>
      <w:r>
        <w:rPr>
          <w:rFonts w:asciiTheme="minorHAnsi" w:hAnsiTheme="minorHAnsi" w:cs="Helvetica"/>
          <w:b/>
          <w:bCs/>
          <w:sz w:val="24"/>
          <w:szCs w:val="24"/>
        </w:rPr>
        <w:t>Organização da Enfermagem nas unidades prisionais</w:t>
      </w:r>
    </w:p>
    <w:p w14:paraId="664EEE84" w14:textId="77777777" w:rsidR="00B04BC4" w:rsidRPr="00BF5A3F" w:rsidRDefault="00B04BC4" w:rsidP="00B54870">
      <w:pPr>
        <w:autoSpaceDE w:val="0"/>
        <w:autoSpaceDN w:val="0"/>
        <w:adjustRightInd w:val="0"/>
        <w:spacing w:line="360" w:lineRule="auto"/>
        <w:rPr>
          <w:rFonts w:asciiTheme="minorHAnsi" w:hAnsiTheme="minorHAnsi"/>
          <w:sz w:val="24"/>
          <w:szCs w:val="24"/>
        </w:rPr>
      </w:pPr>
    </w:p>
    <w:p w14:paraId="7D211CE2" w14:textId="77777777" w:rsidR="00B54870" w:rsidRPr="00BF5A3F" w:rsidRDefault="00B54870" w:rsidP="00A853E9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Art. </w:t>
      </w:r>
      <w:r w:rsidR="009B323A">
        <w:rPr>
          <w:rFonts w:asciiTheme="minorHAnsi" w:hAnsiTheme="minorHAnsi" w:cs="Helvetica"/>
          <w:sz w:val="24"/>
          <w:szCs w:val="24"/>
        </w:rPr>
        <w:t>3</w:t>
      </w:r>
      <w:r w:rsidR="00441035" w:rsidRPr="00BF5A3F">
        <w:rPr>
          <w:rFonts w:asciiTheme="minorHAnsi" w:hAnsiTheme="minorHAnsi" w:cs="Helvetica"/>
          <w:sz w:val="24"/>
          <w:szCs w:val="24"/>
        </w:rPr>
        <w:t>º</w:t>
      </w:r>
      <w:r w:rsidRPr="00BF5A3F">
        <w:rPr>
          <w:rFonts w:asciiTheme="minorHAnsi" w:hAnsiTheme="minorHAnsi" w:cs="Helvetica"/>
          <w:sz w:val="24"/>
          <w:szCs w:val="24"/>
        </w:rPr>
        <w:t xml:space="preserve"> A organização da </w:t>
      </w:r>
      <w:r w:rsidR="00316428" w:rsidRPr="00316428">
        <w:rPr>
          <w:rFonts w:asciiTheme="minorHAnsi" w:hAnsiTheme="minorHAnsi"/>
          <w:sz w:val="24"/>
          <w:szCs w:val="24"/>
        </w:rPr>
        <w:t>SEAP</w:t>
      </w:r>
      <w:r w:rsidR="00316428"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Pr="00BF5A3F">
        <w:rPr>
          <w:rFonts w:asciiTheme="minorHAnsi" w:hAnsiTheme="minorHAnsi" w:cs="Helvetica"/>
          <w:sz w:val="24"/>
          <w:szCs w:val="24"/>
        </w:rPr>
        <w:t>relacionada à área de atendimento nas unidades prisionais está assim classificada:</w:t>
      </w:r>
    </w:p>
    <w:p w14:paraId="7A5E0F9F" w14:textId="77777777" w:rsidR="00B54870" w:rsidRPr="00BF5A3F" w:rsidRDefault="00B54870" w:rsidP="00A853E9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</w:p>
    <w:p w14:paraId="058A3AFB" w14:textId="77777777" w:rsidR="00B54870" w:rsidRPr="00BF5A3F" w:rsidRDefault="00B54870" w:rsidP="00A853E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BF5A3F">
        <w:rPr>
          <w:rFonts w:asciiTheme="minorHAnsi" w:hAnsiTheme="minorHAnsi"/>
          <w:sz w:val="24"/>
          <w:szCs w:val="24"/>
        </w:rPr>
        <w:t>Unidade Prisional</w:t>
      </w:r>
    </w:p>
    <w:p w14:paraId="2305582C" w14:textId="77777777" w:rsidR="00B54870" w:rsidRPr="00BF5A3F" w:rsidRDefault="00B54870" w:rsidP="00A853E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BF5A3F">
        <w:rPr>
          <w:rFonts w:asciiTheme="minorHAnsi" w:hAnsiTheme="minorHAnsi"/>
          <w:sz w:val="24"/>
          <w:szCs w:val="24"/>
        </w:rPr>
        <w:t>Diretor Geral</w:t>
      </w:r>
    </w:p>
    <w:p w14:paraId="1F14512D" w14:textId="77777777" w:rsidR="007A7473" w:rsidRPr="00BF5A3F" w:rsidRDefault="00B54870" w:rsidP="00A853E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BF5A3F">
        <w:rPr>
          <w:rFonts w:asciiTheme="minorHAnsi" w:hAnsiTheme="minorHAnsi"/>
          <w:sz w:val="24"/>
          <w:szCs w:val="24"/>
        </w:rPr>
        <w:t>Diretor Adjunto/ Diretor de Ressocialização/ Diretor de Segurança</w:t>
      </w:r>
    </w:p>
    <w:p w14:paraId="697ADFDF" w14:textId="77777777" w:rsidR="00B54870" w:rsidRPr="00BF5A3F" w:rsidRDefault="00B54870" w:rsidP="00A853E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/>
          <w:sz w:val="24"/>
          <w:szCs w:val="24"/>
        </w:rPr>
        <w:lastRenderedPageBreak/>
        <w:t>Núcleo de Enfermagem da unidade prisional</w:t>
      </w:r>
      <w:r w:rsidR="007A7473" w:rsidRPr="00BF5A3F">
        <w:rPr>
          <w:rFonts w:asciiTheme="minorHAnsi" w:hAnsiTheme="minorHAnsi"/>
          <w:sz w:val="24"/>
          <w:szCs w:val="24"/>
        </w:rPr>
        <w:t xml:space="preserve"> (</w:t>
      </w:r>
      <w:r w:rsidR="007A7473" w:rsidRPr="00BF5A3F">
        <w:rPr>
          <w:rFonts w:asciiTheme="minorHAnsi" w:hAnsiTheme="minorHAnsi" w:cs="Helvetica"/>
          <w:sz w:val="24"/>
          <w:szCs w:val="24"/>
        </w:rPr>
        <w:t>Enfermeiro / Enfermeiro R</w:t>
      </w:r>
      <w:r w:rsidR="005456A2">
        <w:rPr>
          <w:rFonts w:asciiTheme="minorHAnsi" w:hAnsiTheme="minorHAnsi" w:cs="Helvetica"/>
          <w:sz w:val="24"/>
          <w:szCs w:val="24"/>
        </w:rPr>
        <w:t>T</w:t>
      </w:r>
      <w:r w:rsidR="007A7473" w:rsidRPr="00BF5A3F">
        <w:rPr>
          <w:rFonts w:asciiTheme="minorHAnsi" w:hAnsiTheme="minorHAnsi" w:cs="Helvetica"/>
          <w:sz w:val="24"/>
          <w:szCs w:val="24"/>
        </w:rPr>
        <w:t xml:space="preserve"> / Técnico de Enfermagem)</w:t>
      </w:r>
    </w:p>
    <w:p w14:paraId="29EB5484" w14:textId="77777777" w:rsidR="009F09B7" w:rsidRDefault="009F09B7" w:rsidP="00A853E9">
      <w:pPr>
        <w:pStyle w:val="PargrafodaLista"/>
        <w:autoSpaceDE w:val="0"/>
        <w:autoSpaceDN w:val="0"/>
        <w:adjustRightInd w:val="0"/>
        <w:spacing w:line="360" w:lineRule="auto"/>
        <w:ind w:left="0"/>
        <w:jc w:val="both"/>
        <w:rPr>
          <w:rFonts w:asciiTheme="minorHAnsi" w:hAnsiTheme="minorHAnsi" w:cs="Helvetica"/>
          <w:bCs/>
          <w:sz w:val="24"/>
          <w:szCs w:val="24"/>
        </w:rPr>
      </w:pPr>
    </w:p>
    <w:p w14:paraId="44161203" w14:textId="77777777" w:rsidR="009B323A" w:rsidRPr="009B323A" w:rsidRDefault="009B323A" w:rsidP="009F09B7">
      <w:pPr>
        <w:pStyle w:val="PargrafodaLista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Helvetica"/>
          <w:bCs/>
          <w:sz w:val="24"/>
          <w:szCs w:val="24"/>
        </w:rPr>
        <w:t>Parágrafo único.</w:t>
      </w:r>
      <w:r w:rsidRPr="00A610C1">
        <w:rPr>
          <w:rFonts w:asciiTheme="minorHAnsi" w:hAnsiTheme="minorHAnsi" w:cs="Helvetica"/>
          <w:bCs/>
          <w:sz w:val="24"/>
          <w:szCs w:val="24"/>
        </w:rPr>
        <w:t xml:space="preserve"> O Núcleo de Enfermagem </w:t>
      </w:r>
      <w:r w:rsidRPr="00BF5A3F">
        <w:rPr>
          <w:rFonts w:asciiTheme="minorHAnsi" w:hAnsiTheme="minorHAnsi"/>
          <w:sz w:val="24"/>
          <w:szCs w:val="24"/>
        </w:rPr>
        <w:t xml:space="preserve">da unidade prisional </w:t>
      </w:r>
      <w:r>
        <w:rPr>
          <w:rFonts w:asciiTheme="minorHAnsi" w:hAnsiTheme="minorHAnsi" w:cs="Helvetica"/>
          <w:bCs/>
          <w:sz w:val="24"/>
          <w:szCs w:val="24"/>
        </w:rPr>
        <w:t>está subordinado ao</w:t>
      </w:r>
      <w:r w:rsidRPr="00A610C1">
        <w:rPr>
          <w:rFonts w:asciiTheme="minorHAnsi" w:hAnsiTheme="minorHAnsi" w:cs="Helvetica"/>
          <w:bCs/>
          <w:sz w:val="24"/>
          <w:szCs w:val="24"/>
        </w:rPr>
        <w:t xml:space="preserve"> </w:t>
      </w:r>
      <w:r w:rsidRPr="00BF5A3F">
        <w:rPr>
          <w:rFonts w:asciiTheme="minorHAnsi" w:hAnsiTheme="minorHAnsi"/>
          <w:sz w:val="24"/>
          <w:szCs w:val="24"/>
        </w:rPr>
        <w:t>Diretor de Ressocialização</w:t>
      </w:r>
      <w:r w:rsidRPr="00A610C1">
        <w:rPr>
          <w:rFonts w:asciiTheme="minorHAnsi" w:hAnsiTheme="minorHAnsi"/>
          <w:sz w:val="24"/>
          <w:szCs w:val="24"/>
        </w:rPr>
        <w:t xml:space="preserve"> e </w:t>
      </w:r>
      <w:r>
        <w:rPr>
          <w:rFonts w:asciiTheme="minorHAnsi" w:hAnsiTheme="minorHAnsi"/>
          <w:sz w:val="24"/>
          <w:szCs w:val="24"/>
        </w:rPr>
        <w:t xml:space="preserve">na falta dele, ao </w:t>
      </w:r>
      <w:r w:rsidRPr="00BF5A3F">
        <w:rPr>
          <w:rFonts w:asciiTheme="minorHAnsi" w:hAnsiTheme="minorHAnsi"/>
          <w:sz w:val="24"/>
          <w:szCs w:val="24"/>
        </w:rPr>
        <w:t>Diretor Geral</w:t>
      </w:r>
      <w:r>
        <w:rPr>
          <w:rFonts w:asciiTheme="minorHAnsi" w:hAnsiTheme="minorHAnsi"/>
          <w:sz w:val="24"/>
          <w:szCs w:val="24"/>
        </w:rPr>
        <w:t xml:space="preserve"> </w:t>
      </w:r>
      <w:r w:rsidRPr="009B323A">
        <w:rPr>
          <w:rFonts w:asciiTheme="minorHAnsi" w:hAnsiTheme="minorHAnsi"/>
          <w:sz w:val="24"/>
          <w:szCs w:val="24"/>
        </w:rPr>
        <w:t>ou Diretor Adjunto</w:t>
      </w:r>
      <w:r>
        <w:rPr>
          <w:rFonts w:asciiTheme="minorHAnsi" w:hAnsiTheme="minorHAnsi"/>
          <w:sz w:val="24"/>
          <w:szCs w:val="24"/>
        </w:rPr>
        <w:t>.</w:t>
      </w:r>
    </w:p>
    <w:p w14:paraId="1DBDD090" w14:textId="77777777" w:rsidR="003871ED" w:rsidRDefault="003871ED" w:rsidP="003871ED">
      <w:pPr>
        <w:spacing w:after="200" w:line="276" w:lineRule="auto"/>
        <w:rPr>
          <w:rFonts w:asciiTheme="minorHAnsi" w:hAnsiTheme="minorHAnsi" w:cs="Helvetica"/>
          <w:b/>
          <w:sz w:val="24"/>
          <w:szCs w:val="24"/>
        </w:rPr>
      </w:pPr>
    </w:p>
    <w:p w14:paraId="15F6E521" w14:textId="77777777" w:rsidR="00A610C1" w:rsidRDefault="00A610C1" w:rsidP="00A610C1">
      <w:pPr>
        <w:pStyle w:val="PargrafodaLista"/>
        <w:autoSpaceDE w:val="0"/>
        <w:autoSpaceDN w:val="0"/>
        <w:adjustRightInd w:val="0"/>
        <w:ind w:left="360"/>
        <w:jc w:val="center"/>
        <w:rPr>
          <w:rFonts w:asciiTheme="minorHAnsi" w:hAnsiTheme="minorHAnsi" w:cs="Helvetica"/>
          <w:b/>
          <w:bCs/>
          <w:sz w:val="24"/>
          <w:szCs w:val="24"/>
        </w:rPr>
      </w:pPr>
      <w:r w:rsidRPr="00F23D32">
        <w:rPr>
          <w:rFonts w:asciiTheme="minorHAnsi" w:hAnsiTheme="minorHAnsi" w:cs="Helvetica"/>
          <w:b/>
          <w:bCs/>
          <w:sz w:val="24"/>
          <w:szCs w:val="24"/>
        </w:rPr>
        <w:t>Seção I</w:t>
      </w:r>
      <w:r>
        <w:rPr>
          <w:rFonts w:asciiTheme="minorHAnsi" w:hAnsiTheme="minorHAnsi" w:cs="Helvetica"/>
          <w:b/>
          <w:bCs/>
          <w:sz w:val="24"/>
          <w:szCs w:val="24"/>
        </w:rPr>
        <w:t>I</w:t>
      </w:r>
    </w:p>
    <w:p w14:paraId="3BC0DB09" w14:textId="77777777" w:rsidR="00A610C1" w:rsidRDefault="00A610C1" w:rsidP="00A610C1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bCs/>
          <w:sz w:val="24"/>
          <w:szCs w:val="24"/>
        </w:rPr>
      </w:pPr>
    </w:p>
    <w:p w14:paraId="709FBD03" w14:textId="77777777" w:rsidR="00A610C1" w:rsidRDefault="00A610C1" w:rsidP="00A610C1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bCs/>
          <w:sz w:val="24"/>
          <w:szCs w:val="24"/>
        </w:rPr>
      </w:pPr>
      <w:r>
        <w:rPr>
          <w:rFonts w:asciiTheme="minorHAnsi" w:hAnsiTheme="minorHAnsi" w:cs="Helvetica"/>
          <w:b/>
          <w:bCs/>
          <w:sz w:val="24"/>
          <w:szCs w:val="24"/>
        </w:rPr>
        <w:t>Lotação da Enfermagem nas unidades prisionais</w:t>
      </w:r>
    </w:p>
    <w:p w14:paraId="3B2306A3" w14:textId="77777777" w:rsidR="00A610C1" w:rsidRDefault="00A610C1" w:rsidP="00A610C1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bCs/>
          <w:sz w:val="24"/>
          <w:szCs w:val="24"/>
        </w:rPr>
      </w:pPr>
    </w:p>
    <w:p w14:paraId="49C28071" w14:textId="77777777" w:rsidR="00A610C1" w:rsidRPr="001172E2" w:rsidRDefault="00A610C1" w:rsidP="00A610C1">
      <w:pPr>
        <w:autoSpaceDE w:val="0"/>
        <w:autoSpaceDN w:val="0"/>
        <w:adjustRightInd w:val="0"/>
        <w:jc w:val="both"/>
        <w:rPr>
          <w:rFonts w:asciiTheme="minorHAnsi" w:hAnsiTheme="minorHAnsi" w:cs="Helvetica"/>
          <w:bCs/>
          <w:sz w:val="24"/>
          <w:szCs w:val="24"/>
        </w:rPr>
      </w:pPr>
      <w:proofErr w:type="spellStart"/>
      <w:r>
        <w:rPr>
          <w:rFonts w:asciiTheme="minorHAnsi" w:hAnsiTheme="minorHAnsi" w:cs="Helvetica"/>
          <w:bCs/>
          <w:sz w:val="24"/>
          <w:szCs w:val="24"/>
        </w:rPr>
        <w:t>Art</w:t>
      </w:r>
      <w:proofErr w:type="spellEnd"/>
      <w:r>
        <w:rPr>
          <w:rFonts w:asciiTheme="minorHAnsi" w:hAnsiTheme="minorHAnsi" w:cs="Helvetica"/>
          <w:bCs/>
          <w:sz w:val="24"/>
          <w:szCs w:val="24"/>
        </w:rPr>
        <w:t xml:space="preserve"> </w:t>
      </w:r>
      <w:r w:rsidR="009F09B7">
        <w:rPr>
          <w:rFonts w:asciiTheme="minorHAnsi" w:hAnsiTheme="minorHAnsi" w:cs="Helvetica"/>
          <w:bCs/>
          <w:sz w:val="24"/>
          <w:szCs w:val="24"/>
        </w:rPr>
        <w:t>4</w:t>
      </w:r>
      <w:r>
        <w:rPr>
          <w:rFonts w:asciiTheme="minorHAnsi" w:hAnsiTheme="minorHAnsi" w:cs="Helvetica"/>
          <w:bCs/>
          <w:sz w:val="24"/>
          <w:szCs w:val="24"/>
        </w:rPr>
        <w:t>º A</w:t>
      </w:r>
      <w:r w:rsidRPr="001172E2">
        <w:rPr>
          <w:rFonts w:asciiTheme="minorHAnsi" w:hAnsiTheme="minorHAnsi" w:cs="Helvetica"/>
          <w:bCs/>
          <w:sz w:val="24"/>
          <w:szCs w:val="24"/>
        </w:rPr>
        <w:t xml:space="preserve"> S</w:t>
      </w:r>
      <w:r>
        <w:rPr>
          <w:rFonts w:asciiTheme="minorHAnsi" w:hAnsiTheme="minorHAnsi" w:cs="Helvetica"/>
          <w:bCs/>
          <w:sz w:val="24"/>
          <w:szCs w:val="24"/>
        </w:rPr>
        <w:t xml:space="preserve">EAP </w:t>
      </w:r>
      <w:r w:rsidRPr="001172E2">
        <w:rPr>
          <w:rFonts w:asciiTheme="minorHAnsi" w:hAnsiTheme="minorHAnsi" w:cs="Helvetica"/>
          <w:bCs/>
          <w:sz w:val="24"/>
          <w:szCs w:val="24"/>
        </w:rPr>
        <w:t xml:space="preserve">possui </w:t>
      </w:r>
      <w:r>
        <w:rPr>
          <w:rFonts w:asciiTheme="minorHAnsi" w:hAnsiTheme="minorHAnsi" w:cs="Helvetica"/>
          <w:bCs/>
          <w:sz w:val="24"/>
          <w:szCs w:val="24"/>
        </w:rPr>
        <w:t xml:space="preserve">atualmente </w:t>
      </w:r>
      <w:r w:rsidRPr="001172E2">
        <w:rPr>
          <w:rFonts w:asciiTheme="minorHAnsi" w:hAnsiTheme="minorHAnsi" w:cs="Helvetica"/>
          <w:bCs/>
          <w:sz w:val="24"/>
          <w:szCs w:val="24"/>
        </w:rPr>
        <w:t>199 unidades prisionais ativas</w:t>
      </w:r>
      <w:r>
        <w:rPr>
          <w:rFonts w:asciiTheme="minorHAnsi" w:hAnsiTheme="minorHAnsi" w:cs="Helvetica"/>
          <w:bCs/>
          <w:sz w:val="24"/>
          <w:szCs w:val="24"/>
        </w:rPr>
        <w:t xml:space="preserve"> e os </w:t>
      </w:r>
      <w:r w:rsidRPr="001172E2">
        <w:rPr>
          <w:rFonts w:asciiTheme="minorHAnsi" w:hAnsiTheme="minorHAnsi" w:cs="Helvetica"/>
          <w:bCs/>
          <w:sz w:val="24"/>
          <w:szCs w:val="24"/>
        </w:rPr>
        <w:t xml:space="preserve">servidores em exercício da categoria </w:t>
      </w:r>
      <w:r>
        <w:rPr>
          <w:rFonts w:asciiTheme="minorHAnsi" w:hAnsiTheme="minorHAnsi" w:cs="Helvetica"/>
          <w:bCs/>
          <w:sz w:val="24"/>
          <w:szCs w:val="24"/>
        </w:rPr>
        <w:t xml:space="preserve">profissional </w:t>
      </w:r>
      <w:r w:rsidRPr="001172E2">
        <w:rPr>
          <w:rFonts w:asciiTheme="minorHAnsi" w:hAnsiTheme="minorHAnsi" w:cs="Helvetica"/>
          <w:bCs/>
          <w:sz w:val="24"/>
          <w:szCs w:val="24"/>
        </w:rPr>
        <w:t xml:space="preserve">de Enfermagem </w:t>
      </w:r>
      <w:r>
        <w:rPr>
          <w:rFonts w:asciiTheme="minorHAnsi" w:hAnsiTheme="minorHAnsi" w:cs="Helvetica"/>
          <w:bCs/>
          <w:sz w:val="24"/>
          <w:szCs w:val="24"/>
        </w:rPr>
        <w:t>estão</w:t>
      </w:r>
      <w:r w:rsidRPr="001172E2">
        <w:rPr>
          <w:rFonts w:asciiTheme="minorHAnsi" w:hAnsiTheme="minorHAnsi" w:cs="Helvetica"/>
          <w:bCs/>
          <w:sz w:val="24"/>
          <w:szCs w:val="24"/>
        </w:rPr>
        <w:t xml:space="preserve"> presente</w:t>
      </w:r>
      <w:r>
        <w:rPr>
          <w:rFonts w:asciiTheme="minorHAnsi" w:hAnsiTheme="minorHAnsi" w:cs="Helvetica"/>
          <w:bCs/>
          <w:sz w:val="24"/>
          <w:szCs w:val="24"/>
        </w:rPr>
        <w:t>s</w:t>
      </w:r>
      <w:r w:rsidRPr="001172E2">
        <w:rPr>
          <w:rFonts w:asciiTheme="minorHAnsi" w:hAnsiTheme="minorHAnsi" w:cs="Helvetica"/>
          <w:bCs/>
          <w:sz w:val="24"/>
          <w:szCs w:val="24"/>
        </w:rPr>
        <w:t xml:space="preserve"> em 143 dessas unidades.</w:t>
      </w:r>
    </w:p>
    <w:p w14:paraId="45C6581A" w14:textId="77777777" w:rsidR="00A610C1" w:rsidRPr="001172E2" w:rsidRDefault="00A610C1" w:rsidP="00A610C1">
      <w:pPr>
        <w:autoSpaceDE w:val="0"/>
        <w:autoSpaceDN w:val="0"/>
        <w:adjustRightInd w:val="0"/>
        <w:jc w:val="both"/>
        <w:rPr>
          <w:rFonts w:asciiTheme="minorHAnsi" w:hAnsiTheme="minorHAnsi" w:cs="Helvetica"/>
          <w:bCs/>
          <w:sz w:val="24"/>
          <w:szCs w:val="24"/>
        </w:rPr>
      </w:pPr>
    </w:p>
    <w:p w14:paraId="652EAA3F" w14:textId="77777777" w:rsidR="006B509D" w:rsidRDefault="00A610C1" w:rsidP="00A610C1">
      <w:pPr>
        <w:autoSpaceDE w:val="0"/>
        <w:autoSpaceDN w:val="0"/>
        <w:adjustRightInd w:val="0"/>
        <w:jc w:val="both"/>
        <w:rPr>
          <w:rFonts w:asciiTheme="minorHAnsi" w:hAnsiTheme="minorHAnsi" w:cs="Helvetica"/>
          <w:bCs/>
          <w:sz w:val="24"/>
          <w:szCs w:val="24"/>
        </w:rPr>
      </w:pPr>
      <w:proofErr w:type="spellStart"/>
      <w:r>
        <w:rPr>
          <w:rFonts w:asciiTheme="minorHAnsi" w:hAnsiTheme="minorHAnsi" w:cs="Helvetica"/>
          <w:bCs/>
          <w:sz w:val="24"/>
          <w:szCs w:val="24"/>
        </w:rPr>
        <w:t>Art</w:t>
      </w:r>
      <w:proofErr w:type="spellEnd"/>
      <w:r>
        <w:rPr>
          <w:rFonts w:asciiTheme="minorHAnsi" w:hAnsiTheme="minorHAnsi" w:cs="Helvetica"/>
          <w:bCs/>
          <w:sz w:val="24"/>
          <w:szCs w:val="24"/>
        </w:rPr>
        <w:t xml:space="preserve"> </w:t>
      </w:r>
      <w:r w:rsidR="009F09B7">
        <w:rPr>
          <w:rFonts w:asciiTheme="minorHAnsi" w:hAnsiTheme="minorHAnsi" w:cs="Helvetica"/>
          <w:bCs/>
          <w:sz w:val="24"/>
          <w:szCs w:val="24"/>
        </w:rPr>
        <w:t>5</w:t>
      </w:r>
      <w:r>
        <w:rPr>
          <w:rFonts w:asciiTheme="minorHAnsi" w:hAnsiTheme="minorHAnsi" w:cs="Helvetica"/>
          <w:bCs/>
          <w:sz w:val="24"/>
          <w:szCs w:val="24"/>
        </w:rPr>
        <w:t xml:space="preserve">º </w:t>
      </w:r>
      <w:r w:rsidR="00690842">
        <w:rPr>
          <w:rFonts w:asciiTheme="minorHAnsi" w:hAnsiTheme="minorHAnsi" w:cs="Helvetica"/>
          <w:bCs/>
          <w:sz w:val="24"/>
          <w:szCs w:val="24"/>
        </w:rPr>
        <w:t xml:space="preserve">A Enfermagem está lotada nos seguintes tipos de unidades prisionais: </w:t>
      </w:r>
    </w:p>
    <w:p w14:paraId="4A4613B2" w14:textId="77777777" w:rsidR="00690842" w:rsidRDefault="00690842" w:rsidP="00A610C1">
      <w:pPr>
        <w:autoSpaceDE w:val="0"/>
        <w:autoSpaceDN w:val="0"/>
        <w:adjustRightInd w:val="0"/>
        <w:jc w:val="both"/>
        <w:rPr>
          <w:rFonts w:asciiTheme="minorHAnsi" w:hAnsiTheme="minorHAnsi" w:cs="Helvetica"/>
          <w:bCs/>
          <w:sz w:val="24"/>
          <w:szCs w:val="24"/>
        </w:rPr>
      </w:pPr>
    </w:p>
    <w:p w14:paraId="7D6E6136" w14:textId="77777777" w:rsidR="006B509D" w:rsidRDefault="006B509D" w:rsidP="00A610C1">
      <w:pPr>
        <w:autoSpaceDE w:val="0"/>
        <w:autoSpaceDN w:val="0"/>
        <w:adjustRightInd w:val="0"/>
        <w:jc w:val="both"/>
        <w:rPr>
          <w:rFonts w:asciiTheme="minorHAnsi" w:hAnsiTheme="minorHAnsi" w:cs="Helvetica"/>
          <w:bCs/>
          <w:sz w:val="24"/>
          <w:szCs w:val="24"/>
        </w:rPr>
      </w:pPr>
      <w:r>
        <w:rPr>
          <w:rFonts w:asciiTheme="minorHAnsi" w:hAnsiTheme="minorHAnsi" w:cs="Helvetica"/>
          <w:bCs/>
          <w:sz w:val="24"/>
          <w:szCs w:val="24"/>
        </w:rPr>
        <w:t>I – Albergues</w:t>
      </w:r>
    </w:p>
    <w:p w14:paraId="0E9454BF" w14:textId="77777777" w:rsidR="006B509D" w:rsidRDefault="006B509D" w:rsidP="006B509D">
      <w:pPr>
        <w:autoSpaceDE w:val="0"/>
        <w:autoSpaceDN w:val="0"/>
        <w:adjustRightInd w:val="0"/>
        <w:jc w:val="both"/>
        <w:rPr>
          <w:rFonts w:asciiTheme="minorHAnsi" w:hAnsiTheme="minorHAnsi" w:cs="Helvetica"/>
          <w:bCs/>
          <w:sz w:val="24"/>
          <w:szCs w:val="24"/>
        </w:rPr>
      </w:pPr>
      <w:r>
        <w:rPr>
          <w:rFonts w:asciiTheme="minorHAnsi" w:hAnsiTheme="minorHAnsi" w:cs="Helvetica"/>
          <w:bCs/>
          <w:sz w:val="24"/>
          <w:szCs w:val="24"/>
        </w:rPr>
        <w:t>II – Centros de Remanejamento do Sistema Prisional</w:t>
      </w:r>
    </w:p>
    <w:p w14:paraId="6B83EE3D" w14:textId="77777777" w:rsidR="00A610C1" w:rsidRDefault="006B509D" w:rsidP="006B509D">
      <w:pPr>
        <w:autoSpaceDE w:val="0"/>
        <w:autoSpaceDN w:val="0"/>
        <w:adjustRightInd w:val="0"/>
        <w:jc w:val="both"/>
        <w:rPr>
          <w:rFonts w:asciiTheme="minorHAnsi" w:hAnsiTheme="minorHAnsi" w:cs="Helvetica"/>
          <w:bCs/>
          <w:sz w:val="24"/>
          <w:szCs w:val="24"/>
        </w:rPr>
      </w:pPr>
      <w:r>
        <w:rPr>
          <w:rFonts w:asciiTheme="minorHAnsi" w:hAnsiTheme="minorHAnsi" w:cs="Helvetica"/>
          <w:bCs/>
          <w:sz w:val="24"/>
          <w:szCs w:val="24"/>
        </w:rPr>
        <w:t xml:space="preserve">III – </w:t>
      </w:r>
      <w:r w:rsidR="00A610C1" w:rsidRPr="00433FA7">
        <w:rPr>
          <w:rFonts w:asciiTheme="minorHAnsi" w:hAnsiTheme="minorHAnsi" w:cs="Helvetica"/>
          <w:bCs/>
          <w:sz w:val="24"/>
          <w:szCs w:val="24"/>
        </w:rPr>
        <w:t>Complexo</w:t>
      </w:r>
      <w:r>
        <w:rPr>
          <w:rFonts w:asciiTheme="minorHAnsi" w:hAnsiTheme="minorHAnsi" w:cs="Helvetica"/>
          <w:bCs/>
          <w:sz w:val="24"/>
          <w:szCs w:val="24"/>
        </w:rPr>
        <w:t>s</w:t>
      </w:r>
    </w:p>
    <w:p w14:paraId="3F57859C" w14:textId="77777777" w:rsidR="00A610C1" w:rsidRDefault="006B509D" w:rsidP="006B509D">
      <w:pPr>
        <w:autoSpaceDE w:val="0"/>
        <w:autoSpaceDN w:val="0"/>
        <w:adjustRightInd w:val="0"/>
        <w:jc w:val="both"/>
        <w:rPr>
          <w:rFonts w:asciiTheme="minorHAnsi" w:hAnsiTheme="minorHAnsi" w:cs="Helvetica"/>
          <w:bCs/>
          <w:sz w:val="24"/>
          <w:szCs w:val="24"/>
        </w:rPr>
      </w:pPr>
      <w:r>
        <w:rPr>
          <w:rFonts w:asciiTheme="minorHAnsi" w:hAnsiTheme="minorHAnsi" w:cs="Helvetica"/>
          <w:bCs/>
          <w:sz w:val="24"/>
          <w:szCs w:val="24"/>
        </w:rPr>
        <w:t xml:space="preserve">IV – </w:t>
      </w:r>
      <w:r w:rsidR="00A610C1">
        <w:rPr>
          <w:rFonts w:asciiTheme="minorHAnsi" w:hAnsiTheme="minorHAnsi" w:cs="Helvetica"/>
          <w:bCs/>
          <w:sz w:val="24"/>
          <w:szCs w:val="24"/>
        </w:rPr>
        <w:t>Hospitais</w:t>
      </w:r>
    </w:p>
    <w:p w14:paraId="1BAD776F" w14:textId="77777777" w:rsidR="00A610C1" w:rsidRDefault="006B509D" w:rsidP="006B509D">
      <w:pPr>
        <w:autoSpaceDE w:val="0"/>
        <w:autoSpaceDN w:val="0"/>
        <w:adjustRightInd w:val="0"/>
        <w:jc w:val="both"/>
        <w:rPr>
          <w:rFonts w:asciiTheme="minorHAnsi" w:hAnsiTheme="minorHAnsi" w:cs="Helvetica"/>
          <w:bCs/>
          <w:sz w:val="24"/>
          <w:szCs w:val="24"/>
        </w:rPr>
      </w:pPr>
      <w:r>
        <w:rPr>
          <w:rFonts w:asciiTheme="minorHAnsi" w:hAnsiTheme="minorHAnsi" w:cs="Helvetica"/>
          <w:bCs/>
          <w:sz w:val="24"/>
          <w:szCs w:val="24"/>
        </w:rPr>
        <w:t xml:space="preserve">VI – Complexo </w:t>
      </w:r>
      <w:r w:rsidR="00A610C1">
        <w:rPr>
          <w:rFonts w:asciiTheme="minorHAnsi" w:hAnsiTheme="minorHAnsi" w:cs="Helvetica"/>
          <w:bCs/>
          <w:sz w:val="24"/>
          <w:szCs w:val="24"/>
        </w:rPr>
        <w:t>P</w:t>
      </w:r>
      <w:r>
        <w:rPr>
          <w:rFonts w:asciiTheme="minorHAnsi" w:hAnsiTheme="minorHAnsi" w:cs="Helvetica"/>
          <w:bCs/>
          <w:sz w:val="24"/>
          <w:szCs w:val="24"/>
        </w:rPr>
        <w:t>arceria Público Privada</w:t>
      </w:r>
    </w:p>
    <w:p w14:paraId="68CB94EB" w14:textId="77777777" w:rsidR="00A610C1" w:rsidRDefault="006B509D" w:rsidP="006B509D">
      <w:pPr>
        <w:autoSpaceDE w:val="0"/>
        <w:autoSpaceDN w:val="0"/>
        <w:adjustRightInd w:val="0"/>
        <w:jc w:val="both"/>
        <w:rPr>
          <w:rFonts w:asciiTheme="minorHAnsi" w:hAnsiTheme="minorHAnsi" w:cs="Helvetica"/>
          <w:bCs/>
          <w:sz w:val="24"/>
          <w:szCs w:val="24"/>
        </w:rPr>
      </w:pPr>
      <w:r>
        <w:rPr>
          <w:rFonts w:asciiTheme="minorHAnsi" w:hAnsiTheme="minorHAnsi" w:cs="Helvetica"/>
          <w:bCs/>
          <w:sz w:val="24"/>
          <w:szCs w:val="24"/>
        </w:rPr>
        <w:t xml:space="preserve">VII – </w:t>
      </w:r>
      <w:r w:rsidR="00A610C1">
        <w:rPr>
          <w:rFonts w:asciiTheme="minorHAnsi" w:hAnsiTheme="minorHAnsi" w:cs="Helvetica"/>
          <w:bCs/>
          <w:sz w:val="24"/>
          <w:szCs w:val="24"/>
        </w:rPr>
        <w:t>Penitenciária</w:t>
      </w:r>
      <w:r>
        <w:rPr>
          <w:rFonts w:asciiTheme="minorHAnsi" w:hAnsiTheme="minorHAnsi" w:cs="Helvetica"/>
          <w:bCs/>
          <w:sz w:val="24"/>
          <w:szCs w:val="24"/>
        </w:rPr>
        <w:t>s</w:t>
      </w:r>
    </w:p>
    <w:p w14:paraId="651CF308" w14:textId="77777777" w:rsidR="00A610C1" w:rsidRPr="00433FA7" w:rsidRDefault="006B509D" w:rsidP="006B509D">
      <w:pPr>
        <w:autoSpaceDE w:val="0"/>
        <w:autoSpaceDN w:val="0"/>
        <w:adjustRightInd w:val="0"/>
        <w:jc w:val="both"/>
        <w:rPr>
          <w:rFonts w:asciiTheme="minorHAnsi" w:hAnsiTheme="minorHAnsi" w:cs="Helvetica"/>
          <w:bCs/>
          <w:sz w:val="24"/>
          <w:szCs w:val="24"/>
        </w:rPr>
      </w:pPr>
      <w:r>
        <w:rPr>
          <w:rFonts w:asciiTheme="minorHAnsi" w:hAnsiTheme="minorHAnsi" w:cs="Helvetica"/>
          <w:bCs/>
          <w:sz w:val="24"/>
          <w:szCs w:val="24"/>
        </w:rPr>
        <w:t xml:space="preserve">VIII - </w:t>
      </w:r>
      <w:r w:rsidR="00A610C1">
        <w:rPr>
          <w:rFonts w:asciiTheme="minorHAnsi" w:hAnsiTheme="minorHAnsi" w:cs="Helvetica"/>
          <w:bCs/>
          <w:sz w:val="24"/>
          <w:szCs w:val="24"/>
        </w:rPr>
        <w:t>Presídio</w:t>
      </w:r>
      <w:r>
        <w:rPr>
          <w:rFonts w:asciiTheme="minorHAnsi" w:hAnsiTheme="minorHAnsi" w:cs="Helvetica"/>
          <w:bCs/>
          <w:sz w:val="24"/>
          <w:szCs w:val="24"/>
        </w:rPr>
        <w:t>s</w:t>
      </w:r>
    </w:p>
    <w:p w14:paraId="22A456D2" w14:textId="77777777" w:rsidR="00A610C1" w:rsidRDefault="00A610C1" w:rsidP="00BF5A3F">
      <w:pPr>
        <w:spacing w:after="200" w:line="276" w:lineRule="auto"/>
        <w:jc w:val="center"/>
        <w:rPr>
          <w:rFonts w:asciiTheme="minorHAnsi" w:hAnsiTheme="minorHAnsi" w:cs="Helvetica"/>
          <w:b/>
          <w:sz w:val="24"/>
          <w:szCs w:val="24"/>
        </w:rPr>
      </w:pPr>
    </w:p>
    <w:p w14:paraId="15A372C2" w14:textId="77777777" w:rsidR="00ED2CC1" w:rsidRPr="00BF5A3F" w:rsidRDefault="009B697C" w:rsidP="00BF5A3F">
      <w:pPr>
        <w:spacing w:after="200" w:line="276" w:lineRule="auto"/>
        <w:jc w:val="center"/>
        <w:rPr>
          <w:rFonts w:asciiTheme="minorHAnsi" w:hAnsiTheme="minorHAnsi" w:cs="Helvetica"/>
          <w:b/>
          <w:sz w:val="24"/>
          <w:szCs w:val="24"/>
        </w:rPr>
      </w:pPr>
      <w:r w:rsidRPr="00BF5A3F">
        <w:rPr>
          <w:rFonts w:asciiTheme="minorHAnsi" w:hAnsiTheme="minorHAnsi" w:cs="Helvetica"/>
          <w:b/>
          <w:sz w:val="24"/>
          <w:szCs w:val="24"/>
        </w:rPr>
        <w:t xml:space="preserve">CAPÍTULO </w:t>
      </w:r>
      <w:r w:rsidR="000C2124" w:rsidRPr="00BF5A3F">
        <w:rPr>
          <w:rFonts w:asciiTheme="minorHAnsi" w:hAnsiTheme="minorHAnsi" w:cs="Helvetica"/>
          <w:b/>
          <w:sz w:val="24"/>
          <w:szCs w:val="24"/>
        </w:rPr>
        <w:t>IV</w:t>
      </w:r>
    </w:p>
    <w:p w14:paraId="3A76465B" w14:textId="77777777" w:rsidR="009B697C" w:rsidRPr="00BF5A3F" w:rsidRDefault="00AF630F" w:rsidP="000C2124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  <w:r w:rsidRPr="00BF5A3F">
        <w:rPr>
          <w:rFonts w:asciiTheme="minorHAnsi" w:hAnsiTheme="minorHAnsi" w:cs="Helvetica"/>
          <w:b/>
          <w:sz w:val="24"/>
          <w:szCs w:val="24"/>
        </w:rPr>
        <w:t>DO PESSOAL E SEUS REQUISITOS</w:t>
      </w:r>
    </w:p>
    <w:p w14:paraId="6675EEA4" w14:textId="77777777" w:rsidR="00B9304E" w:rsidRPr="00BF5A3F" w:rsidRDefault="00B9304E" w:rsidP="009B697C">
      <w:pPr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</w:rPr>
      </w:pPr>
    </w:p>
    <w:p w14:paraId="555104C2" w14:textId="77777777" w:rsidR="005C4549" w:rsidRDefault="009B697C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Art. </w:t>
      </w:r>
      <w:r w:rsidR="009F09B7">
        <w:rPr>
          <w:rFonts w:asciiTheme="minorHAnsi" w:hAnsiTheme="minorHAnsi" w:cs="Helvetica"/>
          <w:sz w:val="24"/>
          <w:szCs w:val="24"/>
        </w:rPr>
        <w:t>6</w:t>
      </w:r>
      <w:r w:rsidR="0057776C" w:rsidRPr="00BF5A3F">
        <w:rPr>
          <w:rFonts w:asciiTheme="minorHAnsi" w:hAnsiTheme="minorHAnsi" w:cs="Helvetica"/>
          <w:sz w:val="24"/>
          <w:szCs w:val="24"/>
        </w:rPr>
        <w:t>º</w:t>
      </w:r>
      <w:r w:rsidR="00FE1D0B"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="005C4549">
        <w:rPr>
          <w:rFonts w:asciiTheme="minorHAnsi" w:hAnsiTheme="minorHAnsi" w:cs="Helvetica"/>
          <w:sz w:val="24"/>
          <w:szCs w:val="24"/>
        </w:rPr>
        <w:t xml:space="preserve">A Equipe de Enfermagem é composta por Enfermeiros e Técnicos de Enfermagem, </w:t>
      </w:r>
      <w:r w:rsidR="00F07F9E">
        <w:rPr>
          <w:rFonts w:asciiTheme="minorHAnsi" w:hAnsiTheme="minorHAnsi" w:cs="Helvetica"/>
          <w:sz w:val="24"/>
          <w:szCs w:val="24"/>
        </w:rPr>
        <w:t>constituindo</w:t>
      </w:r>
      <w:r w:rsidR="005C4549">
        <w:rPr>
          <w:rFonts w:asciiTheme="minorHAnsi" w:hAnsiTheme="minorHAnsi" w:cs="Helvetica"/>
          <w:sz w:val="24"/>
          <w:szCs w:val="24"/>
        </w:rPr>
        <w:t xml:space="preserve"> assim a categoria de enfermagem, conforme Lei 7.498/86. </w:t>
      </w:r>
    </w:p>
    <w:p w14:paraId="203077FF" w14:textId="77777777" w:rsidR="005C4549" w:rsidRDefault="005C4549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</w:p>
    <w:p w14:paraId="7E782C3A" w14:textId="77777777" w:rsidR="009B697C" w:rsidRPr="00BF5A3F" w:rsidRDefault="005C4549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A853E9">
        <w:rPr>
          <w:rFonts w:asciiTheme="minorHAnsi" w:hAnsiTheme="minorHAnsi" w:cs="Helvetica"/>
          <w:sz w:val="24"/>
          <w:szCs w:val="24"/>
        </w:rPr>
        <w:t>Art.</w:t>
      </w:r>
      <w:r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="009F09B7">
        <w:rPr>
          <w:rFonts w:asciiTheme="minorHAnsi" w:hAnsiTheme="minorHAnsi" w:cs="Helvetica"/>
          <w:sz w:val="24"/>
          <w:szCs w:val="24"/>
        </w:rPr>
        <w:t>7</w:t>
      </w:r>
      <w:r w:rsidRPr="00BF5A3F">
        <w:rPr>
          <w:rFonts w:asciiTheme="minorHAnsi" w:hAnsiTheme="minorHAnsi" w:cs="Helvetica"/>
          <w:sz w:val="24"/>
          <w:szCs w:val="24"/>
        </w:rPr>
        <w:t xml:space="preserve">º </w:t>
      </w:r>
      <w:r w:rsidR="00A853E9">
        <w:rPr>
          <w:rFonts w:asciiTheme="minorHAnsi" w:hAnsiTheme="minorHAnsi" w:cs="Helvetica"/>
          <w:sz w:val="24"/>
          <w:szCs w:val="24"/>
        </w:rPr>
        <w:t>Os cargos de Enfermagem são c</w:t>
      </w:r>
      <w:r w:rsidR="009B697C" w:rsidRPr="00BF5A3F">
        <w:rPr>
          <w:rFonts w:asciiTheme="minorHAnsi" w:hAnsiTheme="minorHAnsi" w:cs="Helvetica"/>
          <w:sz w:val="24"/>
          <w:szCs w:val="24"/>
        </w:rPr>
        <w:t>lassificação d</w:t>
      </w:r>
      <w:r w:rsidR="00A853E9">
        <w:rPr>
          <w:rFonts w:asciiTheme="minorHAnsi" w:hAnsiTheme="minorHAnsi" w:cs="Helvetica"/>
          <w:sz w:val="24"/>
          <w:szCs w:val="24"/>
        </w:rPr>
        <w:t xml:space="preserve">e acordo com </w:t>
      </w:r>
      <w:r>
        <w:rPr>
          <w:rFonts w:asciiTheme="minorHAnsi" w:hAnsiTheme="minorHAnsi" w:cs="Helvetica"/>
          <w:sz w:val="24"/>
          <w:szCs w:val="24"/>
        </w:rPr>
        <w:t>sua categoria</w:t>
      </w:r>
      <w:r w:rsidR="009B697C" w:rsidRPr="00BF5A3F">
        <w:rPr>
          <w:rFonts w:asciiTheme="minorHAnsi" w:hAnsiTheme="minorHAnsi" w:cs="Helvetica"/>
          <w:sz w:val="24"/>
          <w:szCs w:val="24"/>
        </w:rPr>
        <w:t>:</w:t>
      </w:r>
    </w:p>
    <w:p w14:paraId="6345AEEB" w14:textId="77777777" w:rsidR="00FE1D0B" w:rsidRPr="00BF5A3F" w:rsidRDefault="00FE1D0B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</w:p>
    <w:p w14:paraId="03546556" w14:textId="77777777" w:rsidR="005C4549" w:rsidRDefault="009B697C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I </w:t>
      </w:r>
      <w:r w:rsidR="005C4549">
        <w:rPr>
          <w:rFonts w:asciiTheme="minorHAnsi" w:hAnsiTheme="minorHAnsi" w:cs="Helvetica"/>
          <w:sz w:val="24"/>
          <w:szCs w:val="24"/>
        </w:rPr>
        <w:t>–</w:t>
      </w:r>
      <w:r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="005C4549">
        <w:rPr>
          <w:rFonts w:asciiTheme="minorHAnsi" w:hAnsiTheme="minorHAnsi" w:cs="Helvetica"/>
          <w:sz w:val="24"/>
          <w:szCs w:val="24"/>
        </w:rPr>
        <w:t xml:space="preserve">Analista </w:t>
      </w:r>
      <w:r w:rsidR="00856DA1">
        <w:rPr>
          <w:rFonts w:asciiTheme="minorHAnsi" w:hAnsiTheme="minorHAnsi" w:cs="Helvetica"/>
          <w:sz w:val="24"/>
          <w:szCs w:val="24"/>
        </w:rPr>
        <w:t xml:space="preserve">Executivo de Defesa Social </w:t>
      </w:r>
      <w:r w:rsidR="00B9476B">
        <w:rPr>
          <w:rFonts w:asciiTheme="minorHAnsi" w:hAnsiTheme="minorHAnsi" w:cs="Helvetica"/>
          <w:sz w:val="24"/>
          <w:szCs w:val="24"/>
        </w:rPr>
        <w:t xml:space="preserve">– ANEDS </w:t>
      </w:r>
      <w:r w:rsidR="005C4549">
        <w:rPr>
          <w:rFonts w:asciiTheme="minorHAnsi" w:hAnsiTheme="minorHAnsi" w:cs="Helvetica"/>
          <w:sz w:val="24"/>
          <w:szCs w:val="24"/>
        </w:rPr>
        <w:t xml:space="preserve">- </w:t>
      </w:r>
      <w:r w:rsidRPr="00BF5A3F">
        <w:rPr>
          <w:rFonts w:asciiTheme="minorHAnsi" w:hAnsiTheme="minorHAnsi" w:cs="Helvetica"/>
          <w:sz w:val="24"/>
          <w:szCs w:val="24"/>
        </w:rPr>
        <w:t xml:space="preserve">Enfermeiro </w:t>
      </w:r>
    </w:p>
    <w:p w14:paraId="57C0404D" w14:textId="77777777" w:rsidR="005C4549" w:rsidRDefault="00856DA1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>
        <w:rPr>
          <w:rFonts w:asciiTheme="minorHAnsi" w:hAnsiTheme="minorHAnsi" w:cs="Helvetica"/>
          <w:sz w:val="24"/>
          <w:szCs w:val="24"/>
        </w:rPr>
        <w:t>II – Assistente Executivo de Defesa Social</w:t>
      </w:r>
      <w:r w:rsidR="005C4549">
        <w:rPr>
          <w:rFonts w:asciiTheme="minorHAnsi" w:hAnsiTheme="minorHAnsi" w:cs="Helvetica"/>
          <w:sz w:val="24"/>
          <w:szCs w:val="24"/>
        </w:rPr>
        <w:t xml:space="preserve"> </w:t>
      </w:r>
      <w:r w:rsidR="00B9476B">
        <w:rPr>
          <w:rFonts w:asciiTheme="minorHAnsi" w:hAnsiTheme="minorHAnsi" w:cs="Helvetica"/>
          <w:sz w:val="24"/>
          <w:szCs w:val="24"/>
        </w:rPr>
        <w:t xml:space="preserve">– ASEDS </w:t>
      </w:r>
      <w:r w:rsidR="005C4549">
        <w:rPr>
          <w:rFonts w:asciiTheme="minorHAnsi" w:hAnsiTheme="minorHAnsi" w:cs="Helvetica"/>
          <w:sz w:val="24"/>
          <w:szCs w:val="24"/>
        </w:rPr>
        <w:t xml:space="preserve">- Técnico de Enfermagem </w:t>
      </w:r>
    </w:p>
    <w:p w14:paraId="056F9C53" w14:textId="77777777" w:rsidR="005C4549" w:rsidRDefault="005C4549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</w:p>
    <w:p w14:paraId="25CCD82C" w14:textId="77777777" w:rsidR="005C4549" w:rsidRDefault="005C4549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A853E9">
        <w:rPr>
          <w:rFonts w:asciiTheme="minorHAnsi" w:hAnsiTheme="minorHAnsi" w:cs="Helvetica"/>
          <w:sz w:val="24"/>
          <w:szCs w:val="24"/>
        </w:rPr>
        <w:t>Art.</w:t>
      </w:r>
      <w:r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="009F09B7">
        <w:rPr>
          <w:rFonts w:asciiTheme="minorHAnsi" w:hAnsiTheme="minorHAnsi" w:cs="Helvetica"/>
          <w:sz w:val="24"/>
          <w:szCs w:val="24"/>
        </w:rPr>
        <w:t>8</w:t>
      </w:r>
      <w:r w:rsidRPr="00BF5A3F">
        <w:rPr>
          <w:rFonts w:asciiTheme="minorHAnsi" w:hAnsiTheme="minorHAnsi" w:cs="Helvetica"/>
          <w:sz w:val="24"/>
          <w:szCs w:val="24"/>
        </w:rPr>
        <w:t>º</w:t>
      </w:r>
      <w:r w:rsidR="00856DA1">
        <w:rPr>
          <w:rFonts w:asciiTheme="minorHAnsi" w:hAnsiTheme="minorHAnsi" w:cs="Helvetica"/>
          <w:sz w:val="24"/>
          <w:szCs w:val="24"/>
        </w:rPr>
        <w:t xml:space="preserve"> </w:t>
      </w:r>
      <w:r w:rsidR="00F06098">
        <w:rPr>
          <w:rFonts w:asciiTheme="minorHAnsi" w:hAnsiTheme="minorHAnsi" w:cs="Helvetica"/>
          <w:sz w:val="24"/>
          <w:szCs w:val="24"/>
        </w:rPr>
        <w:t>A</w:t>
      </w:r>
      <w:r w:rsidR="00A853E9">
        <w:rPr>
          <w:rFonts w:asciiTheme="minorHAnsi" w:hAnsiTheme="minorHAnsi" w:cs="Helvetica"/>
          <w:sz w:val="24"/>
          <w:szCs w:val="24"/>
        </w:rPr>
        <w:t xml:space="preserve">s </w:t>
      </w:r>
      <w:r w:rsidR="00F06098">
        <w:rPr>
          <w:rFonts w:asciiTheme="minorHAnsi" w:hAnsiTheme="minorHAnsi" w:cs="Helvetica"/>
          <w:sz w:val="24"/>
          <w:szCs w:val="24"/>
        </w:rPr>
        <w:t>categorias</w:t>
      </w:r>
      <w:r w:rsidR="00A853E9">
        <w:rPr>
          <w:rFonts w:asciiTheme="minorHAnsi" w:hAnsiTheme="minorHAnsi" w:cs="Helvetica"/>
          <w:sz w:val="24"/>
          <w:szCs w:val="24"/>
        </w:rPr>
        <w:t xml:space="preserve"> de Enfermagem são</w:t>
      </w:r>
      <w:r w:rsidR="00A853E9" w:rsidRPr="00A853E9">
        <w:rPr>
          <w:rFonts w:asciiTheme="minorHAnsi" w:hAnsiTheme="minorHAnsi" w:cs="Helvetica"/>
          <w:sz w:val="24"/>
          <w:szCs w:val="24"/>
        </w:rPr>
        <w:t xml:space="preserve"> </w:t>
      </w:r>
      <w:r w:rsidR="00A853E9">
        <w:rPr>
          <w:rFonts w:asciiTheme="minorHAnsi" w:hAnsiTheme="minorHAnsi" w:cs="Helvetica"/>
          <w:sz w:val="24"/>
          <w:szCs w:val="24"/>
        </w:rPr>
        <w:t xml:space="preserve">classificados </w:t>
      </w:r>
      <w:r w:rsidR="00A853E9" w:rsidRPr="00BF5A3F">
        <w:rPr>
          <w:rFonts w:asciiTheme="minorHAnsi" w:hAnsiTheme="minorHAnsi" w:cs="Helvetica"/>
          <w:sz w:val="24"/>
          <w:szCs w:val="24"/>
        </w:rPr>
        <w:t>d</w:t>
      </w:r>
      <w:r w:rsidR="00A853E9">
        <w:rPr>
          <w:rFonts w:asciiTheme="minorHAnsi" w:hAnsiTheme="minorHAnsi" w:cs="Helvetica"/>
          <w:sz w:val="24"/>
          <w:szCs w:val="24"/>
        </w:rPr>
        <w:t xml:space="preserve">e acordo com suas </w:t>
      </w:r>
      <w:r>
        <w:rPr>
          <w:rFonts w:asciiTheme="minorHAnsi" w:hAnsiTheme="minorHAnsi" w:cs="Helvetica"/>
          <w:sz w:val="24"/>
          <w:szCs w:val="24"/>
        </w:rPr>
        <w:t xml:space="preserve">funções administrativas: </w:t>
      </w:r>
    </w:p>
    <w:p w14:paraId="3E8DD66B" w14:textId="77777777" w:rsidR="00FF5C07" w:rsidRDefault="00FF5C07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</w:p>
    <w:p w14:paraId="626796D1" w14:textId="77777777" w:rsidR="009B697C" w:rsidRPr="00BF5A3F" w:rsidRDefault="009B697C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I </w:t>
      </w:r>
      <w:r w:rsidR="005C4549">
        <w:rPr>
          <w:rFonts w:asciiTheme="minorHAnsi" w:hAnsiTheme="minorHAnsi" w:cs="Helvetica"/>
          <w:sz w:val="24"/>
          <w:szCs w:val="24"/>
        </w:rPr>
        <w:t>–</w:t>
      </w:r>
      <w:r w:rsidRPr="00BF5A3F">
        <w:rPr>
          <w:rFonts w:asciiTheme="minorHAnsi" w:hAnsiTheme="minorHAnsi" w:cs="Helvetica"/>
          <w:sz w:val="24"/>
          <w:szCs w:val="24"/>
        </w:rPr>
        <w:t xml:space="preserve"> Enfermeiro</w:t>
      </w:r>
      <w:r w:rsidR="005C4549">
        <w:rPr>
          <w:rFonts w:asciiTheme="minorHAnsi" w:hAnsiTheme="minorHAnsi" w:cs="Helvetica"/>
          <w:sz w:val="24"/>
          <w:szCs w:val="24"/>
        </w:rPr>
        <w:t xml:space="preserve"> </w:t>
      </w:r>
      <w:r w:rsidR="001A69B7" w:rsidRPr="00BF5A3F">
        <w:rPr>
          <w:rFonts w:asciiTheme="minorHAnsi" w:hAnsiTheme="minorHAnsi" w:cs="Helvetica"/>
          <w:sz w:val="24"/>
          <w:szCs w:val="24"/>
        </w:rPr>
        <w:t xml:space="preserve">/ Enfermeiro </w:t>
      </w:r>
      <w:r w:rsidR="00856DA1">
        <w:rPr>
          <w:rFonts w:asciiTheme="minorHAnsi" w:hAnsiTheme="minorHAnsi" w:cs="Helvetica"/>
          <w:sz w:val="24"/>
          <w:szCs w:val="24"/>
        </w:rPr>
        <w:t>RT</w:t>
      </w:r>
      <w:r w:rsidRPr="00BF5A3F">
        <w:rPr>
          <w:rFonts w:asciiTheme="minorHAnsi" w:hAnsiTheme="minorHAnsi" w:cs="Helvetica"/>
          <w:sz w:val="24"/>
          <w:szCs w:val="24"/>
        </w:rPr>
        <w:t>;</w:t>
      </w:r>
    </w:p>
    <w:p w14:paraId="3B11C8DC" w14:textId="77777777" w:rsidR="009B697C" w:rsidRPr="00BF5A3F" w:rsidRDefault="001A69B7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>II</w:t>
      </w:r>
      <w:r w:rsidR="009B697C" w:rsidRPr="00BF5A3F">
        <w:rPr>
          <w:rFonts w:asciiTheme="minorHAnsi" w:hAnsiTheme="minorHAnsi" w:cs="Helvetica"/>
          <w:sz w:val="24"/>
          <w:szCs w:val="24"/>
        </w:rPr>
        <w:t xml:space="preserve"> - Técnico de Enfermagem;</w:t>
      </w:r>
    </w:p>
    <w:p w14:paraId="34538035" w14:textId="77777777" w:rsidR="00E4774C" w:rsidRDefault="00E4774C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</w:p>
    <w:p w14:paraId="026A3465" w14:textId="77777777" w:rsidR="009B697C" w:rsidRPr="00BF5A3F" w:rsidRDefault="009B697C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Art. </w:t>
      </w:r>
      <w:r w:rsidR="009F09B7">
        <w:rPr>
          <w:rFonts w:asciiTheme="minorHAnsi" w:hAnsiTheme="minorHAnsi" w:cs="Helvetica"/>
          <w:sz w:val="24"/>
          <w:szCs w:val="24"/>
        </w:rPr>
        <w:t>9º</w:t>
      </w:r>
      <w:r w:rsidR="00FE1D0B"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="00F06098">
        <w:rPr>
          <w:rFonts w:asciiTheme="minorHAnsi" w:hAnsiTheme="minorHAnsi" w:cs="Helvetica"/>
          <w:sz w:val="24"/>
          <w:szCs w:val="24"/>
        </w:rPr>
        <w:t>São r</w:t>
      </w:r>
      <w:r w:rsidRPr="00BF5A3F">
        <w:rPr>
          <w:rFonts w:asciiTheme="minorHAnsi" w:hAnsiTheme="minorHAnsi" w:cs="Helvetica"/>
          <w:sz w:val="24"/>
          <w:szCs w:val="24"/>
        </w:rPr>
        <w:t xml:space="preserve">equisitos necessários </w:t>
      </w:r>
      <w:r w:rsidR="00F06098">
        <w:rPr>
          <w:rFonts w:asciiTheme="minorHAnsi" w:hAnsiTheme="minorHAnsi" w:cs="Helvetica"/>
          <w:sz w:val="24"/>
          <w:szCs w:val="24"/>
        </w:rPr>
        <w:t>à</w:t>
      </w:r>
      <w:r w:rsidRPr="00BF5A3F">
        <w:rPr>
          <w:rFonts w:asciiTheme="minorHAnsi" w:hAnsiTheme="minorHAnsi" w:cs="Helvetica"/>
          <w:sz w:val="24"/>
          <w:szCs w:val="24"/>
        </w:rPr>
        <w:t>s ca</w:t>
      </w:r>
      <w:r w:rsidR="00F06098">
        <w:rPr>
          <w:rFonts w:asciiTheme="minorHAnsi" w:hAnsiTheme="minorHAnsi" w:cs="Helvetica"/>
          <w:sz w:val="24"/>
          <w:szCs w:val="24"/>
        </w:rPr>
        <w:t>tegorias</w:t>
      </w:r>
      <w:r w:rsidRPr="00BF5A3F">
        <w:rPr>
          <w:rFonts w:asciiTheme="minorHAnsi" w:hAnsiTheme="minorHAnsi" w:cs="Helvetica"/>
          <w:sz w:val="24"/>
          <w:szCs w:val="24"/>
        </w:rPr>
        <w:t xml:space="preserve"> discriminad</w:t>
      </w:r>
      <w:r w:rsidR="00F06098">
        <w:rPr>
          <w:rFonts w:asciiTheme="minorHAnsi" w:hAnsiTheme="minorHAnsi" w:cs="Helvetica"/>
          <w:sz w:val="24"/>
          <w:szCs w:val="24"/>
        </w:rPr>
        <w:t>a</w:t>
      </w:r>
      <w:r w:rsidRPr="00BF5A3F">
        <w:rPr>
          <w:rFonts w:asciiTheme="minorHAnsi" w:hAnsiTheme="minorHAnsi" w:cs="Helvetica"/>
          <w:sz w:val="24"/>
          <w:szCs w:val="24"/>
        </w:rPr>
        <w:t>s acima:</w:t>
      </w:r>
    </w:p>
    <w:p w14:paraId="3F68B094" w14:textId="77777777" w:rsidR="00FE1D0B" w:rsidRPr="00BF5A3F" w:rsidRDefault="00FE1D0B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</w:p>
    <w:p w14:paraId="2E4AE5DA" w14:textId="77777777" w:rsidR="009B697C" w:rsidRPr="00BF5A3F" w:rsidRDefault="00480F8E" w:rsidP="00A853E9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>
        <w:rPr>
          <w:rFonts w:asciiTheme="minorHAnsi" w:hAnsiTheme="minorHAnsi" w:cs="Helvetica"/>
          <w:sz w:val="24"/>
          <w:szCs w:val="24"/>
        </w:rPr>
        <w:t>I</w:t>
      </w:r>
      <w:r>
        <w:rPr>
          <w:rFonts w:asciiTheme="minorHAnsi" w:hAnsiTheme="minorHAnsi"/>
          <w:sz w:val="24"/>
          <w:szCs w:val="24"/>
        </w:rPr>
        <w:t xml:space="preserve"> – </w:t>
      </w:r>
      <w:r w:rsidR="009B697C" w:rsidRPr="00BF5A3F">
        <w:rPr>
          <w:rFonts w:asciiTheme="minorHAnsi" w:hAnsiTheme="minorHAnsi" w:cs="Helvetica"/>
          <w:sz w:val="24"/>
          <w:szCs w:val="24"/>
        </w:rPr>
        <w:t xml:space="preserve">Enfermeiro </w:t>
      </w:r>
      <w:r w:rsidR="00621E63" w:rsidRPr="00BF5A3F">
        <w:rPr>
          <w:rFonts w:asciiTheme="minorHAnsi" w:hAnsiTheme="minorHAnsi" w:cs="Helvetica"/>
          <w:sz w:val="24"/>
          <w:szCs w:val="24"/>
        </w:rPr>
        <w:t xml:space="preserve">/ Enfermeiro </w:t>
      </w:r>
      <w:r w:rsidR="00BE2F58" w:rsidRPr="00BF5A3F">
        <w:rPr>
          <w:rFonts w:asciiTheme="minorHAnsi" w:hAnsiTheme="minorHAnsi" w:cs="Helvetica"/>
          <w:sz w:val="24"/>
          <w:szCs w:val="24"/>
        </w:rPr>
        <w:t>Responsável Técnico</w:t>
      </w:r>
      <w:r w:rsidR="009B697C" w:rsidRPr="00BF5A3F">
        <w:rPr>
          <w:rFonts w:asciiTheme="minorHAnsi" w:hAnsiTheme="minorHAnsi" w:cs="Helvetica"/>
          <w:sz w:val="24"/>
          <w:szCs w:val="24"/>
        </w:rPr>
        <w:t>:</w:t>
      </w:r>
    </w:p>
    <w:p w14:paraId="0A609CA3" w14:textId="77777777" w:rsidR="000E15D0" w:rsidRPr="00BF5A3F" w:rsidRDefault="000E15D0" w:rsidP="00A853E9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>diploma de Enfermeiro conferido por instituição de ensino, nos termos da lei;</w:t>
      </w:r>
    </w:p>
    <w:p w14:paraId="3765D4C9" w14:textId="77777777" w:rsidR="009B697C" w:rsidRPr="00BF5A3F" w:rsidRDefault="009B697C" w:rsidP="00440A8D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>registro profissional no C</w:t>
      </w:r>
      <w:r w:rsidR="006877CB" w:rsidRPr="00BF5A3F">
        <w:rPr>
          <w:rFonts w:asciiTheme="minorHAnsi" w:hAnsiTheme="minorHAnsi" w:cs="Helvetica"/>
          <w:sz w:val="24"/>
          <w:szCs w:val="24"/>
        </w:rPr>
        <w:t>oren</w:t>
      </w:r>
      <w:r w:rsidRPr="00BF5A3F">
        <w:rPr>
          <w:rFonts w:asciiTheme="minorHAnsi" w:hAnsiTheme="minorHAnsi" w:cs="Helvetica"/>
          <w:sz w:val="24"/>
          <w:szCs w:val="24"/>
        </w:rPr>
        <w:t>, com jurisdição na área onde ocorra o exercício;</w:t>
      </w:r>
    </w:p>
    <w:p w14:paraId="58A0E601" w14:textId="77777777" w:rsidR="006877CB" w:rsidRPr="00BF5A3F" w:rsidRDefault="005C4549" w:rsidP="00440A8D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estar em dia com as </w:t>
      </w:r>
      <w:r w:rsidR="006877CB" w:rsidRPr="00BF5A3F">
        <w:rPr>
          <w:rFonts w:asciiTheme="minorHAnsi" w:hAnsiTheme="minorHAnsi" w:cs="Arial"/>
          <w:sz w:val="24"/>
          <w:szCs w:val="24"/>
          <w:shd w:val="clear" w:color="auto" w:fill="FFFFFF"/>
        </w:rPr>
        <w:t>obrigações eleitorais junto ao Coren, assim como com as suas anuidades, em todas as categorias em que estiver inscrito</w:t>
      </w:r>
      <w:r w:rsidR="006877CB" w:rsidRPr="00BF5A3F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;</w:t>
      </w:r>
    </w:p>
    <w:p w14:paraId="2FA49D0A" w14:textId="77777777" w:rsidR="00E54CA5" w:rsidRPr="00BF5A3F" w:rsidRDefault="00E54CA5" w:rsidP="00440A8D">
      <w:pPr>
        <w:pStyle w:val="western"/>
        <w:numPr>
          <w:ilvl w:val="0"/>
          <w:numId w:val="9"/>
        </w:numPr>
        <w:spacing w:before="0" w:beforeAutospacing="0" w:after="0" w:line="276" w:lineRule="auto"/>
        <w:ind w:left="284" w:hanging="284"/>
        <w:rPr>
          <w:rFonts w:asciiTheme="minorHAnsi" w:hAnsiTheme="minorHAnsi"/>
        </w:rPr>
      </w:pPr>
      <w:r w:rsidRPr="00BF5A3F">
        <w:rPr>
          <w:rFonts w:asciiTheme="minorHAnsi" w:hAnsiTheme="minorHAnsi" w:cs="Arial"/>
        </w:rPr>
        <w:t>possuir vínculo através de concurso público ou contrato administrativo</w:t>
      </w:r>
      <w:r w:rsidR="00B93DF0" w:rsidRPr="00BF5A3F">
        <w:rPr>
          <w:rFonts w:asciiTheme="minorHAnsi" w:hAnsiTheme="minorHAnsi" w:cs="Arial"/>
        </w:rPr>
        <w:t xml:space="preserve"> ou contrato administrativo;</w:t>
      </w:r>
    </w:p>
    <w:p w14:paraId="592958F4" w14:textId="77777777" w:rsidR="00B06ABE" w:rsidRPr="00BF5A3F" w:rsidRDefault="00B06ABE" w:rsidP="00440A8D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>capacidade de tomar decisões e apontar soluções para problemas;</w:t>
      </w:r>
    </w:p>
    <w:p w14:paraId="22467E0E" w14:textId="77777777" w:rsidR="00177DF6" w:rsidRPr="00BF5A3F" w:rsidRDefault="00177DF6" w:rsidP="00440A8D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Arial"/>
          <w:sz w:val="24"/>
          <w:szCs w:val="24"/>
        </w:rPr>
        <w:t>capacidade para lidar com pressões, incertezas e mudanças, ser flexível, dinâmico e pró ativo</w:t>
      </w:r>
      <w:r w:rsidR="00440A8D">
        <w:rPr>
          <w:rFonts w:asciiTheme="minorHAnsi" w:hAnsiTheme="minorHAnsi" w:cs="Arial"/>
          <w:sz w:val="24"/>
          <w:szCs w:val="24"/>
        </w:rPr>
        <w:t>;</w:t>
      </w:r>
    </w:p>
    <w:p w14:paraId="055EAAC4" w14:textId="77777777" w:rsidR="00B06ABE" w:rsidRPr="00BF5A3F" w:rsidRDefault="00B06ABE" w:rsidP="00440A8D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Arial"/>
          <w:sz w:val="24"/>
          <w:szCs w:val="24"/>
        </w:rPr>
        <w:t>capaci</w:t>
      </w:r>
      <w:r w:rsidR="00440A8D">
        <w:rPr>
          <w:rFonts w:asciiTheme="minorHAnsi" w:hAnsiTheme="minorHAnsi" w:cs="Arial"/>
          <w:sz w:val="24"/>
          <w:szCs w:val="24"/>
        </w:rPr>
        <w:t>dade de comunicação e liderança;</w:t>
      </w:r>
    </w:p>
    <w:p w14:paraId="1BC9E637" w14:textId="77777777" w:rsidR="00621E63" w:rsidRPr="00BF5A3F" w:rsidRDefault="00621E63" w:rsidP="00440A8D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>realização de trabalho em equipe.</w:t>
      </w:r>
    </w:p>
    <w:p w14:paraId="2B918A9F" w14:textId="77777777" w:rsidR="004204DF" w:rsidRPr="00BF5A3F" w:rsidRDefault="004204DF" w:rsidP="00C16AAE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</w:p>
    <w:p w14:paraId="097FC9E9" w14:textId="77777777" w:rsidR="00765BF8" w:rsidRPr="00BF5A3F" w:rsidRDefault="001A69B7" w:rsidP="00765BF8">
      <w:pPr>
        <w:pStyle w:val="Ttulo1"/>
        <w:spacing w:before="0" w:beforeAutospacing="0" w:after="0" w:afterAutospacing="0"/>
        <w:textAlignment w:val="baseline"/>
        <w:rPr>
          <w:rFonts w:asciiTheme="minorHAnsi" w:hAnsiTheme="minorHAnsi" w:cs="Arial"/>
          <w:b w:val="0"/>
          <w:sz w:val="24"/>
          <w:szCs w:val="24"/>
        </w:rPr>
      </w:pPr>
      <w:r w:rsidRPr="00BF5A3F">
        <w:rPr>
          <w:rFonts w:asciiTheme="minorHAnsi" w:hAnsiTheme="minorHAnsi" w:cs="Helvetica"/>
          <w:b w:val="0"/>
          <w:sz w:val="24"/>
          <w:szCs w:val="24"/>
        </w:rPr>
        <w:t xml:space="preserve">Parágrafo </w:t>
      </w:r>
      <w:r w:rsidR="0057776C" w:rsidRPr="00BF5A3F">
        <w:rPr>
          <w:rFonts w:asciiTheme="minorHAnsi" w:hAnsiTheme="minorHAnsi" w:cs="Helvetica"/>
          <w:b w:val="0"/>
          <w:sz w:val="24"/>
          <w:szCs w:val="24"/>
        </w:rPr>
        <w:t>único.</w:t>
      </w:r>
      <w:r w:rsidRPr="00BF5A3F">
        <w:rPr>
          <w:rFonts w:asciiTheme="minorHAnsi" w:hAnsiTheme="minorHAnsi" w:cs="Helvetica"/>
          <w:b w:val="0"/>
          <w:sz w:val="24"/>
          <w:szCs w:val="24"/>
        </w:rPr>
        <w:t xml:space="preserve"> </w:t>
      </w:r>
      <w:r w:rsidR="0057776C" w:rsidRPr="00BF5A3F">
        <w:rPr>
          <w:rFonts w:asciiTheme="minorHAnsi" w:hAnsiTheme="minorHAnsi" w:cs="Helvetica"/>
          <w:b w:val="0"/>
          <w:sz w:val="24"/>
          <w:szCs w:val="24"/>
        </w:rPr>
        <w:t>P</w:t>
      </w:r>
      <w:r w:rsidRPr="00BF5A3F">
        <w:rPr>
          <w:rFonts w:asciiTheme="minorHAnsi" w:hAnsiTheme="minorHAnsi" w:cs="Helvetica"/>
          <w:b w:val="0"/>
          <w:sz w:val="24"/>
          <w:szCs w:val="24"/>
        </w:rPr>
        <w:t xml:space="preserve">ara o </w:t>
      </w:r>
      <w:r w:rsidR="00621E63" w:rsidRPr="00BF5A3F">
        <w:rPr>
          <w:rFonts w:asciiTheme="minorHAnsi" w:hAnsiTheme="minorHAnsi" w:cs="Helvetica"/>
          <w:b w:val="0"/>
          <w:sz w:val="24"/>
          <w:szCs w:val="24"/>
        </w:rPr>
        <w:t xml:space="preserve">Enfermeiro Responsável Técnico, além dos requisitos descritos no inciso II, deve </w:t>
      </w:r>
      <w:r w:rsidR="00765BF8" w:rsidRPr="00BF5A3F">
        <w:rPr>
          <w:rFonts w:asciiTheme="minorHAnsi" w:hAnsiTheme="minorHAnsi" w:cs="Helvetica"/>
          <w:b w:val="0"/>
          <w:sz w:val="24"/>
          <w:szCs w:val="24"/>
        </w:rPr>
        <w:t>estar de posse</w:t>
      </w:r>
      <w:r w:rsidR="00621E63" w:rsidRPr="00BF5A3F">
        <w:rPr>
          <w:rFonts w:asciiTheme="minorHAnsi" w:hAnsiTheme="minorHAnsi" w:cs="Helvetica"/>
          <w:b w:val="0"/>
          <w:sz w:val="24"/>
          <w:szCs w:val="24"/>
        </w:rPr>
        <w:t xml:space="preserve"> </w:t>
      </w:r>
      <w:r w:rsidR="00765BF8" w:rsidRPr="00BF5A3F">
        <w:rPr>
          <w:rFonts w:asciiTheme="minorHAnsi" w:hAnsiTheme="minorHAnsi" w:cs="Helvetica"/>
          <w:b w:val="0"/>
          <w:sz w:val="24"/>
          <w:szCs w:val="24"/>
        </w:rPr>
        <w:t>d</w:t>
      </w:r>
      <w:r w:rsidR="00621E63" w:rsidRPr="00BF5A3F">
        <w:rPr>
          <w:rFonts w:asciiTheme="minorHAnsi" w:hAnsiTheme="minorHAnsi" w:cs="Helvetica"/>
          <w:b w:val="0"/>
          <w:sz w:val="24"/>
          <w:szCs w:val="24"/>
        </w:rPr>
        <w:t xml:space="preserve">a Certidão de Responsabilidade Técnica emitida pelo Coren atualizada, conforme </w:t>
      </w:r>
      <w:r w:rsidR="00765BF8" w:rsidRPr="00BF5A3F">
        <w:rPr>
          <w:rFonts w:asciiTheme="minorHAnsi" w:hAnsiTheme="minorHAnsi" w:cs="Arial"/>
          <w:b w:val="0"/>
          <w:sz w:val="24"/>
          <w:szCs w:val="24"/>
        </w:rPr>
        <w:t>RESOLUÇÃO COFEN Nº 0509/2016.</w:t>
      </w:r>
    </w:p>
    <w:p w14:paraId="0671A273" w14:textId="77777777" w:rsidR="001A69B7" w:rsidRPr="00BF5A3F" w:rsidRDefault="001A69B7" w:rsidP="00C16AAE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</w:p>
    <w:p w14:paraId="5071CF19" w14:textId="77777777" w:rsidR="000450D9" w:rsidRPr="00BF5A3F" w:rsidRDefault="000450D9" w:rsidP="00C16AAE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</w:p>
    <w:p w14:paraId="3922CA33" w14:textId="77777777" w:rsidR="009B697C" w:rsidRPr="00BF5A3F" w:rsidRDefault="00480F8E" w:rsidP="00C16AAE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>
        <w:rPr>
          <w:rFonts w:asciiTheme="minorHAnsi" w:hAnsiTheme="minorHAnsi" w:cs="Helvetica"/>
          <w:sz w:val="24"/>
          <w:szCs w:val="24"/>
        </w:rPr>
        <w:t>II</w:t>
      </w:r>
      <w:r>
        <w:rPr>
          <w:rFonts w:asciiTheme="minorHAnsi" w:hAnsiTheme="minorHAnsi"/>
          <w:sz w:val="24"/>
          <w:szCs w:val="24"/>
        </w:rPr>
        <w:t xml:space="preserve"> –</w:t>
      </w:r>
      <w:r w:rsidR="009B697C" w:rsidRPr="00BF5A3F">
        <w:rPr>
          <w:rFonts w:asciiTheme="minorHAnsi" w:hAnsiTheme="minorHAnsi" w:cs="Helvetica"/>
          <w:sz w:val="24"/>
          <w:szCs w:val="24"/>
        </w:rPr>
        <w:t xml:space="preserve"> Técnico de Enfermagem:</w:t>
      </w:r>
    </w:p>
    <w:p w14:paraId="06B3D162" w14:textId="77777777" w:rsidR="000E15D0" w:rsidRPr="00BF5A3F" w:rsidRDefault="000E15D0" w:rsidP="00440A8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>diploma</w:t>
      </w:r>
      <w:r w:rsidR="00440A8D">
        <w:rPr>
          <w:rFonts w:asciiTheme="minorHAnsi" w:hAnsiTheme="minorHAnsi" w:cs="Helvetica"/>
          <w:sz w:val="24"/>
          <w:szCs w:val="24"/>
        </w:rPr>
        <w:t xml:space="preserve"> ou certificado de T</w:t>
      </w:r>
      <w:r w:rsidRPr="00BF5A3F">
        <w:rPr>
          <w:rFonts w:asciiTheme="minorHAnsi" w:hAnsiTheme="minorHAnsi" w:cs="Helvetica"/>
          <w:sz w:val="24"/>
          <w:szCs w:val="24"/>
        </w:rPr>
        <w:t>écnico de Enfermagem conferido por instituição de ensino, expedido de acordo com legislação;</w:t>
      </w:r>
    </w:p>
    <w:p w14:paraId="3B7461B0" w14:textId="77777777" w:rsidR="009B697C" w:rsidRPr="00BF5A3F" w:rsidRDefault="000E15D0" w:rsidP="00440A8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>r</w:t>
      </w:r>
      <w:r w:rsidR="009B697C" w:rsidRPr="00BF5A3F">
        <w:rPr>
          <w:rFonts w:asciiTheme="minorHAnsi" w:hAnsiTheme="minorHAnsi" w:cs="Helvetica"/>
          <w:sz w:val="24"/>
          <w:szCs w:val="24"/>
        </w:rPr>
        <w:t xml:space="preserve">egistro profissional no </w:t>
      </w:r>
      <w:r w:rsidR="00DD77FF" w:rsidRPr="00BF5A3F">
        <w:rPr>
          <w:rFonts w:asciiTheme="minorHAnsi" w:hAnsiTheme="minorHAnsi" w:cs="Helvetica"/>
          <w:sz w:val="24"/>
          <w:szCs w:val="24"/>
        </w:rPr>
        <w:t>Coren</w:t>
      </w:r>
      <w:r w:rsidR="009B697C" w:rsidRPr="00BF5A3F">
        <w:rPr>
          <w:rFonts w:asciiTheme="minorHAnsi" w:hAnsiTheme="minorHAnsi" w:cs="Helvetica"/>
          <w:sz w:val="24"/>
          <w:szCs w:val="24"/>
        </w:rPr>
        <w:t>, com jurisdição na área onde ocorra o exercício;</w:t>
      </w:r>
    </w:p>
    <w:p w14:paraId="7AD4628B" w14:textId="77777777" w:rsidR="00621E63" w:rsidRPr="00BF5A3F" w:rsidRDefault="005C4549" w:rsidP="00440A8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estar em dia com as </w:t>
      </w:r>
      <w:r w:rsidR="00621E63" w:rsidRPr="00BF5A3F">
        <w:rPr>
          <w:rFonts w:asciiTheme="minorHAnsi" w:hAnsiTheme="minorHAnsi" w:cs="Arial"/>
          <w:sz w:val="24"/>
          <w:szCs w:val="24"/>
          <w:shd w:val="clear" w:color="auto" w:fill="FFFFFF"/>
        </w:rPr>
        <w:t>obrigações eleitorais junto ao Coren, assim como com as suas anuidades, em todas as categorias em que estiver inscrito</w:t>
      </w:r>
      <w:r w:rsidR="00621E63" w:rsidRPr="00BF5A3F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;</w:t>
      </w:r>
    </w:p>
    <w:p w14:paraId="40D564E2" w14:textId="77777777" w:rsidR="00E54CA5" w:rsidRPr="00BF5A3F" w:rsidRDefault="00E54CA5" w:rsidP="00440A8D">
      <w:pPr>
        <w:pStyle w:val="western"/>
        <w:numPr>
          <w:ilvl w:val="0"/>
          <w:numId w:val="8"/>
        </w:numPr>
        <w:spacing w:after="0" w:line="276" w:lineRule="auto"/>
        <w:ind w:left="284" w:hanging="284"/>
        <w:rPr>
          <w:rFonts w:asciiTheme="minorHAnsi" w:hAnsiTheme="minorHAnsi"/>
        </w:rPr>
      </w:pPr>
      <w:r w:rsidRPr="00BF5A3F">
        <w:rPr>
          <w:rFonts w:asciiTheme="minorHAnsi" w:hAnsiTheme="minorHAnsi" w:cs="Arial"/>
        </w:rPr>
        <w:t>possuir vínculo através de concurso público ou contrato administrativo;</w:t>
      </w:r>
    </w:p>
    <w:p w14:paraId="558C0BA4" w14:textId="77777777" w:rsidR="000E15D0" w:rsidRPr="00BF5A3F" w:rsidRDefault="000E15D0" w:rsidP="00440A8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responsabilidade, comunicação e </w:t>
      </w:r>
      <w:r w:rsidR="00A73690" w:rsidRPr="00BF5A3F">
        <w:rPr>
          <w:rFonts w:asciiTheme="minorHAnsi" w:hAnsiTheme="minorHAnsi" w:cs="Helvetica"/>
          <w:sz w:val="24"/>
          <w:szCs w:val="24"/>
        </w:rPr>
        <w:t>proatividade</w:t>
      </w:r>
      <w:r w:rsidRPr="00BF5A3F">
        <w:rPr>
          <w:rFonts w:asciiTheme="minorHAnsi" w:hAnsiTheme="minorHAnsi" w:cs="Helvetica"/>
          <w:sz w:val="24"/>
          <w:szCs w:val="24"/>
        </w:rPr>
        <w:t xml:space="preserve">; </w:t>
      </w:r>
    </w:p>
    <w:p w14:paraId="78A76EBD" w14:textId="77777777" w:rsidR="000E15D0" w:rsidRPr="00BF5A3F" w:rsidRDefault="00A73690" w:rsidP="00440A8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284" w:hanging="284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realização </w:t>
      </w:r>
      <w:r w:rsidR="009B697C" w:rsidRPr="00BF5A3F">
        <w:rPr>
          <w:rFonts w:asciiTheme="minorHAnsi" w:hAnsiTheme="minorHAnsi" w:cs="Helvetica"/>
          <w:sz w:val="24"/>
          <w:szCs w:val="24"/>
        </w:rPr>
        <w:t>d</w:t>
      </w:r>
      <w:r w:rsidR="000E15D0" w:rsidRPr="00BF5A3F">
        <w:rPr>
          <w:rFonts w:asciiTheme="minorHAnsi" w:hAnsiTheme="minorHAnsi" w:cs="Helvetica"/>
          <w:sz w:val="24"/>
          <w:szCs w:val="24"/>
        </w:rPr>
        <w:t>e trabalho em equipe</w:t>
      </w:r>
      <w:r w:rsidR="00E935B4" w:rsidRPr="00BF5A3F">
        <w:rPr>
          <w:rFonts w:asciiTheme="minorHAnsi" w:hAnsiTheme="minorHAnsi" w:cs="Helvetica"/>
          <w:sz w:val="24"/>
          <w:szCs w:val="24"/>
        </w:rPr>
        <w:t xml:space="preserve"> e </w:t>
      </w:r>
      <w:r w:rsidR="00E935B4" w:rsidRPr="00BF5A3F">
        <w:rPr>
          <w:rFonts w:asciiTheme="minorHAnsi" w:hAnsiTheme="minorHAnsi" w:cs="Arial"/>
          <w:sz w:val="24"/>
          <w:szCs w:val="24"/>
        </w:rPr>
        <w:t>aceitação da autoridade e supervisão do Enfermeiro</w:t>
      </w:r>
      <w:r w:rsidR="000E15D0" w:rsidRPr="00BF5A3F">
        <w:rPr>
          <w:rFonts w:asciiTheme="minorHAnsi" w:hAnsiTheme="minorHAnsi" w:cs="Helvetica"/>
          <w:sz w:val="24"/>
          <w:szCs w:val="24"/>
        </w:rPr>
        <w:t>.</w:t>
      </w:r>
    </w:p>
    <w:p w14:paraId="4A503289" w14:textId="77777777" w:rsidR="002B7139" w:rsidRDefault="002B7139" w:rsidP="00BC0429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</w:p>
    <w:p w14:paraId="01AF7E93" w14:textId="77777777" w:rsidR="000324A0" w:rsidRPr="00BF5A3F" w:rsidRDefault="000324A0" w:rsidP="00BC0429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</w:p>
    <w:p w14:paraId="449787D9" w14:textId="77777777" w:rsidR="008C29C9" w:rsidRPr="00BF5A3F" w:rsidRDefault="009B697C" w:rsidP="00BC0429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  <w:r w:rsidRPr="00BF5A3F">
        <w:rPr>
          <w:rFonts w:asciiTheme="minorHAnsi" w:hAnsiTheme="minorHAnsi" w:cs="Helvetica"/>
          <w:b/>
          <w:sz w:val="24"/>
          <w:szCs w:val="24"/>
        </w:rPr>
        <w:t xml:space="preserve">CAPÍTULO </w:t>
      </w:r>
      <w:r w:rsidR="000C2124" w:rsidRPr="00BF5A3F">
        <w:rPr>
          <w:rFonts w:asciiTheme="minorHAnsi" w:hAnsiTheme="minorHAnsi" w:cs="Helvetica"/>
          <w:b/>
          <w:sz w:val="24"/>
          <w:szCs w:val="24"/>
        </w:rPr>
        <w:t>V</w:t>
      </w:r>
      <w:r w:rsidR="00FE1D0B" w:rsidRPr="00BF5A3F">
        <w:rPr>
          <w:rFonts w:asciiTheme="minorHAnsi" w:hAnsiTheme="minorHAnsi" w:cs="Helvetica"/>
          <w:b/>
          <w:sz w:val="24"/>
          <w:szCs w:val="24"/>
        </w:rPr>
        <w:t xml:space="preserve"> </w:t>
      </w:r>
    </w:p>
    <w:p w14:paraId="04435D64" w14:textId="77777777" w:rsidR="00AF630F" w:rsidRPr="00BF5A3F" w:rsidRDefault="00AF630F" w:rsidP="00BC0429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</w:p>
    <w:p w14:paraId="2762695F" w14:textId="77777777" w:rsidR="008C29C9" w:rsidRPr="00BF5A3F" w:rsidRDefault="008C29C9" w:rsidP="00BC0429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  <w:r w:rsidRPr="00BF5A3F">
        <w:rPr>
          <w:rFonts w:asciiTheme="minorHAnsi" w:hAnsiTheme="minorHAnsi" w:cs="Helvetica"/>
          <w:b/>
          <w:sz w:val="24"/>
          <w:szCs w:val="24"/>
        </w:rPr>
        <w:t>DA COMPETÊNCIA</w:t>
      </w:r>
    </w:p>
    <w:p w14:paraId="05712327" w14:textId="77777777" w:rsidR="004204DF" w:rsidRPr="00BF5A3F" w:rsidRDefault="004204DF" w:rsidP="009B697C">
      <w:pPr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</w:rPr>
      </w:pPr>
    </w:p>
    <w:p w14:paraId="605E4723" w14:textId="77777777" w:rsidR="00E15E4C" w:rsidRPr="00BF5A3F" w:rsidRDefault="00E15E4C" w:rsidP="009B697C">
      <w:pPr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</w:rPr>
      </w:pPr>
    </w:p>
    <w:p w14:paraId="1BDBFDDB" w14:textId="77777777" w:rsidR="009B697C" w:rsidRPr="00BF5A3F" w:rsidRDefault="009B697C" w:rsidP="002B2D78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Art. </w:t>
      </w:r>
      <w:r w:rsidR="00856DA1">
        <w:rPr>
          <w:rFonts w:asciiTheme="minorHAnsi" w:hAnsiTheme="minorHAnsi" w:cs="Helvetica"/>
          <w:sz w:val="24"/>
          <w:szCs w:val="24"/>
        </w:rPr>
        <w:t>1</w:t>
      </w:r>
      <w:r w:rsidR="009F09B7">
        <w:rPr>
          <w:rFonts w:asciiTheme="minorHAnsi" w:hAnsiTheme="minorHAnsi" w:cs="Helvetica"/>
          <w:sz w:val="24"/>
          <w:szCs w:val="24"/>
        </w:rPr>
        <w:t>0</w:t>
      </w:r>
      <w:r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="00E15E4C" w:rsidRPr="00BF5A3F">
        <w:rPr>
          <w:rFonts w:asciiTheme="minorHAnsi" w:hAnsiTheme="minorHAnsi" w:cs="Helvetica"/>
          <w:sz w:val="24"/>
          <w:szCs w:val="24"/>
        </w:rPr>
        <w:t>Compete ao profissional Enfermeiro</w:t>
      </w:r>
      <w:r w:rsidR="00A11D13">
        <w:rPr>
          <w:rFonts w:asciiTheme="minorHAnsi" w:hAnsiTheme="minorHAnsi" w:cs="Helvetica"/>
          <w:sz w:val="24"/>
          <w:szCs w:val="24"/>
        </w:rPr>
        <w:t xml:space="preserve"> </w:t>
      </w:r>
      <w:r w:rsidR="00894353" w:rsidRPr="00BF5A3F">
        <w:rPr>
          <w:rFonts w:asciiTheme="minorHAnsi" w:hAnsiTheme="minorHAnsi" w:cs="Helvetica"/>
          <w:sz w:val="24"/>
          <w:szCs w:val="24"/>
        </w:rPr>
        <w:t>/ Enfermeiro</w:t>
      </w:r>
      <w:r w:rsidR="00A11D13">
        <w:rPr>
          <w:rFonts w:asciiTheme="minorHAnsi" w:hAnsiTheme="minorHAnsi" w:cs="Helvetica"/>
          <w:sz w:val="24"/>
          <w:szCs w:val="24"/>
        </w:rPr>
        <w:t xml:space="preserve"> RT</w:t>
      </w:r>
      <w:r w:rsidR="00894353"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="00E15E4C" w:rsidRPr="00BF5A3F">
        <w:rPr>
          <w:rFonts w:asciiTheme="minorHAnsi" w:hAnsiTheme="minorHAnsi" w:cs="Helvetica"/>
          <w:sz w:val="24"/>
          <w:szCs w:val="24"/>
        </w:rPr>
        <w:t>das unidades prisionais</w:t>
      </w:r>
      <w:r w:rsidRPr="00BF5A3F">
        <w:rPr>
          <w:rFonts w:asciiTheme="minorHAnsi" w:hAnsiTheme="minorHAnsi" w:cs="Helvetica"/>
          <w:sz w:val="24"/>
          <w:szCs w:val="24"/>
        </w:rPr>
        <w:t>:</w:t>
      </w:r>
    </w:p>
    <w:p w14:paraId="61A682DD" w14:textId="77777777" w:rsidR="00000EBC" w:rsidRPr="00BF5A3F" w:rsidRDefault="00000EBC" w:rsidP="002B2D78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</w:p>
    <w:p w14:paraId="4BF73CFD" w14:textId="77777777" w:rsidR="000E27A2" w:rsidRPr="00BF5A3F" w:rsidRDefault="000E27A2" w:rsidP="0096288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4"/>
          <w:szCs w:val="24"/>
          <w:shd w:val="clear" w:color="auto" w:fill="FFFFFF"/>
        </w:rPr>
      </w:pPr>
      <w:r w:rsidRPr="00BF5A3F">
        <w:rPr>
          <w:rFonts w:asciiTheme="minorHAnsi" w:hAnsiTheme="minorHAnsi" w:cs="Helvetica"/>
          <w:sz w:val="24"/>
          <w:szCs w:val="24"/>
        </w:rPr>
        <w:lastRenderedPageBreak/>
        <w:t>I</w:t>
      </w:r>
      <w:r w:rsidR="00480F8E">
        <w:rPr>
          <w:rFonts w:asciiTheme="minorHAnsi" w:hAnsiTheme="minorHAnsi"/>
          <w:sz w:val="24"/>
          <w:szCs w:val="24"/>
        </w:rPr>
        <w:t xml:space="preserve"> – </w:t>
      </w:r>
      <w:r w:rsidR="001D3664">
        <w:rPr>
          <w:rFonts w:asciiTheme="minorHAnsi" w:hAnsiTheme="minorHAnsi" w:cs="Helvetica"/>
          <w:sz w:val="24"/>
          <w:szCs w:val="24"/>
        </w:rPr>
        <w:t>C</w:t>
      </w:r>
      <w:r w:rsidRPr="00BF5A3F">
        <w:rPr>
          <w:rFonts w:asciiTheme="minorHAnsi" w:hAnsiTheme="minorHAnsi" w:cs="Helvetica"/>
          <w:sz w:val="24"/>
          <w:szCs w:val="24"/>
        </w:rPr>
        <w:t xml:space="preserve">olaborar com </w:t>
      </w:r>
      <w:r w:rsidRPr="00BF5A3F">
        <w:rPr>
          <w:rFonts w:asciiTheme="minorHAnsi" w:hAnsiTheme="minorHAnsi" w:cs="Arial"/>
          <w:sz w:val="24"/>
          <w:szCs w:val="24"/>
          <w:shd w:val="clear" w:color="auto" w:fill="FFFFFF"/>
        </w:rPr>
        <w:t>todas as atividades de fiscalização do Conselho Regional de Enfermagem, bem como atender a todas as solicitações ou convocações que lhes forem demandadas pela Autarquia</w:t>
      </w:r>
      <w:r w:rsidR="00F425D6" w:rsidRPr="00BF5A3F">
        <w:rPr>
          <w:rFonts w:asciiTheme="minorHAnsi" w:hAnsiTheme="minorHAnsi" w:cs="Arial"/>
          <w:sz w:val="24"/>
          <w:szCs w:val="24"/>
          <w:shd w:val="clear" w:color="auto" w:fill="FFFFFF"/>
        </w:rPr>
        <w:t>;</w:t>
      </w:r>
    </w:p>
    <w:p w14:paraId="66EB948B" w14:textId="77777777" w:rsidR="00DE3BC9" w:rsidRPr="00BF5A3F" w:rsidRDefault="001D3664" w:rsidP="00962880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>II</w:t>
      </w:r>
      <w:r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 w:cs="Arial"/>
          <w:sz w:val="24"/>
          <w:szCs w:val="24"/>
          <w:shd w:val="clear" w:color="auto" w:fill="FFFFFF"/>
        </w:rPr>
        <w:t>E</w:t>
      </w:r>
      <w:r w:rsidR="00DE3BC9" w:rsidRPr="00BF5A3F">
        <w:rPr>
          <w:rFonts w:asciiTheme="minorHAnsi" w:hAnsiTheme="minorHAnsi" w:cs="Arial"/>
          <w:sz w:val="24"/>
          <w:szCs w:val="24"/>
          <w:shd w:val="clear" w:color="auto" w:fill="FFFFFF"/>
        </w:rPr>
        <w:t>star quite com suas obrigações eleitorais junto ao Conselho Regional de Enfermagem, bem como com as suas anuidades, em todas as categorias em que estiver inscrito;</w:t>
      </w:r>
    </w:p>
    <w:p w14:paraId="76AE8224" w14:textId="77777777" w:rsidR="00596829" w:rsidRPr="00BF5A3F" w:rsidRDefault="00DE3BC9" w:rsidP="00204C4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</w:pPr>
      <w:r w:rsidRPr="00BF5A3F">
        <w:rPr>
          <w:rFonts w:asciiTheme="minorHAnsi" w:hAnsiTheme="minorHAnsi" w:cs="Arial"/>
          <w:sz w:val="24"/>
          <w:szCs w:val="24"/>
          <w:shd w:val="clear" w:color="auto" w:fill="FFFFFF"/>
        </w:rPr>
        <w:t>I</w:t>
      </w:r>
      <w:r w:rsidR="001D3664">
        <w:rPr>
          <w:rFonts w:asciiTheme="minorHAnsi" w:hAnsiTheme="minorHAnsi" w:cs="Arial"/>
          <w:sz w:val="24"/>
          <w:szCs w:val="24"/>
          <w:shd w:val="clear" w:color="auto" w:fill="FFFFFF"/>
        </w:rPr>
        <w:t>II</w:t>
      </w:r>
      <w:r w:rsidR="001D3664">
        <w:rPr>
          <w:rFonts w:asciiTheme="minorHAnsi" w:hAnsiTheme="minorHAnsi"/>
          <w:sz w:val="24"/>
          <w:szCs w:val="24"/>
        </w:rPr>
        <w:t xml:space="preserve"> – </w:t>
      </w:r>
      <w:r w:rsidR="001D3664">
        <w:rPr>
          <w:rFonts w:asciiTheme="minorHAnsi" w:hAnsiTheme="minorHAnsi" w:cs="Arial"/>
          <w:sz w:val="24"/>
          <w:szCs w:val="24"/>
          <w:shd w:val="clear" w:color="auto" w:fill="FFFFFF"/>
        </w:rPr>
        <w:t>A</w:t>
      </w:r>
      <w:r w:rsidR="00596829" w:rsidRPr="00BF5A3F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daptar </w:t>
      </w:r>
      <w:r w:rsidR="00596829" w:rsidRPr="00BF5A3F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o Regimento</w:t>
      </w:r>
      <w:r w:rsidR="00596829" w:rsidRPr="00BF5A3F">
        <w:rPr>
          <w:rFonts w:asciiTheme="minorHAnsi" w:hAnsiTheme="minorHAnsi"/>
          <w:sz w:val="24"/>
          <w:szCs w:val="24"/>
        </w:rPr>
        <w:t xml:space="preserve"> do Serviço de Enfermagem à realidade da unidade prisional;</w:t>
      </w:r>
    </w:p>
    <w:p w14:paraId="1FC3A3A1" w14:textId="77777777" w:rsidR="007D572C" w:rsidRPr="00BF5A3F" w:rsidRDefault="007D572C" w:rsidP="00204C4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>I</w:t>
      </w:r>
      <w:r w:rsidR="00DE3BC9" w:rsidRPr="00BF5A3F">
        <w:rPr>
          <w:rFonts w:asciiTheme="minorHAnsi" w:hAnsiTheme="minorHAnsi" w:cs="Helvetica"/>
          <w:sz w:val="24"/>
          <w:szCs w:val="24"/>
        </w:rPr>
        <w:t>V</w:t>
      </w:r>
      <w:r w:rsidRPr="00BF5A3F">
        <w:rPr>
          <w:rFonts w:asciiTheme="minorHAnsi" w:hAnsiTheme="minorHAnsi" w:cs="Helvetica"/>
          <w:sz w:val="24"/>
          <w:szCs w:val="24"/>
        </w:rPr>
        <w:t xml:space="preserve"> – </w:t>
      </w:r>
      <w:r w:rsidR="001D3664">
        <w:rPr>
          <w:rFonts w:asciiTheme="minorHAnsi" w:hAnsiTheme="minorHAnsi" w:cs="Helvetica"/>
          <w:sz w:val="24"/>
          <w:szCs w:val="24"/>
        </w:rPr>
        <w:t>P</w:t>
      </w:r>
      <w:r w:rsidRPr="00BF5A3F">
        <w:rPr>
          <w:rFonts w:asciiTheme="minorHAnsi" w:hAnsiTheme="minorHAnsi" w:cs="Helvetica"/>
          <w:sz w:val="24"/>
          <w:szCs w:val="24"/>
        </w:rPr>
        <w:t>lanejar, organizar, direcionar, coordenar, executar e avaliar os serviços de enfermagem</w:t>
      </w:r>
      <w:r w:rsidR="00596829" w:rsidRPr="00BF5A3F">
        <w:rPr>
          <w:rFonts w:asciiTheme="minorHAnsi" w:hAnsiTheme="minorHAnsi" w:cs="Helvetica"/>
          <w:sz w:val="24"/>
          <w:szCs w:val="24"/>
        </w:rPr>
        <w:t>;</w:t>
      </w:r>
    </w:p>
    <w:p w14:paraId="2F691767" w14:textId="77777777" w:rsidR="00B05039" w:rsidRPr="00BF5A3F" w:rsidRDefault="00596829" w:rsidP="00204C45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F5A3F">
        <w:rPr>
          <w:rFonts w:asciiTheme="minorHAnsi" w:hAnsiTheme="minorHAnsi"/>
          <w:sz w:val="24"/>
          <w:szCs w:val="24"/>
        </w:rPr>
        <w:t>I</w:t>
      </w:r>
      <w:r w:rsidR="00B05039" w:rsidRPr="00BF5A3F">
        <w:rPr>
          <w:rFonts w:asciiTheme="minorHAnsi" w:hAnsiTheme="minorHAnsi"/>
          <w:sz w:val="24"/>
          <w:szCs w:val="24"/>
        </w:rPr>
        <w:t xml:space="preserve"> – </w:t>
      </w:r>
      <w:r w:rsidR="001D3664">
        <w:rPr>
          <w:rFonts w:asciiTheme="minorHAnsi" w:hAnsiTheme="minorHAnsi"/>
          <w:sz w:val="24"/>
          <w:szCs w:val="24"/>
        </w:rPr>
        <w:t>E</w:t>
      </w:r>
      <w:r w:rsidR="00B05039" w:rsidRPr="00BF5A3F">
        <w:rPr>
          <w:rFonts w:asciiTheme="minorHAnsi" w:hAnsiTheme="minorHAnsi"/>
          <w:sz w:val="24"/>
          <w:szCs w:val="24"/>
        </w:rPr>
        <w:t xml:space="preserve">xercer atividades de natureza sistêmica, planejada e estratégica; </w:t>
      </w:r>
    </w:p>
    <w:p w14:paraId="6DB3A1EF" w14:textId="77777777" w:rsidR="007D572C" w:rsidRPr="00BF5A3F" w:rsidRDefault="007D572C" w:rsidP="00204C45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F5A3F">
        <w:rPr>
          <w:rFonts w:asciiTheme="minorHAnsi" w:hAnsiTheme="minorHAnsi"/>
          <w:sz w:val="24"/>
          <w:szCs w:val="24"/>
        </w:rPr>
        <w:t>V</w:t>
      </w:r>
      <w:r w:rsidR="00DE3BC9" w:rsidRPr="00BF5A3F">
        <w:rPr>
          <w:rFonts w:asciiTheme="minorHAnsi" w:hAnsiTheme="minorHAnsi"/>
          <w:sz w:val="24"/>
          <w:szCs w:val="24"/>
        </w:rPr>
        <w:t>I</w:t>
      </w:r>
      <w:r w:rsidRPr="00BF5A3F">
        <w:rPr>
          <w:rFonts w:asciiTheme="minorHAnsi" w:hAnsiTheme="minorHAnsi"/>
          <w:sz w:val="24"/>
          <w:szCs w:val="24"/>
        </w:rPr>
        <w:t xml:space="preserve"> – </w:t>
      </w:r>
      <w:r w:rsidR="001D3664">
        <w:rPr>
          <w:rFonts w:asciiTheme="minorHAnsi" w:hAnsiTheme="minorHAnsi"/>
          <w:sz w:val="24"/>
          <w:szCs w:val="24"/>
        </w:rPr>
        <w:t>R</w:t>
      </w:r>
      <w:r w:rsidR="00894353" w:rsidRPr="00BF5A3F">
        <w:rPr>
          <w:rFonts w:asciiTheme="minorHAnsi" w:hAnsiTheme="minorHAnsi"/>
          <w:sz w:val="24"/>
          <w:szCs w:val="24"/>
        </w:rPr>
        <w:t>ealizar</w:t>
      </w:r>
      <w:r w:rsidRPr="00BF5A3F">
        <w:rPr>
          <w:rFonts w:asciiTheme="minorHAnsi" w:hAnsiTheme="minorHAnsi"/>
          <w:sz w:val="24"/>
          <w:szCs w:val="24"/>
        </w:rPr>
        <w:t xml:space="preserve"> o diagnóstico situacional;</w:t>
      </w:r>
    </w:p>
    <w:p w14:paraId="1F582DA9" w14:textId="77777777" w:rsidR="006A5E54" w:rsidRPr="00BF5A3F" w:rsidRDefault="006A5E54" w:rsidP="00204C45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F5A3F">
        <w:rPr>
          <w:rFonts w:asciiTheme="minorHAnsi" w:hAnsiTheme="minorHAnsi"/>
          <w:sz w:val="24"/>
          <w:szCs w:val="24"/>
        </w:rPr>
        <w:t>V</w:t>
      </w:r>
      <w:r w:rsidR="00596829" w:rsidRPr="00BF5A3F">
        <w:rPr>
          <w:rFonts w:asciiTheme="minorHAnsi" w:hAnsiTheme="minorHAnsi"/>
          <w:sz w:val="24"/>
          <w:szCs w:val="24"/>
        </w:rPr>
        <w:t>I</w:t>
      </w:r>
      <w:r w:rsidR="00DE3BC9" w:rsidRPr="00BF5A3F">
        <w:rPr>
          <w:rFonts w:asciiTheme="minorHAnsi" w:hAnsiTheme="minorHAnsi"/>
          <w:sz w:val="24"/>
          <w:szCs w:val="24"/>
        </w:rPr>
        <w:t>I</w:t>
      </w:r>
      <w:r w:rsidR="001D3664">
        <w:rPr>
          <w:rFonts w:asciiTheme="minorHAnsi" w:hAnsiTheme="minorHAnsi"/>
          <w:sz w:val="24"/>
          <w:szCs w:val="24"/>
        </w:rPr>
        <w:t xml:space="preserve"> – E</w:t>
      </w:r>
      <w:r w:rsidRPr="00BF5A3F">
        <w:rPr>
          <w:rFonts w:asciiTheme="minorHAnsi" w:hAnsiTheme="minorHAnsi"/>
          <w:sz w:val="24"/>
          <w:szCs w:val="24"/>
        </w:rPr>
        <w:t>laborar a escala de atribuições e a escala de trabalho mensal;</w:t>
      </w:r>
    </w:p>
    <w:p w14:paraId="14DC6C29" w14:textId="77777777" w:rsidR="00A0430C" w:rsidRPr="00BF5A3F" w:rsidRDefault="00B05039" w:rsidP="00204C45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F5A3F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V</w:t>
      </w:r>
      <w:r w:rsidR="006A5E54" w:rsidRPr="00BF5A3F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I</w:t>
      </w:r>
      <w:r w:rsidR="00596829" w:rsidRPr="00BF5A3F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I</w:t>
      </w:r>
      <w:r w:rsidR="00DE3BC9" w:rsidRPr="00BF5A3F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I</w:t>
      </w:r>
      <w:r w:rsidR="001D3664">
        <w:rPr>
          <w:rFonts w:asciiTheme="minorHAnsi" w:hAnsiTheme="minorHAnsi"/>
          <w:sz w:val="24"/>
          <w:szCs w:val="24"/>
        </w:rPr>
        <w:t xml:space="preserve"> – A</w:t>
      </w:r>
      <w:r w:rsidR="00A0430C" w:rsidRPr="00BF5A3F">
        <w:rPr>
          <w:rFonts w:asciiTheme="minorHAnsi" w:hAnsiTheme="minorHAnsi"/>
          <w:sz w:val="24"/>
          <w:szCs w:val="24"/>
        </w:rPr>
        <w:t>plicar conhecimentos teóricos e técnicos para realizar atendimentos de enfermagem;</w:t>
      </w:r>
    </w:p>
    <w:p w14:paraId="672E2A79" w14:textId="77777777" w:rsidR="00A0430C" w:rsidRPr="00BF5A3F" w:rsidRDefault="00DE3BC9" w:rsidP="00204C45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F5A3F">
        <w:rPr>
          <w:rFonts w:asciiTheme="minorHAnsi" w:hAnsiTheme="minorHAnsi"/>
          <w:sz w:val="24"/>
          <w:szCs w:val="24"/>
        </w:rPr>
        <w:t>IX</w:t>
      </w:r>
      <w:r w:rsidR="001D3664">
        <w:rPr>
          <w:rFonts w:asciiTheme="minorHAnsi" w:hAnsiTheme="minorHAnsi"/>
          <w:sz w:val="24"/>
          <w:szCs w:val="24"/>
        </w:rPr>
        <w:t xml:space="preserve"> – R</w:t>
      </w:r>
      <w:r w:rsidR="00A0430C" w:rsidRPr="00BF5A3F">
        <w:rPr>
          <w:rFonts w:asciiTheme="minorHAnsi" w:hAnsiTheme="minorHAnsi"/>
          <w:sz w:val="24"/>
          <w:szCs w:val="24"/>
        </w:rPr>
        <w:t>ealizar as atividades de enfermagem e atendimentos com eficácia e eficiência,</w:t>
      </w:r>
      <w:r w:rsidR="00A0430C" w:rsidRPr="00BF5A3F">
        <w:rPr>
          <w:rFonts w:asciiTheme="minorHAnsi" w:hAnsiTheme="minorHAnsi"/>
          <w:color w:val="0070C0"/>
          <w:sz w:val="24"/>
          <w:szCs w:val="24"/>
        </w:rPr>
        <w:t xml:space="preserve"> </w:t>
      </w:r>
      <w:r w:rsidR="00A0430C" w:rsidRPr="00BF5A3F">
        <w:rPr>
          <w:rFonts w:asciiTheme="minorHAnsi" w:hAnsiTheme="minorHAnsi"/>
          <w:sz w:val="24"/>
          <w:szCs w:val="24"/>
        </w:rPr>
        <w:t>dentro das condições de trabalho existentes;</w:t>
      </w:r>
    </w:p>
    <w:p w14:paraId="71204C08" w14:textId="77777777" w:rsidR="00A0430C" w:rsidRPr="00BF5A3F" w:rsidRDefault="00596829" w:rsidP="00204C45">
      <w:pPr>
        <w:spacing w:line="276" w:lineRule="auto"/>
        <w:jc w:val="both"/>
        <w:rPr>
          <w:rFonts w:asciiTheme="minorHAnsi" w:hAnsiTheme="minorHAnsi"/>
          <w:b/>
          <w:bCs/>
          <w:sz w:val="24"/>
          <w:szCs w:val="24"/>
        </w:rPr>
      </w:pPr>
      <w:r w:rsidRPr="00BF5A3F">
        <w:rPr>
          <w:rFonts w:asciiTheme="minorHAnsi" w:hAnsiTheme="minorHAnsi"/>
          <w:sz w:val="24"/>
          <w:szCs w:val="24"/>
        </w:rPr>
        <w:t>X</w:t>
      </w:r>
      <w:r w:rsidR="001D3664">
        <w:rPr>
          <w:rFonts w:asciiTheme="minorHAnsi" w:hAnsiTheme="minorHAnsi"/>
          <w:sz w:val="24"/>
          <w:szCs w:val="24"/>
        </w:rPr>
        <w:t xml:space="preserve"> – A</w:t>
      </w:r>
      <w:r w:rsidR="00A0430C" w:rsidRPr="00BF5A3F">
        <w:rPr>
          <w:rFonts w:asciiTheme="minorHAnsi" w:hAnsiTheme="minorHAnsi"/>
          <w:sz w:val="24"/>
          <w:szCs w:val="24"/>
        </w:rPr>
        <w:t>tuar com iniciativa e criatividade para adequação de processos e programas de trabalho;</w:t>
      </w:r>
    </w:p>
    <w:p w14:paraId="7F11B435" w14:textId="77777777" w:rsidR="00A0430C" w:rsidRPr="00BF5A3F" w:rsidRDefault="006A5E54" w:rsidP="00204C4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>X</w:t>
      </w:r>
      <w:r w:rsidR="00DE3BC9" w:rsidRPr="00BF5A3F">
        <w:rPr>
          <w:rFonts w:asciiTheme="minorHAnsi" w:hAnsiTheme="minorHAnsi" w:cs="Helvetica"/>
          <w:sz w:val="24"/>
          <w:szCs w:val="24"/>
        </w:rPr>
        <w:t>I</w:t>
      </w:r>
      <w:r w:rsidR="001D3664">
        <w:rPr>
          <w:rFonts w:asciiTheme="minorHAnsi" w:hAnsiTheme="minorHAnsi" w:cs="Helvetica"/>
          <w:sz w:val="24"/>
          <w:szCs w:val="24"/>
        </w:rPr>
        <w:t xml:space="preserve"> </w:t>
      </w:r>
      <w:r w:rsidR="001D3664">
        <w:rPr>
          <w:rFonts w:asciiTheme="minorHAnsi" w:hAnsiTheme="minorHAnsi"/>
          <w:sz w:val="24"/>
          <w:szCs w:val="24"/>
        </w:rPr>
        <w:t>–</w:t>
      </w:r>
      <w:r w:rsidR="001D3664">
        <w:rPr>
          <w:rFonts w:asciiTheme="minorHAnsi" w:hAnsiTheme="minorHAnsi" w:cs="Helvetica"/>
          <w:sz w:val="24"/>
          <w:szCs w:val="24"/>
        </w:rPr>
        <w:t xml:space="preserve"> A</w:t>
      </w:r>
      <w:r w:rsidR="00A0430C" w:rsidRPr="00BF5A3F">
        <w:rPr>
          <w:rFonts w:asciiTheme="minorHAnsi" w:hAnsiTheme="minorHAnsi" w:cs="Helvetica"/>
          <w:sz w:val="24"/>
          <w:szCs w:val="24"/>
        </w:rPr>
        <w:t>valiar e orientar as técnicas relacionadas aos procedimentos realizados nas unidades;</w:t>
      </w:r>
    </w:p>
    <w:p w14:paraId="653B4545" w14:textId="77777777" w:rsidR="00D740B5" w:rsidRPr="00BF5A3F" w:rsidRDefault="001D3664" w:rsidP="00D740B5">
      <w:pPr>
        <w:spacing w:after="200" w:line="276" w:lineRule="auto"/>
        <w:rPr>
          <w:rFonts w:asciiTheme="minorHAnsi" w:hAnsiTheme="minorHAnsi" w:cs="Helvetica"/>
          <w:b/>
          <w:sz w:val="24"/>
          <w:szCs w:val="24"/>
          <w:highlight w:val="yellow"/>
        </w:rPr>
      </w:pPr>
      <w:r>
        <w:rPr>
          <w:rFonts w:asciiTheme="minorHAnsi" w:hAnsiTheme="minorHAnsi" w:cs="Helvetica"/>
          <w:sz w:val="24"/>
          <w:szCs w:val="24"/>
        </w:rPr>
        <w:t>IX – R</w:t>
      </w:r>
      <w:r w:rsidR="00D740B5" w:rsidRPr="00BF5A3F">
        <w:rPr>
          <w:rFonts w:asciiTheme="minorHAnsi" w:hAnsiTheme="minorHAnsi" w:cs="Helvetica"/>
          <w:sz w:val="24"/>
          <w:szCs w:val="24"/>
        </w:rPr>
        <w:t>eportar ao Enfermeiro</w:t>
      </w:r>
      <w:r w:rsidR="00856DA1">
        <w:rPr>
          <w:rFonts w:asciiTheme="minorHAnsi" w:hAnsiTheme="minorHAnsi" w:cs="Helvetica"/>
          <w:sz w:val="24"/>
          <w:szCs w:val="24"/>
        </w:rPr>
        <w:t xml:space="preserve"> R</w:t>
      </w:r>
      <w:r w:rsidR="005F04D9">
        <w:rPr>
          <w:rFonts w:asciiTheme="minorHAnsi" w:hAnsiTheme="minorHAnsi" w:cs="Helvetica"/>
          <w:sz w:val="24"/>
          <w:szCs w:val="24"/>
        </w:rPr>
        <w:t xml:space="preserve">eferência </w:t>
      </w:r>
      <w:r w:rsidR="00856DA1">
        <w:rPr>
          <w:rFonts w:asciiTheme="minorHAnsi" w:hAnsiTheme="minorHAnsi" w:cs="Helvetica"/>
          <w:sz w:val="24"/>
          <w:szCs w:val="24"/>
        </w:rPr>
        <w:t>T</w:t>
      </w:r>
      <w:r w:rsidR="005F04D9">
        <w:rPr>
          <w:rFonts w:asciiTheme="minorHAnsi" w:hAnsiTheme="minorHAnsi" w:cs="Helvetica"/>
          <w:sz w:val="24"/>
          <w:szCs w:val="24"/>
        </w:rPr>
        <w:t>écnica</w:t>
      </w:r>
      <w:r w:rsidR="00D740B5" w:rsidRPr="00BF5A3F">
        <w:rPr>
          <w:rFonts w:asciiTheme="minorHAnsi" w:hAnsiTheme="minorHAnsi" w:cs="Helvetica"/>
          <w:sz w:val="24"/>
          <w:szCs w:val="24"/>
        </w:rPr>
        <w:t xml:space="preserve"> questões </w:t>
      </w:r>
      <w:r w:rsidR="005F04D9">
        <w:rPr>
          <w:rFonts w:asciiTheme="minorHAnsi" w:hAnsiTheme="minorHAnsi" w:cs="Helvetica"/>
          <w:sz w:val="24"/>
          <w:szCs w:val="24"/>
        </w:rPr>
        <w:t>gerenciais</w:t>
      </w:r>
      <w:r w:rsidR="005F04D9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e administrativas</w:t>
      </w:r>
      <w:r w:rsidR="00D740B5" w:rsidRPr="00BF5A3F">
        <w:rPr>
          <w:rFonts w:asciiTheme="minorHAnsi" w:hAnsiTheme="minorHAnsi" w:cs="Helvetica"/>
          <w:b/>
          <w:sz w:val="24"/>
          <w:szCs w:val="24"/>
        </w:rPr>
        <w:t>.</w:t>
      </w:r>
    </w:p>
    <w:p w14:paraId="2DDD5730" w14:textId="77777777" w:rsidR="00B9304E" w:rsidRPr="00BF5A3F" w:rsidRDefault="00B9304E" w:rsidP="00962880">
      <w:pPr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</w:p>
    <w:p w14:paraId="1F668E3A" w14:textId="77777777" w:rsidR="00530D39" w:rsidRPr="00BF5A3F" w:rsidRDefault="00530D39" w:rsidP="00530D39">
      <w:pPr>
        <w:pStyle w:val="Ttulo1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b w:val="0"/>
          <w:sz w:val="24"/>
          <w:szCs w:val="24"/>
        </w:rPr>
      </w:pPr>
      <w:r w:rsidRPr="00BF5A3F">
        <w:rPr>
          <w:rFonts w:asciiTheme="minorHAnsi" w:hAnsiTheme="minorHAnsi" w:cs="Helvetica"/>
          <w:b w:val="0"/>
          <w:sz w:val="24"/>
          <w:szCs w:val="24"/>
        </w:rPr>
        <w:t>Parágrafo ú</w:t>
      </w:r>
      <w:r w:rsidR="00480F8E">
        <w:rPr>
          <w:rFonts w:asciiTheme="minorHAnsi" w:hAnsiTheme="minorHAnsi" w:cs="Helvetica"/>
          <w:b w:val="0"/>
          <w:sz w:val="24"/>
          <w:szCs w:val="24"/>
        </w:rPr>
        <w:t>nico. As categorias citadas no A</w:t>
      </w:r>
      <w:r w:rsidRPr="00BF5A3F">
        <w:rPr>
          <w:rFonts w:asciiTheme="minorHAnsi" w:hAnsiTheme="minorHAnsi" w:cs="Helvetica"/>
          <w:b w:val="0"/>
          <w:sz w:val="24"/>
          <w:szCs w:val="24"/>
        </w:rPr>
        <w:t xml:space="preserve">rt. </w:t>
      </w:r>
      <w:r w:rsidR="00B050E1">
        <w:rPr>
          <w:rFonts w:asciiTheme="minorHAnsi" w:hAnsiTheme="minorHAnsi" w:cs="Helvetica"/>
          <w:b w:val="0"/>
          <w:sz w:val="24"/>
          <w:szCs w:val="24"/>
        </w:rPr>
        <w:t>10</w:t>
      </w:r>
      <w:r w:rsidRPr="00BF5A3F">
        <w:rPr>
          <w:rFonts w:asciiTheme="minorHAnsi" w:hAnsiTheme="minorHAnsi" w:cs="Helvetica"/>
          <w:b w:val="0"/>
          <w:sz w:val="24"/>
          <w:szCs w:val="24"/>
        </w:rPr>
        <w:t xml:space="preserve"> possuem as mesmas competências, sendo o único requisito para o Enfermeiro RT estar de posse da Certidão de Responsabilidade Técnica emitida pelo Coren atualizada, conforme </w:t>
      </w:r>
      <w:r w:rsidRPr="00BF5A3F">
        <w:rPr>
          <w:rFonts w:asciiTheme="minorHAnsi" w:hAnsiTheme="minorHAnsi" w:cs="Arial"/>
          <w:b w:val="0"/>
          <w:sz w:val="24"/>
          <w:szCs w:val="24"/>
        </w:rPr>
        <w:t>RESOLUÇÃO COFEN Nº 0509/2016.</w:t>
      </w:r>
    </w:p>
    <w:p w14:paraId="3C6B0CFB" w14:textId="77777777" w:rsidR="00E15E4C" w:rsidRPr="00BF5A3F" w:rsidRDefault="00E15E4C" w:rsidP="002B2D78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</w:p>
    <w:p w14:paraId="71DDBEB7" w14:textId="77777777" w:rsidR="007B7646" w:rsidRPr="00BF5A3F" w:rsidRDefault="007B7646" w:rsidP="00E15E4C">
      <w:pPr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</w:rPr>
      </w:pPr>
    </w:p>
    <w:p w14:paraId="62EA61E6" w14:textId="77777777" w:rsidR="00E15E4C" w:rsidRPr="00BF5A3F" w:rsidRDefault="00E15E4C" w:rsidP="00E15E4C">
      <w:pPr>
        <w:autoSpaceDE w:val="0"/>
        <w:autoSpaceDN w:val="0"/>
        <w:adjustRightInd w:val="0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Art. </w:t>
      </w:r>
      <w:r w:rsidR="00B050E1">
        <w:rPr>
          <w:rFonts w:asciiTheme="minorHAnsi" w:hAnsiTheme="minorHAnsi" w:cs="Helvetica"/>
          <w:sz w:val="24"/>
          <w:szCs w:val="24"/>
        </w:rPr>
        <w:t>1</w:t>
      </w:r>
      <w:r w:rsidR="009F09B7">
        <w:rPr>
          <w:rFonts w:asciiTheme="minorHAnsi" w:hAnsiTheme="minorHAnsi" w:cs="Helvetica"/>
          <w:sz w:val="24"/>
          <w:szCs w:val="24"/>
        </w:rPr>
        <w:t>1</w:t>
      </w:r>
      <w:r w:rsidRPr="00BF5A3F">
        <w:rPr>
          <w:rFonts w:asciiTheme="minorHAnsi" w:hAnsiTheme="minorHAnsi" w:cs="Helvetica"/>
          <w:sz w:val="24"/>
          <w:szCs w:val="24"/>
        </w:rPr>
        <w:t xml:space="preserve"> Compete ao profissional Técnico</w:t>
      </w:r>
      <w:r w:rsidR="003871ED"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Pr="00BF5A3F">
        <w:rPr>
          <w:rFonts w:asciiTheme="minorHAnsi" w:hAnsiTheme="minorHAnsi" w:cs="Helvetica"/>
          <w:sz w:val="24"/>
          <w:szCs w:val="24"/>
        </w:rPr>
        <w:t>de Enfermagem das unidades prisionais:</w:t>
      </w:r>
    </w:p>
    <w:p w14:paraId="54BA924A" w14:textId="77777777" w:rsidR="00E15E4C" w:rsidRPr="00BF5A3F" w:rsidRDefault="00E15E4C" w:rsidP="009B697C">
      <w:pPr>
        <w:rPr>
          <w:rFonts w:asciiTheme="minorHAnsi" w:hAnsiTheme="minorHAnsi"/>
          <w:b/>
          <w:bCs/>
          <w:sz w:val="24"/>
          <w:szCs w:val="24"/>
        </w:rPr>
      </w:pPr>
    </w:p>
    <w:p w14:paraId="148B03A4" w14:textId="77777777" w:rsidR="00204C45" w:rsidRPr="00BF5A3F" w:rsidRDefault="001D3664" w:rsidP="00204C4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I </w:t>
      </w:r>
      <w:r>
        <w:rPr>
          <w:rFonts w:asciiTheme="minorHAnsi" w:hAnsiTheme="minorHAnsi"/>
          <w:sz w:val="24"/>
          <w:szCs w:val="24"/>
        </w:rPr>
        <w:t xml:space="preserve">– </w:t>
      </w:r>
      <w:r>
        <w:rPr>
          <w:rFonts w:asciiTheme="minorHAnsi" w:hAnsiTheme="minorHAnsi" w:cs="Arial"/>
          <w:sz w:val="24"/>
          <w:szCs w:val="24"/>
          <w:shd w:val="clear" w:color="auto" w:fill="FFFFFF"/>
        </w:rPr>
        <w:t>E</w:t>
      </w:r>
      <w:r w:rsidR="002925F9" w:rsidRPr="00BF5A3F">
        <w:rPr>
          <w:rFonts w:asciiTheme="minorHAnsi" w:hAnsiTheme="minorHAnsi" w:cs="Arial"/>
          <w:sz w:val="24"/>
          <w:szCs w:val="24"/>
          <w:shd w:val="clear" w:color="auto" w:fill="FFFFFF"/>
        </w:rPr>
        <w:t>star quite com suas obrigações eleitorais junto ao Conselho Regional de Enfermagem, bem como com as suas anuidades, em todas as categorias em que estiver inscrito;</w:t>
      </w:r>
    </w:p>
    <w:p w14:paraId="34176D7D" w14:textId="77777777" w:rsidR="003871ED" w:rsidRPr="00BF5A3F" w:rsidRDefault="001D3664" w:rsidP="00204C45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II – E</w:t>
      </w:r>
      <w:r w:rsidR="003871ED" w:rsidRPr="00BF5A3F">
        <w:rPr>
          <w:rFonts w:asciiTheme="minorHAnsi" w:hAnsiTheme="minorHAnsi" w:cs="Arial"/>
          <w:sz w:val="24"/>
          <w:szCs w:val="24"/>
        </w:rPr>
        <w:t>xecutar os cuidados de enfermagem,</w:t>
      </w:r>
      <w:r w:rsidR="00DE3BC9" w:rsidRPr="00BF5A3F">
        <w:rPr>
          <w:rFonts w:asciiTheme="minorHAnsi" w:hAnsiTheme="minorHAnsi" w:cs="Arial"/>
          <w:sz w:val="24"/>
          <w:szCs w:val="24"/>
        </w:rPr>
        <w:t xml:space="preserve"> com atenção voltada ao cliente;</w:t>
      </w:r>
    </w:p>
    <w:p w14:paraId="01D0361F" w14:textId="77777777" w:rsidR="00204C45" w:rsidRPr="00BF5A3F" w:rsidRDefault="00DE3BC9" w:rsidP="00204C45">
      <w:pPr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/>
          <w:sz w:val="24"/>
          <w:szCs w:val="24"/>
        </w:rPr>
        <w:t>I</w:t>
      </w:r>
      <w:r w:rsidR="002925F9" w:rsidRPr="00BF5A3F">
        <w:rPr>
          <w:rFonts w:asciiTheme="minorHAnsi" w:hAnsiTheme="minorHAnsi"/>
          <w:sz w:val="24"/>
          <w:szCs w:val="24"/>
        </w:rPr>
        <w:t>II</w:t>
      </w:r>
      <w:r w:rsidR="001D3664">
        <w:rPr>
          <w:rFonts w:asciiTheme="minorHAnsi" w:hAnsiTheme="minorHAnsi"/>
          <w:sz w:val="24"/>
          <w:szCs w:val="24"/>
        </w:rPr>
        <w:t xml:space="preserve"> – R</w:t>
      </w:r>
      <w:r w:rsidRPr="00BF5A3F">
        <w:rPr>
          <w:rFonts w:asciiTheme="minorHAnsi" w:hAnsiTheme="minorHAnsi"/>
          <w:sz w:val="24"/>
          <w:szCs w:val="24"/>
        </w:rPr>
        <w:t xml:space="preserve">ealizar </w:t>
      </w:r>
      <w:r w:rsidRPr="00BF5A3F">
        <w:rPr>
          <w:rFonts w:asciiTheme="minorHAnsi" w:hAnsiTheme="minorHAnsi" w:cs="Helvetica"/>
          <w:sz w:val="24"/>
          <w:szCs w:val="24"/>
        </w:rPr>
        <w:t>técnicas relacionadas aos procedimentos de enfermagem com responsabilidade;</w:t>
      </w:r>
    </w:p>
    <w:p w14:paraId="2BB8F158" w14:textId="77777777" w:rsidR="00204C45" w:rsidRPr="00BF5A3F" w:rsidRDefault="001D3664" w:rsidP="00204C45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IV – R</w:t>
      </w:r>
      <w:r w:rsidR="002925F9" w:rsidRPr="00BF5A3F">
        <w:rPr>
          <w:rFonts w:asciiTheme="minorHAnsi" w:hAnsiTheme="minorHAnsi"/>
          <w:sz w:val="24"/>
          <w:szCs w:val="24"/>
        </w:rPr>
        <w:t>ealizar as atividades de enfermagem com eficácia e eficiência, dentro das condições de trabalho existentes;</w:t>
      </w:r>
    </w:p>
    <w:p w14:paraId="710F8BA5" w14:textId="77777777" w:rsidR="00204C45" w:rsidRPr="00BF5A3F" w:rsidRDefault="002925F9" w:rsidP="00204C45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F5A3F">
        <w:rPr>
          <w:rFonts w:asciiTheme="minorHAnsi" w:hAnsiTheme="minorHAnsi" w:cs="Arial"/>
          <w:sz w:val="24"/>
          <w:szCs w:val="24"/>
          <w:shd w:val="clear" w:color="auto" w:fill="FFFFFF"/>
        </w:rPr>
        <w:t>V</w:t>
      </w:r>
      <w:r w:rsidR="001D3664">
        <w:rPr>
          <w:rFonts w:asciiTheme="minorHAnsi" w:hAnsiTheme="minorHAnsi"/>
          <w:sz w:val="24"/>
          <w:szCs w:val="24"/>
        </w:rPr>
        <w:t xml:space="preserve"> – A</w:t>
      </w:r>
      <w:r w:rsidRPr="00BF5A3F">
        <w:rPr>
          <w:rFonts w:asciiTheme="minorHAnsi" w:hAnsiTheme="minorHAnsi"/>
          <w:sz w:val="24"/>
          <w:szCs w:val="24"/>
        </w:rPr>
        <w:t>plicar conhecimentos teóricos e técnicos para realizar atendimentos de enfermagem;</w:t>
      </w:r>
    </w:p>
    <w:p w14:paraId="7C6D1F24" w14:textId="77777777" w:rsidR="003871ED" w:rsidRPr="00BF5A3F" w:rsidRDefault="002925F9" w:rsidP="00204C45">
      <w:pPr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BF5A3F">
        <w:rPr>
          <w:rFonts w:asciiTheme="minorHAnsi" w:hAnsiTheme="minorHAnsi" w:cs="Arial"/>
          <w:sz w:val="24"/>
          <w:szCs w:val="24"/>
        </w:rPr>
        <w:lastRenderedPageBreak/>
        <w:t>V</w:t>
      </w:r>
      <w:r w:rsidR="001D3664">
        <w:rPr>
          <w:rFonts w:asciiTheme="minorHAnsi" w:hAnsiTheme="minorHAnsi" w:cs="Arial"/>
          <w:sz w:val="24"/>
          <w:szCs w:val="24"/>
        </w:rPr>
        <w:t>I</w:t>
      </w:r>
      <w:r w:rsidR="001D3664">
        <w:rPr>
          <w:rFonts w:asciiTheme="minorHAnsi" w:hAnsiTheme="minorHAnsi"/>
          <w:sz w:val="24"/>
          <w:szCs w:val="24"/>
        </w:rPr>
        <w:t xml:space="preserve"> – </w:t>
      </w:r>
      <w:r w:rsidR="001D3664">
        <w:rPr>
          <w:rFonts w:asciiTheme="minorHAnsi" w:hAnsiTheme="minorHAnsi" w:cs="Arial"/>
          <w:sz w:val="24"/>
          <w:szCs w:val="24"/>
        </w:rPr>
        <w:t>A</w:t>
      </w:r>
      <w:r w:rsidR="003871ED" w:rsidRPr="00BF5A3F">
        <w:rPr>
          <w:rFonts w:asciiTheme="minorHAnsi" w:hAnsiTheme="minorHAnsi" w:cs="Arial"/>
          <w:sz w:val="24"/>
          <w:szCs w:val="24"/>
        </w:rPr>
        <w:t>tuar na promoção, proteção, recuperação da saúde e reabilitação do privado de liberdade, respeitando os preceitos éticos e legais;</w:t>
      </w:r>
    </w:p>
    <w:p w14:paraId="01509EFE" w14:textId="77777777" w:rsidR="003871ED" w:rsidRPr="00BF5A3F" w:rsidRDefault="003871ED" w:rsidP="000324A0">
      <w:pPr>
        <w:suppressAutoHyphens/>
        <w:spacing w:line="276" w:lineRule="auto"/>
        <w:ind w:right="-1"/>
        <w:jc w:val="both"/>
        <w:rPr>
          <w:rFonts w:asciiTheme="minorHAnsi" w:hAnsiTheme="minorHAnsi"/>
          <w:sz w:val="24"/>
          <w:szCs w:val="24"/>
        </w:rPr>
      </w:pPr>
      <w:r w:rsidRPr="00BF5A3F">
        <w:rPr>
          <w:rFonts w:asciiTheme="minorHAnsi" w:hAnsiTheme="minorHAnsi" w:cs="Arial"/>
          <w:sz w:val="24"/>
          <w:szCs w:val="24"/>
        </w:rPr>
        <w:t>V</w:t>
      </w:r>
      <w:r w:rsidR="002925F9" w:rsidRPr="00BF5A3F">
        <w:rPr>
          <w:rFonts w:asciiTheme="minorHAnsi" w:hAnsiTheme="minorHAnsi" w:cs="Arial"/>
          <w:sz w:val="24"/>
          <w:szCs w:val="24"/>
        </w:rPr>
        <w:t>II</w:t>
      </w:r>
      <w:r w:rsidR="001D3664">
        <w:rPr>
          <w:rFonts w:asciiTheme="minorHAnsi" w:hAnsiTheme="minorHAnsi"/>
          <w:sz w:val="24"/>
          <w:szCs w:val="24"/>
        </w:rPr>
        <w:t xml:space="preserve"> – </w:t>
      </w:r>
      <w:r w:rsidRPr="00BF5A3F">
        <w:rPr>
          <w:rFonts w:asciiTheme="minorHAnsi" w:hAnsiTheme="minorHAnsi" w:cs="Arial"/>
          <w:sz w:val="24"/>
          <w:szCs w:val="24"/>
        </w:rPr>
        <w:t>Cumprir ordens de serviço, portarias, normas, regulamen</w:t>
      </w:r>
      <w:r w:rsidR="000E1C51">
        <w:rPr>
          <w:rFonts w:asciiTheme="minorHAnsi" w:hAnsiTheme="minorHAnsi" w:cs="Arial"/>
          <w:sz w:val="24"/>
          <w:szCs w:val="24"/>
        </w:rPr>
        <w:t xml:space="preserve">tos e regimentos </w:t>
      </w:r>
      <w:r w:rsidR="00440A8D">
        <w:rPr>
          <w:rFonts w:asciiTheme="minorHAnsi" w:hAnsiTheme="minorHAnsi" w:cs="Arial"/>
          <w:sz w:val="24"/>
          <w:szCs w:val="24"/>
        </w:rPr>
        <w:t>da instituição;</w:t>
      </w:r>
    </w:p>
    <w:p w14:paraId="0CF033F1" w14:textId="77777777" w:rsidR="00D740B5" w:rsidRPr="00BF5A3F" w:rsidRDefault="003871ED" w:rsidP="00D740B5">
      <w:pPr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>V</w:t>
      </w:r>
      <w:r w:rsidR="002925F9" w:rsidRPr="00BF5A3F">
        <w:rPr>
          <w:rFonts w:asciiTheme="minorHAnsi" w:hAnsiTheme="minorHAnsi" w:cs="Helvetica"/>
          <w:sz w:val="24"/>
          <w:szCs w:val="24"/>
        </w:rPr>
        <w:t>III</w:t>
      </w:r>
      <w:r w:rsidR="001D3664">
        <w:rPr>
          <w:rFonts w:asciiTheme="minorHAnsi" w:hAnsiTheme="minorHAnsi" w:cs="Helvetica"/>
          <w:sz w:val="24"/>
          <w:szCs w:val="24"/>
        </w:rPr>
        <w:t xml:space="preserve"> – P</w:t>
      </w:r>
      <w:r w:rsidR="007C5E16" w:rsidRPr="00BF5A3F">
        <w:rPr>
          <w:rFonts w:asciiTheme="minorHAnsi" w:hAnsiTheme="minorHAnsi" w:cs="Helvetica"/>
          <w:sz w:val="24"/>
          <w:szCs w:val="24"/>
        </w:rPr>
        <w:t>articipar de reuniões de trabalho quando convocado;</w:t>
      </w:r>
    </w:p>
    <w:p w14:paraId="76056AD5" w14:textId="77777777" w:rsidR="00CC222A" w:rsidRPr="00BF5A3F" w:rsidRDefault="002925F9" w:rsidP="00BF5A3F">
      <w:pPr>
        <w:spacing w:line="276" w:lineRule="auto"/>
        <w:jc w:val="both"/>
        <w:rPr>
          <w:rFonts w:asciiTheme="minorHAnsi" w:hAnsiTheme="minorHAnsi" w:cs="Helvetica"/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>IX</w:t>
      </w:r>
      <w:r w:rsidR="001D3664">
        <w:rPr>
          <w:rFonts w:asciiTheme="minorHAnsi" w:hAnsiTheme="minorHAnsi" w:cs="Helvetica"/>
          <w:sz w:val="24"/>
          <w:szCs w:val="24"/>
        </w:rPr>
        <w:t xml:space="preserve"> – R</w:t>
      </w:r>
      <w:r w:rsidR="00050986" w:rsidRPr="00BF5A3F">
        <w:rPr>
          <w:rFonts w:asciiTheme="minorHAnsi" w:hAnsiTheme="minorHAnsi" w:cs="Helvetica"/>
          <w:sz w:val="24"/>
          <w:szCs w:val="24"/>
        </w:rPr>
        <w:t>eportar ao Enfermeiro questões técnicas</w:t>
      </w:r>
      <w:r w:rsidR="00DE3BC9"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="00D740B5" w:rsidRPr="00BF5A3F">
        <w:rPr>
          <w:rFonts w:asciiTheme="minorHAnsi" w:hAnsiTheme="minorHAnsi" w:cs="Arial"/>
          <w:sz w:val="24"/>
          <w:szCs w:val="24"/>
          <w:shd w:val="clear" w:color="auto" w:fill="FFFFFF"/>
        </w:rPr>
        <w:t>que não ofereçam segurança ao profissional</w:t>
      </w:r>
      <w:r w:rsidR="006C0BB1" w:rsidRPr="00BF5A3F">
        <w:rPr>
          <w:rFonts w:asciiTheme="minorHAnsi" w:hAnsiTheme="minorHAnsi" w:cs="Helvetica"/>
          <w:b/>
          <w:sz w:val="24"/>
          <w:szCs w:val="24"/>
        </w:rPr>
        <w:t>.</w:t>
      </w:r>
    </w:p>
    <w:p w14:paraId="48E06141" w14:textId="77777777" w:rsidR="00CC222A" w:rsidRPr="00BF5A3F" w:rsidRDefault="00CC222A">
      <w:pPr>
        <w:spacing w:after="200" w:line="276" w:lineRule="auto"/>
        <w:rPr>
          <w:rFonts w:asciiTheme="minorHAnsi" w:hAnsiTheme="minorHAnsi"/>
          <w:sz w:val="24"/>
          <w:szCs w:val="24"/>
        </w:rPr>
      </w:pPr>
    </w:p>
    <w:p w14:paraId="62FFE42F" w14:textId="77777777" w:rsidR="008C29C9" w:rsidRPr="00BF5A3F" w:rsidRDefault="008C29C9" w:rsidP="00DE281E">
      <w:pPr>
        <w:spacing w:after="200" w:line="276" w:lineRule="auto"/>
        <w:jc w:val="center"/>
        <w:rPr>
          <w:rFonts w:asciiTheme="minorHAnsi" w:hAnsiTheme="minorHAnsi" w:cs="Helvetica"/>
          <w:b/>
          <w:sz w:val="24"/>
          <w:szCs w:val="24"/>
        </w:rPr>
      </w:pPr>
      <w:r w:rsidRPr="00BF5A3F">
        <w:rPr>
          <w:rFonts w:asciiTheme="minorHAnsi" w:hAnsiTheme="minorHAnsi" w:cs="Helvetica"/>
          <w:b/>
          <w:sz w:val="24"/>
          <w:szCs w:val="24"/>
        </w:rPr>
        <w:t xml:space="preserve">CAPÍTULO </w:t>
      </w:r>
      <w:r w:rsidR="00F9691A" w:rsidRPr="00BF5A3F">
        <w:rPr>
          <w:rFonts w:asciiTheme="minorHAnsi" w:hAnsiTheme="minorHAnsi" w:cs="Helvetica"/>
          <w:b/>
          <w:sz w:val="24"/>
          <w:szCs w:val="24"/>
        </w:rPr>
        <w:t>VI</w:t>
      </w:r>
    </w:p>
    <w:p w14:paraId="0DE1DCA8" w14:textId="77777777" w:rsidR="008C29C9" w:rsidRPr="00BF5A3F" w:rsidRDefault="008C29C9" w:rsidP="008C29C9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</w:p>
    <w:p w14:paraId="2CDADCFE" w14:textId="77777777" w:rsidR="00CC222A" w:rsidRPr="00BF5A3F" w:rsidRDefault="008C29C9" w:rsidP="00CC222A">
      <w:pPr>
        <w:jc w:val="center"/>
        <w:rPr>
          <w:rFonts w:asciiTheme="minorHAnsi" w:hAnsiTheme="minorHAnsi"/>
          <w:b/>
          <w:sz w:val="24"/>
          <w:szCs w:val="24"/>
        </w:rPr>
      </w:pPr>
      <w:r w:rsidRPr="00BF5A3F">
        <w:rPr>
          <w:rFonts w:asciiTheme="minorHAnsi" w:hAnsiTheme="minorHAnsi"/>
          <w:b/>
          <w:sz w:val="24"/>
          <w:szCs w:val="24"/>
        </w:rPr>
        <w:t>DO PESSOAL E SUAS ATRIBUIÇÕES</w:t>
      </w:r>
    </w:p>
    <w:p w14:paraId="635CCC72" w14:textId="77777777" w:rsidR="00CC222A" w:rsidRPr="00BF5A3F" w:rsidRDefault="00CC222A" w:rsidP="00CC222A">
      <w:pPr>
        <w:jc w:val="both"/>
        <w:rPr>
          <w:rFonts w:asciiTheme="minorHAnsi" w:hAnsiTheme="minorHAnsi"/>
          <w:sz w:val="24"/>
          <w:szCs w:val="24"/>
        </w:rPr>
      </w:pPr>
    </w:p>
    <w:p w14:paraId="7A1C18E3" w14:textId="77777777" w:rsidR="00CC222A" w:rsidRPr="00BF5A3F" w:rsidRDefault="00CC222A" w:rsidP="00CC222A">
      <w:pPr>
        <w:jc w:val="both"/>
        <w:rPr>
          <w:rFonts w:asciiTheme="minorHAnsi" w:hAnsiTheme="minorHAnsi"/>
          <w:sz w:val="24"/>
          <w:szCs w:val="24"/>
        </w:rPr>
      </w:pPr>
    </w:p>
    <w:p w14:paraId="22F3B6C0" w14:textId="77777777" w:rsidR="00CC222A" w:rsidRPr="00BF5A3F" w:rsidRDefault="00522E9D" w:rsidP="00CC222A">
      <w:pPr>
        <w:jc w:val="both"/>
        <w:rPr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Art. </w:t>
      </w:r>
      <w:r>
        <w:rPr>
          <w:rFonts w:asciiTheme="minorHAnsi" w:hAnsiTheme="minorHAnsi" w:cs="Helvetica"/>
          <w:sz w:val="24"/>
          <w:szCs w:val="24"/>
        </w:rPr>
        <w:t>1</w:t>
      </w:r>
      <w:r w:rsidR="009F09B7">
        <w:rPr>
          <w:rFonts w:asciiTheme="minorHAnsi" w:hAnsiTheme="minorHAnsi" w:cs="Helvetica"/>
          <w:sz w:val="24"/>
          <w:szCs w:val="24"/>
        </w:rPr>
        <w:t>2</w:t>
      </w:r>
      <w:r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Pr="00BF5A3F">
        <w:rPr>
          <w:rFonts w:asciiTheme="minorHAnsi" w:hAnsiTheme="minorHAnsi"/>
          <w:sz w:val="24"/>
          <w:szCs w:val="24"/>
        </w:rPr>
        <w:t>São atribuições do</w:t>
      </w:r>
      <w:r>
        <w:rPr>
          <w:rFonts w:asciiTheme="minorHAnsi" w:hAnsiTheme="minorHAnsi"/>
          <w:sz w:val="24"/>
          <w:szCs w:val="24"/>
        </w:rPr>
        <w:t xml:space="preserve"> </w:t>
      </w:r>
      <w:r w:rsidRPr="00BF5A3F">
        <w:rPr>
          <w:rFonts w:asciiTheme="minorHAnsi" w:hAnsiTheme="minorHAnsi" w:cs="Helvetica"/>
          <w:sz w:val="24"/>
          <w:szCs w:val="24"/>
        </w:rPr>
        <w:t>Enfermeiro</w:t>
      </w:r>
      <w:r>
        <w:rPr>
          <w:rFonts w:asciiTheme="minorHAnsi" w:hAnsiTheme="minorHAnsi" w:cs="Helvetica"/>
          <w:sz w:val="24"/>
          <w:szCs w:val="24"/>
        </w:rPr>
        <w:t xml:space="preserve"> </w:t>
      </w:r>
      <w:r w:rsidRPr="00BF5A3F">
        <w:rPr>
          <w:rFonts w:asciiTheme="minorHAnsi" w:hAnsiTheme="minorHAnsi" w:cs="Helvetica"/>
          <w:sz w:val="24"/>
          <w:szCs w:val="24"/>
        </w:rPr>
        <w:t>/ Enfermeiro</w:t>
      </w:r>
      <w:r>
        <w:rPr>
          <w:rFonts w:asciiTheme="minorHAnsi" w:hAnsiTheme="minorHAnsi" w:cs="Helvetica"/>
          <w:sz w:val="24"/>
          <w:szCs w:val="24"/>
        </w:rPr>
        <w:t xml:space="preserve"> RT</w:t>
      </w:r>
      <w:r w:rsidRPr="00BF5A3F">
        <w:rPr>
          <w:rFonts w:asciiTheme="minorHAnsi" w:hAnsiTheme="minorHAnsi" w:cs="Helvetica"/>
          <w:sz w:val="24"/>
          <w:szCs w:val="24"/>
        </w:rPr>
        <w:t xml:space="preserve"> das unidades prisionais</w:t>
      </w:r>
      <w:r w:rsidR="00CC222A" w:rsidRPr="00BF5A3F">
        <w:rPr>
          <w:sz w:val="24"/>
          <w:szCs w:val="24"/>
        </w:rPr>
        <w:t>:</w:t>
      </w:r>
    </w:p>
    <w:p w14:paraId="7AB6A802" w14:textId="77777777" w:rsidR="00CC222A" w:rsidRPr="00BF5A3F" w:rsidRDefault="00CC222A" w:rsidP="00CC222A">
      <w:pPr>
        <w:jc w:val="both"/>
        <w:rPr>
          <w:sz w:val="24"/>
          <w:szCs w:val="24"/>
        </w:rPr>
      </w:pPr>
    </w:p>
    <w:p w14:paraId="4C5840C6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Cumprir e fazer cumprir todos os dispositivos legais da profissão de Enfermagem;</w:t>
      </w:r>
    </w:p>
    <w:p w14:paraId="70B9C312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Manter informações necessárias e atualizadas de todos os profissionais de Enfermagem que atuam na empresa/instituição, com os seguintes dados: nome, sexo, data do nascimento, categoria profissional, número do RG e CPF, número de inscrição no Conselho Regional de Enfermagem, endereço completo, contatos telefônicos e endereço eletrônico, assim como das alterações como: mudança de nome, admissões, exonerações/rescisões, férias e licenças, devendo fornecê-la semestralmente, e sempre quando lhe for solicitado, pelo Conselho Regional de Enfermagem;</w:t>
      </w:r>
    </w:p>
    <w:p w14:paraId="217D6CE5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Realizar o dimensionamento de pessoal de Enfermagem, conforme o disposto na Resolução vigente do Cofen informando, de ofício, ao representante legal da empresa/instituição/ensino e ao Conselho Regional de Enfermagem;</w:t>
      </w:r>
    </w:p>
    <w:p w14:paraId="63C761A2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Informar, de ofício, ao representante legal da instituição e ao Conselho Regional de Enfermagem situações de infração à legislação da Enfermagem, tais como:</w:t>
      </w:r>
    </w:p>
    <w:p w14:paraId="72F978E3" w14:textId="77777777" w:rsidR="00CC222A" w:rsidRPr="00BF5A3F" w:rsidRDefault="00CC222A" w:rsidP="00CC222A">
      <w:pPr>
        <w:pStyle w:val="PargrafodaLista"/>
        <w:jc w:val="both"/>
        <w:rPr>
          <w:sz w:val="24"/>
          <w:szCs w:val="24"/>
        </w:rPr>
      </w:pPr>
    </w:p>
    <w:p w14:paraId="679F9206" w14:textId="77777777" w:rsidR="00CC222A" w:rsidRPr="00BF5A3F" w:rsidRDefault="00CC222A" w:rsidP="00522E9D">
      <w:pPr>
        <w:pStyle w:val="PargrafodaLista"/>
        <w:numPr>
          <w:ilvl w:val="1"/>
          <w:numId w:val="23"/>
        </w:numPr>
        <w:jc w:val="both"/>
        <w:rPr>
          <w:sz w:val="24"/>
          <w:szCs w:val="24"/>
        </w:rPr>
      </w:pPr>
      <w:r w:rsidRPr="00BF5A3F">
        <w:rPr>
          <w:sz w:val="24"/>
          <w:szCs w:val="24"/>
        </w:rPr>
        <w:t>ausência de enfermeiro em todos os locais onde são desenvolvidas ações de Enfermagem durante algum período de funcionamento da instituição;</w:t>
      </w:r>
    </w:p>
    <w:p w14:paraId="6FB1F03B" w14:textId="77777777" w:rsidR="00CC222A" w:rsidRPr="00BF5A3F" w:rsidRDefault="00CC222A" w:rsidP="00522E9D">
      <w:pPr>
        <w:pStyle w:val="PargrafodaLista"/>
        <w:numPr>
          <w:ilvl w:val="1"/>
          <w:numId w:val="23"/>
        </w:numPr>
        <w:jc w:val="both"/>
        <w:rPr>
          <w:sz w:val="24"/>
          <w:szCs w:val="24"/>
        </w:rPr>
      </w:pPr>
      <w:r w:rsidRPr="00BF5A3F">
        <w:rPr>
          <w:sz w:val="24"/>
          <w:szCs w:val="24"/>
        </w:rPr>
        <w:t>profissional de Enfermagem atuando na instituição sem inscrição ou com inscrição vencida no Conselho Regional de Enfermagem;</w:t>
      </w:r>
    </w:p>
    <w:p w14:paraId="1859F189" w14:textId="77777777" w:rsidR="00CC222A" w:rsidRPr="00BF5A3F" w:rsidRDefault="00CC222A" w:rsidP="00522E9D">
      <w:pPr>
        <w:pStyle w:val="PargrafodaLista"/>
        <w:numPr>
          <w:ilvl w:val="1"/>
          <w:numId w:val="23"/>
        </w:numPr>
        <w:jc w:val="both"/>
        <w:rPr>
          <w:sz w:val="24"/>
          <w:szCs w:val="24"/>
        </w:rPr>
      </w:pPr>
      <w:r w:rsidRPr="00BF5A3F">
        <w:rPr>
          <w:sz w:val="24"/>
          <w:szCs w:val="24"/>
        </w:rPr>
        <w:t>profissional de Enfermagem atuando na instituição em situação irregular, inclusive quanto à inadimplência perante o Conselho Regional de Enfermagem, bem como aquele afastado por impedimento legal;</w:t>
      </w:r>
    </w:p>
    <w:p w14:paraId="4D93D00A" w14:textId="77777777" w:rsidR="00CC222A" w:rsidRPr="00BF5A3F" w:rsidRDefault="00CC222A" w:rsidP="00522E9D">
      <w:pPr>
        <w:pStyle w:val="PargrafodaLista"/>
        <w:numPr>
          <w:ilvl w:val="1"/>
          <w:numId w:val="23"/>
        </w:numPr>
        <w:jc w:val="both"/>
        <w:rPr>
          <w:sz w:val="24"/>
          <w:szCs w:val="24"/>
        </w:rPr>
      </w:pPr>
      <w:r w:rsidRPr="00BF5A3F">
        <w:rPr>
          <w:sz w:val="24"/>
          <w:szCs w:val="24"/>
        </w:rPr>
        <w:t>pessoal sem formação na área de Enfermagem, exercendo atividades de Enfermagem na instituição;</w:t>
      </w:r>
    </w:p>
    <w:p w14:paraId="3AA0DD1C" w14:textId="77777777" w:rsidR="00CC222A" w:rsidRPr="00BF5A3F" w:rsidRDefault="00CC222A" w:rsidP="00522E9D">
      <w:pPr>
        <w:pStyle w:val="PargrafodaLista"/>
        <w:numPr>
          <w:ilvl w:val="1"/>
          <w:numId w:val="23"/>
        </w:numPr>
        <w:jc w:val="both"/>
        <w:rPr>
          <w:sz w:val="24"/>
          <w:szCs w:val="24"/>
        </w:rPr>
      </w:pPr>
      <w:r w:rsidRPr="00BF5A3F">
        <w:rPr>
          <w:sz w:val="24"/>
          <w:szCs w:val="24"/>
        </w:rPr>
        <w:lastRenderedPageBreak/>
        <w:t>profissional de Enfermagem exercendo atividades ilegais previstas em Legislação do Exercício Profissional de Enfermagem, Código de Ética dos Profissionais de Enfermagem e Código Penal Brasileiro;</w:t>
      </w:r>
    </w:p>
    <w:p w14:paraId="484F4DF8" w14:textId="77777777" w:rsidR="00CC222A" w:rsidRDefault="00CC222A" w:rsidP="00CC222A">
      <w:pPr>
        <w:pStyle w:val="PargrafodaLista"/>
        <w:jc w:val="both"/>
      </w:pPr>
    </w:p>
    <w:p w14:paraId="256EF1EC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Intermediar, junto ao Conselho Regional de Enfermagem, a implantação e funcionamento de Comissão de Ética de Enfermagem;</w:t>
      </w:r>
    </w:p>
    <w:p w14:paraId="2C43A182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Colaborar com todas as atividades de fiscalização do Conselho Regional de Enfermagem, bem como atender a todas as solicitações ou convocações que lhes forem demandadas pela Autarquia;</w:t>
      </w:r>
    </w:p>
    <w:p w14:paraId="3997C999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Manter a CRT em local visível ao público, observando o prazo de validade;</w:t>
      </w:r>
    </w:p>
    <w:p w14:paraId="0F1DD677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Organizar o Serviço de Enfermagem utilizando-se de instrumentos administrativos como regimento interno, normas e rotinas, protocolos, procedimentos operacionais padrão e outros;</w:t>
      </w:r>
    </w:p>
    <w:p w14:paraId="06B94B95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Elaborar, implantar e/ou implementar, e atualizar regimento interno, manuais de normas e rotinas, procedimentos, protocolos, e demais instrumentos administrativos de Enfermagem;</w:t>
      </w:r>
    </w:p>
    <w:p w14:paraId="0D953706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Instituir e programar o funcionamento da Comissão de Ética de Enfermagem, quando couber, de acordo com as normas do Sistema Cofen/Conselhos Regionais de Enfermagem;</w:t>
      </w:r>
    </w:p>
    <w:p w14:paraId="306C94E2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Colaborar com as atividades da Comissão Interna de Prevenção de Acidentes (CIPA), Serviço de Educação Continuada e demais comissões instituídas na instituição;</w:t>
      </w:r>
    </w:p>
    <w:p w14:paraId="50986250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Zelar pelo cumprimento das atividades privativas da Enfermagem;</w:t>
      </w:r>
    </w:p>
    <w:p w14:paraId="01008A75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Promover a qualidade e desenvolvimento de uma assistência de Enfermagem segura para a sociedade e profissionais de Enfermagem, em seus aspectos técnicos e éticos;</w:t>
      </w:r>
    </w:p>
    <w:p w14:paraId="0CCC537E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Responsabilizar-se pela implantação/implementação da Sistematização da Assistência de Enfermagem (SAE), conforme legislação vigente;</w:t>
      </w:r>
    </w:p>
    <w:p w14:paraId="15ABC9F7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Observar as normas da NR – 32, com a finalidade de minimizar os riscos à saúde da equipe de Enfermagem;</w:t>
      </w:r>
    </w:p>
    <w:p w14:paraId="7A6FC8C1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Assegurar que a prestação da assistência de enfermagem a pacientes graves seja realizada somente pelo Enfermeiro e Técnico de Enfermagem;</w:t>
      </w:r>
    </w:p>
    <w:p w14:paraId="2D758944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Garantir que o registro das ações de Enfermagem seja realizado conforme normas vigentes;</w:t>
      </w:r>
    </w:p>
    <w:p w14:paraId="111FBC37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Garantir que o estágio curricular obrigatório e o não obrigatório sejam realizados, somente, sob supervisão do professor orientador da instituição de ensino e enfermeiro da instituição cedente do campo de estágio, respectivamente, e em conformidade a legislação vigente;</w:t>
      </w:r>
    </w:p>
    <w:p w14:paraId="09843A8A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 xml:space="preserve">Comunicar ao Coren quando impedido de cumprir o Código de Ética dos Profissionais de Enfermagem, a legislação do Exercício Profissional, atos normativos do Sistema Cofen/Conselhos Regionais de Enfermagem, </w:t>
      </w:r>
      <w:r w:rsidRPr="00BF5A3F">
        <w:rPr>
          <w:sz w:val="24"/>
          <w:szCs w:val="24"/>
        </w:rPr>
        <w:lastRenderedPageBreak/>
        <w:t>comprovando documentalmente ou na</w:t>
      </w:r>
      <w:r>
        <w:t xml:space="preserve"> </w:t>
      </w:r>
      <w:r w:rsidRPr="00BF5A3F">
        <w:rPr>
          <w:sz w:val="24"/>
          <w:szCs w:val="24"/>
        </w:rPr>
        <w:t>forma testemunhal, elementos que indiquem as causas e/ou os responsáveis pelo impedimento;</w:t>
      </w:r>
    </w:p>
    <w:p w14:paraId="30C66839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Promover, estimular ou proporcionar, direta ou indiretamente, o aprimoramento, harmonizando e aperfeiçoando o conhecimento técnico, a comunicação e as relações humanas, bem como a avaliação periódica da equipe de Enfermagem;</w:t>
      </w:r>
    </w:p>
    <w:p w14:paraId="46990D00" w14:textId="77777777" w:rsidR="00CC222A" w:rsidRPr="00BF5A3F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Caracterizar o Serviço de Enfermagem por meio de Diagnóstico Situacional e consequente Plano de Trabalho que deverão ser apresentados à instituição e encaminhados ao Coren no prazo de 90 (noventa) dias a partir de sua efetivação como Responsável Técnico e posteriormente a cada renovação da CRT;</w:t>
      </w:r>
    </w:p>
    <w:p w14:paraId="78949EF9" w14:textId="77777777" w:rsidR="00522E9D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BF5A3F">
        <w:rPr>
          <w:sz w:val="24"/>
          <w:szCs w:val="24"/>
        </w:rPr>
        <w:t>Participar no planejamento, execução e avaliação dos programas de saúde da instituição em que ocorrer a participação de profissionais de Enfermagem.</w:t>
      </w:r>
    </w:p>
    <w:p w14:paraId="78A3BED3" w14:textId="77777777" w:rsidR="00522E9D" w:rsidRDefault="00522E9D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 xml:space="preserve"> C</w:t>
      </w:r>
      <w:r w:rsidR="00CC222A" w:rsidRPr="00522E9D">
        <w:rPr>
          <w:sz w:val="24"/>
          <w:szCs w:val="24"/>
        </w:rPr>
        <w:t>oordenar a equipe de enfermagem, podendo abranger outros profissionais de saúde;</w:t>
      </w:r>
    </w:p>
    <w:p w14:paraId="3CDC94F8" w14:textId="77777777" w:rsidR="00CC222A" w:rsidRDefault="00522E9D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Supervisionar </w:t>
      </w:r>
      <w:r w:rsidR="00CC222A" w:rsidRPr="00522E9D">
        <w:rPr>
          <w:sz w:val="24"/>
          <w:szCs w:val="24"/>
        </w:rPr>
        <w:t>com autonomia a equipe de enfermagem;</w:t>
      </w:r>
    </w:p>
    <w:p w14:paraId="754BD2B8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Planejar, organizar e coordenar a execução e avaliação dos serviços de assistência de enfermagem na unidade prisional;</w:t>
      </w:r>
    </w:p>
    <w:p w14:paraId="78DFDADF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Realizar consulta de enfermagem e prescrição da assistência de enfermagem ao preso;</w:t>
      </w:r>
    </w:p>
    <w:p w14:paraId="3EDC8AEF" w14:textId="77777777" w:rsidR="00CC222A" w:rsidRDefault="00522E9D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C222A" w:rsidRPr="00522E9D">
        <w:rPr>
          <w:sz w:val="24"/>
          <w:szCs w:val="24"/>
        </w:rPr>
        <w:t>Prestar cuidados de enfermagem de maior complexidade técnica que exijam conhecimento científicos e tomada de decisões imediatas;</w:t>
      </w:r>
    </w:p>
    <w:p w14:paraId="2DCAB849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Deliberar, a partir de sua avaliação técnica, de forma criteriosa, a necessidade de acompanhamento da equipe de enfermagem no transporte do preso para o atendimento externo de saúde;</w:t>
      </w:r>
    </w:p>
    <w:p w14:paraId="550C8A9B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 xml:space="preserve">Coordenar ações assistenciais de atuação em situação de sinistros com urgências e emergências em saúde, respeitando e priorizando sempre a segurança do profissional de saúde; </w:t>
      </w:r>
    </w:p>
    <w:p w14:paraId="5D2E3E17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Acompanhar de forma periódica o preso conforme as diretrizes de atenção básica;</w:t>
      </w:r>
    </w:p>
    <w:p w14:paraId="5210D3C4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Solicitar exames de rotina e complementares, transcrever e prescrever tratamentos previamente estabelecidos em programas de saúde pública e protocolos de atenção básica no âmbito Federal, Estadual e Municipal, observados os limites e disposições legais atinentes ao exercício da profissão;</w:t>
      </w:r>
    </w:p>
    <w:p w14:paraId="6A98F71E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Realizar os procedimentos conforme o Manual de Procedimentos Operacionais Padrão de Enfermagem do Sistema Prisional do Estado de Minas Gerais;</w:t>
      </w:r>
    </w:p>
    <w:p w14:paraId="094D2FD7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Promover e executar, juntamente com as equipes de saúde e psicossocial, ações de saúde conforme diretrizes de atenção básica;</w:t>
      </w:r>
    </w:p>
    <w:p w14:paraId="7130FAD5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Realizar orientações ao preso em tratamento de saúde nos casos de saída temporária ou alvará;</w:t>
      </w:r>
    </w:p>
    <w:p w14:paraId="7F13B243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lastRenderedPageBreak/>
        <w:t>Nos casos de suspeita de objetos em cavidades corporais durante a revista íntima, encaminhar o visitante para o serviço de saúde mais próximo;</w:t>
      </w:r>
    </w:p>
    <w:p w14:paraId="31AAC255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Supervisionar o acompanhamento interdisciplinar de presos portadores de condições crônicas;</w:t>
      </w:r>
    </w:p>
    <w:p w14:paraId="7EEDF272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Prestar assistência de enfermagem à presa gestante, parturiente e puérpera nas unidades tipicamente femininas ou mistas e ao recém-nascido;</w:t>
      </w:r>
    </w:p>
    <w:p w14:paraId="097AE8C4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Realizar ações educativas de modo a prevenir doenças e promover saúde, com base nas diretrizes de atenção básica vigentes;</w:t>
      </w:r>
    </w:p>
    <w:p w14:paraId="4B4069AA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Elaborar a síntese de classificação ou da avaliação da evolução, registrar as informações obtidas no formulário disponibilizado pelo gerente de CTC e participar das reuniões da CTC;</w:t>
      </w:r>
    </w:p>
    <w:p w14:paraId="01227D06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Executar os atendimentos e as ações de saúde indicados pelo PIR, avaliando a evolução do preso;</w:t>
      </w:r>
    </w:p>
    <w:p w14:paraId="2322EFA0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Realizar o correto registro no PGPS e demais sistemas de informação de todos os atendimentos prestados ao preso;</w:t>
      </w:r>
    </w:p>
    <w:p w14:paraId="0E4F998E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Manter atualizado o registro sistemático das atividades desenvolvidas conforme regulamenta a profissão;</w:t>
      </w:r>
    </w:p>
    <w:p w14:paraId="1EC2A60E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Arquivar no PGPS todos os documentos e informações referentes à saúde dos presos;</w:t>
      </w:r>
    </w:p>
    <w:p w14:paraId="2C693187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Encaminhar o PGPS juntamente com o preso sempre que o mesmo for transferido de unidade ou conduzido para o atendimento externo de saúde;</w:t>
      </w:r>
    </w:p>
    <w:p w14:paraId="5A9DE058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Elaborar relatórios de enfermagem, conforme s</w:t>
      </w:r>
      <w:r w:rsidR="00F72401" w:rsidRPr="00522E9D">
        <w:rPr>
          <w:sz w:val="24"/>
          <w:szCs w:val="24"/>
        </w:rPr>
        <w:t xml:space="preserve">olicitações judiciais ou da </w:t>
      </w:r>
      <w:proofErr w:type="spellStart"/>
      <w:r w:rsidR="00F72401" w:rsidRPr="00522E9D">
        <w:rPr>
          <w:sz w:val="24"/>
          <w:szCs w:val="24"/>
        </w:rPr>
        <w:t>Saip</w:t>
      </w:r>
      <w:proofErr w:type="spellEnd"/>
      <w:r w:rsidRPr="00522E9D">
        <w:rPr>
          <w:sz w:val="24"/>
          <w:szCs w:val="24"/>
        </w:rPr>
        <w:t>;</w:t>
      </w:r>
    </w:p>
    <w:p w14:paraId="75B47F6C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Participar de reuniões de trabalho e capacitações, quando realizadas, e de mutirões de saúde, quando for convocado;</w:t>
      </w:r>
    </w:p>
    <w:p w14:paraId="28894686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Auxiliar o almoxarife no controle dos pedidos trimestrais e emergenciais de materiais médico-hospitalares e medicamentos, através dos mapas de consumo, na ausência do farmacêutico;</w:t>
      </w:r>
    </w:p>
    <w:p w14:paraId="356358EC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Realizar o controle de estoque dos medicamentos e materiais médico-hospitalares, na ausência do farmacêutico;</w:t>
      </w:r>
    </w:p>
    <w:p w14:paraId="3F573232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Encaminhar as prescrições de medicamentos de controle especial ao farmacêutico responsável para análise e atendimento ao pedido trimestral e emergencial;</w:t>
      </w:r>
    </w:p>
    <w:p w14:paraId="0F2D878D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Preparar e separar os medicamentos prescritos e identifica-los com o nome do preso, INFOPEN, e nome e horário da medicação, na ausência do Técnico de Enfermagem;</w:t>
      </w:r>
    </w:p>
    <w:p w14:paraId="60B5E877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Realizar articulações e parcerias com a rede externa de saúde, de modo a promover atendimento universal e integralizado aos presos, respeitando os fluxos de atendimento preconizados pela rede de atenção básica local;</w:t>
      </w:r>
    </w:p>
    <w:p w14:paraId="3DA3F892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t>Coordenar, investigar e acompanhar as doenças infectocontagiosas de importância em saúde pública;</w:t>
      </w:r>
    </w:p>
    <w:p w14:paraId="5683BCA0" w14:textId="77777777" w:rsidR="00CC222A" w:rsidRPr="00522E9D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522E9D">
        <w:rPr>
          <w:sz w:val="24"/>
          <w:szCs w:val="24"/>
        </w:rPr>
        <w:lastRenderedPageBreak/>
        <w:t>Programar e proceder à realização das campanhas de imunização, conforme perfil de cobertura vacinal dos presos ou situações epidemiológicas apresentadas;</w:t>
      </w:r>
    </w:p>
    <w:p w14:paraId="16E819D3" w14:textId="77777777" w:rsidR="00CC222A" w:rsidRDefault="00CC222A" w:rsidP="00522E9D">
      <w:pPr>
        <w:pStyle w:val="PargrafodaLista"/>
        <w:numPr>
          <w:ilvl w:val="0"/>
          <w:numId w:val="23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Solicitar, sempre que julgar necessário, escolta externa para encaminhamento do preso aos serviços externos de saúde, apresentando clara justificativa com base na necessidade de saúde do preso.</w:t>
      </w:r>
    </w:p>
    <w:p w14:paraId="61336301" w14:textId="77777777" w:rsidR="00522E9D" w:rsidRDefault="00522E9D" w:rsidP="00522E9D">
      <w:pPr>
        <w:pStyle w:val="PargrafodaLista"/>
        <w:spacing w:line="276" w:lineRule="auto"/>
        <w:contextualSpacing/>
        <w:jc w:val="both"/>
        <w:rPr>
          <w:sz w:val="24"/>
          <w:szCs w:val="24"/>
        </w:rPr>
      </w:pPr>
    </w:p>
    <w:p w14:paraId="0B6A15C7" w14:textId="77777777" w:rsidR="00522E9D" w:rsidRPr="00BF5A3F" w:rsidRDefault="00522E9D" w:rsidP="00522E9D">
      <w:pPr>
        <w:pStyle w:val="Ttulo1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b w:val="0"/>
          <w:sz w:val="24"/>
          <w:szCs w:val="24"/>
        </w:rPr>
      </w:pPr>
      <w:r w:rsidRPr="00BF5A3F">
        <w:rPr>
          <w:rFonts w:asciiTheme="minorHAnsi" w:hAnsiTheme="minorHAnsi" w:cs="Helvetica"/>
          <w:b w:val="0"/>
          <w:sz w:val="24"/>
          <w:szCs w:val="24"/>
        </w:rPr>
        <w:t>Parágrafo ú</w:t>
      </w:r>
      <w:r>
        <w:rPr>
          <w:rFonts w:asciiTheme="minorHAnsi" w:hAnsiTheme="minorHAnsi" w:cs="Helvetica"/>
          <w:b w:val="0"/>
          <w:sz w:val="24"/>
          <w:szCs w:val="24"/>
        </w:rPr>
        <w:t>nico. As categorias citadas no A</w:t>
      </w:r>
      <w:r w:rsidRPr="00BF5A3F">
        <w:rPr>
          <w:rFonts w:asciiTheme="minorHAnsi" w:hAnsiTheme="minorHAnsi" w:cs="Helvetica"/>
          <w:b w:val="0"/>
          <w:sz w:val="24"/>
          <w:szCs w:val="24"/>
        </w:rPr>
        <w:t xml:space="preserve">rt. </w:t>
      </w:r>
      <w:r>
        <w:rPr>
          <w:rFonts w:asciiTheme="minorHAnsi" w:hAnsiTheme="minorHAnsi" w:cs="Helvetica"/>
          <w:b w:val="0"/>
          <w:sz w:val="24"/>
          <w:szCs w:val="24"/>
        </w:rPr>
        <w:t>10</w:t>
      </w:r>
      <w:r w:rsidRPr="00BF5A3F">
        <w:rPr>
          <w:rFonts w:asciiTheme="minorHAnsi" w:hAnsiTheme="minorHAnsi" w:cs="Helvetica"/>
          <w:b w:val="0"/>
          <w:sz w:val="24"/>
          <w:szCs w:val="24"/>
        </w:rPr>
        <w:t xml:space="preserve"> possuem as mesmas competências, sendo o único requisito para o Enfermeiro RT estar de posse da Certidão de Responsabilidade Técnica emitida pelo Coren atualizada, conforme </w:t>
      </w:r>
      <w:r w:rsidRPr="00BF5A3F">
        <w:rPr>
          <w:rFonts w:asciiTheme="minorHAnsi" w:hAnsiTheme="minorHAnsi" w:cs="Arial"/>
          <w:b w:val="0"/>
          <w:sz w:val="24"/>
          <w:szCs w:val="24"/>
        </w:rPr>
        <w:t>RESOLUÇÃO COFEN Nº 0509/2016.</w:t>
      </w:r>
    </w:p>
    <w:p w14:paraId="7FD222CB" w14:textId="77777777" w:rsidR="00522E9D" w:rsidRPr="00522E9D" w:rsidRDefault="00522E9D" w:rsidP="00522E9D">
      <w:pPr>
        <w:spacing w:line="276" w:lineRule="auto"/>
        <w:contextualSpacing/>
        <w:jc w:val="both"/>
        <w:rPr>
          <w:sz w:val="24"/>
          <w:szCs w:val="24"/>
        </w:rPr>
      </w:pPr>
    </w:p>
    <w:p w14:paraId="3B8DCC18" w14:textId="77777777" w:rsidR="00CC222A" w:rsidRPr="001D3664" w:rsidRDefault="00CC222A" w:rsidP="00CC222A">
      <w:pPr>
        <w:jc w:val="both"/>
        <w:rPr>
          <w:sz w:val="24"/>
          <w:szCs w:val="24"/>
        </w:rPr>
      </w:pPr>
    </w:p>
    <w:p w14:paraId="49DB826B" w14:textId="77777777" w:rsidR="00CC222A" w:rsidRPr="001D3664" w:rsidRDefault="00522E9D" w:rsidP="00CC222A">
      <w:pPr>
        <w:jc w:val="both"/>
        <w:rPr>
          <w:sz w:val="24"/>
          <w:szCs w:val="24"/>
        </w:rPr>
      </w:pPr>
      <w:r w:rsidRPr="00BF5A3F">
        <w:rPr>
          <w:rFonts w:asciiTheme="minorHAnsi" w:hAnsiTheme="minorHAnsi" w:cs="Helvetica"/>
          <w:sz w:val="24"/>
          <w:szCs w:val="24"/>
        </w:rPr>
        <w:t xml:space="preserve">Art. </w:t>
      </w:r>
      <w:r>
        <w:rPr>
          <w:rFonts w:asciiTheme="minorHAnsi" w:hAnsiTheme="minorHAnsi" w:cs="Helvetica"/>
          <w:sz w:val="24"/>
          <w:szCs w:val="24"/>
        </w:rPr>
        <w:t>1</w:t>
      </w:r>
      <w:r w:rsidR="009F09B7">
        <w:rPr>
          <w:rFonts w:asciiTheme="minorHAnsi" w:hAnsiTheme="minorHAnsi" w:cs="Helvetica"/>
          <w:sz w:val="24"/>
          <w:szCs w:val="24"/>
        </w:rPr>
        <w:t>3</w:t>
      </w:r>
      <w:r w:rsidRPr="00BF5A3F">
        <w:rPr>
          <w:rFonts w:asciiTheme="minorHAnsi" w:hAnsiTheme="minorHAnsi" w:cs="Helvetica"/>
          <w:sz w:val="24"/>
          <w:szCs w:val="24"/>
        </w:rPr>
        <w:t xml:space="preserve"> </w:t>
      </w:r>
      <w:r w:rsidRPr="00BF5A3F">
        <w:rPr>
          <w:rFonts w:asciiTheme="minorHAnsi" w:hAnsiTheme="minorHAnsi"/>
          <w:sz w:val="24"/>
          <w:szCs w:val="24"/>
        </w:rPr>
        <w:t>São atribuições do</w:t>
      </w:r>
      <w:r>
        <w:rPr>
          <w:rFonts w:asciiTheme="minorHAnsi" w:hAnsiTheme="minorHAnsi"/>
          <w:sz w:val="24"/>
          <w:szCs w:val="24"/>
        </w:rPr>
        <w:t xml:space="preserve"> Técnico de Enfermagem nas unidades prisionais:</w:t>
      </w:r>
    </w:p>
    <w:p w14:paraId="05272A93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 xml:space="preserve">Executar ações de enfermagem pertinentes à sua área de atuação, respeitando os preceitos éticos e legais e obedecendo às normas técnicas de biossegurança e de prevenção e controle de infecção hospitalar; </w:t>
      </w:r>
    </w:p>
    <w:p w14:paraId="4A990BDD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 xml:space="preserve">Realizar procedimentos e ações assistenciais de enfermagem, observando as prescrições e sob supervisão do enfermeiro; </w:t>
      </w:r>
    </w:p>
    <w:p w14:paraId="6C68FB8B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 xml:space="preserve">Executar procedimentos de acolhimento do preso na Unidade Prisional, priorizando os acometidos por doenças em geral e realizando os devidos encaminhamentos aos profissionais responsáveis em dar andamento no cuidado; </w:t>
      </w:r>
    </w:p>
    <w:p w14:paraId="1286F0AB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 xml:space="preserve">Preparar e separar os medicamentos que devem ser administrados por via oral observando as prescrições médicas e de enfermagem; </w:t>
      </w:r>
    </w:p>
    <w:p w14:paraId="5DCB9C9F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Preparar e administrar, no núcleo de saúde da unidade prisional, medicações de via tópica, intradérmica, subcutânea, intramuscular, endovenosa e retal, observando as prescrições válidas;</w:t>
      </w:r>
    </w:p>
    <w:p w14:paraId="67446B0F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Identificar os medicamentos com o nome do preso, INFOPEN, nome da medicação e horário da administração;</w:t>
      </w:r>
    </w:p>
    <w:p w14:paraId="46CBFC7C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Proporcionar assistência de enfermagem segura, humanizada e individualizada ao preso;</w:t>
      </w:r>
    </w:p>
    <w:p w14:paraId="1AA1F951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Preparar o preso para consultas e exames, orientando-o sobre a realização dos mesmos;</w:t>
      </w:r>
    </w:p>
    <w:p w14:paraId="52E64ADA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 xml:space="preserve">Orientar e auxiliar o preso em relação à higiene, alimentação, utilização de medicamentos e cuidados específicos em tratamento de saúde; </w:t>
      </w:r>
    </w:p>
    <w:p w14:paraId="67D27066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 xml:space="preserve">Promover e executar, juntamente com as equipes de saúde e psicossocial, ações de saúde conforme diretrizes de atenção básica; </w:t>
      </w:r>
    </w:p>
    <w:p w14:paraId="0F2EE5C7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Elaborar a síntese de classificação ou da avaliação da evolução, registrar as informações obtidas no formulário disponibilizado pelo gerente de CTC e participar das reuniões da CTC, na ausência do Enfermeiro;</w:t>
      </w:r>
    </w:p>
    <w:p w14:paraId="1531CC47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lastRenderedPageBreak/>
        <w:t>Executar as ações de saúde propostas no PIR, avaliando a evolução do preso, de acordo com suas atribuições técnicas;</w:t>
      </w:r>
    </w:p>
    <w:p w14:paraId="3276701F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Participar de reuniões de trabalho e capacitações, quando realizadas, e de mutirões de saúde, quando for convocado;</w:t>
      </w:r>
    </w:p>
    <w:p w14:paraId="04B8352D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Realizar o correto registro no PGPS e demais sistemas de informação de todos os atendimentos prestados ao preso;</w:t>
      </w:r>
    </w:p>
    <w:p w14:paraId="29DC9FA5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 xml:space="preserve">Arquivar no PGPS todos os documentos e informações referentes à saúde dos presos; </w:t>
      </w:r>
    </w:p>
    <w:p w14:paraId="0FE53B6F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Relatar em livro próprio de relatórios, as intercorrências do plantão e demais informações que forem pertinentes;</w:t>
      </w:r>
    </w:p>
    <w:p w14:paraId="6825D788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Efetuar o controle do material utilizado, evitando o desperdício e mal mau uso;</w:t>
      </w:r>
    </w:p>
    <w:p w14:paraId="0ECA5DD1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 xml:space="preserve">Requisitar junto ao farmacêutico ou almoxarife o material necessário à prestação da assistência à saúde do preso; </w:t>
      </w:r>
    </w:p>
    <w:p w14:paraId="047DD380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Manter o ambiente de trabalho limpo e organizado;</w:t>
      </w:r>
    </w:p>
    <w:p w14:paraId="6A278E4B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Executar atividades de limpeza, desinfecção e esterilização dos materiais e equipamentos;</w:t>
      </w:r>
    </w:p>
    <w:p w14:paraId="0A8AC750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Promover a conservação, preparo, armazenamento e distribuição dos materiais e equipamentos, comunicando ao supervisor eventuais problemas;</w:t>
      </w:r>
    </w:p>
    <w:p w14:paraId="090D0967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Propor aquisição de novos instrumentos para reposição daqueles que estejam avariados ou desgastados;</w:t>
      </w:r>
    </w:p>
    <w:p w14:paraId="542E76E1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 xml:space="preserve">Participar de processos de educação em saúde, como campanhas e projetos desenvolvidos na Unidade Prisional, em parceria com a equipe de saúde e psicossocial e sob </w:t>
      </w:r>
      <w:r w:rsidR="006445E0" w:rsidRPr="001D3664">
        <w:rPr>
          <w:sz w:val="24"/>
          <w:szCs w:val="24"/>
        </w:rPr>
        <w:t xml:space="preserve">a </w:t>
      </w:r>
      <w:r w:rsidRPr="001D3664">
        <w:rPr>
          <w:sz w:val="24"/>
          <w:szCs w:val="24"/>
        </w:rPr>
        <w:t>supervisão do enfermeiro;</w:t>
      </w:r>
    </w:p>
    <w:p w14:paraId="15937400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Encaminhar ao serviço municipal de saúde o visitante com suspeita de objetos em cavidades corporais;</w:t>
      </w:r>
    </w:p>
    <w:p w14:paraId="54D5EACE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Solicitar, sempre que julgar necessário, escolta externa para encaminhamento do preso aos serviços externos de saúde, apresentando clara justificativa com base na necessidade de saúde do preso;</w:t>
      </w:r>
    </w:p>
    <w:p w14:paraId="2D9DD3A1" w14:textId="77777777" w:rsidR="00CC222A" w:rsidRPr="001D3664" w:rsidRDefault="006445E0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Proceder ao</w:t>
      </w:r>
      <w:r w:rsidR="00CC222A" w:rsidRPr="001D3664">
        <w:rPr>
          <w:sz w:val="24"/>
          <w:szCs w:val="24"/>
        </w:rPr>
        <w:t xml:space="preserve"> contato telefônico em caráter complementar, com familiares de presos, para fins de solicitação de medicamentos, insumos de saúde e documentos de saúde; </w:t>
      </w:r>
    </w:p>
    <w:p w14:paraId="1ACC8575" w14:textId="77777777" w:rsidR="00CC222A" w:rsidRPr="001D3664" w:rsidRDefault="00CC222A" w:rsidP="00522E9D">
      <w:pPr>
        <w:pStyle w:val="PargrafodaLista"/>
        <w:numPr>
          <w:ilvl w:val="0"/>
          <w:numId w:val="24"/>
        </w:numPr>
        <w:spacing w:line="276" w:lineRule="auto"/>
        <w:contextualSpacing/>
        <w:jc w:val="both"/>
        <w:rPr>
          <w:sz w:val="24"/>
          <w:szCs w:val="24"/>
        </w:rPr>
      </w:pPr>
      <w:r w:rsidRPr="001D3664">
        <w:rPr>
          <w:sz w:val="24"/>
          <w:szCs w:val="24"/>
        </w:rPr>
        <w:t>Na ausência do Enfermeiro, avaliar, de forma criteriosa, os casos que tenha a necessidade de acompanhamento da equipe de enfermagem no transporte do preso para o atendimento externo de saúde.</w:t>
      </w:r>
    </w:p>
    <w:p w14:paraId="3328954C" w14:textId="77777777" w:rsidR="00CC222A" w:rsidRPr="001D3664" w:rsidRDefault="00CC222A" w:rsidP="00CC222A">
      <w:pPr>
        <w:jc w:val="both"/>
        <w:rPr>
          <w:sz w:val="24"/>
          <w:szCs w:val="24"/>
        </w:rPr>
      </w:pPr>
    </w:p>
    <w:p w14:paraId="36F45C80" w14:textId="77777777" w:rsidR="008C29C9" w:rsidRPr="001D3664" w:rsidRDefault="008C29C9" w:rsidP="001D3664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  <w:r w:rsidRPr="0002092B">
        <w:rPr>
          <w:rFonts w:asciiTheme="minorHAnsi" w:hAnsiTheme="minorHAnsi" w:cs="Helvetica"/>
          <w:b/>
          <w:sz w:val="24"/>
          <w:szCs w:val="24"/>
        </w:rPr>
        <w:t xml:space="preserve">CAPÍTULO </w:t>
      </w:r>
      <w:r w:rsidR="00F9691A" w:rsidRPr="0002092B">
        <w:rPr>
          <w:rFonts w:asciiTheme="minorHAnsi" w:hAnsiTheme="minorHAnsi" w:cs="Helvetica"/>
          <w:b/>
          <w:sz w:val="24"/>
          <w:szCs w:val="24"/>
        </w:rPr>
        <w:t>VII</w:t>
      </w:r>
    </w:p>
    <w:p w14:paraId="578D76CF" w14:textId="77777777" w:rsidR="008C29C9" w:rsidRPr="001D3664" w:rsidRDefault="008C29C9" w:rsidP="008C29C9">
      <w:pPr>
        <w:autoSpaceDE w:val="0"/>
        <w:autoSpaceDN w:val="0"/>
        <w:adjustRightInd w:val="0"/>
        <w:jc w:val="center"/>
        <w:rPr>
          <w:rFonts w:asciiTheme="minorHAnsi" w:hAnsiTheme="minorHAnsi" w:cs="Helvetica"/>
          <w:b/>
          <w:sz w:val="24"/>
          <w:szCs w:val="24"/>
        </w:rPr>
      </w:pPr>
    </w:p>
    <w:p w14:paraId="6913DB02" w14:textId="77777777" w:rsidR="00CC222A" w:rsidRPr="001D3664" w:rsidRDefault="008C29C9" w:rsidP="00CC222A">
      <w:pPr>
        <w:jc w:val="center"/>
        <w:rPr>
          <w:b/>
          <w:sz w:val="24"/>
          <w:szCs w:val="24"/>
        </w:rPr>
      </w:pPr>
      <w:r w:rsidRPr="001D3664">
        <w:rPr>
          <w:b/>
          <w:sz w:val="24"/>
          <w:szCs w:val="24"/>
        </w:rPr>
        <w:t>DO HORÁRIO DE TRABALHO</w:t>
      </w:r>
    </w:p>
    <w:p w14:paraId="39C5C693" w14:textId="77777777" w:rsidR="00CC222A" w:rsidRPr="001D3664" w:rsidRDefault="00CC222A" w:rsidP="00CC222A">
      <w:pPr>
        <w:ind w:firstLine="708"/>
        <w:jc w:val="both"/>
        <w:rPr>
          <w:sz w:val="24"/>
          <w:szCs w:val="24"/>
        </w:rPr>
      </w:pPr>
    </w:p>
    <w:p w14:paraId="735FCFFD" w14:textId="77777777" w:rsidR="00CC222A" w:rsidRDefault="00BC0429" w:rsidP="00BC0429">
      <w:pPr>
        <w:jc w:val="both"/>
        <w:rPr>
          <w:sz w:val="24"/>
          <w:szCs w:val="24"/>
        </w:rPr>
      </w:pPr>
      <w:r w:rsidRPr="001D3664">
        <w:rPr>
          <w:rFonts w:asciiTheme="minorHAnsi" w:hAnsiTheme="minorHAnsi" w:cs="Helvetica"/>
          <w:sz w:val="24"/>
          <w:szCs w:val="24"/>
        </w:rPr>
        <w:lastRenderedPageBreak/>
        <w:t xml:space="preserve">Art. </w:t>
      </w:r>
      <w:r w:rsidR="001D3664">
        <w:rPr>
          <w:rFonts w:asciiTheme="minorHAnsi" w:hAnsiTheme="minorHAnsi" w:cs="Helvetica"/>
          <w:sz w:val="24"/>
          <w:szCs w:val="24"/>
        </w:rPr>
        <w:t>1</w:t>
      </w:r>
      <w:r w:rsidR="009F09B7">
        <w:rPr>
          <w:rFonts w:asciiTheme="minorHAnsi" w:hAnsiTheme="minorHAnsi" w:cs="Helvetica"/>
          <w:sz w:val="24"/>
          <w:szCs w:val="24"/>
        </w:rPr>
        <w:t>4</w:t>
      </w:r>
      <w:r w:rsidRPr="001D3664">
        <w:rPr>
          <w:rFonts w:asciiTheme="minorHAnsi" w:hAnsiTheme="minorHAnsi" w:cs="Helvetica"/>
          <w:sz w:val="24"/>
          <w:szCs w:val="24"/>
        </w:rPr>
        <w:t xml:space="preserve"> </w:t>
      </w:r>
      <w:r w:rsidR="00CC222A" w:rsidRPr="001D3664">
        <w:rPr>
          <w:sz w:val="24"/>
          <w:szCs w:val="24"/>
        </w:rPr>
        <w:t xml:space="preserve">O horário de trabalho dos profissionais de enfermagem deve estar em conformidade com as legislações vigentes da </w:t>
      </w:r>
      <w:r w:rsidR="00316428" w:rsidRPr="00316428">
        <w:rPr>
          <w:rFonts w:asciiTheme="minorHAnsi" w:hAnsiTheme="minorHAnsi"/>
          <w:sz w:val="24"/>
          <w:szCs w:val="24"/>
        </w:rPr>
        <w:t>SEAP</w:t>
      </w:r>
      <w:r w:rsidR="00D34CFF" w:rsidRPr="001D3664">
        <w:rPr>
          <w:sz w:val="24"/>
          <w:szCs w:val="24"/>
        </w:rPr>
        <w:t xml:space="preserve">, </w:t>
      </w:r>
      <w:r w:rsidR="00CC222A" w:rsidRPr="001D3664">
        <w:rPr>
          <w:sz w:val="24"/>
          <w:szCs w:val="24"/>
        </w:rPr>
        <w:t>considera</w:t>
      </w:r>
      <w:r w:rsidR="00D34CFF" w:rsidRPr="001D3664">
        <w:rPr>
          <w:sz w:val="24"/>
          <w:szCs w:val="24"/>
        </w:rPr>
        <w:t>ndo</w:t>
      </w:r>
      <w:r w:rsidR="00CC222A" w:rsidRPr="001D3664">
        <w:rPr>
          <w:sz w:val="24"/>
          <w:szCs w:val="24"/>
        </w:rPr>
        <w:t xml:space="preserve"> que as ações de saúde nas unidades prisionais ocorrem </w:t>
      </w:r>
      <w:r w:rsidR="004428FB" w:rsidRPr="001D3664">
        <w:rPr>
          <w:sz w:val="24"/>
          <w:szCs w:val="24"/>
        </w:rPr>
        <w:t>em nível de</w:t>
      </w:r>
      <w:r w:rsidR="00CC222A" w:rsidRPr="001D3664">
        <w:rPr>
          <w:sz w:val="24"/>
          <w:szCs w:val="24"/>
        </w:rPr>
        <w:t xml:space="preserve"> Atenção Básica.</w:t>
      </w:r>
    </w:p>
    <w:p w14:paraId="3DBB0DE7" w14:textId="77777777" w:rsidR="008762AE" w:rsidRDefault="008762AE" w:rsidP="00BC0429">
      <w:pPr>
        <w:jc w:val="both"/>
        <w:rPr>
          <w:sz w:val="24"/>
          <w:szCs w:val="24"/>
        </w:rPr>
      </w:pPr>
    </w:p>
    <w:p w14:paraId="4C112D76" w14:textId="77777777" w:rsidR="008762AE" w:rsidRPr="001D3664" w:rsidRDefault="008762AE" w:rsidP="00BC0429">
      <w:pPr>
        <w:jc w:val="both"/>
        <w:rPr>
          <w:sz w:val="24"/>
          <w:szCs w:val="24"/>
        </w:rPr>
      </w:pPr>
      <w:r>
        <w:rPr>
          <w:sz w:val="24"/>
          <w:szCs w:val="24"/>
        </w:rPr>
        <w:t>Art. 1</w:t>
      </w:r>
      <w:r w:rsidR="009F09B7">
        <w:rPr>
          <w:sz w:val="24"/>
          <w:szCs w:val="24"/>
        </w:rPr>
        <w:t>5</w:t>
      </w:r>
      <w:r>
        <w:rPr>
          <w:sz w:val="24"/>
          <w:szCs w:val="24"/>
        </w:rPr>
        <w:t xml:space="preserve"> A carga horária para os profissionais de enfermagem contratados é de 30 horas semanais e para os profissionais efetivos é de 40 horas semanais:</w:t>
      </w:r>
    </w:p>
    <w:p w14:paraId="4A09D9D7" w14:textId="77777777" w:rsidR="00CC222A" w:rsidRPr="001D3664" w:rsidRDefault="00CC222A" w:rsidP="00CC222A">
      <w:pPr>
        <w:ind w:firstLine="708"/>
        <w:jc w:val="both"/>
        <w:rPr>
          <w:sz w:val="24"/>
          <w:szCs w:val="24"/>
        </w:rPr>
      </w:pPr>
    </w:p>
    <w:p w14:paraId="76F6DC00" w14:textId="77777777" w:rsidR="004C5E5D" w:rsidRDefault="00CC222A" w:rsidP="005E0539">
      <w:pPr>
        <w:jc w:val="both"/>
        <w:rPr>
          <w:sz w:val="24"/>
          <w:szCs w:val="24"/>
        </w:rPr>
      </w:pPr>
      <w:r w:rsidRPr="001D3664">
        <w:rPr>
          <w:sz w:val="24"/>
          <w:szCs w:val="24"/>
        </w:rPr>
        <w:t xml:space="preserve">I – Horário de trabalho do Enfermeiro </w:t>
      </w:r>
      <w:r w:rsidR="0045596C">
        <w:rPr>
          <w:sz w:val="24"/>
          <w:szCs w:val="24"/>
        </w:rPr>
        <w:t xml:space="preserve">/ Enfermeiro </w:t>
      </w:r>
      <w:r w:rsidRPr="001D3664">
        <w:rPr>
          <w:sz w:val="24"/>
          <w:szCs w:val="24"/>
        </w:rPr>
        <w:t xml:space="preserve">Responsável Técnico: Os Enfermeiros efetivos devem cumprir o horário de trabalho de segunda a sexta-feira, oito (08) horas diárias e uma (01) hora de almoço no período compreendido entre 07h00min e 21h00min. Os Enfermeiros contratados devem cumprir o horário de trabalho de segunda a sexta-feira, seis (06) horas diárias no período compreendido entre 07h00min e 21h00min. </w:t>
      </w:r>
    </w:p>
    <w:p w14:paraId="7762F677" w14:textId="77777777" w:rsidR="004C5E5D" w:rsidRDefault="004C5E5D" w:rsidP="005E0539">
      <w:pPr>
        <w:jc w:val="both"/>
        <w:rPr>
          <w:sz w:val="24"/>
          <w:szCs w:val="24"/>
        </w:rPr>
      </w:pPr>
    </w:p>
    <w:p w14:paraId="2A9626D9" w14:textId="77777777" w:rsidR="004C5E5D" w:rsidRDefault="00CC222A" w:rsidP="005E0539">
      <w:pPr>
        <w:jc w:val="both"/>
        <w:rPr>
          <w:sz w:val="24"/>
          <w:szCs w:val="24"/>
        </w:rPr>
      </w:pPr>
      <w:r w:rsidRPr="001D3664">
        <w:rPr>
          <w:sz w:val="24"/>
          <w:szCs w:val="24"/>
        </w:rPr>
        <w:t>II – Horário de trab</w:t>
      </w:r>
      <w:r w:rsidR="00C17E38">
        <w:rPr>
          <w:sz w:val="24"/>
          <w:szCs w:val="24"/>
        </w:rPr>
        <w:t>alho do Técnico de Enfermagem: s</w:t>
      </w:r>
      <w:r w:rsidRPr="001D3664">
        <w:rPr>
          <w:sz w:val="24"/>
          <w:szCs w:val="24"/>
        </w:rPr>
        <w:t xml:space="preserve">egunda a sexta-feira, oito (08) horas diárias e uma (01) hora de almoço no período compreendido entre 07h00min e 21h00min ou plantão 12x36. </w:t>
      </w:r>
    </w:p>
    <w:p w14:paraId="5D5D10CC" w14:textId="77777777" w:rsidR="004C5E5D" w:rsidRPr="007A24EF" w:rsidRDefault="004C5E5D" w:rsidP="005E0539">
      <w:pPr>
        <w:jc w:val="both"/>
        <w:rPr>
          <w:sz w:val="24"/>
          <w:szCs w:val="24"/>
        </w:rPr>
      </w:pPr>
    </w:p>
    <w:p w14:paraId="565A4444" w14:textId="77777777" w:rsidR="00CC222A" w:rsidRPr="001D3664" w:rsidRDefault="006D1180" w:rsidP="005E0539">
      <w:pPr>
        <w:jc w:val="both"/>
        <w:rPr>
          <w:sz w:val="24"/>
          <w:szCs w:val="24"/>
        </w:rPr>
      </w:pPr>
      <w:r>
        <w:rPr>
          <w:sz w:val="24"/>
          <w:szCs w:val="24"/>
        </w:rPr>
        <w:t>§ 1º</w:t>
      </w:r>
      <w:r w:rsidR="008E36E7">
        <w:rPr>
          <w:sz w:val="24"/>
          <w:szCs w:val="24"/>
        </w:rPr>
        <w:t>.</w:t>
      </w:r>
      <w:r w:rsidR="004C5E5D" w:rsidRPr="007A24EF">
        <w:rPr>
          <w:sz w:val="24"/>
          <w:szCs w:val="24"/>
        </w:rPr>
        <w:t xml:space="preserve"> </w:t>
      </w:r>
      <w:r w:rsidR="008E36E7">
        <w:rPr>
          <w:sz w:val="24"/>
          <w:szCs w:val="24"/>
        </w:rPr>
        <w:t>O</w:t>
      </w:r>
      <w:r w:rsidR="004C5E5D" w:rsidRPr="007A24EF">
        <w:rPr>
          <w:sz w:val="24"/>
          <w:szCs w:val="24"/>
        </w:rPr>
        <w:t xml:space="preserve">s </w:t>
      </w:r>
      <w:r w:rsidR="007A24EF" w:rsidRPr="007A24EF">
        <w:rPr>
          <w:sz w:val="24"/>
          <w:szCs w:val="24"/>
        </w:rPr>
        <w:t>incisos</w:t>
      </w:r>
      <w:r w:rsidR="004C5E5D" w:rsidRPr="007A24EF">
        <w:rPr>
          <w:sz w:val="24"/>
          <w:szCs w:val="24"/>
        </w:rPr>
        <w:t xml:space="preserve"> I e II </w:t>
      </w:r>
      <w:r w:rsidR="007A24EF" w:rsidRPr="007A24EF">
        <w:rPr>
          <w:sz w:val="24"/>
          <w:szCs w:val="24"/>
        </w:rPr>
        <w:t xml:space="preserve">do deste artigo </w:t>
      </w:r>
      <w:r w:rsidR="004C5E5D" w:rsidRPr="007A24EF">
        <w:rPr>
          <w:sz w:val="24"/>
          <w:szCs w:val="24"/>
        </w:rPr>
        <w:t xml:space="preserve">deverão </w:t>
      </w:r>
      <w:r w:rsidR="007A24EF">
        <w:rPr>
          <w:sz w:val="24"/>
          <w:szCs w:val="24"/>
        </w:rPr>
        <w:t>ser seguidos</w:t>
      </w:r>
      <w:r w:rsidR="008E36E7">
        <w:rPr>
          <w:sz w:val="24"/>
          <w:szCs w:val="24"/>
        </w:rPr>
        <w:t xml:space="preserve"> de acordo com a legislação vigente</w:t>
      </w:r>
      <w:r w:rsidR="007A24EF" w:rsidRPr="007A24EF">
        <w:rPr>
          <w:sz w:val="24"/>
          <w:szCs w:val="24"/>
        </w:rPr>
        <w:t xml:space="preserve">. </w:t>
      </w:r>
      <w:r w:rsidR="00CC222A" w:rsidRPr="007A24EF">
        <w:rPr>
          <w:sz w:val="24"/>
          <w:szCs w:val="24"/>
        </w:rPr>
        <w:t>Qualquer outra modalidade de carga horária deve ser devidamente autorizada pela respectiva subsecretaria.</w:t>
      </w:r>
    </w:p>
    <w:p w14:paraId="5FF9BC98" w14:textId="77777777" w:rsidR="005E0539" w:rsidRPr="001D3664" w:rsidRDefault="005E0539" w:rsidP="005E0539">
      <w:pPr>
        <w:jc w:val="both"/>
        <w:rPr>
          <w:sz w:val="24"/>
          <w:szCs w:val="24"/>
        </w:rPr>
      </w:pPr>
    </w:p>
    <w:p w14:paraId="0AC4EF89" w14:textId="77777777" w:rsidR="00CC222A" w:rsidRPr="001D3664" w:rsidRDefault="006D1180" w:rsidP="005E0539">
      <w:pPr>
        <w:jc w:val="both"/>
        <w:rPr>
          <w:sz w:val="24"/>
          <w:szCs w:val="24"/>
        </w:rPr>
      </w:pPr>
      <w:r>
        <w:rPr>
          <w:sz w:val="24"/>
          <w:szCs w:val="24"/>
        </w:rPr>
        <w:t>§ 2º.</w:t>
      </w:r>
      <w:r w:rsidR="00513D67" w:rsidRPr="001D3664">
        <w:rPr>
          <w:sz w:val="24"/>
          <w:szCs w:val="24"/>
        </w:rPr>
        <w:t xml:space="preserve"> Nas unidades prisionais, igualar </w:t>
      </w:r>
      <w:r w:rsidR="00CC222A" w:rsidRPr="001D3664">
        <w:rPr>
          <w:sz w:val="24"/>
          <w:szCs w:val="24"/>
        </w:rPr>
        <w:t xml:space="preserve">o horário de trabalho dos Técnicos de Enfermagem e dos Enfermeiros </w:t>
      </w:r>
      <w:r w:rsidR="00513D67" w:rsidRPr="001D3664">
        <w:rPr>
          <w:sz w:val="24"/>
          <w:szCs w:val="24"/>
        </w:rPr>
        <w:t xml:space="preserve">(segunda a sexta-feira) constitui a opção mais adequada para o desenvolvimento do trabalho, uma vez que </w:t>
      </w:r>
      <w:r w:rsidR="00CC222A" w:rsidRPr="001D3664">
        <w:rPr>
          <w:sz w:val="24"/>
          <w:szCs w:val="24"/>
        </w:rPr>
        <w:t xml:space="preserve">possui respaldo nas legislações vigentes da </w:t>
      </w:r>
      <w:r w:rsidR="00316428" w:rsidRPr="00316428">
        <w:rPr>
          <w:rFonts w:asciiTheme="minorHAnsi" w:hAnsiTheme="minorHAnsi"/>
          <w:sz w:val="24"/>
          <w:szCs w:val="24"/>
        </w:rPr>
        <w:t>SEAP</w:t>
      </w:r>
      <w:r w:rsidR="004C5E5D">
        <w:rPr>
          <w:sz w:val="24"/>
          <w:szCs w:val="24"/>
        </w:rPr>
        <w:t>,</w:t>
      </w:r>
      <w:r w:rsidR="00CC222A" w:rsidRPr="001D3664">
        <w:rPr>
          <w:sz w:val="24"/>
          <w:szCs w:val="24"/>
        </w:rPr>
        <w:t xml:space="preserve"> é coerente com o perfil assistencial</w:t>
      </w:r>
      <w:r w:rsidR="004C5E5D">
        <w:rPr>
          <w:sz w:val="24"/>
          <w:szCs w:val="24"/>
        </w:rPr>
        <w:t xml:space="preserve"> de atenção básica</w:t>
      </w:r>
      <w:r w:rsidR="00CC222A" w:rsidRPr="001D3664">
        <w:rPr>
          <w:sz w:val="24"/>
          <w:szCs w:val="24"/>
        </w:rPr>
        <w:t xml:space="preserve"> e</w:t>
      </w:r>
      <w:r w:rsidR="00513D67" w:rsidRPr="001D3664">
        <w:rPr>
          <w:sz w:val="24"/>
          <w:szCs w:val="24"/>
        </w:rPr>
        <w:t xml:space="preserve"> </w:t>
      </w:r>
      <w:r w:rsidR="004C5E5D">
        <w:rPr>
          <w:sz w:val="24"/>
          <w:szCs w:val="24"/>
        </w:rPr>
        <w:t xml:space="preserve">com a </w:t>
      </w:r>
      <w:r w:rsidR="00513D67" w:rsidRPr="001D3664">
        <w:rPr>
          <w:sz w:val="24"/>
          <w:szCs w:val="24"/>
        </w:rPr>
        <w:t>Lei do Exercício Profissional</w:t>
      </w:r>
      <w:r w:rsidR="004C5E5D">
        <w:rPr>
          <w:sz w:val="24"/>
          <w:szCs w:val="24"/>
        </w:rPr>
        <w:t xml:space="preserve"> da Enfermagem</w:t>
      </w:r>
      <w:r w:rsidR="00513D67" w:rsidRPr="001D3664">
        <w:rPr>
          <w:sz w:val="24"/>
          <w:szCs w:val="24"/>
        </w:rPr>
        <w:t>.</w:t>
      </w:r>
    </w:p>
    <w:p w14:paraId="402605DB" w14:textId="77777777" w:rsidR="005E0539" w:rsidRPr="001D3664" w:rsidRDefault="005E0539" w:rsidP="001D3664">
      <w:pPr>
        <w:rPr>
          <w:sz w:val="24"/>
          <w:szCs w:val="24"/>
        </w:rPr>
      </w:pPr>
    </w:p>
    <w:p w14:paraId="0DBB670C" w14:textId="77777777" w:rsidR="001D3664" w:rsidRPr="001D3664" w:rsidRDefault="001D3664" w:rsidP="001D3664">
      <w:pPr>
        <w:jc w:val="both"/>
        <w:rPr>
          <w:sz w:val="24"/>
          <w:szCs w:val="24"/>
        </w:rPr>
      </w:pPr>
    </w:p>
    <w:p w14:paraId="696CEB95" w14:textId="77777777" w:rsidR="00BC0429" w:rsidRPr="00597D27" w:rsidRDefault="009B697C" w:rsidP="008C29C9">
      <w:pPr>
        <w:spacing w:after="200" w:line="276" w:lineRule="auto"/>
        <w:jc w:val="center"/>
        <w:rPr>
          <w:rFonts w:asciiTheme="minorHAnsi" w:hAnsiTheme="minorHAnsi" w:cs="Helvetica"/>
          <w:b/>
          <w:sz w:val="24"/>
          <w:szCs w:val="24"/>
        </w:rPr>
      </w:pPr>
      <w:r w:rsidRPr="00597D27">
        <w:rPr>
          <w:rFonts w:asciiTheme="minorHAnsi" w:hAnsiTheme="minorHAnsi" w:cs="Helvetica"/>
          <w:b/>
          <w:sz w:val="24"/>
          <w:szCs w:val="24"/>
        </w:rPr>
        <w:t xml:space="preserve">CAPÍTULO </w:t>
      </w:r>
      <w:r w:rsidR="00F9691A" w:rsidRPr="00597D27">
        <w:rPr>
          <w:rFonts w:asciiTheme="minorHAnsi" w:hAnsiTheme="minorHAnsi" w:cs="Helvetica"/>
          <w:b/>
          <w:sz w:val="24"/>
          <w:szCs w:val="24"/>
        </w:rPr>
        <w:t>VIII</w:t>
      </w:r>
    </w:p>
    <w:p w14:paraId="1296A420" w14:textId="77777777" w:rsidR="00FE1D0B" w:rsidRDefault="00AF630F" w:rsidP="00BC0429">
      <w:pPr>
        <w:autoSpaceDE w:val="0"/>
        <w:autoSpaceDN w:val="0"/>
        <w:adjustRightInd w:val="0"/>
        <w:jc w:val="center"/>
        <w:rPr>
          <w:rFonts w:asciiTheme="minorHAnsi" w:hAnsiTheme="minorHAnsi" w:cs="Helvetica-Bold"/>
          <w:b/>
          <w:bCs/>
          <w:sz w:val="24"/>
          <w:szCs w:val="24"/>
        </w:rPr>
      </w:pPr>
      <w:r w:rsidRPr="00597D27">
        <w:rPr>
          <w:rFonts w:asciiTheme="minorHAnsi" w:hAnsiTheme="minorHAnsi" w:cs="Helvetica-Bold"/>
          <w:b/>
          <w:bCs/>
          <w:sz w:val="24"/>
          <w:szCs w:val="24"/>
        </w:rPr>
        <w:t>DAS DISPOSIÇÕES GERAIS OU TRANSITÓRIAS</w:t>
      </w:r>
    </w:p>
    <w:p w14:paraId="38230FCE" w14:textId="77777777" w:rsidR="00BE11D1" w:rsidRPr="001D3664" w:rsidRDefault="00BE11D1" w:rsidP="00BC0429">
      <w:pPr>
        <w:autoSpaceDE w:val="0"/>
        <w:autoSpaceDN w:val="0"/>
        <w:adjustRightInd w:val="0"/>
        <w:jc w:val="center"/>
        <w:rPr>
          <w:rFonts w:asciiTheme="minorHAnsi" w:hAnsiTheme="minorHAnsi" w:cs="Helvetica-Bold"/>
          <w:b/>
          <w:bCs/>
          <w:sz w:val="24"/>
          <w:szCs w:val="24"/>
        </w:rPr>
      </w:pPr>
    </w:p>
    <w:p w14:paraId="342223CF" w14:textId="77777777" w:rsidR="007624BC" w:rsidRDefault="007624BC" w:rsidP="007624BC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  <w:r w:rsidRPr="001D3664">
        <w:rPr>
          <w:rFonts w:asciiTheme="minorHAnsi" w:hAnsiTheme="minorHAnsi" w:cs="Helvetica"/>
          <w:sz w:val="24"/>
          <w:szCs w:val="24"/>
        </w:rPr>
        <w:t>Art</w:t>
      </w:r>
      <w:r>
        <w:rPr>
          <w:rFonts w:asciiTheme="minorHAnsi" w:hAnsiTheme="minorHAnsi" w:cs="Helvetica"/>
          <w:sz w:val="24"/>
          <w:szCs w:val="24"/>
        </w:rPr>
        <w:t xml:space="preserve">. </w:t>
      </w:r>
      <w:r w:rsidR="009F09B7">
        <w:rPr>
          <w:rFonts w:asciiTheme="minorHAnsi" w:hAnsiTheme="minorHAnsi" w:cs="Helvetica"/>
          <w:sz w:val="24"/>
          <w:szCs w:val="24"/>
        </w:rPr>
        <w:t>16</w:t>
      </w:r>
      <w:r w:rsidRPr="001D3664">
        <w:rPr>
          <w:rFonts w:asciiTheme="minorHAnsi" w:hAnsiTheme="minorHAnsi" w:cs="Helvetica"/>
          <w:sz w:val="24"/>
          <w:szCs w:val="24"/>
        </w:rPr>
        <w:t xml:space="preserve"> Todos os profissionais deverão apresentar-se ao trabalho no horário determinado, em conformidade com a escala de enfermagem estabelecida. </w:t>
      </w:r>
    </w:p>
    <w:p w14:paraId="1CC48B1A" w14:textId="77777777" w:rsidR="007624BC" w:rsidRPr="001D3664" w:rsidRDefault="007624BC" w:rsidP="007624BC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</w:p>
    <w:p w14:paraId="3B192230" w14:textId="77777777" w:rsidR="00DF574D" w:rsidRPr="001D3664" w:rsidRDefault="00DF574D" w:rsidP="00DF574D">
      <w:pPr>
        <w:jc w:val="both"/>
        <w:rPr>
          <w:sz w:val="24"/>
          <w:szCs w:val="24"/>
        </w:rPr>
      </w:pPr>
      <w:r w:rsidRPr="001D3664">
        <w:rPr>
          <w:rFonts w:asciiTheme="minorHAnsi" w:hAnsiTheme="minorHAnsi" w:cs="Helvetica"/>
          <w:sz w:val="24"/>
          <w:szCs w:val="24"/>
        </w:rPr>
        <w:t xml:space="preserve">Art. </w:t>
      </w:r>
      <w:r w:rsidR="009F09B7">
        <w:rPr>
          <w:rFonts w:asciiTheme="minorHAnsi" w:hAnsiTheme="minorHAnsi" w:cs="Helvetica"/>
          <w:sz w:val="24"/>
          <w:szCs w:val="24"/>
        </w:rPr>
        <w:t>17</w:t>
      </w:r>
      <w:r w:rsidRPr="001D3664">
        <w:rPr>
          <w:color w:val="FF0000"/>
          <w:sz w:val="24"/>
          <w:szCs w:val="24"/>
        </w:rPr>
        <w:t xml:space="preserve"> </w:t>
      </w:r>
      <w:r w:rsidRPr="001D3664">
        <w:rPr>
          <w:sz w:val="24"/>
          <w:szCs w:val="24"/>
        </w:rPr>
        <w:t>As férias devem ser acordadas entre os profissionais de enfermagem, de forma a manter, sem prejuízos para a assistência, o funcionamento do serviço de enfermagem.</w:t>
      </w:r>
    </w:p>
    <w:p w14:paraId="4E4158B0" w14:textId="77777777" w:rsidR="00DF574D" w:rsidRPr="001D3664" w:rsidRDefault="00DF574D" w:rsidP="00DF574D">
      <w:pPr>
        <w:jc w:val="both"/>
        <w:rPr>
          <w:sz w:val="24"/>
          <w:szCs w:val="24"/>
        </w:rPr>
      </w:pPr>
    </w:p>
    <w:p w14:paraId="3BF43C31" w14:textId="77777777" w:rsidR="00DF574D" w:rsidRDefault="00DF574D" w:rsidP="00DF574D">
      <w:pPr>
        <w:jc w:val="both"/>
        <w:rPr>
          <w:sz w:val="24"/>
          <w:szCs w:val="24"/>
        </w:rPr>
      </w:pPr>
      <w:r w:rsidRPr="001D3664">
        <w:rPr>
          <w:rFonts w:asciiTheme="minorHAnsi" w:hAnsiTheme="minorHAnsi" w:cs="Helvetica"/>
          <w:sz w:val="24"/>
          <w:szCs w:val="24"/>
        </w:rPr>
        <w:t xml:space="preserve">Art. </w:t>
      </w:r>
      <w:r w:rsidR="009F09B7">
        <w:rPr>
          <w:rFonts w:asciiTheme="minorHAnsi" w:hAnsiTheme="minorHAnsi" w:cs="Helvetica"/>
          <w:sz w:val="24"/>
          <w:szCs w:val="24"/>
        </w:rPr>
        <w:t>18</w:t>
      </w:r>
      <w:r w:rsidRPr="001D3664">
        <w:rPr>
          <w:rFonts w:asciiTheme="minorHAnsi" w:hAnsiTheme="minorHAnsi" w:cs="Helvetica"/>
          <w:sz w:val="24"/>
          <w:szCs w:val="24"/>
        </w:rPr>
        <w:t xml:space="preserve"> </w:t>
      </w:r>
      <w:r w:rsidRPr="001D3664">
        <w:rPr>
          <w:sz w:val="24"/>
          <w:szCs w:val="24"/>
        </w:rPr>
        <w:t>A escala de trabalho deve ser elaborada pelo Enfermeiro, por setor e por categoria profissional, constando nome da instituição, local de atuação, turno</w:t>
      </w:r>
      <w:r>
        <w:rPr>
          <w:sz w:val="24"/>
          <w:szCs w:val="24"/>
        </w:rPr>
        <w:t xml:space="preserve"> e horário de trabalho</w:t>
      </w:r>
      <w:r w:rsidRPr="001D3664">
        <w:rPr>
          <w:sz w:val="24"/>
          <w:szCs w:val="24"/>
        </w:rPr>
        <w:t>, nome completo dos profissionais de enfermagem, número da inscrição do Coren e sua respectiva categoria, legenda das siglas utilizadas, estar afixada em local visível e período de abrangência com assinatura do enfermeiro responsável.</w:t>
      </w:r>
    </w:p>
    <w:p w14:paraId="23B5FEFE" w14:textId="77777777" w:rsidR="00D4799C" w:rsidRPr="001D3664" w:rsidRDefault="00FE1D0B" w:rsidP="000B36F8">
      <w:pPr>
        <w:pStyle w:val="western"/>
        <w:spacing w:after="0" w:line="276" w:lineRule="auto"/>
        <w:jc w:val="both"/>
        <w:rPr>
          <w:rFonts w:asciiTheme="minorHAnsi" w:hAnsiTheme="minorHAnsi" w:cs="Helvetica"/>
        </w:rPr>
      </w:pPr>
      <w:r w:rsidRPr="001D3664">
        <w:rPr>
          <w:rFonts w:asciiTheme="minorHAnsi" w:hAnsiTheme="minorHAnsi" w:cs="Helvetica"/>
        </w:rPr>
        <w:lastRenderedPageBreak/>
        <w:t>Art</w:t>
      </w:r>
      <w:r w:rsidR="001D3664">
        <w:rPr>
          <w:rFonts w:asciiTheme="minorHAnsi" w:hAnsiTheme="minorHAnsi" w:cs="Helvetica"/>
        </w:rPr>
        <w:t xml:space="preserve">. </w:t>
      </w:r>
      <w:r w:rsidR="009F09B7">
        <w:rPr>
          <w:rFonts w:asciiTheme="minorHAnsi" w:hAnsiTheme="minorHAnsi" w:cs="Helvetica"/>
        </w:rPr>
        <w:t>19</w:t>
      </w:r>
      <w:r w:rsidRPr="001D3664">
        <w:rPr>
          <w:rFonts w:asciiTheme="minorHAnsi" w:hAnsiTheme="minorHAnsi" w:cs="Helvetica"/>
        </w:rPr>
        <w:t xml:space="preserve"> Não é obrigatório </w:t>
      </w:r>
      <w:r w:rsidR="00D4799C" w:rsidRPr="001D3664">
        <w:rPr>
          <w:rFonts w:asciiTheme="minorHAnsi" w:hAnsiTheme="minorHAnsi" w:cs="Helvetica"/>
        </w:rPr>
        <w:t>a utilização</w:t>
      </w:r>
      <w:r w:rsidRPr="001D3664">
        <w:rPr>
          <w:rFonts w:asciiTheme="minorHAnsi" w:hAnsiTheme="minorHAnsi" w:cs="Helvetica"/>
        </w:rPr>
        <w:t xml:space="preserve"> de uniforme, roupa branca e jaleco para exercer as </w:t>
      </w:r>
      <w:r w:rsidR="000B36F8" w:rsidRPr="001D3664">
        <w:rPr>
          <w:rFonts w:asciiTheme="minorHAnsi" w:hAnsiTheme="minorHAnsi" w:cs="Helvetica"/>
        </w:rPr>
        <w:t>funções</w:t>
      </w:r>
      <w:r w:rsidRPr="001D3664">
        <w:rPr>
          <w:rFonts w:asciiTheme="minorHAnsi" w:hAnsiTheme="minorHAnsi" w:cs="Helvetica"/>
        </w:rPr>
        <w:t xml:space="preserve"> de enfermagem na unidade. Porém </w:t>
      </w:r>
      <w:r w:rsidR="000B36F8" w:rsidRPr="001D3664">
        <w:rPr>
          <w:rFonts w:asciiTheme="minorHAnsi" w:hAnsiTheme="minorHAnsi" w:cs="Arial"/>
        </w:rPr>
        <w:t>os profissionais deverão executar as suas atividades com apresentação pessoal apropriada para a assistência em saúde.</w:t>
      </w:r>
      <w:r w:rsidRPr="001D3664">
        <w:rPr>
          <w:rFonts w:asciiTheme="minorHAnsi" w:hAnsiTheme="minorHAnsi" w:cs="Helvetica"/>
        </w:rPr>
        <w:t xml:space="preserve"> </w:t>
      </w:r>
    </w:p>
    <w:p w14:paraId="18040BED" w14:textId="77777777" w:rsidR="005E0539" w:rsidRPr="001D3664" w:rsidRDefault="005E0539" w:rsidP="009B697C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</w:p>
    <w:p w14:paraId="6E4A38AB" w14:textId="77777777" w:rsidR="009B697C" w:rsidRPr="001D3664" w:rsidRDefault="009B697C" w:rsidP="009B697C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  <w:r w:rsidRPr="001D3664">
        <w:rPr>
          <w:rFonts w:asciiTheme="minorHAnsi" w:hAnsiTheme="minorHAnsi" w:cs="Helvetica"/>
          <w:sz w:val="24"/>
          <w:szCs w:val="24"/>
        </w:rPr>
        <w:t>Art</w:t>
      </w:r>
      <w:r w:rsidR="00BA6E9C">
        <w:rPr>
          <w:rFonts w:asciiTheme="minorHAnsi" w:hAnsiTheme="minorHAnsi" w:cs="Helvetica"/>
          <w:sz w:val="24"/>
          <w:szCs w:val="24"/>
        </w:rPr>
        <w:t>. 2</w:t>
      </w:r>
      <w:r w:rsidR="009F09B7">
        <w:rPr>
          <w:rFonts w:asciiTheme="minorHAnsi" w:hAnsiTheme="minorHAnsi" w:cs="Helvetica"/>
          <w:sz w:val="24"/>
          <w:szCs w:val="24"/>
        </w:rPr>
        <w:t>0</w:t>
      </w:r>
      <w:r w:rsidRPr="001D3664">
        <w:rPr>
          <w:rFonts w:asciiTheme="minorHAnsi" w:hAnsiTheme="minorHAnsi" w:cs="Helvetica"/>
          <w:sz w:val="24"/>
          <w:szCs w:val="24"/>
        </w:rPr>
        <w:t xml:space="preserve"> O </w:t>
      </w:r>
      <w:r w:rsidR="00D67AC4" w:rsidRPr="001D3664">
        <w:rPr>
          <w:rFonts w:asciiTheme="minorHAnsi" w:hAnsiTheme="minorHAnsi" w:cs="Helvetica"/>
          <w:sz w:val="24"/>
          <w:szCs w:val="24"/>
        </w:rPr>
        <w:t xml:space="preserve">profissional </w:t>
      </w:r>
      <w:r w:rsidRPr="001D3664">
        <w:rPr>
          <w:rFonts w:asciiTheme="minorHAnsi" w:hAnsiTheme="minorHAnsi" w:cs="Helvetica"/>
          <w:sz w:val="24"/>
          <w:szCs w:val="24"/>
        </w:rPr>
        <w:t xml:space="preserve">de Enfermagem não poderá receber </w:t>
      </w:r>
      <w:r w:rsidR="00E318D4" w:rsidRPr="001D3664">
        <w:rPr>
          <w:rFonts w:asciiTheme="minorHAnsi" w:hAnsiTheme="minorHAnsi" w:cs="Helvetica"/>
          <w:sz w:val="24"/>
          <w:szCs w:val="24"/>
        </w:rPr>
        <w:t>dos privados de liberdade,</w:t>
      </w:r>
      <w:r w:rsidRPr="001D3664">
        <w:rPr>
          <w:rFonts w:asciiTheme="minorHAnsi" w:hAnsiTheme="minorHAnsi" w:cs="Helvetica"/>
          <w:sz w:val="24"/>
          <w:szCs w:val="24"/>
        </w:rPr>
        <w:t xml:space="preserve"> </w:t>
      </w:r>
      <w:r w:rsidR="00E318D4" w:rsidRPr="001D3664">
        <w:rPr>
          <w:rFonts w:asciiTheme="minorHAnsi" w:hAnsiTheme="minorHAnsi" w:cs="Helvetica"/>
          <w:sz w:val="24"/>
          <w:szCs w:val="24"/>
        </w:rPr>
        <w:t xml:space="preserve">familiares e agentes penitenciários e demais servidores </w:t>
      </w:r>
      <w:r w:rsidRPr="001D3664">
        <w:rPr>
          <w:rFonts w:asciiTheme="minorHAnsi" w:hAnsiTheme="minorHAnsi" w:cs="Helvetica"/>
          <w:sz w:val="24"/>
          <w:szCs w:val="24"/>
        </w:rPr>
        <w:t>pagamentos referentes aos serviços prestados durante sua jornada normal de trabalho.</w:t>
      </w:r>
    </w:p>
    <w:p w14:paraId="306CF374" w14:textId="77777777" w:rsidR="005E0539" w:rsidRPr="001D3664" w:rsidRDefault="005E0539" w:rsidP="009B697C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</w:p>
    <w:p w14:paraId="5EC48261" w14:textId="77777777" w:rsidR="00EF18A8" w:rsidRPr="001D3664" w:rsidRDefault="009B697C" w:rsidP="009F09B7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  <w:r w:rsidRPr="001D3664">
        <w:rPr>
          <w:rFonts w:asciiTheme="minorHAnsi" w:hAnsiTheme="minorHAnsi" w:cs="Helvetica"/>
          <w:sz w:val="24"/>
          <w:szCs w:val="24"/>
        </w:rPr>
        <w:t>Art.</w:t>
      </w:r>
      <w:r w:rsidR="00BA6E9C">
        <w:rPr>
          <w:rFonts w:asciiTheme="minorHAnsi" w:hAnsiTheme="minorHAnsi" w:cs="Helvetica"/>
          <w:sz w:val="24"/>
          <w:szCs w:val="24"/>
        </w:rPr>
        <w:t xml:space="preserve"> 2</w:t>
      </w:r>
      <w:r w:rsidR="009F09B7">
        <w:rPr>
          <w:rFonts w:asciiTheme="minorHAnsi" w:hAnsiTheme="minorHAnsi" w:cs="Helvetica"/>
          <w:sz w:val="24"/>
          <w:szCs w:val="24"/>
        </w:rPr>
        <w:t>1</w:t>
      </w:r>
      <w:r w:rsidRPr="001D3664">
        <w:rPr>
          <w:rFonts w:asciiTheme="minorHAnsi" w:hAnsiTheme="minorHAnsi" w:cs="Helvetica"/>
          <w:sz w:val="24"/>
          <w:szCs w:val="24"/>
        </w:rPr>
        <w:t xml:space="preserve"> O </w:t>
      </w:r>
      <w:r w:rsidR="00FE1D0B" w:rsidRPr="001D3664">
        <w:rPr>
          <w:rFonts w:asciiTheme="minorHAnsi" w:hAnsiTheme="minorHAnsi" w:cs="Helvetica"/>
          <w:sz w:val="24"/>
          <w:szCs w:val="24"/>
        </w:rPr>
        <w:t>uso de celular durante o trabalho é proibido</w:t>
      </w:r>
      <w:r w:rsidR="009A5337" w:rsidRPr="001D3664">
        <w:rPr>
          <w:rFonts w:asciiTheme="minorHAnsi" w:hAnsiTheme="minorHAnsi" w:cs="Helvetica"/>
          <w:sz w:val="24"/>
          <w:szCs w:val="24"/>
        </w:rPr>
        <w:t xml:space="preserve">, conforme </w:t>
      </w:r>
      <w:r w:rsidR="0055059C" w:rsidRPr="001D3664">
        <w:rPr>
          <w:rFonts w:asciiTheme="minorHAnsi" w:hAnsiTheme="minorHAnsi" w:cs="Helvetica"/>
          <w:sz w:val="24"/>
          <w:szCs w:val="24"/>
        </w:rPr>
        <w:t>Regulam</w:t>
      </w:r>
      <w:r w:rsidR="00EF18A8" w:rsidRPr="001D3664">
        <w:rPr>
          <w:rFonts w:asciiTheme="minorHAnsi" w:hAnsiTheme="minorHAnsi" w:cs="Helvetica"/>
          <w:sz w:val="24"/>
          <w:szCs w:val="24"/>
        </w:rPr>
        <w:t>ento de Normas e Procedimentos do Sistema Prisional de Minas Gerais.</w:t>
      </w:r>
    </w:p>
    <w:p w14:paraId="33CAA9E4" w14:textId="77777777" w:rsidR="005E0539" w:rsidRPr="001D3664" w:rsidRDefault="005E0539" w:rsidP="009F09B7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</w:p>
    <w:p w14:paraId="00E463D4" w14:textId="77777777" w:rsidR="00597D27" w:rsidRPr="00597D27" w:rsidRDefault="009B697C" w:rsidP="009F09B7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  <w:r w:rsidRPr="00597D27">
        <w:rPr>
          <w:rFonts w:asciiTheme="minorHAnsi" w:hAnsiTheme="minorHAnsi" w:cs="Helvetica"/>
          <w:sz w:val="24"/>
          <w:szCs w:val="24"/>
        </w:rPr>
        <w:t>Art.</w:t>
      </w:r>
      <w:r w:rsidR="00BA6E9C" w:rsidRPr="00597D27">
        <w:rPr>
          <w:rFonts w:asciiTheme="minorHAnsi" w:hAnsiTheme="minorHAnsi" w:cs="Helvetica"/>
          <w:sz w:val="24"/>
          <w:szCs w:val="24"/>
        </w:rPr>
        <w:t xml:space="preserve"> 2</w:t>
      </w:r>
      <w:r w:rsidR="009F09B7">
        <w:rPr>
          <w:rFonts w:asciiTheme="minorHAnsi" w:hAnsiTheme="minorHAnsi" w:cs="Helvetica"/>
          <w:sz w:val="24"/>
          <w:szCs w:val="24"/>
        </w:rPr>
        <w:t>2</w:t>
      </w:r>
      <w:r w:rsidR="00FE1D0B" w:rsidRPr="00597D27">
        <w:rPr>
          <w:rFonts w:asciiTheme="minorHAnsi" w:hAnsiTheme="minorHAnsi" w:cs="Helvetica"/>
          <w:sz w:val="24"/>
          <w:szCs w:val="24"/>
        </w:rPr>
        <w:t xml:space="preserve"> </w:t>
      </w:r>
      <w:r w:rsidRPr="00597D27">
        <w:rPr>
          <w:rFonts w:asciiTheme="minorHAnsi" w:hAnsiTheme="minorHAnsi" w:cs="Helvetica"/>
          <w:sz w:val="24"/>
          <w:szCs w:val="24"/>
        </w:rPr>
        <w:t xml:space="preserve">O </w:t>
      </w:r>
      <w:r w:rsidR="00D67AC4" w:rsidRPr="00597D27">
        <w:rPr>
          <w:rFonts w:asciiTheme="minorHAnsi" w:hAnsiTheme="minorHAnsi" w:cs="Helvetica"/>
          <w:sz w:val="24"/>
          <w:szCs w:val="24"/>
        </w:rPr>
        <w:t xml:space="preserve">pessoal </w:t>
      </w:r>
      <w:r w:rsidRPr="00597D27">
        <w:rPr>
          <w:rFonts w:asciiTheme="minorHAnsi" w:hAnsiTheme="minorHAnsi" w:cs="Helvetica"/>
          <w:sz w:val="24"/>
          <w:szCs w:val="24"/>
        </w:rPr>
        <w:t xml:space="preserve">de Enfermagem deverá </w:t>
      </w:r>
      <w:r w:rsidR="004B39A2" w:rsidRPr="00597D27">
        <w:rPr>
          <w:rFonts w:asciiTheme="minorHAnsi" w:hAnsiTheme="minorHAnsi" w:cs="Helvetica"/>
          <w:sz w:val="24"/>
          <w:szCs w:val="24"/>
        </w:rPr>
        <w:t>atualizar</w:t>
      </w:r>
      <w:r w:rsidRPr="00597D27">
        <w:rPr>
          <w:rFonts w:asciiTheme="minorHAnsi" w:hAnsiTheme="minorHAnsi" w:cs="Helvetica"/>
          <w:sz w:val="24"/>
          <w:szCs w:val="24"/>
        </w:rPr>
        <w:t xml:space="preserve"> anualmente a</w:t>
      </w:r>
      <w:r w:rsidR="004B39A2" w:rsidRPr="00597D27">
        <w:rPr>
          <w:rFonts w:asciiTheme="minorHAnsi" w:hAnsiTheme="minorHAnsi" w:cs="Helvetica"/>
          <w:sz w:val="24"/>
          <w:szCs w:val="24"/>
        </w:rPr>
        <w:t xml:space="preserve"> Certidão de Responsabilidade Técnica</w:t>
      </w:r>
      <w:r w:rsidR="00597D27" w:rsidRPr="00597D27">
        <w:rPr>
          <w:rFonts w:asciiTheme="minorHAnsi" w:hAnsiTheme="minorHAnsi" w:cs="Helvetica"/>
          <w:sz w:val="24"/>
          <w:szCs w:val="24"/>
        </w:rPr>
        <w:t>.</w:t>
      </w:r>
    </w:p>
    <w:p w14:paraId="54D660E1" w14:textId="77777777" w:rsidR="00597D27" w:rsidRPr="00597D27" w:rsidRDefault="00597D27" w:rsidP="009F09B7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</w:p>
    <w:p w14:paraId="3F4F7FAA" w14:textId="77777777" w:rsidR="009B697C" w:rsidRPr="001D3664" w:rsidRDefault="00597D27" w:rsidP="009F09B7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  <w:r w:rsidRPr="00597D27">
        <w:rPr>
          <w:rFonts w:asciiTheme="minorHAnsi" w:hAnsiTheme="minorHAnsi" w:cs="Helvetica"/>
          <w:sz w:val="24"/>
          <w:szCs w:val="24"/>
        </w:rPr>
        <w:t>Art. 2</w:t>
      </w:r>
      <w:r w:rsidR="009F09B7">
        <w:rPr>
          <w:rFonts w:asciiTheme="minorHAnsi" w:hAnsiTheme="minorHAnsi" w:cs="Helvetica"/>
          <w:sz w:val="24"/>
          <w:szCs w:val="24"/>
        </w:rPr>
        <w:t>3</w:t>
      </w:r>
      <w:r w:rsidR="004B39A2" w:rsidRPr="00597D27">
        <w:rPr>
          <w:rFonts w:asciiTheme="minorHAnsi" w:hAnsiTheme="minorHAnsi" w:cs="Helvetica"/>
          <w:sz w:val="24"/>
          <w:szCs w:val="24"/>
        </w:rPr>
        <w:t xml:space="preserve"> </w:t>
      </w:r>
      <w:r w:rsidRPr="00597D27">
        <w:rPr>
          <w:rFonts w:asciiTheme="minorHAnsi" w:hAnsiTheme="minorHAnsi" w:cs="Helvetica"/>
          <w:sz w:val="24"/>
          <w:szCs w:val="24"/>
        </w:rPr>
        <w:t xml:space="preserve">O pessoal de Enfermagem deverá </w:t>
      </w:r>
      <w:r w:rsidR="00D67AC4" w:rsidRPr="00597D27">
        <w:rPr>
          <w:rFonts w:asciiTheme="minorHAnsi" w:hAnsiTheme="minorHAnsi" w:cs="Helvetica"/>
          <w:sz w:val="24"/>
          <w:szCs w:val="24"/>
        </w:rPr>
        <w:t xml:space="preserve">estar em dia com a inscrição profissional </w:t>
      </w:r>
      <w:r w:rsidR="004B39A2" w:rsidRPr="00597D27">
        <w:rPr>
          <w:rFonts w:asciiTheme="minorHAnsi" w:hAnsiTheme="minorHAnsi" w:cs="Helvetica"/>
          <w:sz w:val="24"/>
          <w:szCs w:val="24"/>
        </w:rPr>
        <w:t>junto ao Conselho Regional de Enfermagem.</w:t>
      </w:r>
      <w:r w:rsidR="00316428" w:rsidRPr="00597D27">
        <w:rPr>
          <w:rFonts w:asciiTheme="minorHAnsi" w:hAnsiTheme="minorHAnsi" w:cs="Helvetica"/>
          <w:sz w:val="24"/>
          <w:szCs w:val="24"/>
        </w:rPr>
        <w:t xml:space="preserve"> </w:t>
      </w:r>
    </w:p>
    <w:p w14:paraId="67E17F96" w14:textId="77777777" w:rsidR="00B25FF7" w:rsidRPr="001D3664" w:rsidRDefault="000E1C51" w:rsidP="009F09B7">
      <w:pPr>
        <w:pStyle w:val="western"/>
        <w:spacing w:after="0"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Art. 2</w:t>
      </w:r>
      <w:r w:rsidR="009F09B7">
        <w:rPr>
          <w:rFonts w:asciiTheme="minorHAnsi" w:hAnsiTheme="minorHAnsi" w:cs="Arial"/>
        </w:rPr>
        <w:t>4</w:t>
      </w:r>
      <w:r w:rsidR="00B25FF7" w:rsidRPr="001D3664">
        <w:rPr>
          <w:rFonts w:asciiTheme="minorHAnsi" w:hAnsiTheme="minorHAnsi" w:cs="Arial"/>
        </w:rPr>
        <w:t xml:space="preserve"> O Regimento </w:t>
      </w:r>
      <w:r w:rsidR="006B6EC3">
        <w:rPr>
          <w:rFonts w:asciiTheme="minorHAnsi" w:hAnsiTheme="minorHAnsi" w:cs="Arial"/>
        </w:rPr>
        <w:t>do</w:t>
      </w:r>
      <w:r w:rsidR="00B25FF7" w:rsidRPr="001D3664">
        <w:rPr>
          <w:rFonts w:asciiTheme="minorHAnsi" w:hAnsiTheme="minorHAnsi" w:cs="Arial"/>
        </w:rPr>
        <w:t xml:space="preserve"> Serviço de Enfermagem deverá ser cumprido por todos os membros da equipe de enfermagem.</w:t>
      </w:r>
    </w:p>
    <w:p w14:paraId="50E88DBC" w14:textId="77777777" w:rsidR="00B25FF7" w:rsidRPr="001D3664" w:rsidRDefault="00B25FF7" w:rsidP="009F09B7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</w:p>
    <w:p w14:paraId="049242E3" w14:textId="77777777" w:rsidR="00E23B65" w:rsidRPr="001D3664" w:rsidRDefault="009B697C" w:rsidP="009F09B7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  <w:r w:rsidRPr="001D3664">
        <w:rPr>
          <w:rFonts w:asciiTheme="minorHAnsi" w:hAnsiTheme="minorHAnsi" w:cs="Helvetica"/>
          <w:sz w:val="24"/>
          <w:szCs w:val="24"/>
        </w:rPr>
        <w:t>Art.</w:t>
      </w:r>
      <w:r w:rsidR="001D3664">
        <w:rPr>
          <w:rFonts w:asciiTheme="minorHAnsi" w:hAnsiTheme="minorHAnsi" w:cs="Helvetica"/>
          <w:sz w:val="24"/>
          <w:szCs w:val="24"/>
        </w:rPr>
        <w:t xml:space="preserve"> 2</w:t>
      </w:r>
      <w:r w:rsidR="009F09B7">
        <w:rPr>
          <w:rFonts w:asciiTheme="minorHAnsi" w:hAnsiTheme="minorHAnsi" w:cs="Helvetica"/>
          <w:sz w:val="24"/>
          <w:szCs w:val="24"/>
        </w:rPr>
        <w:t>5</w:t>
      </w:r>
      <w:r w:rsidR="00FE1D0B" w:rsidRPr="001D3664">
        <w:rPr>
          <w:rFonts w:asciiTheme="minorHAnsi" w:hAnsiTheme="minorHAnsi" w:cs="Helvetica"/>
          <w:sz w:val="24"/>
          <w:szCs w:val="24"/>
        </w:rPr>
        <w:t xml:space="preserve"> </w:t>
      </w:r>
      <w:r w:rsidRPr="001D3664">
        <w:rPr>
          <w:rFonts w:asciiTheme="minorHAnsi" w:hAnsiTheme="minorHAnsi" w:cs="Helvetica"/>
          <w:sz w:val="24"/>
          <w:szCs w:val="24"/>
        </w:rPr>
        <w:t xml:space="preserve">Os casos omissos neste Regimento serão </w:t>
      </w:r>
      <w:r w:rsidR="00FE1D0B" w:rsidRPr="001D3664">
        <w:rPr>
          <w:rFonts w:asciiTheme="minorHAnsi" w:hAnsiTheme="minorHAnsi" w:cs="Helvetica"/>
          <w:sz w:val="24"/>
          <w:szCs w:val="24"/>
        </w:rPr>
        <w:t>resolvidos</w:t>
      </w:r>
      <w:r w:rsidRPr="001D3664">
        <w:rPr>
          <w:rFonts w:asciiTheme="minorHAnsi" w:hAnsiTheme="minorHAnsi" w:cs="Helvetica"/>
          <w:sz w:val="24"/>
          <w:szCs w:val="24"/>
        </w:rPr>
        <w:t xml:space="preserve"> pelo </w:t>
      </w:r>
      <w:r w:rsidR="00EC1776" w:rsidRPr="001D3664">
        <w:rPr>
          <w:rFonts w:asciiTheme="minorHAnsi" w:hAnsiTheme="minorHAnsi" w:cs="Helvetica"/>
          <w:sz w:val="24"/>
          <w:szCs w:val="24"/>
        </w:rPr>
        <w:t xml:space="preserve">Enfermeiro </w:t>
      </w:r>
      <w:r w:rsidRPr="001D3664">
        <w:rPr>
          <w:rFonts w:asciiTheme="minorHAnsi" w:hAnsiTheme="minorHAnsi" w:cs="Helvetica"/>
          <w:sz w:val="24"/>
          <w:szCs w:val="24"/>
        </w:rPr>
        <w:t>RT</w:t>
      </w:r>
      <w:r w:rsidR="00FE1D0B" w:rsidRPr="001D3664">
        <w:rPr>
          <w:rFonts w:asciiTheme="minorHAnsi" w:hAnsiTheme="minorHAnsi" w:cs="Helvetica"/>
          <w:sz w:val="24"/>
          <w:szCs w:val="24"/>
        </w:rPr>
        <w:t xml:space="preserve"> </w:t>
      </w:r>
      <w:r w:rsidR="00EC1776" w:rsidRPr="001D3664">
        <w:rPr>
          <w:rFonts w:asciiTheme="minorHAnsi" w:hAnsiTheme="minorHAnsi" w:cs="Helvetica"/>
          <w:sz w:val="24"/>
          <w:szCs w:val="24"/>
        </w:rPr>
        <w:t>d</w:t>
      </w:r>
      <w:r w:rsidR="00FE1D0B" w:rsidRPr="001D3664">
        <w:rPr>
          <w:rFonts w:asciiTheme="minorHAnsi" w:hAnsiTheme="minorHAnsi" w:cs="Helvetica"/>
          <w:sz w:val="24"/>
          <w:szCs w:val="24"/>
        </w:rPr>
        <w:t xml:space="preserve">a unidade prisional. </w:t>
      </w:r>
      <w:r w:rsidR="009F31A1" w:rsidRPr="001D3664">
        <w:rPr>
          <w:rFonts w:asciiTheme="minorHAnsi" w:hAnsiTheme="minorHAnsi" w:cs="Helvetica"/>
          <w:sz w:val="24"/>
          <w:szCs w:val="24"/>
        </w:rPr>
        <w:t>Na ausência deste</w:t>
      </w:r>
      <w:r w:rsidR="006C3BFE" w:rsidRPr="001D3664">
        <w:rPr>
          <w:rFonts w:asciiTheme="minorHAnsi" w:hAnsiTheme="minorHAnsi" w:cs="Helvetica"/>
          <w:sz w:val="24"/>
          <w:szCs w:val="24"/>
        </w:rPr>
        <w:t xml:space="preserve"> ou em caso de dúvidas do </w:t>
      </w:r>
      <w:r w:rsidR="009F09B7" w:rsidRPr="001D3664">
        <w:rPr>
          <w:rFonts w:asciiTheme="minorHAnsi" w:hAnsiTheme="minorHAnsi" w:cs="Helvetica"/>
          <w:sz w:val="24"/>
          <w:szCs w:val="24"/>
        </w:rPr>
        <w:t>Enfermeiro RT</w:t>
      </w:r>
      <w:r w:rsidR="009F09B7">
        <w:rPr>
          <w:rFonts w:asciiTheme="minorHAnsi" w:hAnsiTheme="minorHAnsi" w:cs="Helvetica"/>
          <w:sz w:val="24"/>
          <w:szCs w:val="24"/>
        </w:rPr>
        <w:t>, encaminhar demanda para R</w:t>
      </w:r>
      <w:r w:rsidR="009F31A1" w:rsidRPr="001D3664">
        <w:rPr>
          <w:rFonts w:asciiTheme="minorHAnsi" w:hAnsiTheme="minorHAnsi" w:cs="Helvetica"/>
          <w:sz w:val="24"/>
          <w:szCs w:val="24"/>
        </w:rPr>
        <w:t xml:space="preserve">eferência </w:t>
      </w:r>
      <w:r w:rsidR="009F09B7">
        <w:rPr>
          <w:rFonts w:asciiTheme="minorHAnsi" w:hAnsiTheme="minorHAnsi" w:cs="Helvetica"/>
          <w:sz w:val="24"/>
          <w:szCs w:val="24"/>
        </w:rPr>
        <w:t>T</w:t>
      </w:r>
      <w:r w:rsidR="009F31A1" w:rsidRPr="001D3664">
        <w:rPr>
          <w:rFonts w:asciiTheme="minorHAnsi" w:hAnsiTheme="minorHAnsi" w:cs="Helvetica"/>
          <w:sz w:val="24"/>
          <w:szCs w:val="24"/>
        </w:rPr>
        <w:t xml:space="preserve">écnica de </w:t>
      </w:r>
      <w:r w:rsidR="009F09B7">
        <w:rPr>
          <w:rFonts w:asciiTheme="minorHAnsi" w:hAnsiTheme="minorHAnsi" w:cs="Helvetica"/>
          <w:sz w:val="24"/>
          <w:szCs w:val="24"/>
        </w:rPr>
        <w:t>E</w:t>
      </w:r>
      <w:r w:rsidR="009F31A1" w:rsidRPr="001D3664">
        <w:rPr>
          <w:rFonts w:asciiTheme="minorHAnsi" w:hAnsiTheme="minorHAnsi" w:cs="Helvetica"/>
          <w:sz w:val="24"/>
          <w:szCs w:val="24"/>
        </w:rPr>
        <w:t>nfermagem da unidade central administrativa.</w:t>
      </w:r>
    </w:p>
    <w:p w14:paraId="7A1CACEB" w14:textId="77777777" w:rsidR="00430F31" w:rsidRPr="001D3664" w:rsidRDefault="00430F31" w:rsidP="009B697C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</w:p>
    <w:p w14:paraId="3922A4E3" w14:textId="77777777" w:rsidR="00430F31" w:rsidRPr="001D3664" w:rsidRDefault="0057776C" w:rsidP="00430F31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  <w:r w:rsidRPr="001D3664">
        <w:rPr>
          <w:rFonts w:asciiTheme="minorHAnsi" w:hAnsiTheme="minorHAnsi" w:cs="Helvetica"/>
          <w:sz w:val="24"/>
          <w:szCs w:val="24"/>
        </w:rPr>
        <w:t>Art. 2</w:t>
      </w:r>
      <w:r w:rsidR="009F09B7">
        <w:rPr>
          <w:rFonts w:asciiTheme="minorHAnsi" w:hAnsiTheme="minorHAnsi" w:cs="Helvetica"/>
          <w:sz w:val="24"/>
          <w:szCs w:val="24"/>
        </w:rPr>
        <w:t>6</w:t>
      </w:r>
      <w:r w:rsidR="00430F31" w:rsidRPr="001D3664">
        <w:rPr>
          <w:rFonts w:asciiTheme="minorHAnsi" w:hAnsiTheme="minorHAnsi" w:cs="Helvetica"/>
          <w:sz w:val="24"/>
          <w:szCs w:val="24"/>
        </w:rPr>
        <w:t xml:space="preserve"> </w:t>
      </w:r>
      <w:r w:rsidR="00430F31" w:rsidRPr="001D3664">
        <w:rPr>
          <w:rFonts w:asciiTheme="minorHAnsi" w:hAnsiTheme="minorHAnsi" w:cs="Times-Roman"/>
          <w:sz w:val="24"/>
          <w:szCs w:val="24"/>
        </w:rPr>
        <w:t>Este Regimento entrará em vigor na data da publicação, após a devida homologação.</w:t>
      </w:r>
    </w:p>
    <w:p w14:paraId="011C7980" w14:textId="77777777" w:rsidR="00CC222A" w:rsidRPr="001D3664" w:rsidRDefault="00CC222A" w:rsidP="009B697C">
      <w:pPr>
        <w:autoSpaceDE w:val="0"/>
        <w:autoSpaceDN w:val="0"/>
        <w:adjustRightInd w:val="0"/>
        <w:jc w:val="both"/>
        <w:rPr>
          <w:rFonts w:asciiTheme="minorHAnsi" w:hAnsiTheme="minorHAnsi" w:cs="Helvetica"/>
          <w:sz w:val="24"/>
          <w:szCs w:val="24"/>
        </w:rPr>
      </w:pPr>
    </w:p>
    <w:p w14:paraId="3C6DDF98" w14:textId="77777777" w:rsidR="00BC0429" w:rsidRPr="001D3664" w:rsidRDefault="00BC0429" w:rsidP="00CC222A">
      <w:pPr>
        <w:jc w:val="center"/>
        <w:rPr>
          <w:rFonts w:asciiTheme="minorHAnsi" w:hAnsiTheme="minorHAnsi"/>
          <w:b/>
          <w:sz w:val="24"/>
          <w:szCs w:val="24"/>
        </w:rPr>
      </w:pPr>
    </w:p>
    <w:p w14:paraId="5E27979F" w14:textId="77777777" w:rsidR="00D67AC4" w:rsidRPr="001D3664" w:rsidRDefault="00D67AC4" w:rsidP="00CC222A">
      <w:pPr>
        <w:jc w:val="center"/>
        <w:rPr>
          <w:rFonts w:asciiTheme="minorHAnsi" w:hAnsiTheme="minorHAnsi"/>
          <w:b/>
          <w:sz w:val="24"/>
          <w:szCs w:val="24"/>
        </w:rPr>
      </w:pPr>
    </w:p>
    <w:p w14:paraId="2FF0860E" w14:textId="77777777" w:rsidR="00CC222A" w:rsidRPr="001D3664" w:rsidRDefault="00AF630F" w:rsidP="00CC222A">
      <w:pPr>
        <w:jc w:val="center"/>
        <w:rPr>
          <w:rFonts w:asciiTheme="minorHAnsi" w:hAnsiTheme="minorHAnsi"/>
          <w:b/>
          <w:sz w:val="24"/>
          <w:szCs w:val="24"/>
        </w:rPr>
      </w:pPr>
      <w:r w:rsidRPr="001D3664">
        <w:rPr>
          <w:rFonts w:asciiTheme="minorHAnsi" w:hAnsiTheme="minorHAnsi"/>
          <w:b/>
          <w:sz w:val="24"/>
          <w:szCs w:val="24"/>
        </w:rPr>
        <w:t>CONSIDERAÇÕES FINAIS</w:t>
      </w:r>
    </w:p>
    <w:p w14:paraId="39539204" w14:textId="77777777" w:rsidR="00CC222A" w:rsidRPr="001D3664" w:rsidRDefault="00CC222A" w:rsidP="00CC222A">
      <w:pPr>
        <w:jc w:val="both"/>
        <w:rPr>
          <w:rFonts w:asciiTheme="minorHAnsi" w:hAnsiTheme="minorHAnsi"/>
          <w:sz w:val="24"/>
          <w:szCs w:val="24"/>
        </w:rPr>
      </w:pPr>
    </w:p>
    <w:p w14:paraId="56156F81" w14:textId="77777777" w:rsidR="00CC222A" w:rsidRPr="001D3664" w:rsidRDefault="00CC222A" w:rsidP="00084A7F">
      <w:pPr>
        <w:ind w:firstLine="708"/>
        <w:jc w:val="both"/>
        <w:rPr>
          <w:rFonts w:asciiTheme="minorHAnsi" w:hAnsiTheme="minorHAnsi"/>
          <w:sz w:val="24"/>
          <w:szCs w:val="24"/>
        </w:rPr>
      </w:pPr>
      <w:r w:rsidRPr="001D3664">
        <w:rPr>
          <w:rFonts w:asciiTheme="minorHAnsi" w:hAnsiTheme="minorHAnsi"/>
          <w:sz w:val="24"/>
          <w:szCs w:val="24"/>
        </w:rPr>
        <w:t>Ressalta-se a importância do Regim</w:t>
      </w:r>
      <w:r w:rsidR="00084A7F">
        <w:rPr>
          <w:rFonts w:asciiTheme="minorHAnsi" w:hAnsiTheme="minorHAnsi"/>
          <w:sz w:val="24"/>
          <w:szCs w:val="24"/>
        </w:rPr>
        <w:t>ento do Serviço de Enfermagem nas unidades prisionais de Minas Gerais</w:t>
      </w:r>
      <w:r w:rsidRPr="001D3664">
        <w:rPr>
          <w:rFonts w:asciiTheme="minorHAnsi" w:hAnsiTheme="minorHAnsi"/>
          <w:sz w:val="24"/>
          <w:szCs w:val="24"/>
        </w:rPr>
        <w:t xml:space="preserve"> como instrumento </w:t>
      </w:r>
      <w:r w:rsidR="00A75729" w:rsidRPr="001D3664">
        <w:rPr>
          <w:rFonts w:asciiTheme="minorHAnsi" w:hAnsiTheme="minorHAnsi"/>
          <w:sz w:val="24"/>
          <w:szCs w:val="24"/>
        </w:rPr>
        <w:t xml:space="preserve">normativo e </w:t>
      </w:r>
      <w:r w:rsidRPr="001D3664">
        <w:rPr>
          <w:rFonts w:asciiTheme="minorHAnsi" w:hAnsiTheme="minorHAnsi"/>
          <w:sz w:val="24"/>
          <w:szCs w:val="24"/>
        </w:rPr>
        <w:t xml:space="preserve">administrativo que, não só orienta o processo de trabalho da equipe como também dá o respaldo legal ao seu exercício. </w:t>
      </w:r>
    </w:p>
    <w:p w14:paraId="0F638FB8" w14:textId="77777777" w:rsidR="00CC222A" w:rsidRPr="001D3664" w:rsidRDefault="00084A7F" w:rsidP="00084A7F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CC222A" w:rsidRPr="001D3664">
        <w:rPr>
          <w:rFonts w:asciiTheme="minorHAnsi" w:hAnsiTheme="minorHAnsi"/>
          <w:sz w:val="24"/>
          <w:szCs w:val="24"/>
        </w:rPr>
        <w:t xml:space="preserve">Além disso, acredita-se que sua utilização é efetiva quando acompanhada dos demais </w:t>
      </w:r>
      <w:r w:rsidR="00CC222A" w:rsidRPr="00084A7F">
        <w:rPr>
          <w:rFonts w:asciiTheme="minorHAnsi" w:hAnsiTheme="minorHAnsi"/>
          <w:sz w:val="24"/>
          <w:szCs w:val="24"/>
        </w:rPr>
        <w:t>instrumentos administrativos</w:t>
      </w:r>
      <w:r>
        <w:rPr>
          <w:rFonts w:asciiTheme="minorHAnsi" w:hAnsiTheme="minorHAnsi"/>
          <w:sz w:val="24"/>
          <w:szCs w:val="24"/>
        </w:rPr>
        <w:t xml:space="preserve"> (</w:t>
      </w:r>
      <w:r>
        <w:rPr>
          <w:rFonts w:asciiTheme="minorHAnsi" w:hAnsiTheme="minorHAnsi"/>
        </w:rPr>
        <w:t>Escala de Enfermagem, Diagnóstico Situacional, Ficha Funcional, Manual de Normas e Rotinas)</w:t>
      </w:r>
      <w:r w:rsidR="00CC222A" w:rsidRPr="001D3664">
        <w:rPr>
          <w:rFonts w:asciiTheme="minorHAnsi" w:hAnsiTheme="minorHAnsi"/>
          <w:sz w:val="24"/>
          <w:szCs w:val="24"/>
        </w:rPr>
        <w:t xml:space="preserve"> que, assim como este, devem ser elaborados com clareza e atualizados de acordo com as mudanças organizacionais. </w:t>
      </w:r>
    </w:p>
    <w:p w14:paraId="798D2FE0" w14:textId="77777777" w:rsidR="00CC222A" w:rsidRPr="001D3664" w:rsidRDefault="00AF630F" w:rsidP="005F03B8">
      <w:pPr>
        <w:rPr>
          <w:b/>
          <w:sz w:val="24"/>
          <w:szCs w:val="24"/>
        </w:rPr>
      </w:pPr>
      <w:r w:rsidRPr="001D3664">
        <w:rPr>
          <w:b/>
          <w:sz w:val="24"/>
          <w:szCs w:val="24"/>
        </w:rPr>
        <w:t>REFERÊNCIAS</w:t>
      </w:r>
    </w:p>
    <w:p w14:paraId="3872A0C2" w14:textId="77777777" w:rsidR="00CC222A" w:rsidRPr="001D3664" w:rsidRDefault="00CC222A" w:rsidP="00CC222A">
      <w:pPr>
        <w:jc w:val="both"/>
        <w:rPr>
          <w:sz w:val="24"/>
          <w:szCs w:val="24"/>
        </w:rPr>
      </w:pPr>
    </w:p>
    <w:p w14:paraId="208DFA09" w14:textId="77777777" w:rsidR="00CC222A" w:rsidRDefault="00B86959" w:rsidP="00BE09F2">
      <w:pPr>
        <w:rPr>
          <w:sz w:val="24"/>
          <w:szCs w:val="24"/>
        </w:rPr>
      </w:pPr>
      <w:r w:rsidRPr="001D3664">
        <w:rPr>
          <w:sz w:val="24"/>
          <w:szCs w:val="24"/>
        </w:rPr>
        <w:t xml:space="preserve">BRASIL. Ministério da Saúde. </w:t>
      </w:r>
      <w:r w:rsidR="00CC222A" w:rsidRPr="001D3664">
        <w:rPr>
          <w:b/>
          <w:sz w:val="24"/>
          <w:szCs w:val="24"/>
        </w:rPr>
        <w:t>Portaria Interministerial nº 1, de 2 de janeiro de 2014.</w:t>
      </w:r>
      <w:r w:rsidR="00CC222A" w:rsidRPr="001D3664">
        <w:rPr>
          <w:sz w:val="24"/>
          <w:szCs w:val="24"/>
        </w:rPr>
        <w:t xml:space="preserve"> Institui a Política Nacional de Atenção Integral</w:t>
      </w:r>
      <w:r w:rsidR="006D43B1" w:rsidRPr="001D3664">
        <w:rPr>
          <w:sz w:val="24"/>
          <w:szCs w:val="24"/>
        </w:rPr>
        <w:t xml:space="preserve"> </w:t>
      </w:r>
      <w:r w:rsidR="00CC222A" w:rsidRPr="001D3664">
        <w:rPr>
          <w:sz w:val="24"/>
          <w:szCs w:val="24"/>
        </w:rPr>
        <w:t xml:space="preserve">à Saúde das Pessoas Privadas de Liberdade no Sistema Prisional (PNAISP) no âmbito do Sistema Único de Saúde (SUS). </w:t>
      </w:r>
      <w:r w:rsidR="00CC222A" w:rsidRPr="001D3664">
        <w:rPr>
          <w:sz w:val="24"/>
          <w:szCs w:val="24"/>
        </w:rPr>
        <w:lastRenderedPageBreak/>
        <w:t>Disponível em: &lt; http://bvsms.saude.gov.br/bvs/saudelegis/gm/2014/pri0001_02_01_2014.html&gt; Acesso em: 05 dez</w:t>
      </w:r>
      <w:r w:rsidR="00B31246" w:rsidRPr="001D3664">
        <w:rPr>
          <w:sz w:val="24"/>
          <w:szCs w:val="24"/>
        </w:rPr>
        <w:t>.</w:t>
      </w:r>
      <w:r w:rsidR="00CC222A" w:rsidRPr="001D3664">
        <w:rPr>
          <w:sz w:val="24"/>
          <w:szCs w:val="24"/>
        </w:rPr>
        <w:t xml:space="preserve"> 2018.</w:t>
      </w:r>
    </w:p>
    <w:p w14:paraId="01BDF0A8" w14:textId="77777777" w:rsidR="005E0696" w:rsidRDefault="005E0696" w:rsidP="005E0696">
      <w:pPr>
        <w:autoSpaceDE w:val="0"/>
        <w:autoSpaceDN w:val="0"/>
        <w:adjustRightInd w:val="0"/>
        <w:rPr>
          <w:rFonts w:asciiTheme="minorHAnsi" w:hAnsiTheme="minorHAnsi" w:cs="Arial"/>
          <w:caps/>
          <w:sz w:val="24"/>
          <w:szCs w:val="24"/>
        </w:rPr>
      </w:pPr>
    </w:p>
    <w:p w14:paraId="6EC61826" w14:textId="77777777" w:rsidR="005E0696" w:rsidRPr="00D81E71" w:rsidRDefault="005E0696" w:rsidP="005E0696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D81E71">
        <w:rPr>
          <w:rFonts w:asciiTheme="minorHAnsi" w:hAnsiTheme="minorHAnsi" w:cs="Arial"/>
          <w:caps/>
          <w:sz w:val="24"/>
          <w:szCs w:val="24"/>
        </w:rPr>
        <w:t xml:space="preserve">brasil, </w:t>
      </w:r>
      <w:r w:rsidRPr="00D81E71">
        <w:rPr>
          <w:rFonts w:asciiTheme="minorHAnsi" w:hAnsiTheme="minorHAnsi"/>
          <w:sz w:val="24"/>
          <w:szCs w:val="24"/>
        </w:rPr>
        <w:t xml:space="preserve">Ministério da Saúde. </w:t>
      </w:r>
      <w:r w:rsidRPr="00D81E71">
        <w:rPr>
          <w:rFonts w:asciiTheme="minorHAnsi" w:hAnsiTheme="minorHAnsi" w:cs="Arial"/>
          <w:b/>
          <w:color w:val="000000"/>
          <w:sz w:val="24"/>
          <w:szCs w:val="24"/>
        </w:rPr>
        <w:t xml:space="preserve">Portaria </w:t>
      </w:r>
      <w:r w:rsidRPr="00D81E71">
        <w:rPr>
          <w:rFonts w:asciiTheme="minorHAnsi" w:hAnsiTheme="minorHAnsi" w:cs="Arial"/>
          <w:b/>
          <w:caps/>
          <w:color w:val="000000"/>
          <w:sz w:val="24"/>
          <w:szCs w:val="24"/>
        </w:rPr>
        <w:t>Nº 2.436, DE 21 DE SETEMBRO DE 2017</w:t>
      </w:r>
      <w:r>
        <w:rPr>
          <w:rFonts w:asciiTheme="minorHAnsi" w:hAnsiTheme="minorHAnsi" w:cs="Arial"/>
          <w:b/>
          <w:caps/>
          <w:color w:val="000000"/>
          <w:sz w:val="24"/>
          <w:szCs w:val="24"/>
        </w:rPr>
        <w:t>.</w:t>
      </w:r>
      <w:r w:rsidRPr="00D81E71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D81E71">
        <w:rPr>
          <w:rFonts w:asciiTheme="minorHAnsi" w:hAnsiTheme="minorHAnsi" w:cs="Arial"/>
          <w:bCs/>
          <w:iCs/>
          <w:color w:val="000000"/>
          <w:sz w:val="24"/>
          <w:szCs w:val="24"/>
        </w:rPr>
        <w:t>Aprova a Política Nacional de Atenção Básica, estabelecendo a revisão de diretrizes para a organização da Atenção Básica, no âmbito do Sistema Único de Saúde (SUS)</w:t>
      </w:r>
      <w:r>
        <w:rPr>
          <w:rFonts w:asciiTheme="minorHAnsi" w:hAnsiTheme="minorHAnsi" w:cs="Arial"/>
          <w:bCs/>
          <w:iCs/>
          <w:color w:val="000000"/>
          <w:sz w:val="24"/>
          <w:szCs w:val="24"/>
        </w:rPr>
        <w:t xml:space="preserve">. Disponível em: </w:t>
      </w:r>
      <w:r w:rsidRPr="00D81E71">
        <w:rPr>
          <w:rFonts w:asciiTheme="minorHAnsi" w:hAnsiTheme="minorHAnsi"/>
          <w:sz w:val="24"/>
          <w:szCs w:val="24"/>
        </w:rPr>
        <w:t>http://bvsms.saude.gov.br/bvs/saudelegis/gm/2017/prt2436_22_09_2017.html</w:t>
      </w:r>
      <w:r>
        <w:rPr>
          <w:rFonts w:asciiTheme="minorHAnsi" w:hAnsiTheme="minorHAnsi"/>
          <w:sz w:val="24"/>
          <w:szCs w:val="24"/>
        </w:rPr>
        <w:t>&gt;. Acesso em 20 dez. 2019</w:t>
      </w:r>
    </w:p>
    <w:p w14:paraId="40994FB6" w14:textId="77777777" w:rsidR="00E45DCB" w:rsidRPr="00E45DCB" w:rsidRDefault="00E45DCB" w:rsidP="00E45DCB">
      <w:pPr>
        <w:pStyle w:val="Ttulo1"/>
        <w:rPr>
          <w:rFonts w:asciiTheme="minorHAnsi" w:hAnsiTheme="minorHAnsi"/>
          <w:b w:val="0"/>
          <w:sz w:val="24"/>
          <w:szCs w:val="24"/>
        </w:rPr>
      </w:pPr>
      <w:r w:rsidRPr="00E45DCB">
        <w:rPr>
          <w:rFonts w:asciiTheme="minorHAnsi" w:hAnsiTheme="minorHAnsi" w:cs="Arial"/>
          <w:b w:val="0"/>
          <w:caps/>
          <w:sz w:val="24"/>
          <w:szCs w:val="24"/>
        </w:rPr>
        <w:t xml:space="preserve">brasil, </w:t>
      </w:r>
      <w:r w:rsidRPr="00E45DCB">
        <w:rPr>
          <w:rFonts w:asciiTheme="minorHAnsi" w:hAnsiTheme="minorHAnsi"/>
          <w:b w:val="0"/>
          <w:bCs w:val="0"/>
          <w:sz w:val="24"/>
          <w:szCs w:val="24"/>
        </w:rPr>
        <w:t>Ministério da Saúde.</w:t>
      </w:r>
      <w:r w:rsidRPr="00E45DCB">
        <w:rPr>
          <w:rFonts w:asciiTheme="minorHAnsi" w:hAnsiTheme="minorHAnsi" w:cs="Arial"/>
          <w:b w:val="0"/>
          <w:caps/>
          <w:sz w:val="24"/>
          <w:szCs w:val="24"/>
        </w:rPr>
        <w:t xml:space="preserve"> </w:t>
      </w:r>
      <w:r w:rsidRPr="00E45DCB">
        <w:rPr>
          <w:rFonts w:asciiTheme="minorHAnsi" w:hAnsiTheme="minorHAnsi" w:cs="Arial"/>
          <w:sz w:val="24"/>
          <w:szCs w:val="24"/>
        </w:rPr>
        <w:t xml:space="preserve">Portaria Nº 2.488, de 21 de Outubro de </w:t>
      </w:r>
      <w:r w:rsidRPr="00E45DCB">
        <w:rPr>
          <w:rFonts w:asciiTheme="minorHAnsi" w:hAnsiTheme="minorHAnsi" w:cs="Arial"/>
          <w:caps/>
          <w:sz w:val="24"/>
          <w:szCs w:val="24"/>
        </w:rPr>
        <w:t>2011</w:t>
      </w:r>
      <w:r w:rsidRPr="00E45DCB">
        <w:rPr>
          <w:rFonts w:asciiTheme="minorHAnsi" w:hAnsiTheme="minorHAnsi" w:cs="Arial"/>
          <w:b w:val="0"/>
          <w:caps/>
          <w:sz w:val="24"/>
          <w:szCs w:val="24"/>
        </w:rPr>
        <w:t>. A</w:t>
      </w:r>
      <w:r w:rsidRPr="00E45DCB">
        <w:rPr>
          <w:rFonts w:asciiTheme="minorHAnsi" w:hAnsiTheme="minorHAnsi" w:cs="Arial"/>
          <w:b w:val="0"/>
          <w:bCs w:val="0"/>
          <w:iCs/>
          <w:sz w:val="24"/>
          <w:szCs w:val="24"/>
        </w:rPr>
        <w:t>prova a Política Nacional de Atenção Básica, estabelecendo a revisão de diretrizes e normas para a organização da Atenção Básica, para a Estratégia Saúde da Família (ESF) e o Programa de Agentes Comunitários de Saúde (PACS). Disponível em: &lt;</w:t>
      </w:r>
      <w:r w:rsidRPr="00E45DCB">
        <w:rPr>
          <w:rFonts w:asciiTheme="minorHAnsi" w:hAnsiTheme="minorHAnsi"/>
          <w:b w:val="0"/>
          <w:sz w:val="24"/>
          <w:szCs w:val="24"/>
        </w:rPr>
        <w:t>http://bvsms.saude.gov.br/bvs/saudelegis/gm/2006/prt0648_28_03_2006.html&gt;. A</w:t>
      </w:r>
      <w:r>
        <w:rPr>
          <w:rFonts w:asciiTheme="minorHAnsi" w:hAnsiTheme="minorHAnsi"/>
          <w:b w:val="0"/>
          <w:sz w:val="24"/>
          <w:szCs w:val="24"/>
        </w:rPr>
        <w:t>ceso em: 20</w:t>
      </w:r>
      <w:r w:rsidRPr="00E45DCB">
        <w:rPr>
          <w:rFonts w:asciiTheme="minorHAnsi" w:hAnsiTheme="minorHAnsi"/>
          <w:b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sz w:val="24"/>
          <w:szCs w:val="24"/>
        </w:rPr>
        <w:t>dez</w:t>
      </w:r>
      <w:r w:rsidRPr="00E45DCB">
        <w:rPr>
          <w:rFonts w:asciiTheme="minorHAnsi" w:hAnsiTheme="minorHAnsi"/>
          <w:b w:val="0"/>
          <w:sz w:val="24"/>
          <w:szCs w:val="24"/>
        </w:rPr>
        <w:t>. 201</w:t>
      </w:r>
      <w:r>
        <w:rPr>
          <w:rFonts w:asciiTheme="minorHAnsi" w:hAnsiTheme="minorHAnsi"/>
          <w:b w:val="0"/>
          <w:sz w:val="24"/>
          <w:szCs w:val="24"/>
        </w:rPr>
        <w:t>8.</w:t>
      </w:r>
    </w:p>
    <w:p w14:paraId="5493C4DE" w14:textId="77777777" w:rsidR="00E3793F" w:rsidRPr="001D3664" w:rsidRDefault="00E3793F" w:rsidP="00E3793F">
      <w:pPr>
        <w:rPr>
          <w:sz w:val="24"/>
          <w:szCs w:val="24"/>
        </w:rPr>
      </w:pPr>
      <w:r w:rsidRPr="001D3664">
        <w:rPr>
          <w:sz w:val="24"/>
          <w:szCs w:val="24"/>
        </w:rPr>
        <w:t>CONSELHO FEDERAL DE ENERMAGEM.</w:t>
      </w:r>
      <w:r w:rsidRPr="001D3664">
        <w:rPr>
          <w:b/>
          <w:sz w:val="24"/>
          <w:szCs w:val="24"/>
        </w:rPr>
        <w:t xml:space="preserve"> Lei Nº</w:t>
      </w:r>
      <w:r w:rsidR="00D92A7F" w:rsidRPr="001D3664">
        <w:rPr>
          <w:b/>
          <w:sz w:val="24"/>
          <w:szCs w:val="24"/>
        </w:rPr>
        <w:t xml:space="preserve"> </w:t>
      </w:r>
      <w:r w:rsidRPr="001D3664">
        <w:rPr>
          <w:b/>
          <w:sz w:val="24"/>
          <w:szCs w:val="24"/>
        </w:rPr>
        <w:t>7</w:t>
      </w:r>
      <w:r w:rsidR="00D92A7F" w:rsidRPr="001D3664">
        <w:rPr>
          <w:b/>
          <w:sz w:val="24"/>
          <w:szCs w:val="24"/>
        </w:rPr>
        <w:t>.</w:t>
      </w:r>
      <w:r w:rsidRPr="001D3664">
        <w:rPr>
          <w:b/>
          <w:sz w:val="24"/>
          <w:szCs w:val="24"/>
        </w:rPr>
        <w:t xml:space="preserve">498 de 25 de junho </w:t>
      </w:r>
      <w:r w:rsidR="00D92A7F" w:rsidRPr="001D3664">
        <w:rPr>
          <w:b/>
          <w:sz w:val="24"/>
          <w:szCs w:val="24"/>
        </w:rPr>
        <w:t xml:space="preserve">de </w:t>
      </w:r>
      <w:r w:rsidRPr="001D3664">
        <w:rPr>
          <w:b/>
          <w:sz w:val="24"/>
          <w:szCs w:val="24"/>
        </w:rPr>
        <w:t>1986</w:t>
      </w:r>
      <w:r w:rsidRPr="001D3664">
        <w:rPr>
          <w:sz w:val="24"/>
          <w:szCs w:val="24"/>
        </w:rPr>
        <w:t xml:space="preserve">. </w:t>
      </w:r>
      <w:r w:rsidR="00D92A7F" w:rsidRPr="001D3664">
        <w:rPr>
          <w:sz w:val="24"/>
          <w:szCs w:val="24"/>
        </w:rPr>
        <w:t>Dispõe sobre a regulamentação do exercício de Enfermagem e dá outras providências</w:t>
      </w:r>
      <w:r w:rsidRPr="001D3664">
        <w:rPr>
          <w:sz w:val="24"/>
          <w:szCs w:val="24"/>
        </w:rPr>
        <w:t>. Disponível em: &lt;</w:t>
      </w:r>
      <w:r w:rsidR="00635327" w:rsidRPr="001D3664">
        <w:rPr>
          <w:sz w:val="24"/>
          <w:szCs w:val="24"/>
        </w:rPr>
        <w:t xml:space="preserve"> http://www.cofen.gov.br/lei-n-749886-de-25-de-junho-de-1986_4161.html</w:t>
      </w:r>
      <w:r w:rsidRPr="001D3664">
        <w:rPr>
          <w:sz w:val="24"/>
          <w:szCs w:val="24"/>
        </w:rPr>
        <w:t>&gt;</w:t>
      </w:r>
      <w:r w:rsidR="00635327" w:rsidRPr="001D3664">
        <w:rPr>
          <w:sz w:val="24"/>
          <w:szCs w:val="24"/>
        </w:rPr>
        <w:t xml:space="preserve">. </w:t>
      </w:r>
      <w:r w:rsidRPr="001D3664">
        <w:rPr>
          <w:sz w:val="24"/>
          <w:szCs w:val="24"/>
        </w:rPr>
        <w:t>Acesso em: 0</w:t>
      </w:r>
      <w:r w:rsidR="00635327" w:rsidRPr="001D3664">
        <w:rPr>
          <w:sz w:val="24"/>
          <w:szCs w:val="24"/>
        </w:rPr>
        <w:t>6</w:t>
      </w:r>
      <w:r w:rsidRPr="001D3664">
        <w:rPr>
          <w:sz w:val="24"/>
          <w:szCs w:val="24"/>
        </w:rPr>
        <w:t xml:space="preserve"> dez</w:t>
      </w:r>
      <w:r w:rsidR="00B31246" w:rsidRPr="001D3664">
        <w:rPr>
          <w:sz w:val="24"/>
          <w:szCs w:val="24"/>
        </w:rPr>
        <w:t>.</w:t>
      </w:r>
      <w:r w:rsidRPr="001D3664">
        <w:rPr>
          <w:sz w:val="24"/>
          <w:szCs w:val="24"/>
        </w:rPr>
        <w:t xml:space="preserve"> 2018.</w:t>
      </w:r>
    </w:p>
    <w:p w14:paraId="43F46AFD" w14:textId="77777777" w:rsidR="00E3793F" w:rsidRPr="001D3664" w:rsidRDefault="00E3793F" w:rsidP="00DE7FA5">
      <w:pPr>
        <w:rPr>
          <w:sz w:val="24"/>
          <w:szCs w:val="24"/>
        </w:rPr>
      </w:pPr>
    </w:p>
    <w:p w14:paraId="12B94CCC" w14:textId="77777777" w:rsidR="00DE7FA5" w:rsidRPr="001D3664" w:rsidRDefault="00DE7FA5" w:rsidP="00DE7FA5">
      <w:pPr>
        <w:rPr>
          <w:sz w:val="24"/>
          <w:szCs w:val="24"/>
        </w:rPr>
      </w:pPr>
      <w:r w:rsidRPr="001D3664">
        <w:rPr>
          <w:sz w:val="24"/>
          <w:szCs w:val="24"/>
        </w:rPr>
        <w:t>CONSELHO FEDERAL DE ENERMAGEM.</w:t>
      </w:r>
      <w:r w:rsidRPr="001D3664">
        <w:rPr>
          <w:b/>
          <w:sz w:val="24"/>
          <w:szCs w:val="24"/>
        </w:rPr>
        <w:t xml:space="preserve"> Resolução COFEN Nº 0509/2016</w:t>
      </w:r>
      <w:r w:rsidRPr="001D3664">
        <w:rPr>
          <w:sz w:val="24"/>
          <w:szCs w:val="24"/>
        </w:rPr>
        <w:t>. Atualiza a norma técnica para Anotação de Responsabilidade Técnica pelo Serviço de Enfermagem e define as atribuições do enfermeiro Responsável Técnico. Disponível em: &lt;http://www.cofen.gov.br/resolucao-cofen-no-05092016-2_39205.html&gt; Acesso em: 05 dez</w:t>
      </w:r>
      <w:r w:rsidR="00B31246" w:rsidRPr="001D3664">
        <w:rPr>
          <w:sz w:val="24"/>
          <w:szCs w:val="24"/>
        </w:rPr>
        <w:t>.</w:t>
      </w:r>
      <w:r w:rsidRPr="001D3664">
        <w:rPr>
          <w:sz w:val="24"/>
          <w:szCs w:val="24"/>
        </w:rPr>
        <w:t xml:space="preserve"> 2018.</w:t>
      </w:r>
    </w:p>
    <w:p w14:paraId="69C3DC43" w14:textId="77777777" w:rsidR="00DE7FA5" w:rsidRPr="001D3664" w:rsidRDefault="00DE7FA5" w:rsidP="00DE7FA5">
      <w:pPr>
        <w:rPr>
          <w:sz w:val="24"/>
          <w:szCs w:val="24"/>
        </w:rPr>
      </w:pPr>
    </w:p>
    <w:p w14:paraId="19E5F259" w14:textId="77777777" w:rsidR="00DE7FA5" w:rsidRPr="001D3664" w:rsidRDefault="00DE7FA5" w:rsidP="00DE7FA5">
      <w:pPr>
        <w:rPr>
          <w:sz w:val="24"/>
          <w:szCs w:val="24"/>
        </w:rPr>
      </w:pPr>
      <w:r w:rsidRPr="001D3664">
        <w:rPr>
          <w:sz w:val="24"/>
          <w:szCs w:val="24"/>
        </w:rPr>
        <w:t xml:space="preserve">CONSELHO FEDERAL DE ENERMAGEM. </w:t>
      </w:r>
      <w:r w:rsidRPr="001D3664">
        <w:rPr>
          <w:b/>
          <w:sz w:val="24"/>
          <w:szCs w:val="24"/>
        </w:rPr>
        <w:t>Resolução COFEN Nº 0518/2016.</w:t>
      </w:r>
      <w:r w:rsidRPr="001D3664">
        <w:rPr>
          <w:sz w:val="24"/>
          <w:szCs w:val="24"/>
        </w:rPr>
        <w:t xml:space="preserve"> Altera o Item XII - "SITUAÇÕES PREVISÍVEIS E CONDUTAS A SEREM ADOTADAS" do Manual de Fiscalização do Cofen/Conselhos Regionais de Enfermagem, que passa a chamar-se "Quadro de Irregularidades e Ilegalidades", anexo da Resolução Cofen nº 374/2011. Disponível em: &lt;http://www.cofen.gov.br/resolucao-cofen-no-05182016_42566.html&gt; Acesso em: 05 dez</w:t>
      </w:r>
      <w:r w:rsidR="00B31246" w:rsidRPr="001D3664">
        <w:rPr>
          <w:sz w:val="24"/>
          <w:szCs w:val="24"/>
        </w:rPr>
        <w:t>.</w:t>
      </w:r>
      <w:r w:rsidRPr="001D3664">
        <w:rPr>
          <w:sz w:val="24"/>
          <w:szCs w:val="24"/>
        </w:rPr>
        <w:t xml:space="preserve"> 2018.</w:t>
      </w:r>
    </w:p>
    <w:p w14:paraId="258F0B6A" w14:textId="77777777" w:rsidR="008F730B" w:rsidRPr="001D3664" w:rsidRDefault="008F730B" w:rsidP="008F730B">
      <w:pPr>
        <w:pStyle w:val="Ttulo3"/>
        <w:spacing w:before="225"/>
        <w:rPr>
          <w:rFonts w:asciiTheme="minorHAnsi" w:hAnsiTheme="minorHAnsi"/>
          <w:b w:val="0"/>
          <w:color w:val="auto"/>
          <w:sz w:val="24"/>
          <w:szCs w:val="24"/>
        </w:rPr>
      </w:pPr>
      <w:r w:rsidRPr="001D3664">
        <w:rPr>
          <w:rFonts w:asciiTheme="minorHAnsi" w:hAnsiTheme="minorHAnsi"/>
          <w:b w:val="0"/>
          <w:color w:val="auto"/>
          <w:sz w:val="24"/>
          <w:szCs w:val="24"/>
        </w:rPr>
        <w:t xml:space="preserve">MINAS GERAIS. </w:t>
      </w:r>
      <w:r w:rsidRPr="001D3664">
        <w:rPr>
          <w:rFonts w:asciiTheme="minorHAnsi" w:hAnsiTheme="minorHAnsi" w:cs="Arial"/>
          <w:color w:val="auto"/>
          <w:sz w:val="24"/>
          <w:szCs w:val="24"/>
        </w:rPr>
        <w:t xml:space="preserve">Lei </w:t>
      </w:r>
      <w:r w:rsidRPr="001D3664">
        <w:rPr>
          <w:rFonts w:asciiTheme="minorHAnsi" w:hAnsiTheme="minorHAnsi" w:cs="Arial"/>
          <w:caps/>
          <w:color w:val="auto"/>
          <w:sz w:val="24"/>
          <w:szCs w:val="24"/>
        </w:rPr>
        <w:t>22.</w:t>
      </w:r>
      <w:r w:rsidRPr="001D3664">
        <w:rPr>
          <w:rFonts w:asciiTheme="minorHAnsi" w:hAnsiTheme="minorHAnsi" w:cs="Arial"/>
          <w:color w:val="auto"/>
          <w:sz w:val="24"/>
          <w:szCs w:val="24"/>
        </w:rPr>
        <w:t xml:space="preserve">257 de </w:t>
      </w:r>
      <w:r w:rsidRPr="001D3664">
        <w:rPr>
          <w:rFonts w:asciiTheme="minorHAnsi" w:hAnsiTheme="minorHAnsi" w:cs="Arial"/>
          <w:caps/>
          <w:color w:val="auto"/>
          <w:sz w:val="24"/>
          <w:szCs w:val="24"/>
        </w:rPr>
        <w:t xml:space="preserve">27 </w:t>
      </w:r>
      <w:r w:rsidRPr="001D3664">
        <w:rPr>
          <w:rFonts w:asciiTheme="minorHAnsi" w:hAnsiTheme="minorHAnsi" w:cs="Arial"/>
          <w:color w:val="auto"/>
          <w:sz w:val="24"/>
          <w:szCs w:val="24"/>
        </w:rPr>
        <w:t xml:space="preserve">de julho de </w:t>
      </w:r>
      <w:r w:rsidRPr="001D3664">
        <w:rPr>
          <w:rFonts w:asciiTheme="minorHAnsi" w:hAnsiTheme="minorHAnsi" w:cs="Arial"/>
          <w:caps/>
          <w:color w:val="auto"/>
          <w:sz w:val="24"/>
          <w:szCs w:val="24"/>
        </w:rPr>
        <w:t>2016</w:t>
      </w:r>
      <w:r w:rsidRPr="001D3664">
        <w:rPr>
          <w:rFonts w:asciiTheme="minorHAnsi" w:hAnsiTheme="minorHAnsi" w:cs="Arial"/>
          <w:b w:val="0"/>
          <w:caps/>
          <w:color w:val="auto"/>
          <w:sz w:val="24"/>
          <w:szCs w:val="24"/>
        </w:rPr>
        <w:t xml:space="preserve">. </w:t>
      </w:r>
      <w:r w:rsidRPr="001D3664">
        <w:rPr>
          <w:rFonts w:asciiTheme="minorHAnsi" w:hAnsiTheme="minorHAnsi"/>
          <w:b w:val="0"/>
          <w:color w:val="auto"/>
          <w:sz w:val="24"/>
          <w:szCs w:val="24"/>
          <w:shd w:val="clear" w:color="auto" w:fill="FFFFFF"/>
        </w:rPr>
        <w:t>Estabelece a estrutura orgânica da administração pública do Poder Executivo do Estado e dá outras providências. Disponível em: &lt;</w:t>
      </w:r>
      <w:r w:rsidRPr="001D3664">
        <w:rPr>
          <w:rFonts w:asciiTheme="minorHAnsi" w:hAnsiTheme="minorHAnsi"/>
          <w:b w:val="0"/>
          <w:color w:val="auto"/>
          <w:sz w:val="24"/>
          <w:szCs w:val="24"/>
        </w:rPr>
        <w:t xml:space="preserve"> https://www.almg.gov.br/consulte/legislacao/completa/completa-nova-min.html?tipo=LEI&amp;num=22257&amp;comp=&amp;ano=2016&amp;texto=original&gt;. Acesso em </w:t>
      </w:r>
      <w:r w:rsidR="00E45DCB">
        <w:rPr>
          <w:rFonts w:asciiTheme="minorHAnsi" w:hAnsiTheme="minorHAnsi"/>
          <w:b w:val="0"/>
          <w:color w:val="auto"/>
          <w:sz w:val="24"/>
          <w:szCs w:val="24"/>
        </w:rPr>
        <w:t>20</w:t>
      </w:r>
      <w:r w:rsidRPr="001D3664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E45DCB">
        <w:rPr>
          <w:rFonts w:asciiTheme="minorHAnsi" w:hAnsiTheme="minorHAnsi"/>
          <w:b w:val="0"/>
          <w:color w:val="auto"/>
          <w:sz w:val="24"/>
          <w:szCs w:val="24"/>
        </w:rPr>
        <w:t>dez</w:t>
      </w:r>
      <w:r w:rsidRPr="001D3664">
        <w:rPr>
          <w:rFonts w:asciiTheme="minorHAnsi" w:hAnsiTheme="minorHAnsi"/>
          <w:b w:val="0"/>
          <w:color w:val="auto"/>
          <w:sz w:val="24"/>
          <w:szCs w:val="24"/>
        </w:rPr>
        <w:t>. 201</w:t>
      </w:r>
      <w:r w:rsidR="00E45DCB">
        <w:rPr>
          <w:rFonts w:asciiTheme="minorHAnsi" w:hAnsiTheme="minorHAnsi"/>
          <w:b w:val="0"/>
          <w:color w:val="auto"/>
          <w:sz w:val="24"/>
          <w:szCs w:val="24"/>
        </w:rPr>
        <w:t>8</w:t>
      </w:r>
      <w:r w:rsidRPr="001D3664">
        <w:rPr>
          <w:rFonts w:asciiTheme="minorHAnsi" w:hAnsiTheme="minorHAnsi"/>
          <w:b w:val="0"/>
          <w:color w:val="auto"/>
          <w:sz w:val="24"/>
          <w:szCs w:val="24"/>
        </w:rPr>
        <w:t>.</w:t>
      </w:r>
    </w:p>
    <w:p w14:paraId="7BB59521" w14:textId="77777777" w:rsidR="008F730B" w:rsidRPr="001D3664" w:rsidRDefault="008F730B" w:rsidP="00B86959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14:paraId="002718F7" w14:textId="77777777" w:rsidR="00CC222A" w:rsidRPr="001D3664" w:rsidRDefault="00B86959" w:rsidP="00B86959">
      <w:pPr>
        <w:autoSpaceDE w:val="0"/>
        <w:autoSpaceDN w:val="0"/>
        <w:adjustRightInd w:val="0"/>
        <w:rPr>
          <w:sz w:val="24"/>
          <w:szCs w:val="24"/>
        </w:rPr>
      </w:pPr>
      <w:r w:rsidRPr="001D3664">
        <w:rPr>
          <w:rFonts w:asciiTheme="minorHAnsi" w:hAnsiTheme="minorHAnsi"/>
          <w:sz w:val="24"/>
          <w:szCs w:val="24"/>
        </w:rPr>
        <w:t xml:space="preserve">MINAS GERAIS. </w:t>
      </w:r>
      <w:r w:rsidRPr="001D3664">
        <w:rPr>
          <w:rFonts w:asciiTheme="minorHAnsi" w:hAnsiTheme="minorHAnsi" w:cs="TimesNewRomanPS-BoldMT"/>
          <w:bCs/>
          <w:sz w:val="24"/>
          <w:szCs w:val="24"/>
        </w:rPr>
        <w:t>Secretaria de Estado de Defesa Social</w:t>
      </w:r>
      <w:r w:rsidRPr="001D3664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. </w:t>
      </w:r>
      <w:r w:rsidR="00CC222A" w:rsidRPr="001D3664">
        <w:rPr>
          <w:b/>
          <w:sz w:val="24"/>
          <w:szCs w:val="24"/>
        </w:rPr>
        <w:t>Portaria SUAPI 039/2014</w:t>
      </w:r>
      <w:r w:rsidR="00CC222A" w:rsidRPr="001D3664">
        <w:rPr>
          <w:sz w:val="24"/>
          <w:szCs w:val="24"/>
        </w:rPr>
        <w:t>. Disponível em: &lt;http://jornal.iof.mg.gov.br/xmlui/bitstream/handle/123456789/136003/caderno1_2014-12-23%2029.pdf?sequence=1&gt; Acesso em: 05 dez</w:t>
      </w:r>
      <w:r w:rsidR="00A5436F" w:rsidRPr="001D3664">
        <w:rPr>
          <w:sz w:val="24"/>
          <w:szCs w:val="24"/>
        </w:rPr>
        <w:t>.</w:t>
      </w:r>
      <w:r w:rsidR="00CC222A" w:rsidRPr="001D3664">
        <w:rPr>
          <w:sz w:val="24"/>
          <w:szCs w:val="24"/>
        </w:rPr>
        <w:t xml:space="preserve"> 2018.</w:t>
      </w:r>
    </w:p>
    <w:p w14:paraId="76F56683" w14:textId="77777777" w:rsidR="00CC222A" w:rsidRPr="001D3664" w:rsidRDefault="00CC222A" w:rsidP="00B86959">
      <w:pPr>
        <w:rPr>
          <w:sz w:val="24"/>
          <w:szCs w:val="24"/>
        </w:rPr>
      </w:pPr>
    </w:p>
    <w:p w14:paraId="3F6AA4EE" w14:textId="77777777" w:rsidR="00CC222A" w:rsidRPr="001D3664" w:rsidRDefault="00B86959" w:rsidP="00B86959">
      <w:pPr>
        <w:rPr>
          <w:sz w:val="24"/>
          <w:szCs w:val="24"/>
        </w:rPr>
      </w:pPr>
      <w:r w:rsidRPr="001D3664">
        <w:rPr>
          <w:rFonts w:asciiTheme="minorHAnsi" w:hAnsiTheme="minorHAnsi"/>
          <w:sz w:val="24"/>
          <w:szCs w:val="24"/>
        </w:rPr>
        <w:t xml:space="preserve">MINAS GERAIS. </w:t>
      </w:r>
      <w:r w:rsidRPr="001D3664">
        <w:rPr>
          <w:rFonts w:asciiTheme="minorHAnsi" w:hAnsiTheme="minorHAnsi" w:cs="TimesNewRomanPS-BoldMT"/>
          <w:bCs/>
          <w:sz w:val="24"/>
          <w:szCs w:val="24"/>
        </w:rPr>
        <w:t>Secretaria de Estado de Defesa Social</w:t>
      </w:r>
      <w:r w:rsidRPr="001D3664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. </w:t>
      </w:r>
      <w:r w:rsidR="00CC222A" w:rsidRPr="001D3664">
        <w:rPr>
          <w:b/>
          <w:sz w:val="24"/>
          <w:szCs w:val="24"/>
        </w:rPr>
        <w:t>Regulamento e Normas de Procedimentos do Sistema Prisional de Minas Gerais</w:t>
      </w:r>
      <w:r w:rsidR="00CC222A" w:rsidRPr="001D3664">
        <w:rPr>
          <w:sz w:val="24"/>
          <w:szCs w:val="24"/>
        </w:rPr>
        <w:t xml:space="preserve"> – Secretaria de Estado de Defesa Social – Subsecretaria de Administração Prisional, 2016.</w:t>
      </w:r>
    </w:p>
    <w:p w14:paraId="7946118E" w14:textId="77777777" w:rsidR="00CC222A" w:rsidRPr="001D3664" w:rsidRDefault="00CC222A" w:rsidP="00B86959">
      <w:pPr>
        <w:rPr>
          <w:sz w:val="24"/>
          <w:szCs w:val="24"/>
        </w:rPr>
      </w:pPr>
    </w:p>
    <w:p w14:paraId="101C5F49" w14:textId="77777777" w:rsidR="00CC222A" w:rsidRPr="001D3664" w:rsidRDefault="00DE7FA5" w:rsidP="00B86959">
      <w:pPr>
        <w:rPr>
          <w:sz w:val="24"/>
          <w:szCs w:val="24"/>
        </w:rPr>
      </w:pPr>
      <w:r w:rsidRPr="001D3664">
        <w:rPr>
          <w:rFonts w:asciiTheme="minorHAnsi" w:hAnsiTheme="minorHAnsi"/>
          <w:sz w:val="24"/>
          <w:szCs w:val="24"/>
        </w:rPr>
        <w:t xml:space="preserve">MINAS GERAIS. </w:t>
      </w:r>
      <w:r w:rsidRPr="001D3664">
        <w:rPr>
          <w:rFonts w:asciiTheme="minorHAnsi" w:hAnsiTheme="minorHAnsi" w:cs="TimesNewRomanPS-BoldMT"/>
          <w:bCs/>
          <w:sz w:val="24"/>
          <w:szCs w:val="24"/>
        </w:rPr>
        <w:t>Secretaria de Estado de Planejamento e Gestão.</w:t>
      </w:r>
      <w:r w:rsidRPr="001D3664">
        <w:rPr>
          <w:b/>
          <w:sz w:val="24"/>
          <w:szCs w:val="24"/>
        </w:rPr>
        <w:t xml:space="preserve"> </w:t>
      </w:r>
      <w:r w:rsidR="00CC222A" w:rsidRPr="001D3664">
        <w:rPr>
          <w:b/>
          <w:sz w:val="24"/>
          <w:szCs w:val="24"/>
        </w:rPr>
        <w:t>Resolução Conjunta SEPLAG/SEDS nº 92, de 12 de dezembro de 2014</w:t>
      </w:r>
      <w:r w:rsidR="00CC222A" w:rsidRPr="001D3664">
        <w:rPr>
          <w:sz w:val="24"/>
          <w:szCs w:val="24"/>
        </w:rPr>
        <w:t>. Disponível em: &lt; https://www.jusbrasil.com.br/diarios/82296703/doemg-executivo-13-12-2014-pg-8&gt; Acesso em: 05 dez</w:t>
      </w:r>
      <w:r w:rsidR="00A5436F" w:rsidRPr="001D3664">
        <w:rPr>
          <w:sz w:val="24"/>
          <w:szCs w:val="24"/>
        </w:rPr>
        <w:t>.</w:t>
      </w:r>
      <w:r w:rsidR="00CC222A" w:rsidRPr="001D3664">
        <w:rPr>
          <w:sz w:val="24"/>
          <w:szCs w:val="24"/>
        </w:rPr>
        <w:t xml:space="preserve"> 2018.</w:t>
      </w:r>
    </w:p>
    <w:p w14:paraId="2B80402C" w14:textId="77777777" w:rsidR="00CC222A" w:rsidRPr="001D3664" w:rsidRDefault="00CC222A" w:rsidP="00B86959">
      <w:pPr>
        <w:rPr>
          <w:sz w:val="24"/>
          <w:szCs w:val="24"/>
        </w:rPr>
      </w:pPr>
    </w:p>
    <w:p w14:paraId="722AAADA" w14:textId="77777777" w:rsidR="00D81E71" w:rsidRDefault="00B86959" w:rsidP="00D81E71">
      <w:pPr>
        <w:autoSpaceDE w:val="0"/>
        <w:autoSpaceDN w:val="0"/>
        <w:adjustRightInd w:val="0"/>
        <w:rPr>
          <w:sz w:val="24"/>
          <w:szCs w:val="24"/>
        </w:rPr>
      </w:pPr>
      <w:r w:rsidRPr="001D3664">
        <w:rPr>
          <w:rFonts w:asciiTheme="minorHAnsi" w:hAnsiTheme="minorHAnsi"/>
          <w:sz w:val="24"/>
          <w:szCs w:val="24"/>
        </w:rPr>
        <w:t xml:space="preserve">MINAS GERAIS. </w:t>
      </w:r>
      <w:r w:rsidRPr="001D3664">
        <w:rPr>
          <w:rFonts w:asciiTheme="minorHAnsi" w:hAnsiTheme="minorHAnsi" w:cs="TimesNewRomanPS-BoldMT"/>
          <w:bCs/>
          <w:sz w:val="24"/>
          <w:szCs w:val="24"/>
        </w:rPr>
        <w:t>Secretaria de Estado de Planejamento e Gestão.</w:t>
      </w:r>
      <w:r w:rsidRPr="001D3664">
        <w:rPr>
          <w:b/>
          <w:sz w:val="24"/>
          <w:szCs w:val="24"/>
        </w:rPr>
        <w:t xml:space="preserve"> </w:t>
      </w:r>
      <w:r w:rsidR="00CC222A" w:rsidRPr="001D3664">
        <w:rPr>
          <w:b/>
          <w:sz w:val="24"/>
          <w:szCs w:val="24"/>
        </w:rPr>
        <w:t>Resolução SEPLAG Nº 10, de 1º de março de 2004</w:t>
      </w:r>
      <w:r w:rsidR="00CC222A" w:rsidRPr="001D3664">
        <w:rPr>
          <w:sz w:val="24"/>
          <w:szCs w:val="24"/>
        </w:rPr>
        <w:t xml:space="preserve">. Estabelece normas complementares relativas ao registro, controle e apuração da </w:t>
      </w:r>
      <w:r w:rsidR="005F03B8" w:rsidRPr="001D3664">
        <w:rPr>
          <w:sz w:val="24"/>
          <w:szCs w:val="24"/>
        </w:rPr>
        <w:t>frequência</w:t>
      </w:r>
      <w:r w:rsidR="00CC222A" w:rsidRPr="001D3664">
        <w:rPr>
          <w:sz w:val="24"/>
          <w:szCs w:val="24"/>
        </w:rPr>
        <w:t xml:space="preserve"> dos servidores públicos da Administração Direta, Autárquica e Fundacional do Poder Executivo</w:t>
      </w:r>
      <w:r w:rsidR="005F03B8" w:rsidRPr="001D3664">
        <w:rPr>
          <w:sz w:val="24"/>
          <w:szCs w:val="24"/>
        </w:rPr>
        <w:t>.</w:t>
      </w:r>
      <w:r w:rsidRPr="001D3664">
        <w:rPr>
          <w:sz w:val="24"/>
          <w:szCs w:val="24"/>
        </w:rPr>
        <w:t xml:space="preserve"> Disponível em: &lt; http://www.ipsm.mg.gov.br/arquivos/legislacoes/legislacao/resolucoes/resolucao_10.pdf&gt;. Acesso em: 05 dez</w:t>
      </w:r>
      <w:r w:rsidR="00A5436F" w:rsidRPr="001D3664">
        <w:rPr>
          <w:sz w:val="24"/>
          <w:szCs w:val="24"/>
        </w:rPr>
        <w:t>.</w:t>
      </w:r>
      <w:r w:rsidRPr="001D3664">
        <w:rPr>
          <w:sz w:val="24"/>
          <w:szCs w:val="24"/>
        </w:rPr>
        <w:t xml:space="preserve"> 2018.</w:t>
      </w:r>
    </w:p>
    <w:p w14:paraId="69E96959" w14:textId="77777777" w:rsidR="00D81E71" w:rsidRDefault="00D81E71" w:rsidP="00D81E71">
      <w:pPr>
        <w:autoSpaceDE w:val="0"/>
        <w:autoSpaceDN w:val="0"/>
        <w:adjustRightInd w:val="0"/>
        <w:rPr>
          <w:sz w:val="24"/>
          <w:szCs w:val="24"/>
        </w:rPr>
      </w:pPr>
    </w:p>
    <w:sectPr w:rsidR="00D81E71" w:rsidSect="00DE281E">
      <w:footerReference w:type="default" r:id="rId9"/>
      <w:pgSz w:w="11906" w:h="16838"/>
      <w:pgMar w:top="1818" w:right="1701" w:bottom="1417" w:left="1701" w:header="142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590B1" w14:textId="77777777" w:rsidR="00EB6FBA" w:rsidRDefault="00EB6FBA" w:rsidP="00CC222A">
      <w:r>
        <w:separator/>
      </w:r>
    </w:p>
  </w:endnote>
  <w:endnote w:type="continuationSeparator" w:id="0">
    <w:p w14:paraId="6F1B0069" w14:textId="77777777" w:rsidR="00EB6FBA" w:rsidRDefault="00EB6FBA" w:rsidP="00CC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8773538"/>
      <w:docPartObj>
        <w:docPartGallery w:val="Page Numbers (Bottom of Page)"/>
        <w:docPartUnique/>
      </w:docPartObj>
    </w:sdtPr>
    <w:sdtContent>
      <w:p w14:paraId="171B52CC" w14:textId="77777777" w:rsidR="0012674E" w:rsidRDefault="001267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E00">
          <w:rPr>
            <w:noProof/>
          </w:rPr>
          <w:t>15</w:t>
        </w:r>
        <w:r>
          <w:fldChar w:fldCharType="end"/>
        </w:r>
      </w:p>
    </w:sdtContent>
  </w:sdt>
  <w:p w14:paraId="0E44143C" w14:textId="77777777" w:rsidR="0012674E" w:rsidRDefault="001267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92C9" w14:textId="77777777" w:rsidR="00EB6FBA" w:rsidRDefault="00EB6FBA" w:rsidP="00CC222A">
      <w:r>
        <w:separator/>
      </w:r>
    </w:p>
  </w:footnote>
  <w:footnote w:type="continuationSeparator" w:id="0">
    <w:p w14:paraId="647E3401" w14:textId="77777777" w:rsidR="00EB6FBA" w:rsidRDefault="00EB6FBA" w:rsidP="00CC2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83EB" w14:textId="77777777" w:rsidR="007C5816" w:rsidRDefault="00440A8D" w:rsidP="007C5816">
    <w:pPr>
      <w:tabs>
        <w:tab w:val="left" w:pos="1985"/>
        <w:tab w:val="center" w:pos="4419"/>
        <w:tab w:val="right" w:pos="9639"/>
      </w:tabs>
      <w:ind w:right="-710"/>
      <w:rPr>
        <w:rFonts w:asciiTheme="minorHAnsi" w:hAnsiTheme="minorHAnsi"/>
        <w:b/>
      </w:rPr>
    </w:pPr>
    <w:r w:rsidRPr="00440A8D">
      <w:rPr>
        <w:rFonts w:asciiTheme="minorHAnsi" w:hAnsiTheme="minorHAnsi"/>
        <w:noProof/>
        <w:lang w:eastAsia="pt-BR"/>
      </w:rPr>
      <w:drawing>
        <wp:anchor distT="0" distB="0" distL="114300" distR="114300" simplePos="0" relativeHeight="251668992" behindDoc="0" locked="0" layoutInCell="1" allowOverlap="1" wp14:anchorId="76CC2619" wp14:editId="10DE8B0A">
          <wp:simplePos x="0" y="0"/>
          <wp:positionH relativeFrom="column">
            <wp:posOffset>-765810</wp:posOffset>
          </wp:positionH>
          <wp:positionV relativeFrom="paragraph">
            <wp:posOffset>-1905</wp:posOffset>
          </wp:positionV>
          <wp:extent cx="866775" cy="866775"/>
          <wp:effectExtent l="0" t="0" r="9525" b="9525"/>
          <wp:wrapSquare wrapText="bothSides"/>
          <wp:docPr id="3" name="Imagem 3" descr="cid:image001.png@01D4A376.931CBE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id:image001.png@01D4A376.931CBE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b/>
      </w:rPr>
      <w:t xml:space="preserve">     </w:t>
    </w:r>
    <w:r w:rsidRPr="00440A8D">
      <w:rPr>
        <w:rFonts w:asciiTheme="minorHAnsi" w:hAnsiTheme="minorHAnsi"/>
        <w:b/>
      </w:rPr>
      <w:t>GOVERNO DO ESTADO DE MINAS GERAIS</w:t>
    </w:r>
  </w:p>
  <w:p w14:paraId="1DE34E26" w14:textId="77777777" w:rsidR="007C5816" w:rsidRDefault="007C5816" w:rsidP="007C5816">
    <w:pPr>
      <w:tabs>
        <w:tab w:val="left" w:pos="1985"/>
        <w:tab w:val="center" w:pos="4419"/>
        <w:tab w:val="right" w:pos="9639"/>
      </w:tabs>
      <w:ind w:right="-710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     </w:t>
    </w:r>
    <w:r w:rsidR="00440A8D" w:rsidRPr="00440A8D">
      <w:rPr>
        <w:rFonts w:asciiTheme="minorHAnsi" w:hAnsiTheme="minorHAnsi"/>
        <w:b/>
      </w:rPr>
      <w:t xml:space="preserve">SECRETARIA DE ESTADO DE </w:t>
    </w:r>
    <w:r>
      <w:rPr>
        <w:rFonts w:asciiTheme="minorHAnsi" w:hAnsiTheme="minorHAnsi"/>
        <w:b/>
      </w:rPr>
      <w:t>JUSTIÇA E SEGURANÇA PÚBLICA DE MINAS GERAIS</w:t>
    </w:r>
  </w:p>
  <w:p w14:paraId="7C848872" w14:textId="77777777" w:rsidR="007C5816" w:rsidRDefault="007C5816" w:rsidP="007C5816">
    <w:pPr>
      <w:tabs>
        <w:tab w:val="left" w:pos="1985"/>
        <w:tab w:val="center" w:pos="4419"/>
        <w:tab w:val="right" w:pos="9639"/>
      </w:tabs>
      <w:ind w:right="-710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     </w:t>
    </w:r>
    <w:r w:rsidR="00440A8D" w:rsidRPr="00440A8D">
      <w:rPr>
        <w:rFonts w:asciiTheme="minorHAnsi" w:hAnsiTheme="minorHAnsi"/>
        <w:b/>
        <w:bCs/>
      </w:rPr>
      <w:t>SUPERINT</w:t>
    </w:r>
    <w:r w:rsidR="00440A8D">
      <w:rPr>
        <w:rFonts w:asciiTheme="minorHAnsi" w:hAnsiTheme="minorHAnsi"/>
        <w:b/>
        <w:bCs/>
      </w:rPr>
      <w:t xml:space="preserve">ENDÊNCIA DE </w:t>
    </w:r>
    <w:r>
      <w:rPr>
        <w:rFonts w:asciiTheme="minorHAnsi" w:hAnsiTheme="minorHAnsi"/>
        <w:b/>
        <w:bCs/>
      </w:rPr>
      <w:t xml:space="preserve">HUMANIZAÇÃO DO ATENDIMENTO </w:t>
    </w:r>
  </w:p>
  <w:p w14:paraId="7C135176" w14:textId="10464F5F" w:rsidR="00440A8D" w:rsidRPr="007C5816" w:rsidRDefault="007C5816" w:rsidP="007C5816">
    <w:pPr>
      <w:tabs>
        <w:tab w:val="left" w:pos="1985"/>
        <w:tab w:val="center" w:pos="4419"/>
        <w:tab w:val="right" w:pos="9639"/>
      </w:tabs>
      <w:ind w:right="-710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     </w:t>
    </w:r>
    <w:r w:rsidR="00440A8D" w:rsidRPr="00440A8D">
      <w:rPr>
        <w:rFonts w:asciiTheme="minorHAnsi" w:hAnsiTheme="minorHAnsi"/>
        <w:b/>
        <w:bCs/>
      </w:rPr>
      <w:t xml:space="preserve">DIRETORIA DE SAÚDE </w:t>
    </w:r>
    <w:r>
      <w:rPr>
        <w:rFonts w:asciiTheme="minorHAnsi" w:hAnsiTheme="minorHAnsi"/>
        <w:b/>
        <w:bCs/>
      </w:rPr>
      <w:t>PRISIONAL</w:t>
    </w:r>
  </w:p>
  <w:p w14:paraId="0C29194D" w14:textId="77777777" w:rsidR="00440A8D" w:rsidRDefault="00440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786pt;height:501.75pt" o:bullet="t" filled="t">
        <v:fill color2="black"/>
        <v:imagedata r:id="rId1" o:title=""/>
      </v:shape>
    </w:pict>
  </w:numPicBullet>
  <w:abstractNum w:abstractNumId="0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PicBulletId w:val="0"/>
      <w:lvlJc w:val="left"/>
      <w:pPr>
        <w:tabs>
          <w:tab w:val="num" w:pos="0"/>
        </w:tabs>
        <w:ind w:left="153" w:hanging="360"/>
      </w:pPr>
      <w:rPr>
        <w:rFonts w:ascii="Symbol" w:hAnsi="Symbol" w:cs="Symbol" w:hint="default"/>
        <w:color w:val="auto"/>
      </w:rPr>
    </w:lvl>
  </w:abstractNum>
  <w:abstractNum w:abstractNumId="1" w15:restartNumberingAfterBreak="0">
    <w:nsid w:val="044742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534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8B46F3"/>
    <w:multiLevelType w:val="multilevel"/>
    <w:tmpl w:val="D2686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E65E68"/>
    <w:multiLevelType w:val="hybridMultilevel"/>
    <w:tmpl w:val="32BE14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A05AC"/>
    <w:multiLevelType w:val="hybridMultilevel"/>
    <w:tmpl w:val="B27CDDF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83E7E"/>
    <w:multiLevelType w:val="hybridMultilevel"/>
    <w:tmpl w:val="DBB2C3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57AAC"/>
    <w:multiLevelType w:val="multilevel"/>
    <w:tmpl w:val="3614E78A"/>
    <w:styleLink w:val="Estilo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D7211"/>
    <w:multiLevelType w:val="hybridMultilevel"/>
    <w:tmpl w:val="6B563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E2A"/>
    <w:multiLevelType w:val="hybridMultilevel"/>
    <w:tmpl w:val="0BD6956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D6488"/>
    <w:multiLevelType w:val="hybridMultilevel"/>
    <w:tmpl w:val="FFC6E1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C2123"/>
    <w:multiLevelType w:val="multilevel"/>
    <w:tmpl w:val="D2686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471E2E"/>
    <w:multiLevelType w:val="hybridMultilevel"/>
    <w:tmpl w:val="DBB2C3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D2C4E"/>
    <w:multiLevelType w:val="multilevel"/>
    <w:tmpl w:val="F19205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E65FE6"/>
    <w:multiLevelType w:val="multilevel"/>
    <w:tmpl w:val="3614E78A"/>
    <w:numStyleLink w:val="Estilo1"/>
  </w:abstractNum>
  <w:abstractNum w:abstractNumId="15" w15:restartNumberingAfterBreak="0">
    <w:nsid w:val="506C10A8"/>
    <w:multiLevelType w:val="hybridMultilevel"/>
    <w:tmpl w:val="3C002D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224BE"/>
    <w:multiLevelType w:val="multilevel"/>
    <w:tmpl w:val="D2686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8B605A"/>
    <w:multiLevelType w:val="hybridMultilevel"/>
    <w:tmpl w:val="D01690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2295D"/>
    <w:multiLevelType w:val="hybridMultilevel"/>
    <w:tmpl w:val="0D7E14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03D1A"/>
    <w:multiLevelType w:val="hybridMultilevel"/>
    <w:tmpl w:val="E83CC5F0"/>
    <w:lvl w:ilvl="0" w:tplc="1310A98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9B22AE7"/>
    <w:multiLevelType w:val="hybridMultilevel"/>
    <w:tmpl w:val="5AE0D91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70CA4"/>
    <w:multiLevelType w:val="hybridMultilevel"/>
    <w:tmpl w:val="3614E78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254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C57A66"/>
    <w:multiLevelType w:val="hybridMultilevel"/>
    <w:tmpl w:val="D82C9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7697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0063385">
    <w:abstractNumId w:val="6"/>
  </w:num>
  <w:num w:numId="3" w16cid:durableId="1714190091">
    <w:abstractNumId w:val="5"/>
  </w:num>
  <w:num w:numId="4" w16cid:durableId="508956410">
    <w:abstractNumId w:val="10"/>
  </w:num>
  <w:num w:numId="5" w16cid:durableId="1852984461">
    <w:abstractNumId w:val="4"/>
  </w:num>
  <w:num w:numId="6" w16cid:durableId="1088843344">
    <w:abstractNumId w:val="18"/>
  </w:num>
  <w:num w:numId="7" w16cid:durableId="908080007">
    <w:abstractNumId w:val="12"/>
  </w:num>
  <w:num w:numId="8" w16cid:durableId="1081832209">
    <w:abstractNumId w:val="15"/>
  </w:num>
  <w:num w:numId="9" w16cid:durableId="199168237">
    <w:abstractNumId w:val="17"/>
  </w:num>
  <w:num w:numId="10" w16cid:durableId="624121150">
    <w:abstractNumId w:val="19"/>
  </w:num>
  <w:num w:numId="11" w16cid:durableId="1558934494">
    <w:abstractNumId w:val="21"/>
  </w:num>
  <w:num w:numId="12" w16cid:durableId="1798991106">
    <w:abstractNumId w:val="7"/>
  </w:num>
  <w:num w:numId="13" w16cid:durableId="809396709">
    <w:abstractNumId w:val="14"/>
  </w:num>
  <w:num w:numId="14" w16cid:durableId="1553269899">
    <w:abstractNumId w:val="1"/>
  </w:num>
  <w:num w:numId="15" w16cid:durableId="386952199">
    <w:abstractNumId w:val="13"/>
  </w:num>
  <w:num w:numId="16" w16cid:durableId="2071028014">
    <w:abstractNumId w:val="11"/>
  </w:num>
  <w:num w:numId="17" w16cid:durableId="590429281">
    <w:abstractNumId w:val="16"/>
  </w:num>
  <w:num w:numId="18" w16cid:durableId="8221663">
    <w:abstractNumId w:val="3"/>
  </w:num>
  <w:num w:numId="19" w16cid:durableId="583339677">
    <w:abstractNumId w:val="2"/>
  </w:num>
  <w:num w:numId="20" w16cid:durableId="615912337">
    <w:abstractNumId w:val="22"/>
  </w:num>
  <w:num w:numId="21" w16cid:durableId="438139969">
    <w:abstractNumId w:val="0"/>
  </w:num>
  <w:num w:numId="22" w16cid:durableId="1573077731">
    <w:abstractNumId w:val="23"/>
  </w:num>
  <w:num w:numId="23" w16cid:durableId="1013149841">
    <w:abstractNumId w:val="9"/>
  </w:num>
  <w:num w:numId="24" w16cid:durableId="8774260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7C"/>
    <w:rsid w:val="00000EBC"/>
    <w:rsid w:val="00003EB5"/>
    <w:rsid w:val="0002092B"/>
    <w:rsid w:val="00020BFA"/>
    <w:rsid w:val="00025DC7"/>
    <w:rsid w:val="000324A0"/>
    <w:rsid w:val="000450D9"/>
    <w:rsid w:val="00050986"/>
    <w:rsid w:val="000563B6"/>
    <w:rsid w:val="00070D95"/>
    <w:rsid w:val="00073D79"/>
    <w:rsid w:val="00073E9B"/>
    <w:rsid w:val="00075CEE"/>
    <w:rsid w:val="00076925"/>
    <w:rsid w:val="00077643"/>
    <w:rsid w:val="00084A7F"/>
    <w:rsid w:val="0008658C"/>
    <w:rsid w:val="000B36F8"/>
    <w:rsid w:val="000C2124"/>
    <w:rsid w:val="000C217C"/>
    <w:rsid w:val="000C2CF9"/>
    <w:rsid w:val="000E15D0"/>
    <w:rsid w:val="000E1C51"/>
    <w:rsid w:val="000E27A2"/>
    <w:rsid w:val="00101EBD"/>
    <w:rsid w:val="001054A7"/>
    <w:rsid w:val="0012674E"/>
    <w:rsid w:val="0013649E"/>
    <w:rsid w:val="00140704"/>
    <w:rsid w:val="00147A1E"/>
    <w:rsid w:val="00151BCD"/>
    <w:rsid w:val="001537A6"/>
    <w:rsid w:val="00177DF6"/>
    <w:rsid w:val="00183567"/>
    <w:rsid w:val="0018381A"/>
    <w:rsid w:val="001963FF"/>
    <w:rsid w:val="001A69B7"/>
    <w:rsid w:val="001B2DD7"/>
    <w:rsid w:val="001B4E56"/>
    <w:rsid w:val="001C1A28"/>
    <w:rsid w:val="001C397D"/>
    <w:rsid w:val="001C4929"/>
    <w:rsid w:val="001D3664"/>
    <w:rsid w:val="001E3779"/>
    <w:rsid w:val="001E4DE1"/>
    <w:rsid w:val="001F54C5"/>
    <w:rsid w:val="00204C45"/>
    <w:rsid w:val="002925F9"/>
    <w:rsid w:val="0029456B"/>
    <w:rsid w:val="002B2D78"/>
    <w:rsid w:val="002B7139"/>
    <w:rsid w:val="002C0F10"/>
    <w:rsid w:val="002C486B"/>
    <w:rsid w:val="002D132E"/>
    <w:rsid w:val="002D21B4"/>
    <w:rsid w:val="002F1C8D"/>
    <w:rsid w:val="0031160C"/>
    <w:rsid w:val="00316428"/>
    <w:rsid w:val="00317A1B"/>
    <w:rsid w:val="0032051C"/>
    <w:rsid w:val="00321DB7"/>
    <w:rsid w:val="00330DD4"/>
    <w:rsid w:val="00340D87"/>
    <w:rsid w:val="003443D3"/>
    <w:rsid w:val="00352823"/>
    <w:rsid w:val="00357E07"/>
    <w:rsid w:val="0036617B"/>
    <w:rsid w:val="003675D5"/>
    <w:rsid w:val="003871ED"/>
    <w:rsid w:val="00390154"/>
    <w:rsid w:val="00390A5D"/>
    <w:rsid w:val="00392545"/>
    <w:rsid w:val="003952E8"/>
    <w:rsid w:val="003C2D30"/>
    <w:rsid w:val="003C368B"/>
    <w:rsid w:val="003C6301"/>
    <w:rsid w:val="003D5941"/>
    <w:rsid w:val="003F3A4B"/>
    <w:rsid w:val="004162C5"/>
    <w:rsid w:val="00416865"/>
    <w:rsid w:val="004202BC"/>
    <w:rsid w:val="004204DF"/>
    <w:rsid w:val="004206A9"/>
    <w:rsid w:val="00430F31"/>
    <w:rsid w:val="0043378D"/>
    <w:rsid w:val="00436BAB"/>
    <w:rsid w:val="00440A8D"/>
    <w:rsid w:val="00441035"/>
    <w:rsid w:val="004428FB"/>
    <w:rsid w:val="00447E72"/>
    <w:rsid w:val="0045596C"/>
    <w:rsid w:val="00456C30"/>
    <w:rsid w:val="00461D71"/>
    <w:rsid w:val="00470F13"/>
    <w:rsid w:val="00480F8E"/>
    <w:rsid w:val="00490434"/>
    <w:rsid w:val="00495A55"/>
    <w:rsid w:val="00497733"/>
    <w:rsid w:val="004B082B"/>
    <w:rsid w:val="004B39A2"/>
    <w:rsid w:val="004B4D8B"/>
    <w:rsid w:val="004C5E5D"/>
    <w:rsid w:val="004E231A"/>
    <w:rsid w:val="0050112F"/>
    <w:rsid w:val="0050622C"/>
    <w:rsid w:val="0050699C"/>
    <w:rsid w:val="00513D67"/>
    <w:rsid w:val="00522E9D"/>
    <w:rsid w:val="00530D39"/>
    <w:rsid w:val="005334AD"/>
    <w:rsid w:val="00536D58"/>
    <w:rsid w:val="005456A2"/>
    <w:rsid w:val="0055059C"/>
    <w:rsid w:val="0057776C"/>
    <w:rsid w:val="00590AF2"/>
    <w:rsid w:val="00596829"/>
    <w:rsid w:val="00597D27"/>
    <w:rsid w:val="005C4549"/>
    <w:rsid w:val="005E0539"/>
    <w:rsid w:val="005E0696"/>
    <w:rsid w:val="005F03B8"/>
    <w:rsid w:val="005F04D9"/>
    <w:rsid w:val="006037EA"/>
    <w:rsid w:val="0061798B"/>
    <w:rsid w:val="00621421"/>
    <w:rsid w:val="00621E63"/>
    <w:rsid w:val="00635327"/>
    <w:rsid w:val="0063701D"/>
    <w:rsid w:val="006445E0"/>
    <w:rsid w:val="00651810"/>
    <w:rsid w:val="00654DF2"/>
    <w:rsid w:val="00672556"/>
    <w:rsid w:val="00681BD3"/>
    <w:rsid w:val="006877CB"/>
    <w:rsid w:val="00690842"/>
    <w:rsid w:val="006A3B49"/>
    <w:rsid w:val="006A4313"/>
    <w:rsid w:val="006A5E54"/>
    <w:rsid w:val="006B509D"/>
    <w:rsid w:val="006B6EC3"/>
    <w:rsid w:val="006C0410"/>
    <w:rsid w:val="006C0BB1"/>
    <w:rsid w:val="006C3BFE"/>
    <w:rsid w:val="006D05EA"/>
    <w:rsid w:val="006D06A0"/>
    <w:rsid w:val="006D1180"/>
    <w:rsid w:val="006D43B1"/>
    <w:rsid w:val="006F35E8"/>
    <w:rsid w:val="006F7C16"/>
    <w:rsid w:val="007446FD"/>
    <w:rsid w:val="007624BC"/>
    <w:rsid w:val="00765BF8"/>
    <w:rsid w:val="00770875"/>
    <w:rsid w:val="007808CA"/>
    <w:rsid w:val="00785A1F"/>
    <w:rsid w:val="007A24EF"/>
    <w:rsid w:val="007A3D64"/>
    <w:rsid w:val="007A7473"/>
    <w:rsid w:val="007B7646"/>
    <w:rsid w:val="007C1FE1"/>
    <w:rsid w:val="007C5816"/>
    <w:rsid w:val="007C5E16"/>
    <w:rsid w:val="007D34CD"/>
    <w:rsid w:val="007D572C"/>
    <w:rsid w:val="007D6CC5"/>
    <w:rsid w:val="007D7A0F"/>
    <w:rsid w:val="007E2D36"/>
    <w:rsid w:val="00800A13"/>
    <w:rsid w:val="00803324"/>
    <w:rsid w:val="00816165"/>
    <w:rsid w:val="00822043"/>
    <w:rsid w:val="00856DA1"/>
    <w:rsid w:val="00874871"/>
    <w:rsid w:val="008762AE"/>
    <w:rsid w:val="00886834"/>
    <w:rsid w:val="00894353"/>
    <w:rsid w:val="008A0CD7"/>
    <w:rsid w:val="008C29C9"/>
    <w:rsid w:val="008E055C"/>
    <w:rsid w:val="008E36E7"/>
    <w:rsid w:val="008F2623"/>
    <w:rsid w:val="008F730B"/>
    <w:rsid w:val="008F765E"/>
    <w:rsid w:val="00903D93"/>
    <w:rsid w:val="00922D60"/>
    <w:rsid w:val="00944B18"/>
    <w:rsid w:val="00961760"/>
    <w:rsid w:val="00962880"/>
    <w:rsid w:val="00966D74"/>
    <w:rsid w:val="00983819"/>
    <w:rsid w:val="009A5337"/>
    <w:rsid w:val="009A55CD"/>
    <w:rsid w:val="009B3128"/>
    <w:rsid w:val="009B323A"/>
    <w:rsid w:val="009B697C"/>
    <w:rsid w:val="009C3D8D"/>
    <w:rsid w:val="009C525E"/>
    <w:rsid w:val="009C6038"/>
    <w:rsid w:val="009C6BE8"/>
    <w:rsid w:val="009D5ACA"/>
    <w:rsid w:val="009E1B28"/>
    <w:rsid w:val="009E2F68"/>
    <w:rsid w:val="009F09B7"/>
    <w:rsid w:val="009F31A1"/>
    <w:rsid w:val="009F5E00"/>
    <w:rsid w:val="00A010B3"/>
    <w:rsid w:val="00A0430C"/>
    <w:rsid w:val="00A0561F"/>
    <w:rsid w:val="00A11D13"/>
    <w:rsid w:val="00A37CDE"/>
    <w:rsid w:val="00A5436F"/>
    <w:rsid w:val="00A610C1"/>
    <w:rsid w:val="00A73690"/>
    <w:rsid w:val="00A75729"/>
    <w:rsid w:val="00A853E9"/>
    <w:rsid w:val="00AC2C54"/>
    <w:rsid w:val="00AC3AAE"/>
    <w:rsid w:val="00AE19AC"/>
    <w:rsid w:val="00AF48ED"/>
    <w:rsid w:val="00AF630F"/>
    <w:rsid w:val="00B04BC4"/>
    <w:rsid w:val="00B05039"/>
    <w:rsid w:val="00B050E1"/>
    <w:rsid w:val="00B06ABE"/>
    <w:rsid w:val="00B20F3B"/>
    <w:rsid w:val="00B2238C"/>
    <w:rsid w:val="00B25FF7"/>
    <w:rsid w:val="00B31246"/>
    <w:rsid w:val="00B4293F"/>
    <w:rsid w:val="00B44DCE"/>
    <w:rsid w:val="00B53067"/>
    <w:rsid w:val="00B54870"/>
    <w:rsid w:val="00B72CDA"/>
    <w:rsid w:val="00B86959"/>
    <w:rsid w:val="00B90472"/>
    <w:rsid w:val="00B9304E"/>
    <w:rsid w:val="00B93657"/>
    <w:rsid w:val="00B93DF0"/>
    <w:rsid w:val="00B9476B"/>
    <w:rsid w:val="00B96213"/>
    <w:rsid w:val="00BA626E"/>
    <w:rsid w:val="00BA6E9C"/>
    <w:rsid w:val="00BA7635"/>
    <w:rsid w:val="00BB046C"/>
    <w:rsid w:val="00BB14DD"/>
    <w:rsid w:val="00BB58CE"/>
    <w:rsid w:val="00BC0429"/>
    <w:rsid w:val="00BC75D2"/>
    <w:rsid w:val="00BC7EF1"/>
    <w:rsid w:val="00BE09F2"/>
    <w:rsid w:val="00BE11D1"/>
    <w:rsid w:val="00BE2F58"/>
    <w:rsid w:val="00BF2429"/>
    <w:rsid w:val="00BF2649"/>
    <w:rsid w:val="00BF5A3F"/>
    <w:rsid w:val="00C16AAE"/>
    <w:rsid w:val="00C17E38"/>
    <w:rsid w:val="00C23A97"/>
    <w:rsid w:val="00C365D4"/>
    <w:rsid w:val="00C5699B"/>
    <w:rsid w:val="00C91C65"/>
    <w:rsid w:val="00C96243"/>
    <w:rsid w:val="00CC222A"/>
    <w:rsid w:val="00CE0EA1"/>
    <w:rsid w:val="00D06B3F"/>
    <w:rsid w:val="00D14801"/>
    <w:rsid w:val="00D24545"/>
    <w:rsid w:val="00D34CFF"/>
    <w:rsid w:val="00D36724"/>
    <w:rsid w:val="00D37738"/>
    <w:rsid w:val="00D4799C"/>
    <w:rsid w:val="00D53A2C"/>
    <w:rsid w:val="00D564D6"/>
    <w:rsid w:val="00D659B1"/>
    <w:rsid w:val="00D67AC4"/>
    <w:rsid w:val="00D740B5"/>
    <w:rsid w:val="00D81E71"/>
    <w:rsid w:val="00D8527F"/>
    <w:rsid w:val="00D91FE9"/>
    <w:rsid w:val="00D92A7F"/>
    <w:rsid w:val="00D9674C"/>
    <w:rsid w:val="00D97FF9"/>
    <w:rsid w:val="00DB2D82"/>
    <w:rsid w:val="00DC5707"/>
    <w:rsid w:val="00DC76F5"/>
    <w:rsid w:val="00DD77FF"/>
    <w:rsid w:val="00DE281E"/>
    <w:rsid w:val="00DE3BC9"/>
    <w:rsid w:val="00DE7FA5"/>
    <w:rsid w:val="00DF1FEE"/>
    <w:rsid w:val="00DF349F"/>
    <w:rsid w:val="00DF574D"/>
    <w:rsid w:val="00E01750"/>
    <w:rsid w:val="00E01B82"/>
    <w:rsid w:val="00E0419C"/>
    <w:rsid w:val="00E1114C"/>
    <w:rsid w:val="00E15E4C"/>
    <w:rsid w:val="00E23B65"/>
    <w:rsid w:val="00E24116"/>
    <w:rsid w:val="00E30503"/>
    <w:rsid w:val="00E318D4"/>
    <w:rsid w:val="00E32756"/>
    <w:rsid w:val="00E3793F"/>
    <w:rsid w:val="00E45DCB"/>
    <w:rsid w:val="00E46A38"/>
    <w:rsid w:val="00E4774C"/>
    <w:rsid w:val="00E54028"/>
    <w:rsid w:val="00E54CA5"/>
    <w:rsid w:val="00E76669"/>
    <w:rsid w:val="00E81D12"/>
    <w:rsid w:val="00E8213A"/>
    <w:rsid w:val="00E935B4"/>
    <w:rsid w:val="00E96535"/>
    <w:rsid w:val="00EB6FBA"/>
    <w:rsid w:val="00EC1776"/>
    <w:rsid w:val="00EC22F0"/>
    <w:rsid w:val="00ED2CC1"/>
    <w:rsid w:val="00EE39AC"/>
    <w:rsid w:val="00EF18A8"/>
    <w:rsid w:val="00EF6612"/>
    <w:rsid w:val="00F01A7A"/>
    <w:rsid w:val="00F06098"/>
    <w:rsid w:val="00F07F9E"/>
    <w:rsid w:val="00F17374"/>
    <w:rsid w:val="00F425D6"/>
    <w:rsid w:val="00F5353D"/>
    <w:rsid w:val="00F62144"/>
    <w:rsid w:val="00F72401"/>
    <w:rsid w:val="00F800BC"/>
    <w:rsid w:val="00F86757"/>
    <w:rsid w:val="00F943ED"/>
    <w:rsid w:val="00F9691A"/>
    <w:rsid w:val="00FB34C9"/>
    <w:rsid w:val="00FC4FFD"/>
    <w:rsid w:val="00FE1D0B"/>
    <w:rsid w:val="00FE5BE2"/>
    <w:rsid w:val="00FF147B"/>
    <w:rsid w:val="00FF5C07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C4798"/>
  <w15:docId w15:val="{B9D290A1-0A92-43E2-A902-B37AFB0F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97C"/>
    <w:pPr>
      <w:spacing w:after="0" w:line="240" w:lineRule="auto"/>
    </w:pPr>
    <w:rPr>
      <w:rFonts w:ascii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765BF8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3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97C"/>
    <w:pPr>
      <w:ind w:left="720"/>
    </w:pPr>
  </w:style>
  <w:style w:type="character" w:styleId="Hyperlink">
    <w:name w:val="Hyperlink"/>
    <w:basedOn w:val="Fontepargpadro"/>
    <w:uiPriority w:val="99"/>
    <w:unhideWhenUsed/>
    <w:rsid w:val="00CC222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C22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22A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C22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22A"/>
    <w:rPr>
      <w:rFonts w:ascii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765B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numbering" w:customStyle="1" w:styleId="Estilo1">
    <w:name w:val="Estilo1"/>
    <w:uiPriority w:val="99"/>
    <w:rsid w:val="00B54870"/>
    <w:pPr>
      <w:numPr>
        <w:numId w:val="12"/>
      </w:numPr>
    </w:pPr>
  </w:style>
  <w:style w:type="paragraph" w:customStyle="1" w:styleId="western">
    <w:name w:val="western"/>
    <w:basedOn w:val="Normal"/>
    <w:rsid w:val="003871ED"/>
    <w:pPr>
      <w:spacing w:before="100" w:beforeAutospacing="1" w:after="119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A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AA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57E0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A3D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7D34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34C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34CD"/>
    <w:rPr>
      <w:rFonts w:ascii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34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34CD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A376.931CBEB0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66B55-9D55-472B-BDE3-4A102F03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4852</Words>
  <Characters>26205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Natália de Azevedo Costa (SEDS)</dc:creator>
  <cp:lastModifiedBy>USER</cp:lastModifiedBy>
  <cp:revision>4</cp:revision>
  <dcterms:created xsi:type="dcterms:W3CDTF">2023-10-22T20:54:00Z</dcterms:created>
  <dcterms:modified xsi:type="dcterms:W3CDTF">2023-10-22T20:56:00Z</dcterms:modified>
</cp:coreProperties>
</file>