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369B" w14:textId="77777777" w:rsidR="00714591" w:rsidRDefault="00714591" w:rsidP="00714591">
      <w:pPr>
        <w:spacing w:before="75" w:after="0"/>
        <w:ind w:left="1231" w:right="2124" w:firstLine="708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ESCALA DE ATIVIDADE EM ENFERMAGEM</w:t>
      </w:r>
    </w:p>
    <w:p w14:paraId="14D29E38" w14:textId="77777777" w:rsidR="00714591" w:rsidRDefault="00714591" w:rsidP="00714591">
      <w:pPr>
        <w:spacing w:after="0"/>
        <w:ind w:left="1220" w:right="1082" w:firstLine="719"/>
        <w:jc w:val="both"/>
        <w:rPr>
          <w:rFonts w:ascii="Times New Roman" w:hAnsi="Times New Roman"/>
          <w:sz w:val="20"/>
        </w:rPr>
      </w:pPr>
    </w:p>
    <w:p w14:paraId="4FF873CB" w14:textId="69074FE7" w:rsidR="00714591" w:rsidRDefault="00714591" w:rsidP="00714591">
      <w:pPr>
        <w:spacing w:before="4" w:after="0" w:line="228" w:lineRule="exac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</w:t>
      </w:r>
      <w:r>
        <w:rPr>
          <w:rFonts w:ascii="Times New Roman" w:hAnsi="Times New Roman"/>
          <w:b/>
          <w:sz w:val="20"/>
        </w:rPr>
        <w:t>Por favor responda a cada item mesmo que não tenha enfrentado tal situação anteriormente.</w:t>
      </w:r>
    </w:p>
    <w:p w14:paraId="097F107C" w14:textId="77777777" w:rsidR="00714591" w:rsidRDefault="00714591" w:rsidP="00714591">
      <w:pPr>
        <w:spacing w:after="0" w:line="228" w:lineRule="exact"/>
        <w:ind w:left="12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Utilize a seguinte escala para responder a cada item.</w:t>
      </w:r>
    </w:p>
    <w:p w14:paraId="6AA82170" w14:textId="77777777" w:rsidR="00714591" w:rsidRDefault="00714591" w:rsidP="00714591">
      <w:pPr>
        <w:spacing w:before="1" w:after="0"/>
        <w:ind w:left="1940" w:right="6049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1= Muito improvável atuar desta forma 2= Improvável atuar desta forma</w:t>
      </w:r>
    </w:p>
    <w:p w14:paraId="4F17AEF6" w14:textId="77777777" w:rsidR="00714591" w:rsidRDefault="00714591" w:rsidP="00714591">
      <w:pPr>
        <w:spacing w:after="0" w:line="228" w:lineRule="exact"/>
        <w:ind w:left="194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3= Provável atuar desta forma</w:t>
      </w:r>
    </w:p>
    <w:p w14:paraId="5A9FF513" w14:textId="77777777" w:rsidR="00714591" w:rsidRDefault="00714591" w:rsidP="00714591">
      <w:pPr>
        <w:spacing w:after="0"/>
        <w:ind w:left="194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4= Muito provável atuar desta forma</w:t>
      </w:r>
    </w:p>
    <w:p w14:paraId="4589AE59" w14:textId="77777777" w:rsidR="00714591" w:rsidRDefault="00714591" w:rsidP="00714591">
      <w:pPr>
        <w:spacing w:before="1" w:after="0"/>
        <w:ind w:left="1220" w:right="1139" w:firstLine="71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0"/>
        </w:rPr>
        <w:t xml:space="preserve">Faça um círculo à volta do número que melhore a maneira como atuará como enfermeiro(a). Não há respostas </w:t>
      </w:r>
      <w:r>
        <w:rPr>
          <w:rFonts w:ascii="Times New Roman" w:hAnsi="Times New Roman"/>
          <w:b/>
          <w:sz w:val="20"/>
        </w:rPr>
        <w:t>certas ou erradas</w:t>
      </w:r>
      <w:r>
        <w:rPr>
          <w:rFonts w:ascii="Times New Roman" w:hAnsi="Times New Roman"/>
          <w:sz w:val="20"/>
        </w:rPr>
        <w:t xml:space="preserve">, apenas </w:t>
      </w:r>
      <w:r>
        <w:rPr>
          <w:rFonts w:ascii="Times New Roman" w:hAnsi="Times New Roman"/>
          <w:b/>
          <w:sz w:val="20"/>
        </w:rPr>
        <w:t xml:space="preserve">formas diferentes </w:t>
      </w:r>
      <w:r>
        <w:rPr>
          <w:rFonts w:ascii="Times New Roman" w:hAnsi="Times New Roman"/>
          <w:sz w:val="20"/>
        </w:rPr>
        <w:t>de responder a uma situação. Por favor não acrescente qualquer tipo de afirmação que justifique a sua resposta.</w:t>
      </w:r>
    </w:p>
    <w:tbl>
      <w:tblPr>
        <w:tblW w:w="9460" w:type="dxa"/>
        <w:tblInd w:w="864" w:type="dxa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26"/>
        <w:gridCol w:w="70"/>
        <w:gridCol w:w="6484"/>
        <w:gridCol w:w="180"/>
        <w:gridCol w:w="396"/>
        <w:gridCol w:w="127"/>
        <w:gridCol w:w="487"/>
        <w:gridCol w:w="39"/>
        <w:gridCol w:w="489"/>
        <w:gridCol w:w="37"/>
        <w:gridCol w:w="470"/>
        <w:gridCol w:w="55"/>
      </w:tblGrid>
      <w:tr w:rsidR="00714591" w14:paraId="61BBBBD3" w14:textId="77777777" w:rsidTr="00714591">
        <w:trPr>
          <w:trHeight w:val="454"/>
        </w:trPr>
        <w:tc>
          <w:tcPr>
            <w:tcW w:w="696" w:type="dxa"/>
            <w:gridSpan w:val="2"/>
            <w:tcBorders>
              <w:top w:val="double" w:sz="2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4DF25B02" w14:textId="77777777" w:rsidR="00714591" w:rsidRDefault="00714591" w:rsidP="00F261E4">
            <w:pPr>
              <w:pStyle w:val="TableParagraph"/>
              <w:spacing w:before="2" w:after="0"/>
              <w:rPr>
                <w:sz w:val="18"/>
              </w:rPr>
            </w:pPr>
          </w:p>
          <w:p w14:paraId="659A2AEC" w14:textId="77777777" w:rsidR="00714591" w:rsidRDefault="00714591" w:rsidP="00F261E4">
            <w:pPr>
              <w:pStyle w:val="TableParagraph"/>
              <w:spacing w:after="200" w:line="225" w:lineRule="exact"/>
              <w:ind w:left="193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664" w:type="dxa"/>
            <w:gridSpan w:val="2"/>
            <w:tcBorders>
              <w:top w:val="doub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D9FB6" w14:textId="77777777" w:rsidR="00714591" w:rsidRDefault="00714591" w:rsidP="00F261E4">
            <w:pPr>
              <w:pStyle w:val="TableParagraph"/>
              <w:spacing w:after="29" w:line="240" w:lineRule="auto"/>
              <w:ind w:left="163"/>
              <w:rPr>
                <w:b/>
                <w:sz w:val="24"/>
                <w:szCs w:val="24"/>
              </w:rPr>
            </w:pPr>
            <w:r>
              <w:rPr>
                <w:sz w:val="20"/>
              </w:rPr>
              <w:t>Planejo uma carreira para mim próprio(a) e, regularmente, faço a sua revisão no</w:t>
            </w:r>
          </w:p>
          <w:p w14:paraId="1694EC40" w14:textId="77777777" w:rsidR="00714591" w:rsidRDefault="00714591" w:rsidP="00F261E4">
            <w:pPr>
              <w:pStyle w:val="TableParagraph"/>
              <w:spacing w:after="29" w:line="240" w:lineRule="auto"/>
              <w:ind w:left="163"/>
              <w:rPr>
                <w:b/>
                <w:sz w:val="24"/>
                <w:szCs w:val="24"/>
              </w:rPr>
            </w:pPr>
            <w:r>
              <w:rPr>
                <w:sz w:val="20"/>
              </w:rPr>
              <w:t>sentido de atingir os objetivos traçados.</w:t>
            </w:r>
          </w:p>
        </w:tc>
        <w:tc>
          <w:tcPr>
            <w:tcW w:w="5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812A3" w14:textId="77777777" w:rsidR="00714591" w:rsidRDefault="00714591" w:rsidP="00F261E4">
            <w:pPr>
              <w:pStyle w:val="TableParagraph"/>
              <w:spacing w:before="2" w:after="0"/>
              <w:rPr>
                <w:sz w:val="18"/>
              </w:rPr>
            </w:pPr>
          </w:p>
          <w:p w14:paraId="042FEAAF" w14:textId="77777777" w:rsidR="00714591" w:rsidRDefault="00714591" w:rsidP="00F261E4">
            <w:pPr>
              <w:pStyle w:val="TableParagraph"/>
              <w:spacing w:after="200" w:line="225" w:lineRule="exact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AEB87" w14:textId="77777777" w:rsidR="00714591" w:rsidRDefault="00714591" w:rsidP="00F261E4">
            <w:pPr>
              <w:pStyle w:val="TableParagraph"/>
              <w:spacing w:before="2" w:after="0"/>
              <w:rPr>
                <w:sz w:val="18"/>
              </w:rPr>
            </w:pPr>
          </w:p>
          <w:p w14:paraId="7E3A7D78" w14:textId="77777777" w:rsidR="00714591" w:rsidRDefault="00714591" w:rsidP="00F261E4">
            <w:pPr>
              <w:pStyle w:val="TableParagraph"/>
              <w:spacing w:after="200" w:line="225" w:lineRule="exact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C6639" w14:textId="77777777" w:rsidR="00714591" w:rsidRDefault="00714591" w:rsidP="00F261E4">
            <w:pPr>
              <w:pStyle w:val="TableParagraph"/>
              <w:spacing w:before="2" w:after="0"/>
              <w:rPr>
                <w:sz w:val="18"/>
              </w:rPr>
            </w:pPr>
          </w:p>
          <w:p w14:paraId="1C1A557A" w14:textId="77777777" w:rsidR="00714591" w:rsidRDefault="00714591" w:rsidP="00F261E4">
            <w:pPr>
              <w:pStyle w:val="TableParagraph"/>
              <w:spacing w:after="200" w:line="225" w:lineRule="exact"/>
              <w:ind w:left="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DE8B6" w14:textId="77777777" w:rsidR="00714591" w:rsidRDefault="00714591" w:rsidP="00F261E4">
            <w:pPr>
              <w:pStyle w:val="TableParagraph"/>
              <w:spacing w:before="2" w:after="0"/>
              <w:rPr>
                <w:sz w:val="18"/>
              </w:rPr>
            </w:pPr>
          </w:p>
          <w:p w14:paraId="7CE55B37" w14:textId="77777777" w:rsidR="00714591" w:rsidRDefault="00714591" w:rsidP="00F261E4">
            <w:pPr>
              <w:pStyle w:val="TableParagraph"/>
              <w:spacing w:after="200" w:line="225" w:lineRule="exact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7BCE7C8E" w14:textId="77777777" w:rsidTr="00714591">
        <w:trPr>
          <w:trHeight w:val="458"/>
        </w:trPr>
        <w:tc>
          <w:tcPr>
            <w:tcW w:w="696" w:type="dxa"/>
            <w:gridSpan w:val="2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7A2168E9" w14:textId="77777777" w:rsidR="00714591" w:rsidRDefault="00714591" w:rsidP="00F261E4">
            <w:pPr>
              <w:pStyle w:val="TableParagraph"/>
              <w:spacing w:before="174" w:after="0"/>
              <w:ind w:left="193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6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2BBFC" w14:textId="77777777" w:rsidR="00714591" w:rsidRDefault="00714591" w:rsidP="00F261E4">
            <w:pPr>
              <w:pStyle w:val="TableParagraph"/>
              <w:spacing w:after="200" w:line="222" w:lineRule="exact"/>
              <w:ind w:left="163"/>
              <w:rPr>
                <w:sz w:val="20"/>
              </w:rPr>
            </w:pPr>
            <w:r>
              <w:rPr>
                <w:sz w:val="20"/>
              </w:rPr>
              <w:t>Considero desenvolver a minha prática de enfermagem de forma autónoma com os conhecimentos e experiencias adequadas.</w:t>
            </w:r>
          </w:p>
        </w:tc>
        <w:tc>
          <w:tcPr>
            <w:tcW w:w="5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2B0CD" w14:textId="77777777" w:rsidR="00714591" w:rsidRDefault="00714591" w:rsidP="00F261E4">
            <w:pPr>
              <w:pStyle w:val="TableParagraph"/>
              <w:spacing w:before="174" w:after="0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584DC" w14:textId="77777777" w:rsidR="00714591" w:rsidRDefault="00714591" w:rsidP="00F261E4">
            <w:pPr>
              <w:pStyle w:val="TableParagraph"/>
              <w:spacing w:before="174" w:after="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6C457" w14:textId="77777777" w:rsidR="00714591" w:rsidRDefault="00714591" w:rsidP="00F261E4">
            <w:pPr>
              <w:pStyle w:val="TableParagraph"/>
              <w:spacing w:before="174" w:after="0"/>
              <w:ind w:left="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6FDF9" w14:textId="77777777" w:rsidR="00714591" w:rsidRDefault="00714591" w:rsidP="00F261E4">
            <w:pPr>
              <w:pStyle w:val="TableParagraph"/>
              <w:spacing w:before="174" w:after="0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62B76453" w14:textId="77777777" w:rsidTr="00714591">
        <w:trPr>
          <w:trHeight w:val="867"/>
        </w:trPr>
        <w:tc>
          <w:tcPr>
            <w:tcW w:w="696" w:type="dxa"/>
            <w:gridSpan w:val="2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3B8D3BE3" w14:textId="77777777" w:rsidR="00714591" w:rsidRDefault="00714591" w:rsidP="00F261E4">
            <w:pPr>
              <w:pStyle w:val="TableParagraph"/>
              <w:spacing w:before="174" w:after="0"/>
              <w:ind w:left="193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6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F4750" w14:textId="77777777" w:rsidR="00714591" w:rsidRDefault="00714591" w:rsidP="00F261E4">
            <w:pPr>
              <w:pStyle w:val="TableParagraph"/>
              <w:spacing w:before="174" w:after="0"/>
              <w:rPr>
                <w:sz w:val="20"/>
              </w:rPr>
            </w:pPr>
            <w:r>
              <w:rPr>
                <w:sz w:val="20"/>
              </w:rPr>
              <w:t xml:space="preserve">    Expresso a minha discordância com uma indicação médica de dar alta a um</w:t>
            </w:r>
          </w:p>
          <w:p w14:paraId="7A9F855A" w14:textId="77777777" w:rsidR="00714591" w:rsidRDefault="00714591" w:rsidP="00F261E4">
            <w:pPr>
              <w:pStyle w:val="TableParagraph"/>
              <w:spacing w:before="5" w:after="0" w:line="228" w:lineRule="exact"/>
              <w:ind w:left="163"/>
              <w:rPr>
                <w:sz w:val="20"/>
              </w:rPr>
            </w:pPr>
            <w:r>
              <w:rPr>
                <w:sz w:val="20"/>
              </w:rPr>
              <w:t>doente sem apoio (seguimento) de enfermagem se o ensino ao doente não estiver completo.</w:t>
            </w:r>
          </w:p>
        </w:tc>
        <w:tc>
          <w:tcPr>
            <w:tcW w:w="5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BBDDD" w14:textId="77777777" w:rsidR="00714591" w:rsidRDefault="00714591" w:rsidP="00F261E4">
            <w:pPr>
              <w:pStyle w:val="TableParagraph"/>
              <w:spacing w:before="174" w:after="0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F9DFB" w14:textId="77777777" w:rsidR="00714591" w:rsidRDefault="00714591" w:rsidP="00F261E4">
            <w:pPr>
              <w:pStyle w:val="TableParagraph"/>
              <w:spacing w:before="174" w:after="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C5FBA" w14:textId="77777777" w:rsidR="00714591" w:rsidRDefault="00714591" w:rsidP="00F261E4">
            <w:pPr>
              <w:pStyle w:val="TableParagraph"/>
              <w:spacing w:before="174" w:after="0"/>
              <w:ind w:left="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14F97" w14:textId="77777777" w:rsidR="00714591" w:rsidRDefault="00714591" w:rsidP="00F261E4">
            <w:pPr>
              <w:pStyle w:val="TableParagraph"/>
              <w:spacing w:before="174" w:after="0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40BDBEA0" w14:textId="77777777" w:rsidTr="00714591">
        <w:trPr>
          <w:trHeight w:val="640"/>
        </w:trPr>
        <w:tc>
          <w:tcPr>
            <w:tcW w:w="696" w:type="dxa"/>
            <w:gridSpan w:val="2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3090A58F" w14:textId="77777777" w:rsidR="00714591" w:rsidRDefault="00714591" w:rsidP="00F261E4">
            <w:pPr>
              <w:pStyle w:val="TableParagraph"/>
              <w:spacing w:before="174" w:after="0"/>
              <w:ind w:left="193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6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C3DE2" w14:textId="77777777" w:rsidR="00714591" w:rsidRDefault="00714591" w:rsidP="00F261E4">
            <w:pPr>
              <w:pStyle w:val="TableParagraph"/>
              <w:spacing w:before="174" w:after="0" w:line="230" w:lineRule="atLeast"/>
              <w:ind w:left="163"/>
              <w:rPr>
                <w:sz w:val="20"/>
              </w:rPr>
            </w:pPr>
            <w:r>
              <w:rPr>
                <w:sz w:val="20"/>
              </w:rPr>
              <w:t>Inicio uma pesquisa de enfermagem para investigar sobre um problema de enfermagem clínico recorrente.</w:t>
            </w:r>
          </w:p>
        </w:tc>
        <w:tc>
          <w:tcPr>
            <w:tcW w:w="5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EE643" w14:textId="77777777" w:rsidR="00714591" w:rsidRDefault="00714591" w:rsidP="00F261E4">
            <w:pPr>
              <w:pStyle w:val="TableParagraph"/>
              <w:spacing w:before="174" w:after="0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4660B" w14:textId="77777777" w:rsidR="00714591" w:rsidRDefault="00714591" w:rsidP="00F261E4">
            <w:pPr>
              <w:pStyle w:val="TableParagraph"/>
              <w:spacing w:before="174" w:after="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B7556" w14:textId="77777777" w:rsidR="00714591" w:rsidRDefault="00714591" w:rsidP="00F261E4">
            <w:pPr>
              <w:pStyle w:val="TableParagraph"/>
              <w:spacing w:before="174" w:after="0"/>
              <w:ind w:left="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126B3" w14:textId="77777777" w:rsidR="00714591" w:rsidRDefault="00714591" w:rsidP="00F261E4">
            <w:pPr>
              <w:pStyle w:val="TableParagraph"/>
              <w:spacing w:before="174" w:after="0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204718F2" w14:textId="77777777" w:rsidTr="00714591">
        <w:trPr>
          <w:trHeight w:val="867"/>
        </w:trPr>
        <w:tc>
          <w:tcPr>
            <w:tcW w:w="696" w:type="dxa"/>
            <w:gridSpan w:val="2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4A46DA90" w14:textId="77777777" w:rsidR="00714591" w:rsidRDefault="00714591" w:rsidP="00F261E4">
            <w:pPr>
              <w:pStyle w:val="TableParagraph"/>
              <w:spacing w:before="174" w:after="0"/>
              <w:ind w:left="193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6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BA95F" w14:textId="77777777" w:rsidR="00714591" w:rsidRDefault="00714591" w:rsidP="00F261E4">
            <w:pPr>
              <w:pStyle w:val="TableParagraph"/>
              <w:spacing w:before="174" w:after="0"/>
              <w:ind w:left="163" w:right="208"/>
              <w:rPr>
                <w:sz w:val="20"/>
              </w:rPr>
            </w:pPr>
            <w:r>
              <w:rPr>
                <w:sz w:val="20"/>
              </w:rPr>
              <w:t>Recuso-me a administrar uma medicação contra indicada apesar da insistência do médico para que esta seja administrada.</w:t>
            </w:r>
          </w:p>
        </w:tc>
        <w:tc>
          <w:tcPr>
            <w:tcW w:w="5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D59EE" w14:textId="77777777" w:rsidR="00714591" w:rsidRDefault="00714591" w:rsidP="00F261E4">
            <w:pPr>
              <w:pStyle w:val="TableParagraph"/>
              <w:spacing w:before="174" w:after="0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FF70B" w14:textId="77777777" w:rsidR="00714591" w:rsidRDefault="00714591" w:rsidP="00F261E4">
            <w:pPr>
              <w:pStyle w:val="TableParagraph"/>
              <w:spacing w:before="174" w:after="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55D4D" w14:textId="77777777" w:rsidR="00714591" w:rsidRDefault="00714591" w:rsidP="00F261E4">
            <w:pPr>
              <w:pStyle w:val="TableParagraph"/>
              <w:spacing w:before="174" w:after="0"/>
              <w:ind w:left="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93A00" w14:textId="77777777" w:rsidR="00714591" w:rsidRDefault="00714591" w:rsidP="00F261E4">
            <w:pPr>
              <w:pStyle w:val="TableParagraph"/>
              <w:spacing w:before="174" w:after="0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0991DBD8" w14:textId="77777777" w:rsidTr="00714591">
        <w:trPr>
          <w:trHeight w:val="640"/>
        </w:trPr>
        <w:tc>
          <w:tcPr>
            <w:tcW w:w="696" w:type="dxa"/>
            <w:gridSpan w:val="2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6294BF59" w14:textId="77777777" w:rsidR="00714591" w:rsidRDefault="00714591" w:rsidP="00F261E4">
            <w:pPr>
              <w:pStyle w:val="TableParagraph"/>
              <w:spacing w:before="174" w:after="0"/>
              <w:ind w:left="193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6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A573" w14:textId="77777777" w:rsidR="00714591" w:rsidRDefault="00714591" w:rsidP="00F261E4">
            <w:pPr>
              <w:pStyle w:val="TableParagraph"/>
              <w:spacing w:before="174" w:after="0" w:line="230" w:lineRule="atLeast"/>
              <w:ind w:left="163"/>
              <w:rPr>
                <w:sz w:val="20"/>
              </w:rPr>
            </w:pPr>
            <w:r>
              <w:rPr>
                <w:sz w:val="20"/>
              </w:rPr>
              <w:t>Aconselho-me com o médico do doente caso este não esteja a responder ao plano de tratamento.</w:t>
            </w:r>
          </w:p>
        </w:tc>
        <w:tc>
          <w:tcPr>
            <w:tcW w:w="5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1311B" w14:textId="77777777" w:rsidR="00714591" w:rsidRDefault="00714591" w:rsidP="00F261E4">
            <w:pPr>
              <w:pStyle w:val="TableParagraph"/>
              <w:spacing w:before="174" w:after="0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583E4" w14:textId="77777777" w:rsidR="00714591" w:rsidRDefault="00714591" w:rsidP="00F261E4">
            <w:pPr>
              <w:pStyle w:val="TableParagraph"/>
              <w:spacing w:before="174" w:after="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1ACAC" w14:textId="77777777" w:rsidR="00714591" w:rsidRDefault="00714591" w:rsidP="00F261E4">
            <w:pPr>
              <w:pStyle w:val="TableParagraph"/>
              <w:spacing w:before="174" w:after="0"/>
              <w:ind w:left="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A4371" w14:textId="77777777" w:rsidR="00714591" w:rsidRDefault="00714591" w:rsidP="00F261E4">
            <w:pPr>
              <w:pStyle w:val="TableParagraph"/>
              <w:spacing w:before="174" w:after="0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06E2FB91" w14:textId="77777777" w:rsidTr="00714591">
        <w:trPr>
          <w:trHeight w:val="637"/>
        </w:trPr>
        <w:tc>
          <w:tcPr>
            <w:tcW w:w="696" w:type="dxa"/>
            <w:gridSpan w:val="2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3BAB94F5" w14:textId="77777777" w:rsidR="00714591" w:rsidRDefault="00714591" w:rsidP="00F261E4">
            <w:pPr>
              <w:pStyle w:val="TableParagraph"/>
              <w:spacing w:before="174" w:after="0"/>
              <w:ind w:left="193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66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E4A47" w14:textId="77777777" w:rsidR="00714591" w:rsidRDefault="00714591" w:rsidP="00F261E4">
            <w:pPr>
              <w:pStyle w:val="TableParagraph"/>
              <w:spacing w:before="174" w:after="0" w:line="230" w:lineRule="atLeast"/>
              <w:ind w:left="163"/>
              <w:rPr>
                <w:sz w:val="20"/>
              </w:rPr>
            </w:pPr>
            <w:r>
              <w:rPr>
                <w:sz w:val="20"/>
              </w:rPr>
              <w:t>Dependo da profissão de enfermagem e não dos médicos para a decisão final do que faço como enfermeiro.</w:t>
            </w:r>
          </w:p>
        </w:tc>
        <w:tc>
          <w:tcPr>
            <w:tcW w:w="5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46660" w14:textId="77777777" w:rsidR="00714591" w:rsidRDefault="00714591" w:rsidP="00F261E4">
            <w:pPr>
              <w:pStyle w:val="TableParagraph"/>
              <w:spacing w:before="174" w:after="0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84FE3" w14:textId="77777777" w:rsidR="00714591" w:rsidRDefault="00714591" w:rsidP="00F261E4">
            <w:pPr>
              <w:pStyle w:val="TableParagraph"/>
              <w:spacing w:before="174" w:after="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D773C" w14:textId="77777777" w:rsidR="00714591" w:rsidRDefault="00714591" w:rsidP="00F261E4">
            <w:pPr>
              <w:pStyle w:val="TableParagraph"/>
              <w:spacing w:before="174" w:after="0"/>
              <w:ind w:left="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3DC04" w14:textId="77777777" w:rsidR="00714591" w:rsidRDefault="00714591" w:rsidP="00F261E4">
            <w:pPr>
              <w:pStyle w:val="TableParagraph"/>
              <w:spacing w:before="174" w:after="0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3AD59D42" w14:textId="77777777" w:rsidTr="00714591">
        <w:trPr>
          <w:trHeight w:val="870"/>
        </w:trPr>
        <w:tc>
          <w:tcPr>
            <w:tcW w:w="696" w:type="dxa"/>
            <w:gridSpan w:val="2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4CD98CF7" w14:textId="77777777" w:rsidR="00714591" w:rsidRDefault="00714591" w:rsidP="00F261E4">
            <w:pPr>
              <w:pStyle w:val="TableParagraph"/>
              <w:spacing w:before="174" w:after="0"/>
              <w:ind w:left="193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6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1CEC6" w14:textId="77777777" w:rsidR="00714591" w:rsidRDefault="00714591" w:rsidP="00F261E4">
            <w:pPr>
              <w:pStyle w:val="TableParagraph"/>
              <w:spacing w:before="174" w:after="0" w:line="230" w:lineRule="atLeast"/>
              <w:ind w:left="163" w:right="208"/>
              <w:rPr>
                <w:sz w:val="20"/>
              </w:rPr>
            </w:pPr>
            <w:r>
              <w:rPr>
                <w:sz w:val="20"/>
              </w:rPr>
              <w:t>Avalio as necessidades do doente hospitalizado sobre os cuidados de enfermagem a prestar no domicílio e determino da sua real necessidade sem esperar pela indicação do médico.</w:t>
            </w:r>
          </w:p>
        </w:tc>
        <w:tc>
          <w:tcPr>
            <w:tcW w:w="5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6631C" w14:textId="77777777" w:rsidR="00714591" w:rsidRDefault="00714591" w:rsidP="00F261E4">
            <w:pPr>
              <w:pStyle w:val="TableParagraph"/>
              <w:spacing w:before="174" w:after="0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51990" w14:textId="77777777" w:rsidR="00714591" w:rsidRDefault="00714591" w:rsidP="00F261E4">
            <w:pPr>
              <w:pStyle w:val="TableParagraph"/>
              <w:spacing w:before="174" w:after="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294D6" w14:textId="77777777" w:rsidR="00714591" w:rsidRDefault="00714591" w:rsidP="00F261E4">
            <w:pPr>
              <w:pStyle w:val="TableParagraph"/>
              <w:spacing w:before="174" w:after="0"/>
              <w:ind w:left="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4A264" w14:textId="77777777" w:rsidR="00714591" w:rsidRDefault="00714591" w:rsidP="00F261E4">
            <w:pPr>
              <w:pStyle w:val="TableParagraph"/>
              <w:spacing w:before="174" w:after="0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7B113855" w14:textId="77777777" w:rsidTr="00714591">
        <w:trPr>
          <w:trHeight w:val="637"/>
        </w:trPr>
        <w:tc>
          <w:tcPr>
            <w:tcW w:w="696" w:type="dxa"/>
            <w:gridSpan w:val="2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2FFEAD91" w14:textId="77777777" w:rsidR="00714591" w:rsidRDefault="00714591" w:rsidP="00F261E4">
            <w:pPr>
              <w:pStyle w:val="TableParagraph"/>
              <w:spacing w:before="174" w:after="0"/>
              <w:ind w:left="193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6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55D2E" w14:textId="77777777" w:rsidR="00714591" w:rsidRDefault="00714591" w:rsidP="00F261E4">
            <w:pPr>
              <w:pStyle w:val="TableParagraph"/>
              <w:spacing w:before="178" w:after="0" w:line="228" w:lineRule="exact"/>
              <w:ind w:left="163" w:right="1028"/>
              <w:rPr>
                <w:sz w:val="20"/>
              </w:rPr>
            </w:pPr>
            <w:r>
              <w:rPr>
                <w:sz w:val="20"/>
              </w:rPr>
              <w:t>Proponho ao meu superior hierárquicas alterações nas minhas funções profissionais de modo a desenvolver novas competências.</w:t>
            </w:r>
          </w:p>
        </w:tc>
        <w:tc>
          <w:tcPr>
            <w:tcW w:w="5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48ED1" w14:textId="77777777" w:rsidR="00714591" w:rsidRDefault="00714591" w:rsidP="00F261E4">
            <w:pPr>
              <w:pStyle w:val="TableParagraph"/>
              <w:spacing w:before="174" w:after="0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7D15A" w14:textId="77777777" w:rsidR="00714591" w:rsidRDefault="00714591" w:rsidP="00F261E4">
            <w:pPr>
              <w:pStyle w:val="TableParagraph"/>
              <w:spacing w:before="174" w:after="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732F9" w14:textId="77777777" w:rsidR="00714591" w:rsidRDefault="00714591" w:rsidP="00F261E4">
            <w:pPr>
              <w:pStyle w:val="TableParagraph"/>
              <w:spacing w:before="174" w:after="0"/>
              <w:ind w:left="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B6D06" w14:textId="77777777" w:rsidR="00714591" w:rsidRDefault="00714591" w:rsidP="00F261E4">
            <w:pPr>
              <w:pStyle w:val="TableParagraph"/>
              <w:spacing w:before="174" w:after="0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26312A8A" w14:textId="77777777" w:rsidTr="00714591">
        <w:trPr>
          <w:trHeight w:val="870"/>
        </w:trPr>
        <w:tc>
          <w:tcPr>
            <w:tcW w:w="696" w:type="dxa"/>
            <w:gridSpan w:val="2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5EAB0DE3" w14:textId="77777777" w:rsidR="00714591" w:rsidRDefault="00714591" w:rsidP="00F261E4">
            <w:pPr>
              <w:pStyle w:val="TableParagraph"/>
              <w:spacing w:before="174" w:after="0"/>
              <w:ind w:left="142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6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0A4CA" w14:textId="77777777" w:rsidR="00714591" w:rsidRDefault="00714591" w:rsidP="00F261E4">
            <w:pPr>
              <w:pStyle w:val="TableParagraph"/>
              <w:spacing w:before="174" w:after="0" w:line="230" w:lineRule="atLeast"/>
              <w:ind w:left="163" w:right="208"/>
              <w:rPr>
                <w:sz w:val="20"/>
              </w:rPr>
            </w:pPr>
            <w:r>
              <w:rPr>
                <w:sz w:val="20"/>
              </w:rPr>
              <w:t>Respondo às perguntas do doente sobre a nova medicação, ou alteração da mesma, antes de administrar o medicamento, quer isto tenha sido feito ou não pelo médico anteriormente.</w:t>
            </w:r>
          </w:p>
        </w:tc>
        <w:tc>
          <w:tcPr>
            <w:tcW w:w="5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EC5BB" w14:textId="77777777" w:rsidR="00714591" w:rsidRDefault="00714591" w:rsidP="00F261E4">
            <w:pPr>
              <w:pStyle w:val="TableParagraph"/>
              <w:spacing w:before="174" w:after="0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4636F" w14:textId="77777777" w:rsidR="00714591" w:rsidRDefault="00714591" w:rsidP="00F261E4">
            <w:pPr>
              <w:pStyle w:val="TableParagraph"/>
              <w:spacing w:before="174" w:after="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7849F" w14:textId="77777777" w:rsidR="00714591" w:rsidRDefault="00714591" w:rsidP="00F261E4">
            <w:pPr>
              <w:pStyle w:val="TableParagraph"/>
              <w:spacing w:before="174" w:after="0"/>
              <w:ind w:left="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7A5CC" w14:textId="77777777" w:rsidR="00714591" w:rsidRDefault="00714591" w:rsidP="00F261E4">
            <w:pPr>
              <w:pStyle w:val="TableParagraph"/>
              <w:spacing w:before="174" w:after="0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4B7105D2" w14:textId="77777777" w:rsidTr="00714591">
        <w:trPr>
          <w:trHeight w:val="407"/>
        </w:trPr>
        <w:tc>
          <w:tcPr>
            <w:tcW w:w="696" w:type="dxa"/>
            <w:gridSpan w:val="2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4739A8DA" w14:textId="77777777" w:rsidR="00714591" w:rsidRDefault="00714591" w:rsidP="00F261E4">
            <w:pPr>
              <w:pStyle w:val="TableParagraph"/>
              <w:spacing w:before="174" w:after="0" w:line="213" w:lineRule="exact"/>
              <w:ind w:left="142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6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FA04B" w14:textId="77777777" w:rsidR="00714591" w:rsidRDefault="00714591" w:rsidP="00F261E4">
            <w:pPr>
              <w:pStyle w:val="TableParagraph"/>
              <w:spacing w:before="174" w:after="0" w:line="213" w:lineRule="exact"/>
              <w:ind w:left="163"/>
              <w:rPr>
                <w:sz w:val="20"/>
              </w:rPr>
            </w:pPr>
            <w:r>
              <w:rPr>
                <w:sz w:val="20"/>
              </w:rPr>
              <w:t>Instituo a visita de enfermagem na unidade dos doentes.</w:t>
            </w:r>
          </w:p>
        </w:tc>
        <w:tc>
          <w:tcPr>
            <w:tcW w:w="5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522B5" w14:textId="77777777" w:rsidR="00714591" w:rsidRDefault="00714591" w:rsidP="00F261E4">
            <w:pPr>
              <w:pStyle w:val="TableParagraph"/>
              <w:spacing w:before="174" w:after="0" w:line="213" w:lineRule="exact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13BD7" w14:textId="77777777" w:rsidR="00714591" w:rsidRDefault="00714591" w:rsidP="00F261E4">
            <w:pPr>
              <w:pStyle w:val="TableParagraph"/>
              <w:spacing w:before="174" w:after="0" w:line="213" w:lineRule="exact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188E3" w14:textId="77777777" w:rsidR="00714591" w:rsidRDefault="00714591" w:rsidP="00F261E4">
            <w:pPr>
              <w:pStyle w:val="TableParagraph"/>
              <w:spacing w:before="174" w:after="0" w:line="213" w:lineRule="exact"/>
              <w:ind w:left="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D47E1" w14:textId="77777777" w:rsidR="00714591" w:rsidRDefault="00714591" w:rsidP="00F261E4">
            <w:pPr>
              <w:pStyle w:val="TableParagraph"/>
              <w:spacing w:before="174" w:after="0" w:line="213" w:lineRule="exact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1A67A953" w14:textId="77777777" w:rsidTr="00714591">
        <w:trPr>
          <w:trHeight w:val="640"/>
        </w:trPr>
        <w:tc>
          <w:tcPr>
            <w:tcW w:w="696" w:type="dxa"/>
            <w:gridSpan w:val="2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49F91F88" w14:textId="77777777" w:rsidR="00714591" w:rsidRDefault="00714591" w:rsidP="00F261E4">
            <w:pPr>
              <w:pStyle w:val="TableParagraph"/>
              <w:spacing w:before="174" w:after="0"/>
              <w:ind w:left="142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6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B80DD" w14:textId="77777777" w:rsidR="00714591" w:rsidRDefault="00714591" w:rsidP="00F261E4">
            <w:pPr>
              <w:pStyle w:val="TableParagraph"/>
              <w:spacing w:before="174" w:after="0" w:line="230" w:lineRule="atLeast"/>
              <w:ind w:left="163" w:right="208"/>
              <w:rPr>
                <w:sz w:val="20"/>
              </w:rPr>
            </w:pPr>
            <w:r>
              <w:rPr>
                <w:sz w:val="20"/>
              </w:rPr>
              <w:t>Recuso administar um medicamento que seja contra indicado ao doente apesar da insistência dos colegas enfermeiros para concretizar a ordem médica.</w:t>
            </w:r>
          </w:p>
        </w:tc>
        <w:tc>
          <w:tcPr>
            <w:tcW w:w="5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BA409" w14:textId="77777777" w:rsidR="00714591" w:rsidRDefault="00714591" w:rsidP="00F261E4">
            <w:pPr>
              <w:pStyle w:val="TableParagraph"/>
              <w:spacing w:before="174" w:after="0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0A996" w14:textId="77777777" w:rsidR="00714591" w:rsidRDefault="00714591" w:rsidP="00F261E4">
            <w:pPr>
              <w:pStyle w:val="TableParagraph"/>
              <w:spacing w:before="174" w:after="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6C1CD" w14:textId="77777777" w:rsidR="00714591" w:rsidRDefault="00714591" w:rsidP="00F261E4">
            <w:pPr>
              <w:pStyle w:val="TableParagraph"/>
              <w:spacing w:before="174" w:after="0"/>
              <w:ind w:left="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594EF" w14:textId="77777777" w:rsidR="00714591" w:rsidRDefault="00714591" w:rsidP="00F261E4">
            <w:pPr>
              <w:pStyle w:val="TableParagraph"/>
              <w:spacing w:before="174" w:after="0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26603FBD" w14:textId="77777777" w:rsidTr="00714591">
        <w:trPr>
          <w:trHeight w:val="640"/>
        </w:trPr>
        <w:tc>
          <w:tcPr>
            <w:tcW w:w="696" w:type="dxa"/>
            <w:gridSpan w:val="2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15D7A088" w14:textId="77777777" w:rsidR="00714591" w:rsidRDefault="00714591" w:rsidP="00F261E4">
            <w:pPr>
              <w:pStyle w:val="TableParagraph"/>
              <w:spacing w:before="174" w:after="0"/>
              <w:ind w:left="142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6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650E9" w14:textId="77777777" w:rsidR="00714591" w:rsidRDefault="00714591" w:rsidP="00F261E4">
            <w:pPr>
              <w:pStyle w:val="TableParagraph"/>
              <w:spacing w:before="174" w:after="0" w:line="230" w:lineRule="atLeast"/>
              <w:ind w:left="163"/>
              <w:rPr>
                <w:sz w:val="20"/>
              </w:rPr>
            </w:pPr>
            <w:r>
              <w:rPr>
                <w:sz w:val="20"/>
              </w:rPr>
              <w:t>Consulto outros enfermeiros quando um doente não está a responder ao plano de cuidados de enfermagem.</w:t>
            </w:r>
          </w:p>
        </w:tc>
        <w:tc>
          <w:tcPr>
            <w:tcW w:w="5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AA368" w14:textId="77777777" w:rsidR="00714591" w:rsidRDefault="00714591" w:rsidP="00F261E4">
            <w:pPr>
              <w:pStyle w:val="TableParagraph"/>
              <w:spacing w:before="174" w:after="0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B9F6D" w14:textId="77777777" w:rsidR="00714591" w:rsidRDefault="00714591" w:rsidP="00F261E4">
            <w:pPr>
              <w:pStyle w:val="TableParagraph"/>
              <w:spacing w:before="174" w:after="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FFFD9" w14:textId="77777777" w:rsidR="00714591" w:rsidRDefault="00714591" w:rsidP="00F261E4">
            <w:pPr>
              <w:pStyle w:val="TableParagraph"/>
              <w:spacing w:before="174" w:after="0"/>
              <w:ind w:left="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70D5C" w14:textId="77777777" w:rsidR="00714591" w:rsidRDefault="00714591" w:rsidP="00F261E4">
            <w:pPr>
              <w:pStyle w:val="TableParagraph"/>
              <w:spacing w:before="174" w:after="0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29EF47D2" w14:textId="77777777" w:rsidTr="00714591">
        <w:trPr>
          <w:trHeight w:val="455"/>
        </w:trPr>
        <w:tc>
          <w:tcPr>
            <w:tcW w:w="696" w:type="dxa"/>
            <w:gridSpan w:val="2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5579ED7B" w14:textId="77777777" w:rsidR="00714591" w:rsidRDefault="00714591" w:rsidP="00F261E4">
            <w:pPr>
              <w:pStyle w:val="TableParagraph"/>
              <w:spacing w:before="171" w:after="0"/>
              <w:ind w:left="142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6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86DE3" w14:textId="77777777" w:rsidR="00714591" w:rsidRDefault="00714591" w:rsidP="00F261E4">
            <w:pPr>
              <w:pStyle w:val="TableParagraph"/>
              <w:spacing w:after="200" w:line="221" w:lineRule="exact"/>
              <w:ind w:left="163"/>
              <w:rPr>
                <w:sz w:val="20"/>
              </w:rPr>
            </w:pPr>
            <w:r>
              <w:rPr>
                <w:sz w:val="20"/>
              </w:rPr>
              <w:t>Habitualmente implemento as inovações nos cuidados ao doente identificados na literatura de enfermagem mais atualizada.</w:t>
            </w:r>
          </w:p>
        </w:tc>
        <w:tc>
          <w:tcPr>
            <w:tcW w:w="5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C6E04" w14:textId="77777777" w:rsidR="00714591" w:rsidRDefault="00714591" w:rsidP="00F261E4">
            <w:pPr>
              <w:pStyle w:val="TableParagraph"/>
              <w:spacing w:before="171" w:after="0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54D0B" w14:textId="77777777" w:rsidR="00714591" w:rsidRDefault="00714591" w:rsidP="00F261E4">
            <w:pPr>
              <w:pStyle w:val="TableParagraph"/>
              <w:spacing w:before="171" w:after="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984AC" w14:textId="77777777" w:rsidR="00714591" w:rsidRDefault="00714591" w:rsidP="00F261E4">
            <w:pPr>
              <w:pStyle w:val="TableParagraph"/>
              <w:spacing w:before="171" w:after="0"/>
              <w:ind w:left="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3A6FB" w14:textId="77777777" w:rsidR="00714591" w:rsidRDefault="00714591" w:rsidP="00F261E4">
            <w:pPr>
              <w:pStyle w:val="TableParagraph"/>
              <w:spacing w:before="171" w:after="0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7EA6D85E" w14:textId="77777777" w:rsidTr="00714591">
        <w:trPr>
          <w:trHeight w:val="420"/>
        </w:trPr>
        <w:tc>
          <w:tcPr>
            <w:tcW w:w="696" w:type="dxa"/>
            <w:gridSpan w:val="2"/>
            <w:tcBorders>
              <w:top w:val="single" w:sz="8" w:space="0" w:color="000000"/>
              <w:left w:val="double" w:sz="2" w:space="0" w:color="000000"/>
              <w:bottom w:val="double" w:sz="2" w:space="0" w:color="000000"/>
              <w:right w:val="single" w:sz="8" w:space="0" w:color="000000"/>
            </w:tcBorders>
          </w:tcPr>
          <w:p w14:paraId="5BA2FBDC" w14:textId="77777777" w:rsidR="00714591" w:rsidRDefault="00714591" w:rsidP="00F261E4">
            <w:pPr>
              <w:pStyle w:val="TableParagraph"/>
              <w:rPr>
                <w:sz w:val="31"/>
              </w:rPr>
            </w:pPr>
          </w:p>
          <w:p w14:paraId="16A50615" w14:textId="77777777" w:rsidR="00714591" w:rsidRDefault="00714591" w:rsidP="00F261E4">
            <w:pPr>
              <w:pStyle w:val="TableParagraph"/>
              <w:spacing w:after="200"/>
              <w:ind w:left="142"/>
              <w:rPr>
                <w:sz w:val="20"/>
              </w:rPr>
            </w:pPr>
            <w:r>
              <w:rPr>
                <w:sz w:val="20"/>
              </w:rPr>
              <w:t>15.</w:t>
            </w:r>
          </w:p>
        </w:tc>
        <w:tc>
          <w:tcPr>
            <w:tcW w:w="6664" w:type="dxa"/>
            <w:gridSpan w:val="2"/>
            <w:tcBorders>
              <w:top w:val="single" w:sz="8" w:space="0" w:color="000000"/>
              <w:left w:val="single" w:sz="8" w:space="0" w:color="000000"/>
              <w:bottom w:val="double" w:sz="2" w:space="0" w:color="000000"/>
              <w:right w:val="single" w:sz="8" w:space="0" w:color="000000"/>
            </w:tcBorders>
          </w:tcPr>
          <w:p w14:paraId="53E72154" w14:textId="77777777" w:rsidR="00714591" w:rsidRDefault="00714591" w:rsidP="00F261E4">
            <w:pPr>
              <w:pStyle w:val="TableParagraph"/>
              <w:spacing w:after="200"/>
              <w:ind w:left="163"/>
              <w:rPr>
                <w:sz w:val="20"/>
              </w:rPr>
            </w:pPr>
            <w:r>
              <w:rPr>
                <w:sz w:val="20"/>
              </w:rPr>
              <w:t>Inicio o pedido de consulta de psiquiatria com o médico do doente se a minha avaliação do doente indicar tal necessidade.</w:t>
            </w:r>
          </w:p>
          <w:p w14:paraId="64F67B37" w14:textId="77777777" w:rsidR="00714591" w:rsidRDefault="00714591" w:rsidP="00F261E4">
            <w:pPr>
              <w:pStyle w:val="TableParagraph"/>
              <w:spacing w:after="200"/>
              <w:ind w:left="163"/>
              <w:rPr>
                <w:sz w:val="20"/>
              </w:rPr>
            </w:pPr>
          </w:p>
        </w:tc>
        <w:tc>
          <w:tcPr>
            <w:tcW w:w="523" w:type="dxa"/>
            <w:gridSpan w:val="2"/>
            <w:tcBorders>
              <w:top w:val="single" w:sz="8" w:space="0" w:color="000000"/>
              <w:left w:val="single" w:sz="8" w:space="0" w:color="000000"/>
              <w:bottom w:val="double" w:sz="2" w:space="0" w:color="000000"/>
              <w:right w:val="single" w:sz="8" w:space="0" w:color="000000"/>
            </w:tcBorders>
          </w:tcPr>
          <w:p w14:paraId="5EE1D5CE" w14:textId="77777777" w:rsidR="00714591" w:rsidRDefault="00714591" w:rsidP="00F261E4">
            <w:pPr>
              <w:pStyle w:val="TableParagraph"/>
              <w:rPr>
                <w:sz w:val="31"/>
              </w:rPr>
            </w:pPr>
          </w:p>
          <w:p w14:paraId="18D41E19" w14:textId="77777777" w:rsidR="00714591" w:rsidRDefault="00714591" w:rsidP="00F261E4">
            <w:pPr>
              <w:pStyle w:val="TableParagraph"/>
              <w:spacing w:after="200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double" w:sz="2" w:space="0" w:color="000000"/>
              <w:right w:val="single" w:sz="8" w:space="0" w:color="000000"/>
            </w:tcBorders>
          </w:tcPr>
          <w:p w14:paraId="1C936BE4" w14:textId="77777777" w:rsidR="00714591" w:rsidRDefault="00714591" w:rsidP="00F261E4">
            <w:pPr>
              <w:pStyle w:val="TableParagraph"/>
              <w:rPr>
                <w:sz w:val="31"/>
              </w:rPr>
            </w:pPr>
          </w:p>
          <w:p w14:paraId="5E9ED641" w14:textId="77777777" w:rsidR="00714591" w:rsidRDefault="00714591" w:rsidP="00F261E4">
            <w:pPr>
              <w:pStyle w:val="TableParagraph"/>
              <w:spacing w:after="20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6" w:type="dxa"/>
            <w:gridSpan w:val="2"/>
            <w:tcBorders>
              <w:top w:val="single" w:sz="8" w:space="0" w:color="000000"/>
              <w:left w:val="single" w:sz="8" w:space="0" w:color="000000"/>
              <w:bottom w:val="double" w:sz="2" w:space="0" w:color="000000"/>
              <w:right w:val="single" w:sz="8" w:space="0" w:color="000000"/>
            </w:tcBorders>
          </w:tcPr>
          <w:p w14:paraId="0E8E5FF2" w14:textId="77777777" w:rsidR="00714591" w:rsidRDefault="00714591" w:rsidP="00F261E4">
            <w:pPr>
              <w:pStyle w:val="TableParagraph"/>
              <w:rPr>
                <w:sz w:val="31"/>
              </w:rPr>
            </w:pPr>
          </w:p>
          <w:p w14:paraId="070382B6" w14:textId="77777777" w:rsidR="00714591" w:rsidRDefault="00714591" w:rsidP="00F261E4">
            <w:pPr>
              <w:pStyle w:val="TableParagraph"/>
              <w:spacing w:after="200"/>
              <w:ind w:left="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5" w:type="dxa"/>
            <w:gridSpan w:val="2"/>
            <w:tcBorders>
              <w:top w:val="single" w:sz="8" w:space="0" w:color="000000"/>
              <w:left w:val="single" w:sz="8" w:space="0" w:color="000000"/>
              <w:bottom w:val="double" w:sz="2" w:space="0" w:color="000000"/>
              <w:right w:val="single" w:sz="8" w:space="0" w:color="000000"/>
            </w:tcBorders>
          </w:tcPr>
          <w:p w14:paraId="2CBA31A5" w14:textId="77777777" w:rsidR="00714591" w:rsidRDefault="00714591" w:rsidP="00F261E4">
            <w:pPr>
              <w:pStyle w:val="TableParagraph"/>
              <w:rPr>
                <w:sz w:val="31"/>
              </w:rPr>
            </w:pPr>
          </w:p>
          <w:p w14:paraId="7E0F6340" w14:textId="77777777" w:rsidR="00714591" w:rsidRDefault="00714591" w:rsidP="00F261E4">
            <w:pPr>
              <w:pStyle w:val="TableParagraph"/>
              <w:spacing w:after="200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34B4B42E" w14:textId="77777777" w:rsidTr="00714591">
        <w:trPr>
          <w:gridAfter w:val="1"/>
          <w:wAfter w:w="55" w:type="dxa"/>
          <w:trHeight w:val="688"/>
        </w:trPr>
        <w:tc>
          <w:tcPr>
            <w:tcW w:w="626" w:type="dxa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61C79611" w14:textId="77777777" w:rsidR="00714591" w:rsidRDefault="00714591" w:rsidP="00F261E4">
            <w:pPr>
              <w:pStyle w:val="TableParagraph"/>
              <w:spacing w:before="174" w:after="0"/>
              <w:ind w:left="143"/>
              <w:rPr>
                <w:sz w:val="20"/>
              </w:rPr>
            </w:pPr>
            <w:r>
              <w:rPr>
                <w:sz w:val="20"/>
              </w:rPr>
              <w:t>16.</w:t>
            </w:r>
          </w:p>
        </w:tc>
        <w:tc>
          <w:tcPr>
            <w:tcW w:w="6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4F732" w14:textId="77777777" w:rsidR="00714591" w:rsidRDefault="00714591" w:rsidP="00F261E4">
            <w:pPr>
              <w:pStyle w:val="TableParagraph"/>
              <w:spacing w:after="200" w:line="235" w:lineRule="auto"/>
              <w:ind w:left="163"/>
              <w:rPr>
                <w:sz w:val="20"/>
              </w:rPr>
            </w:pPr>
            <w:r>
              <w:rPr>
                <w:sz w:val="20"/>
              </w:rPr>
              <w:t>Promovo atividades de enfermagem inovadoras tais como chamadas telefónicas de acompanhamento a doentes a quem foi dado alta recentemente, para avaliar a efetividade do ensino ao doente.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C1E04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86C06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50396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7706D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402A26A3" w14:textId="77777777" w:rsidTr="00714591">
        <w:trPr>
          <w:gridAfter w:val="1"/>
          <w:wAfter w:w="55" w:type="dxa"/>
          <w:trHeight w:val="688"/>
        </w:trPr>
        <w:tc>
          <w:tcPr>
            <w:tcW w:w="626" w:type="dxa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13710A0D" w14:textId="77777777" w:rsidR="00714591" w:rsidRDefault="00714591" w:rsidP="00F261E4">
            <w:pPr>
              <w:pStyle w:val="TableParagraph"/>
              <w:spacing w:before="174" w:after="0"/>
              <w:ind w:left="143"/>
              <w:rPr>
                <w:sz w:val="20"/>
              </w:rPr>
            </w:pPr>
            <w:r>
              <w:rPr>
                <w:sz w:val="20"/>
              </w:rPr>
              <w:lastRenderedPageBreak/>
              <w:t>17.</w:t>
            </w:r>
          </w:p>
        </w:tc>
        <w:tc>
          <w:tcPr>
            <w:tcW w:w="6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B572E" w14:textId="77777777" w:rsidR="00714591" w:rsidRDefault="00714591" w:rsidP="00F261E4">
            <w:pPr>
              <w:pStyle w:val="TableParagraph"/>
              <w:spacing w:after="200" w:line="222" w:lineRule="exact"/>
              <w:ind w:left="163"/>
              <w:rPr>
                <w:sz w:val="20"/>
              </w:rPr>
            </w:pPr>
            <w:r>
              <w:rPr>
                <w:sz w:val="20"/>
              </w:rPr>
              <w:t>Avalio o nível de compreensão do doente referente ao procedimento diagnóstico e seus riscos antes de consultar o médico do doente caso este tenha dúvidas sobre os riscos do procedimento.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C8455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D9E32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AE4E4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BDB11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71CC9A2B" w14:textId="77777777" w:rsidTr="00714591">
        <w:trPr>
          <w:gridAfter w:val="1"/>
          <w:wAfter w:w="55" w:type="dxa"/>
          <w:trHeight w:val="455"/>
        </w:trPr>
        <w:tc>
          <w:tcPr>
            <w:tcW w:w="626" w:type="dxa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2C19156E" w14:textId="77777777" w:rsidR="00714591" w:rsidRDefault="00714591" w:rsidP="00F261E4">
            <w:pPr>
              <w:pStyle w:val="TableParagraph"/>
              <w:spacing w:before="174" w:after="0"/>
              <w:ind w:left="143"/>
              <w:rPr>
                <w:sz w:val="20"/>
              </w:rPr>
            </w:pPr>
            <w:r>
              <w:rPr>
                <w:sz w:val="20"/>
              </w:rPr>
              <w:t>18.</w:t>
            </w:r>
          </w:p>
        </w:tc>
        <w:tc>
          <w:tcPr>
            <w:tcW w:w="6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7EB1C" w14:textId="77777777" w:rsidR="00714591" w:rsidRDefault="00714591" w:rsidP="00F261E4">
            <w:pPr>
              <w:pStyle w:val="TableParagraph"/>
              <w:spacing w:after="200" w:line="222" w:lineRule="exact"/>
              <w:ind w:left="163"/>
              <w:rPr>
                <w:sz w:val="20"/>
              </w:rPr>
            </w:pPr>
            <w:r>
              <w:rPr>
                <w:sz w:val="20"/>
              </w:rPr>
              <w:t>Assumo total responsabilidade dos meus atos profissionais sem esperar ser protegido(a) pelo médico ou hospital no caso de uma situação de má prática.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37C52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525E3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B55F9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E097F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62EEB8DC" w14:textId="77777777" w:rsidTr="00714591">
        <w:trPr>
          <w:gridAfter w:val="1"/>
          <w:wAfter w:w="55" w:type="dxa"/>
          <w:trHeight w:val="870"/>
        </w:trPr>
        <w:tc>
          <w:tcPr>
            <w:tcW w:w="626" w:type="dxa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51434F38" w14:textId="77777777" w:rsidR="00714591" w:rsidRDefault="00714591" w:rsidP="00F261E4">
            <w:pPr>
              <w:pStyle w:val="TableParagraph"/>
              <w:spacing w:before="174" w:after="0"/>
              <w:ind w:left="143"/>
              <w:rPr>
                <w:sz w:val="20"/>
              </w:rPr>
            </w:pPr>
            <w:r>
              <w:rPr>
                <w:sz w:val="20"/>
              </w:rPr>
              <w:t>19.</w:t>
            </w:r>
          </w:p>
        </w:tc>
        <w:tc>
          <w:tcPr>
            <w:tcW w:w="6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2EAE4" w14:textId="77777777" w:rsidR="00714591" w:rsidRDefault="00714591" w:rsidP="00F261E4">
            <w:pPr>
              <w:pStyle w:val="TableParagraph"/>
              <w:spacing w:before="174" w:after="0" w:line="230" w:lineRule="atLeast"/>
              <w:ind w:left="163" w:right="216"/>
              <w:rPr>
                <w:sz w:val="20"/>
              </w:rPr>
            </w:pPr>
            <w:r>
              <w:rPr>
                <w:sz w:val="20"/>
              </w:rPr>
              <w:t>Desenvolvo canais de comunicação eficientes na instituição empregadora para a entrada de enfermeiros (as) tendo em conta as normas que afetam os cuidados aos doentes.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9F49D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9DEF6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B587D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E7413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3361424D" w14:textId="77777777" w:rsidTr="00714591">
        <w:trPr>
          <w:gridAfter w:val="1"/>
          <w:wAfter w:w="55" w:type="dxa"/>
          <w:trHeight w:val="637"/>
        </w:trPr>
        <w:tc>
          <w:tcPr>
            <w:tcW w:w="626" w:type="dxa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7B36B9B8" w14:textId="77777777" w:rsidR="00714591" w:rsidRDefault="00714591" w:rsidP="00F261E4">
            <w:pPr>
              <w:pStyle w:val="TableParagraph"/>
              <w:spacing w:before="174" w:after="0"/>
              <w:ind w:left="143"/>
              <w:rPr>
                <w:sz w:val="20"/>
              </w:rPr>
            </w:pPr>
            <w:r>
              <w:rPr>
                <w:sz w:val="20"/>
              </w:rPr>
              <w:t>20.</w:t>
            </w:r>
          </w:p>
        </w:tc>
        <w:tc>
          <w:tcPr>
            <w:tcW w:w="6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FB3F6" w14:textId="77777777" w:rsidR="00714591" w:rsidRDefault="00714591" w:rsidP="00F261E4">
            <w:pPr>
              <w:pStyle w:val="TableParagraph"/>
              <w:spacing w:before="178" w:after="0" w:line="228" w:lineRule="exact"/>
              <w:ind w:left="163" w:right="478"/>
              <w:rPr>
                <w:sz w:val="20"/>
              </w:rPr>
            </w:pPr>
            <w:r>
              <w:rPr>
                <w:sz w:val="20"/>
              </w:rPr>
              <w:t>Desenvolvo e aperfeiçoo instrumentos de avaliação apropriados à área da minha prática clínica.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7E8C4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97F8B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ED742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4B7B3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347B3F0C" w14:textId="77777777" w:rsidTr="00714591">
        <w:trPr>
          <w:gridAfter w:val="1"/>
          <w:wAfter w:w="55" w:type="dxa"/>
          <w:trHeight w:val="640"/>
        </w:trPr>
        <w:tc>
          <w:tcPr>
            <w:tcW w:w="626" w:type="dxa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3539460F" w14:textId="77777777" w:rsidR="00714591" w:rsidRDefault="00714591" w:rsidP="00F261E4">
            <w:pPr>
              <w:pStyle w:val="TableParagraph"/>
              <w:spacing w:before="174" w:after="0"/>
              <w:ind w:left="143"/>
              <w:rPr>
                <w:sz w:val="20"/>
              </w:rPr>
            </w:pPr>
            <w:r>
              <w:rPr>
                <w:sz w:val="20"/>
              </w:rPr>
              <w:t>21.</w:t>
            </w:r>
          </w:p>
        </w:tc>
        <w:tc>
          <w:tcPr>
            <w:tcW w:w="6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18F3A" w14:textId="77777777" w:rsidR="00714591" w:rsidRDefault="00714591" w:rsidP="00F261E4">
            <w:pPr>
              <w:pStyle w:val="TableParagraph"/>
              <w:spacing w:before="174" w:after="0" w:line="230" w:lineRule="atLeast"/>
              <w:ind w:left="163" w:right="287"/>
              <w:rPr>
                <w:sz w:val="20"/>
              </w:rPr>
            </w:pPr>
            <w:r>
              <w:rPr>
                <w:sz w:val="20"/>
              </w:rPr>
              <w:t>Registo no quadro dos doentes a data da minha avaliação física do doente para usar na planificação e implementação de cuidados de enfermagem.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0A5D8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74063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DE59E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E9519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70A9D931" w14:textId="77777777" w:rsidTr="00714591">
        <w:trPr>
          <w:gridAfter w:val="1"/>
          <w:wAfter w:w="55" w:type="dxa"/>
          <w:trHeight w:val="638"/>
        </w:trPr>
        <w:tc>
          <w:tcPr>
            <w:tcW w:w="626" w:type="dxa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772E8DB1" w14:textId="77777777" w:rsidR="00714591" w:rsidRDefault="00714591" w:rsidP="00F261E4">
            <w:pPr>
              <w:pStyle w:val="TableParagraph"/>
              <w:spacing w:before="174" w:after="0"/>
              <w:ind w:left="143"/>
              <w:rPr>
                <w:sz w:val="20"/>
              </w:rPr>
            </w:pPr>
            <w:r>
              <w:rPr>
                <w:sz w:val="20"/>
              </w:rPr>
              <w:t>22.</w:t>
            </w:r>
          </w:p>
        </w:tc>
        <w:tc>
          <w:tcPr>
            <w:tcW w:w="6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EB370" w14:textId="77777777" w:rsidR="00714591" w:rsidRDefault="00714591" w:rsidP="00F261E4">
            <w:pPr>
              <w:pStyle w:val="TableParagraph"/>
              <w:spacing w:before="174" w:after="0" w:line="230" w:lineRule="atLeast"/>
              <w:ind w:left="163" w:right="366"/>
              <w:rPr>
                <w:sz w:val="20"/>
              </w:rPr>
            </w:pPr>
            <w:r>
              <w:rPr>
                <w:sz w:val="20"/>
              </w:rPr>
              <w:t>Inicio o planeamento da alta do doente no que diz respeito aos cuidados de enfermagem do doente mesmo na ausência do plano de alta do médico.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6BE81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74D81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52468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27BC2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56F8728F" w14:textId="77777777" w:rsidTr="00714591">
        <w:trPr>
          <w:gridAfter w:val="1"/>
          <w:wAfter w:w="55" w:type="dxa"/>
          <w:trHeight w:val="409"/>
        </w:trPr>
        <w:tc>
          <w:tcPr>
            <w:tcW w:w="626" w:type="dxa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3EFE206A" w14:textId="77777777" w:rsidR="00714591" w:rsidRDefault="00714591" w:rsidP="00F261E4">
            <w:pPr>
              <w:pStyle w:val="TableParagraph"/>
              <w:spacing w:before="174" w:after="0" w:line="216" w:lineRule="exact"/>
              <w:ind w:left="143"/>
              <w:rPr>
                <w:sz w:val="20"/>
              </w:rPr>
            </w:pPr>
            <w:r>
              <w:rPr>
                <w:sz w:val="20"/>
              </w:rPr>
              <w:t>23.</w:t>
            </w:r>
          </w:p>
        </w:tc>
        <w:tc>
          <w:tcPr>
            <w:tcW w:w="6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E66D6" w14:textId="77777777" w:rsidR="00714591" w:rsidRDefault="00714591" w:rsidP="00F261E4">
            <w:pPr>
              <w:pStyle w:val="TableParagraph"/>
              <w:spacing w:before="174" w:after="0" w:line="216" w:lineRule="exact"/>
              <w:ind w:left="163"/>
              <w:rPr>
                <w:sz w:val="20"/>
              </w:rPr>
            </w:pPr>
            <w:r>
              <w:rPr>
                <w:sz w:val="20"/>
              </w:rPr>
              <w:t>Comunico ao Diretor ou administrador um médico que me incomode.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C01E6" w14:textId="77777777" w:rsidR="00714591" w:rsidRDefault="00714591" w:rsidP="00F261E4">
            <w:pPr>
              <w:pStyle w:val="TableParagraph"/>
              <w:spacing w:before="174" w:after="0" w:line="216" w:lineRule="exact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1AC73" w14:textId="77777777" w:rsidR="00714591" w:rsidRDefault="00714591" w:rsidP="00F261E4">
            <w:pPr>
              <w:pStyle w:val="TableParagraph"/>
              <w:spacing w:before="174" w:after="0" w:line="216" w:lineRule="exact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16DBA" w14:textId="77777777" w:rsidR="00714591" w:rsidRDefault="00714591" w:rsidP="00F261E4">
            <w:pPr>
              <w:pStyle w:val="TableParagraph"/>
              <w:spacing w:before="174" w:after="0" w:line="216" w:lineRule="exact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B4A05" w14:textId="77777777" w:rsidR="00714591" w:rsidRDefault="00714591" w:rsidP="00F261E4">
            <w:pPr>
              <w:pStyle w:val="TableParagraph"/>
              <w:spacing w:before="174" w:after="0" w:line="216" w:lineRule="exact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7542D236" w14:textId="77777777" w:rsidTr="00714591">
        <w:trPr>
          <w:gridAfter w:val="1"/>
          <w:wAfter w:w="55" w:type="dxa"/>
          <w:trHeight w:val="870"/>
        </w:trPr>
        <w:tc>
          <w:tcPr>
            <w:tcW w:w="626" w:type="dxa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144FC8F2" w14:textId="77777777" w:rsidR="00714591" w:rsidRDefault="00714591" w:rsidP="00F261E4">
            <w:pPr>
              <w:pStyle w:val="TableParagraph"/>
              <w:spacing w:before="174" w:after="0"/>
              <w:ind w:left="143"/>
              <w:rPr>
                <w:sz w:val="20"/>
              </w:rPr>
            </w:pPr>
            <w:r>
              <w:rPr>
                <w:sz w:val="20"/>
              </w:rPr>
              <w:t>24.</w:t>
            </w:r>
          </w:p>
        </w:tc>
        <w:tc>
          <w:tcPr>
            <w:tcW w:w="6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C9C18" w14:textId="77777777" w:rsidR="00714591" w:rsidRDefault="00714591" w:rsidP="00F261E4">
            <w:pPr>
              <w:pStyle w:val="TableParagraph"/>
              <w:spacing w:before="174" w:after="0" w:line="230" w:lineRule="atLeast"/>
              <w:ind w:left="163" w:right="287"/>
              <w:rPr>
                <w:sz w:val="20"/>
              </w:rPr>
            </w:pPr>
            <w:r>
              <w:rPr>
                <w:sz w:val="20"/>
              </w:rPr>
              <w:t>Informo o administrador no que diz respeito ao projeto de uma nova unidade de enfermagem ou à compra de equipamentos para ser usado pelos enfermeiros (as).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D16B1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C5332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0AFA1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EA71B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4301988D" w14:textId="77777777" w:rsidTr="00714591">
        <w:trPr>
          <w:gridAfter w:val="1"/>
          <w:wAfter w:w="55" w:type="dxa"/>
          <w:trHeight w:val="637"/>
        </w:trPr>
        <w:tc>
          <w:tcPr>
            <w:tcW w:w="626" w:type="dxa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1F8763FF" w14:textId="77777777" w:rsidR="00714591" w:rsidRDefault="00714591" w:rsidP="00F261E4">
            <w:pPr>
              <w:pStyle w:val="TableParagraph"/>
              <w:spacing w:before="174" w:after="0"/>
              <w:ind w:left="143"/>
              <w:rPr>
                <w:sz w:val="20"/>
              </w:rPr>
            </w:pPr>
            <w:r>
              <w:rPr>
                <w:sz w:val="20"/>
              </w:rPr>
              <w:t>25.</w:t>
            </w:r>
          </w:p>
        </w:tc>
        <w:tc>
          <w:tcPr>
            <w:tcW w:w="6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3E336" w14:textId="77777777" w:rsidR="00714591" w:rsidRDefault="00714591" w:rsidP="00F261E4">
            <w:pPr>
              <w:pStyle w:val="TableParagraph"/>
              <w:spacing w:before="178" w:after="0" w:line="228" w:lineRule="exact"/>
              <w:ind w:left="163"/>
              <w:rPr>
                <w:sz w:val="20"/>
              </w:rPr>
            </w:pPr>
            <w:r>
              <w:rPr>
                <w:sz w:val="20"/>
              </w:rPr>
              <w:t>Preencho a avaliação psicossocial de cada doente e uso esta informação na formulação dos cuidados de enfermagem.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06397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94A96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F0ED7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950B4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0072A250" w14:textId="77777777" w:rsidTr="00714591">
        <w:trPr>
          <w:gridAfter w:val="1"/>
          <w:wAfter w:w="55" w:type="dxa"/>
          <w:trHeight w:val="640"/>
        </w:trPr>
        <w:tc>
          <w:tcPr>
            <w:tcW w:w="626" w:type="dxa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2F464160" w14:textId="77777777" w:rsidR="00714591" w:rsidRDefault="00714591" w:rsidP="00F261E4">
            <w:pPr>
              <w:pStyle w:val="TableParagraph"/>
              <w:spacing w:before="174" w:after="0"/>
              <w:ind w:left="143"/>
              <w:rPr>
                <w:sz w:val="20"/>
              </w:rPr>
            </w:pPr>
            <w:r>
              <w:rPr>
                <w:sz w:val="20"/>
              </w:rPr>
              <w:t>26.</w:t>
            </w:r>
          </w:p>
        </w:tc>
        <w:tc>
          <w:tcPr>
            <w:tcW w:w="6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6C5C9" w14:textId="77777777" w:rsidR="00714591" w:rsidRDefault="00714591" w:rsidP="00F261E4">
            <w:pPr>
              <w:pStyle w:val="TableParagraph"/>
              <w:spacing w:before="174" w:after="0" w:line="230" w:lineRule="atLeast"/>
              <w:ind w:left="163"/>
              <w:rPr>
                <w:sz w:val="20"/>
              </w:rPr>
            </w:pPr>
            <w:r>
              <w:rPr>
                <w:sz w:val="20"/>
              </w:rPr>
              <w:t>Adapto os instrumentos de avaliação de outras disciplinas para usar na minha prática clínica.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E758D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091A4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01E50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7C5D1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79154981" w14:textId="77777777" w:rsidTr="00714591">
        <w:trPr>
          <w:gridAfter w:val="1"/>
          <w:wAfter w:w="55" w:type="dxa"/>
          <w:trHeight w:val="1098"/>
        </w:trPr>
        <w:tc>
          <w:tcPr>
            <w:tcW w:w="626" w:type="dxa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48C98C1D" w14:textId="77777777" w:rsidR="00714591" w:rsidRDefault="00714591" w:rsidP="00F261E4">
            <w:pPr>
              <w:pStyle w:val="TableParagraph"/>
              <w:spacing w:before="174" w:after="0"/>
              <w:ind w:left="143"/>
              <w:rPr>
                <w:sz w:val="20"/>
              </w:rPr>
            </w:pPr>
            <w:r>
              <w:rPr>
                <w:sz w:val="20"/>
              </w:rPr>
              <w:t>27.</w:t>
            </w:r>
          </w:p>
        </w:tc>
        <w:tc>
          <w:tcPr>
            <w:tcW w:w="6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0FF16" w14:textId="77777777" w:rsidR="00714591" w:rsidRDefault="00714591" w:rsidP="00F261E4">
            <w:pPr>
              <w:pStyle w:val="TableParagraph"/>
              <w:spacing w:before="174" w:after="0"/>
              <w:ind w:left="163" w:right="287"/>
              <w:rPr>
                <w:sz w:val="20"/>
              </w:rPr>
            </w:pPr>
            <w:r>
              <w:rPr>
                <w:sz w:val="20"/>
              </w:rPr>
              <w:t>Realizo os cuidados ao doente, utilizando o meu juízo profissional para satisfazer as necessidades individuais do doente mesmo quando isso signifique afastar-me do instituído pelo manual de procedimentos do</w:t>
            </w:r>
          </w:p>
          <w:p w14:paraId="6216F064" w14:textId="77777777" w:rsidR="00714591" w:rsidRDefault="00714591" w:rsidP="00F261E4">
            <w:pPr>
              <w:pStyle w:val="TableParagraph"/>
              <w:spacing w:after="200" w:line="215" w:lineRule="exact"/>
              <w:ind w:left="163"/>
              <w:rPr>
                <w:sz w:val="20"/>
              </w:rPr>
            </w:pPr>
            <w:r>
              <w:rPr>
                <w:sz w:val="20"/>
              </w:rPr>
              <w:t>hospital.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120D8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5C341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064B6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47AA1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2FCF1B07" w14:textId="77777777" w:rsidTr="00714591">
        <w:trPr>
          <w:gridAfter w:val="1"/>
          <w:wAfter w:w="55" w:type="dxa"/>
          <w:trHeight w:val="868"/>
        </w:trPr>
        <w:tc>
          <w:tcPr>
            <w:tcW w:w="626" w:type="dxa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40B1C96F" w14:textId="77777777" w:rsidR="00714591" w:rsidRDefault="00714591" w:rsidP="00F261E4">
            <w:pPr>
              <w:pStyle w:val="TableParagraph"/>
              <w:spacing w:before="174" w:after="0"/>
              <w:ind w:left="143"/>
              <w:rPr>
                <w:sz w:val="20"/>
              </w:rPr>
            </w:pPr>
            <w:r>
              <w:rPr>
                <w:sz w:val="20"/>
              </w:rPr>
              <w:t>28.</w:t>
            </w:r>
          </w:p>
        </w:tc>
        <w:tc>
          <w:tcPr>
            <w:tcW w:w="6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96CA1" w14:textId="77777777" w:rsidR="00714591" w:rsidRDefault="00714591" w:rsidP="00F261E4">
            <w:pPr>
              <w:pStyle w:val="TableParagraph"/>
              <w:spacing w:before="174" w:after="0" w:line="230" w:lineRule="atLeast"/>
              <w:ind w:left="163" w:right="139"/>
              <w:rPr>
                <w:sz w:val="20"/>
              </w:rPr>
            </w:pPr>
            <w:r>
              <w:rPr>
                <w:sz w:val="20"/>
              </w:rPr>
              <w:t>Rejeito uma transferência temporária para uma unidade de especialidade quando não possuo formação e experiencia para concretizar as exigências das novas funções.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95D5D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FA2D0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5B9DD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824E2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4CF5A887" w14:textId="77777777" w:rsidTr="00714591">
        <w:trPr>
          <w:gridAfter w:val="1"/>
          <w:wAfter w:w="55" w:type="dxa"/>
          <w:trHeight w:val="640"/>
        </w:trPr>
        <w:tc>
          <w:tcPr>
            <w:tcW w:w="626" w:type="dxa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374CA6EC" w14:textId="77777777" w:rsidR="00714591" w:rsidRDefault="00714591" w:rsidP="00F261E4">
            <w:pPr>
              <w:pStyle w:val="TableParagraph"/>
              <w:spacing w:before="174" w:after="0"/>
              <w:ind w:left="143"/>
              <w:rPr>
                <w:sz w:val="20"/>
              </w:rPr>
            </w:pPr>
            <w:r>
              <w:rPr>
                <w:sz w:val="20"/>
              </w:rPr>
              <w:t>29.</w:t>
            </w:r>
          </w:p>
        </w:tc>
        <w:tc>
          <w:tcPr>
            <w:tcW w:w="6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C7B3D" w14:textId="77777777" w:rsidR="00714591" w:rsidRDefault="00714591" w:rsidP="00F261E4">
            <w:pPr>
              <w:pStyle w:val="TableParagraph"/>
              <w:spacing w:before="174" w:after="0" w:line="230" w:lineRule="atLeast"/>
              <w:ind w:left="163"/>
              <w:rPr>
                <w:sz w:val="20"/>
              </w:rPr>
            </w:pPr>
            <w:r>
              <w:rPr>
                <w:sz w:val="20"/>
              </w:rPr>
              <w:t>Estabeleço contatos com os serviços sociais e dietéticos a pedido do doente, mesmo sem indicação médica.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07BEB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EDF61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C7391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A47BB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6C7721F3" w14:textId="77777777" w:rsidTr="00714591">
        <w:trPr>
          <w:gridAfter w:val="1"/>
          <w:wAfter w:w="55" w:type="dxa"/>
          <w:trHeight w:val="685"/>
        </w:trPr>
        <w:tc>
          <w:tcPr>
            <w:tcW w:w="626" w:type="dxa"/>
            <w:tcBorders>
              <w:top w:val="single" w:sz="8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</w:tcPr>
          <w:p w14:paraId="074F2F65" w14:textId="77777777" w:rsidR="00714591" w:rsidRDefault="00714591" w:rsidP="00F261E4">
            <w:pPr>
              <w:pStyle w:val="TableParagraph"/>
              <w:spacing w:before="174" w:after="0"/>
              <w:ind w:left="143"/>
              <w:rPr>
                <w:sz w:val="20"/>
              </w:rPr>
            </w:pPr>
            <w:r>
              <w:rPr>
                <w:sz w:val="20"/>
              </w:rPr>
              <w:t>30.</w:t>
            </w:r>
          </w:p>
        </w:tc>
        <w:tc>
          <w:tcPr>
            <w:tcW w:w="6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9DBD5" w14:textId="77777777" w:rsidR="00714591" w:rsidRDefault="00714591" w:rsidP="00F261E4">
            <w:pPr>
              <w:pStyle w:val="TableParagraph"/>
              <w:spacing w:after="200" w:line="222" w:lineRule="exact"/>
              <w:ind w:left="163"/>
              <w:rPr>
                <w:sz w:val="20"/>
              </w:rPr>
            </w:pPr>
            <w:r>
              <w:rPr>
                <w:sz w:val="20"/>
              </w:rPr>
              <w:t>Dou indicação para aumentar a frequência de avaliação dos sinais vitais de um doente cuja condição se está a deteriorar mesmo na ausência de indicação médica para aumentar a frequência desta monitorização.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33F50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0BE19" w14:textId="77777777" w:rsidR="00714591" w:rsidRDefault="00714591" w:rsidP="00F261E4">
            <w:pPr>
              <w:pStyle w:val="TableParagraph"/>
              <w:spacing w:before="174" w:after="0"/>
              <w:ind w:left="16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99D5A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63820" w14:textId="77777777" w:rsidR="00714591" w:rsidRDefault="00714591" w:rsidP="00F261E4">
            <w:pPr>
              <w:pStyle w:val="TableParagraph"/>
              <w:spacing w:before="174" w:after="0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714591" w14:paraId="7B4149C9" w14:textId="77777777" w:rsidTr="00714591">
        <w:trPr>
          <w:gridAfter w:val="1"/>
          <w:wAfter w:w="55" w:type="dxa"/>
          <w:trHeight w:val="572"/>
        </w:trPr>
        <w:tc>
          <w:tcPr>
            <w:tcW w:w="9405" w:type="dxa"/>
            <w:gridSpan w:val="11"/>
            <w:tcBorders>
              <w:top w:val="single" w:sz="8" w:space="0" w:color="000000"/>
              <w:left w:val="double" w:sz="2" w:space="0" w:color="000000"/>
              <w:bottom w:val="double" w:sz="2" w:space="0" w:color="000000"/>
              <w:right w:val="single" w:sz="8" w:space="0" w:color="000000"/>
            </w:tcBorders>
          </w:tcPr>
          <w:p w14:paraId="315E569F" w14:textId="77777777" w:rsidR="00714591" w:rsidRDefault="00714591" w:rsidP="00F261E4">
            <w:pPr>
              <w:pStyle w:val="TableParagraph"/>
              <w:spacing w:after="200"/>
              <w:jc w:val="right"/>
              <w:rPr>
                <w:sz w:val="18"/>
              </w:rPr>
            </w:pPr>
            <w:r>
              <w:rPr>
                <w:sz w:val="18"/>
              </w:rPr>
              <w:t>Pontuação Total</w:t>
            </w:r>
          </w:p>
        </w:tc>
      </w:tr>
    </w:tbl>
    <w:p w14:paraId="12B8AF2A" w14:textId="77777777" w:rsidR="00714591" w:rsidRDefault="00714591" w:rsidP="00714591">
      <w:pPr>
        <w:sectPr w:rsidR="00714591">
          <w:headerReference w:type="default" r:id="rId4"/>
          <w:footerReference w:type="default" r:id="rId5"/>
          <w:pgSz w:w="11906" w:h="16838"/>
          <w:pgMar w:top="620" w:right="460" w:bottom="960" w:left="220" w:header="0" w:footer="699" w:gutter="0"/>
          <w:cols w:space="720"/>
          <w:formProt w:val="0"/>
          <w:docGrid w:linePitch="100" w:charSpace="4096"/>
        </w:sectPr>
      </w:pPr>
    </w:p>
    <w:p w14:paraId="52249D92" w14:textId="77777777" w:rsidR="00714591" w:rsidRDefault="00714591" w:rsidP="0071459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 </w:t>
      </w:r>
    </w:p>
    <w:p w14:paraId="17C2D76F" w14:textId="77777777" w:rsidR="00727B42" w:rsidRDefault="00727B42"/>
    <w:sectPr w:rsidR="00727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23B58" w14:textId="77777777" w:rsidR="00000000" w:rsidRDefault="00000000">
    <w:pPr>
      <w:pStyle w:val="Corpodetexto"/>
      <w:spacing w:line="0" w:lineRule="auto"/>
      <w:rPr>
        <w:sz w:val="19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C744E" w14:textId="77777777" w:rsidR="00000000" w:rsidRDefault="00000000">
    <w:pPr>
      <w:spacing w:after="200" w:line="276" w:lineRule="auto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BDC4992" wp14:editId="6CFF2FEA">
              <wp:simplePos x="0" y="0"/>
              <wp:positionH relativeFrom="column">
                <wp:posOffset>6536055</wp:posOffset>
              </wp:positionH>
              <wp:positionV relativeFrom="paragraph">
                <wp:posOffset>589915</wp:posOffset>
              </wp:positionV>
              <wp:extent cx="457200" cy="197485"/>
              <wp:effectExtent l="0" t="0" r="0" b="0"/>
              <wp:wrapNone/>
              <wp:docPr id="6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1BDD689" w14:textId="77777777" w:rsidR="00000000" w:rsidRDefault="00000000">
                          <w:pPr>
                            <w:pStyle w:val="Contedodoquadro"/>
                            <w:spacing w:before="10" w:after="0"/>
                            <w:ind w:left="6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</w:rPr>
                            <w:t>29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DC4992" id="Quadro1" o:spid="_x0000_s1026" style="position:absolute;margin-left:514.65pt;margin-top:46.45pt;width:36pt;height:15.5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" filled="f" stroked="f">
              <v:textbox inset="0,0,0,0">
                <w:txbxContent>
                  <w:p w14:paraId="61BDD689" w14:textId="77777777" w:rsidR="00000000" w:rsidRDefault="00000000">
                    <w:pPr>
                      <w:pStyle w:val="Contedodoquadro"/>
                      <w:spacing w:before="10" w:after="0"/>
                      <w:ind w:left="6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</w:rPr>
                      <w:t>29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91"/>
    <w:rsid w:val="00714591"/>
    <w:rsid w:val="00727B42"/>
    <w:rsid w:val="009F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61AE1"/>
  <w15:chartTrackingRefBased/>
  <w15:docId w15:val="{385A7FED-11F1-4264-AF4C-B37464F9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591"/>
    <w:pPr>
      <w:suppressAutoHyphens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714591"/>
    <w:pPr>
      <w:spacing w:after="140" w:line="276" w:lineRule="auto"/>
    </w:pPr>
  </w:style>
  <w:style w:type="character" w:customStyle="1" w:styleId="CorpodetextoChar">
    <w:name w:val="Corpo de texto Char"/>
    <w:basedOn w:val="Fontepargpadro"/>
    <w:link w:val="Corpodetexto"/>
    <w:rsid w:val="00714591"/>
    <w:rPr>
      <w:kern w:val="0"/>
      <w14:ligatures w14:val="none"/>
    </w:rPr>
  </w:style>
  <w:style w:type="paragraph" w:customStyle="1" w:styleId="Contedodoquadro">
    <w:name w:val="Conteúdo do quadro"/>
    <w:basedOn w:val="Normal"/>
    <w:qFormat/>
    <w:rsid w:val="00714591"/>
  </w:style>
  <w:style w:type="paragraph" w:customStyle="1" w:styleId="TableParagraph">
    <w:name w:val="Table Paragraph"/>
    <w:basedOn w:val="Normal"/>
    <w:qFormat/>
    <w:rsid w:val="00714591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789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2023-09-11T01:37:00Z</dcterms:created>
  <dcterms:modified xsi:type="dcterms:W3CDTF">2023-09-11T01:39:00Z</dcterms:modified>
</cp:coreProperties>
</file>