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44"/>
        </w:rPr>
        <w:t>Leonardo Vieira Guimarães</w:t>
      </w:r>
    </w:p>
    <w:p>
      <w:pPr>
        <w:spacing w:after="60"/>
        <w:jc w:val="center"/>
      </w:pPr>
      <w:r>
        <w:rPr>
          <w:rFonts w:ascii="Arial" w:hAnsi="Arial"/>
          <w:b/>
          <w:color w:val="000000"/>
          <w:sz w:val="22"/>
        </w:rPr>
        <w:t>DESENVOLVEDOR BACKEND | SOFTWARE ENGINEER</w:t>
      </w:r>
    </w:p>
    <w:p>
      <w:pPr>
        <w:spacing w:after="20"/>
        <w:jc w:val="center"/>
      </w:pPr>
      <w:r>
        <w:rPr>
          <w:rFonts w:ascii="Arial" w:hAnsi="Arial"/>
          <w:b w:val="0"/>
          <w:color w:val="555555"/>
          <w:sz w:val="19"/>
        </w:rPr>
        <w:t>Belo Horizonte, MG • Remoto Brasil • leonardovieiraxy@hotmail.com</w:t>
      </w:r>
    </w:p>
    <w:p>
      <w:pPr>
        <w:spacing w:after="140"/>
        <w:jc w:val="center"/>
      </w:pPr>
      <w:r>
        <w:rPr>
          <w:rFonts w:ascii="Arial" w:hAnsi="Arial"/>
          <w:b w:val="0"/>
          <w:color w:val="555555"/>
          <w:sz w:val="18"/>
        </w:rPr>
        <w:t>leoproti.com.br • linkedin.com/in/leonardo-vieira-guimaraes • github.com/LeonardoVieiraGuimaraes</w:t>
      </w:r>
    </w:p>
    <w:p>
      <w:pPr>
        <w:pStyle w:val="Heading1"/>
        <w:keepNext/>
      </w:pPr>
      <w:r>
        <w:t>Resumo profissional</w:t>
      </w:r>
    </w:p>
    <w:p>
      <w:r>
        <w:t>Desenvolvedor backend com experiência desde 2014 na construção e publicação de sistemas web, APIs, integrações e automações. Atua em projetos freelance, acadêmicos e soluções aplicadas para saúde, setor público e pesquisa, utilizando Python, Django, Java, Spring Boot, React e SQL. Engenheiro da Computação, mestre e doutorando em Modelagem Matemática e Computacional, com experiência em docência e comunicação técnica.</w:t>
      </w:r>
    </w:p>
    <w:p>
      <w:pPr>
        <w:pStyle w:val="Heading1"/>
        <w:keepNext/>
      </w:pPr>
      <w:r>
        <w:t>Competências técnicas</w:t>
      </w:r>
    </w:p>
    <w:p>
      <w:pPr>
        <w:pStyle w:val="ListBullet"/>
        <w:ind w:left="720" w:hanging="360"/>
      </w:pPr>
      <w:r>
        <w:t>Backend: Python, Django, Java, Spring Boot, Node.js e APIs REST.</w:t>
      </w:r>
    </w:p>
    <w:p>
      <w:pPr>
        <w:pStyle w:val="ListBullet"/>
        <w:ind w:left="720" w:hanging="360"/>
      </w:pPr>
      <w:r>
        <w:t>Dados: SQL, PostgreSQL, MySQL, modelagem de dados, integração e automação de processos.</w:t>
      </w:r>
    </w:p>
    <w:p>
      <w:pPr>
        <w:pStyle w:val="ListBullet"/>
        <w:ind w:left="720" w:hanging="360"/>
      </w:pPr>
      <w:r>
        <w:t>Engenharia e infraestrutura: Git, Docker, Linux, Nginx, CI/CD e documentação técnica.</w:t>
      </w:r>
    </w:p>
    <w:p>
      <w:pPr>
        <w:pStyle w:val="ListBullet"/>
        <w:ind w:left="720" w:hanging="360"/>
      </w:pPr>
      <w:r>
        <w:t>Complementares: React, TypeScript, React Native, análise de dados e sistemas inteligentes.</w:t>
      </w:r>
    </w:p>
    <w:p>
      <w:pPr>
        <w:pStyle w:val="Heading1"/>
        <w:keepNext/>
      </w:pPr>
      <w:r>
        <w:t>Experiência profissional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Desenvolvedor de Sistemas Web | Projetos freelance, acadêmicos e soluções aplicadas  —  2014 – atual</w:t>
      </w:r>
      <w:r>
        <w:rPr>
          <w:rFonts w:ascii="Arial" w:hAnsi="Arial"/>
          <w:b w:val="0"/>
          <w:color w:val="000000"/>
          <w:sz w:val="22"/>
        </w:rPr>
      </w:r>
      <w:r>
        <w:rPr>
          <w:rFonts w:ascii="Arial" w:hAnsi="Arial"/>
          <w:b w:val="0"/>
          <w:color w:val="555555"/>
          <w:sz w:val="20"/>
        </w:rPr>
      </w:r>
    </w:p>
    <w:p>
      <w:pPr>
        <w:pStyle w:val="ListBullet"/>
        <w:spacing w:after="60" w:line="276" w:lineRule="auto"/>
        <w:ind w:left="720" w:hanging="360"/>
      </w:pPr>
      <w:r>
        <w:t>Desenvolvimento de sistemas web e APIs desde a formação em Engenharia de Computação, atendendo projetos freelance e acadêmicos.</w:t>
      </w:r>
    </w:p>
    <w:p>
      <w:pPr>
        <w:pStyle w:val="ListBullet"/>
        <w:spacing w:after="60" w:line="276" w:lineRule="auto"/>
        <w:ind w:left="720" w:hanging="360"/>
      </w:pPr>
      <w:r>
        <w:t>Construção de soluções com Python, Django, FastAPI, Java, Spring Boot, React e SQL, incluindo integrações, autenticação e bancos de dados.</w:t>
      </w:r>
    </w:p>
    <w:p>
      <w:pPr>
        <w:pStyle w:val="ListBullet"/>
        <w:spacing w:after="60" w:line="276" w:lineRule="auto"/>
        <w:ind w:left="720" w:hanging="360"/>
      </w:pPr>
      <w:r>
        <w:t>Atuação de ponta a ponta: requisitos, arquitetura, testes, documentação, Docker, CI/CD, publicação e manutenção.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Desenvolvedor de Aplicativo Android (Freelancer)</w:t>
      </w:r>
      <w:r>
        <w:rPr>
          <w:rFonts w:ascii="Arial" w:hAnsi="Arial"/>
          <w:b w:val="0"/>
          <w:color w:val="000000"/>
          <w:sz w:val="22"/>
        </w:rPr>
        <w:t xml:space="preserve"> | Projeto na área da saúde</w:t>
      </w:r>
      <w:r>
        <w:rPr>
          <w:rFonts w:ascii="Arial" w:hAnsi="Arial"/>
          <w:b w:val="0"/>
          <w:color w:val="555555"/>
          <w:sz w:val="20"/>
        </w:rPr>
        <w:t xml:space="preserve">  —  jan 2024 – fev 2024</w:t>
      </w:r>
    </w:p>
    <w:p>
      <w:pPr>
        <w:pStyle w:val="ListBullet"/>
        <w:spacing w:after="60" w:line="276" w:lineRule="auto"/>
        <w:ind w:left="720" w:hanging="360"/>
      </w:pPr>
      <w:r>
        <w:t>Desenvolvimento de aplicativo para gestão de serviços em saúde, incluindo banco de dados, testes, validação e documentação.</w:t>
      </w:r>
    </w:p>
    <w:p>
      <w:pPr>
        <w:pStyle w:val="ListBullet"/>
        <w:spacing w:after="60" w:line="276" w:lineRule="auto"/>
        <w:ind w:left="720" w:hanging="360"/>
      </w:pPr>
      <w:r>
        <w:t>Participação como programador em pesquisa científica internacional publicada em 2026 sobre tecnologia aplicada à enfermagem prisional.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Assistente em Gestão de Defesa Agropecuária</w:t>
      </w:r>
      <w:r>
        <w:rPr>
          <w:rFonts w:ascii="Arial" w:hAnsi="Arial"/>
          <w:b w:val="0"/>
          <w:color w:val="000000"/>
          <w:sz w:val="22"/>
        </w:rPr>
        <w:t xml:space="preserve"> | Instituto Mineiro de Agropecuária — NIM</w:t>
      </w:r>
      <w:r>
        <w:rPr>
          <w:rFonts w:ascii="Arial" w:hAnsi="Arial"/>
          <w:b w:val="0"/>
          <w:color w:val="555555"/>
          <w:sz w:val="20"/>
        </w:rPr>
        <w:t xml:space="preserve">  —  nov 2005 – atual</w:t>
      </w:r>
    </w:p>
    <w:p>
      <w:pPr>
        <w:pStyle w:val="ListBullet"/>
        <w:spacing w:after="60" w:line="276" w:lineRule="auto"/>
        <w:ind w:left="720" w:hanging="360"/>
      </w:pPr>
      <w:r>
        <w:t>Participação na modernização de processos e em soluções digitais corporativas para arrecadação, autenticação, fluxos BPMN e integração de dados.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Professor de Ensino Superior</w:t>
      </w:r>
      <w:r>
        <w:rPr>
          <w:rFonts w:ascii="Arial" w:hAnsi="Arial"/>
          <w:b w:val="0"/>
          <w:color w:val="000000"/>
          <w:sz w:val="22"/>
        </w:rPr>
        <w:t xml:space="preserve"> | Centro Universitário Newton Paiva</w:t>
      </w:r>
      <w:r>
        <w:rPr>
          <w:rFonts w:ascii="Arial" w:hAnsi="Arial"/>
          <w:b w:val="0"/>
          <w:color w:val="555555"/>
          <w:sz w:val="20"/>
        </w:rPr>
        <w:t xml:space="preserve">  —  2024 – atual</w:t>
      </w:r>
    </w:p>
    <w:p>
      <w:pPr>
        <w:pStyle w:val="ListBullet"/>
        <w:spacing w:after="60" w:line="276" w:lineRule="auto"/>
        <w:ind w:left="720" w:hanging="360"/>
      </w:pPr>
      <w:r>
        <w:t>Docência prática em Banco de Dados e Arquitetura Web, conectando fundamentos, projetos e tecnologias utilizadas no mercado.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Professor/Tutor em Tecnologia da Informação</w:t>
      </w:r>
      <w:r>
        <w:rPr>
          <w:rFonts w:ascii="Arial" w:hAnsi="Arial"/>
          <w:b w:val="0"/>
          <w:color w:val="000000"/>
          <w:sz w:val="22"/>
        </w:rPr>
        <w:t xml:space="preserve"> | UNIASSELVI</w:t>
      </w:r>
      <w:r>
        <w:rPr>
          <w:rFonts w:ascii="Arial" w:hAnsi="Arial"/>
          <w:b w:val="0"/>
          <w:color w:val="555555"/>
          <w:sz w:val="20"/>
        </w:rPr>
        <w:t xml:space="preserve">  —  2022 – atual</w:t>
      </w:r>
    </w:p>
    <w:p>
      <w:pPr>
        <w:pStyle w:val="ListBullet"/>
        <w:spacing w:after="60" w:line="276" w:lineRule="auto"/>
        <w:ind w:left="720" w:hanging="360"/>
      </w:pPr>
      <w:r>
        <w:t>Atuação em cursos de Sistemas para Internet e Análise e Desenvolvimento de Sistemas, com orientação de atividades e projetos.</w:t>
      </w:r>
    </w:p>
    <w:p>
      <w:pPr>
        <w:keepNext/>
        <w:spacing w:before="80" w:after="40"/>
      </w:pPr>
      <w:r>
        <w:rPr>
          <w:rFonts w:ascii="Arial" w:hAnsi="Arial"/>
          <w:b/>
          <w:color w:val="000000"/>
          <w:sz w:val="22"/>
        </w:rPr>
        <w:t>Professor Autor — Backend II com Banco de Dados</w:t>
      </w:r>
      <w:r>
        <w:rPr>
          <w:rFonts w:ascii="Arial" w:hAnsi="Arial"/>
          <w:b w:val="0"/>
          <w:color w:val="000000"/>
          <w:sz w:val="22"/>
        </w:rPr>
        <w:t xml:space="preserve"> | Vitru Brasil Empreendimentos</w:t>
      </w:r>
      <w:r>
        <w:rPr>
          <w:rFonts w:ascii="Arial" w:hAnsi="Arial"/>
          <w:b w:val="0"/>
          <w:color w:val="555555"/>
          <w:sz w:val="20"/>
        </w:rPr>
        <w:t xml:space="preserve">  —  2023 – 2024</w:t>
      </w:r>
    </w:p>
    <w:p>
      <w:pPr>
        <w:pStyle w:val="ListBullet"/>
        <w:spacing w:after="60" w:line="276" w:lineRule="auto"/>
        <w:ind w:left="720" w:hanging="360"/>
      </w:pPr>
      <w:r>
        <w:t>Autoria de material didático para programação backend e banco de dados.</w:t>
      </w:r>
    </w:p>
    <w:p>
      <w:pPr>
        <w:pStyle w:val="Heading1"/>
        <w:keepNext/>
      </w:pPr>
      <w:r>
        <w:t>Projetos selecionados</w:t>
      </w:r>
    </w:p>
    <w:p>
      <w:pPr>
        <w:keepNext/>
        <w:spacing w:before="60" w:after="40"/>
      </w:pPr>
      <w:r>
        <w:rPr>
          <w:b/>
          <w:color w:val="000000"/>
        </w:rPr>
        <w:t>A&amp;G — INFORMAÇÃO EM ENFERMAGEM</w:t>
      </w:r>
      <w:r>
        <w:rPr>
          <w:color w:val="555555"/>
        </w:rPr>
      </w:r>
    </w:p>
    <w:p>
      <w:pPr>
        <w:spacing w:after="80"/>
      </w:pPr>
      <w:r>
        <w:t>Aplicativo e portal de educação em saúde, com conteúdo editorial e versão mobile publicada na Google Play.</w:t>
      </w:r>
      <w:r>
        <w:rPr>
          <w:color w:val="555555"/>
        </w:rPr>
      </w:r>
    </w:p>
    <w:p>
      <w:pPr>
        <w:keepNext/>
        <w:spacing w:before="60" w:after="40"/>
      </w:pPr>
      <w:r>
        <w:rPr>
          <w:b/>
          <w:color w:val="000000"/>
        </w:rPr>
        <w:t>PLATAFORMA CORPORATIVA DAE / PIX</w:t>
      </w:r>
      <w:r>
        <w:rPr>
          <w:color w:val="555555"/>
        </w:rPr>
      </w:r>
    </w:p>
    <w:p>
      <w:pPr>
        <w:spacing w:after="80"/>
      </w:pPr>
      <w:r>
        <w:t>Solução web com frontend, backend, autenticação e PostgreSQL em ambiente containerizado, apoiando fluxos digitais de arrecadação.</w:t>
      </w:r>
      <w:r>
        <w:rPr>
          <w:color w:val="555555"/>
        </w:rPr>
      </w:r>
    </w:p>
    <w:p>
      <w:pPr>
        <w:keepNext/>
        <w:spacing w:before="60" w:after="40"/>
      </w:pPr>
      <w:r>
        <w:rPr>
          <w:b/>
          <w:color w:val="000000"/>
        </w:rPr>
        <w:t>GESTÃO DE PROCESSOS BPMN</w:t>
      </w:r>
      <w:r>
        <w:rPr>
          <w:color w:val="555555"/>
        </w:rPr>
      </w:r>
    </w:p>
    <w:p>
      <w:pPr>
        <w:spacing w:after="80"/>
      </w:pPr>
      <w:r>
        <w:t>Plataforma corporativa para modelagem e acompanhamento de fluxos, com arquitetura integrada e ambiente de homologação.</w:t>
      </w:r>
      <w:r>
        <w:rPr>
          <w:color w:val="555555"/>
        </w:rPr>
      </w:r>
    </w:p>
    <w:p>
      <w:pPr>
        <w:keepNext/>
        <w:spacing w:before="60" w:after="40"/>
      </w:pPr>
      <w:r>
        <w:rPr>
          <w:b/>
          <w:color w:val="000000"/>
        </w:rPr>
        <w:t>HUB DE PESQUISA DO DOUTORADO</w:t>
      </w:r>
      <w:r>
        <w:rPr>
          <w:color w:val="555555"/>
        </w:rPr>
      </w:r>
    </w:p>
    <w:p>
      <w:pPr>
        <w:spacing w:after="80"/>
      </w:pPr>
      <w:r>
        <w:t>Aplicação com FastAPI, Next.js e Docker para organizar análises, indicadores e resultados de pesquisa científica.</w:t>
      </w:r>
      <w:r>
        <w:rPr>
          <w:color w:val="555555"/>
        </w:rPr>
      </w:r>
    </w:p>
    <w:p>
      <w:pPr>
        <w:pStyle w:val="Heading1"/>
        <w:keepNext/>
      </w:pPr>
      <w:r>
        <w:t>Formação acadêmica</w:t>
      </w:r>
    </w:p>
    <w:p>
      <w:pPr>
        <w:pStyle w:val="ListBullet"/>
        <w:ind w:left="720" w:hanging="360"/>
      </w:pPr>
      <w:r>
        <w:t>Doutorado em Modelagem Matemática e Computacional — CEFET-MG | 2025 – atual</w:t>
      </w:r>
    </w:p>
    <w:p>
      <w:pPr>
        <w:pStyle w:val="ListBullet"/>
        <w:ind w:left="720" w:hanging="360"/>
      </w:pPr>
      <w:r>
        <w:t>Mestrado Profissional em Modelagem Computacional e Sistemas — UNIMONTES | 2016 – 2019</w:t>
      </w:r>
    </w:p>
    <w:p>
      <w:pPr>
        <w:pStyle w:val="ListBullet"/>
        <w:ind w:left="720" w:hanging="360"/>
      </w:pPr>
      <w:r>
        <w:t>Engenharia de Computação — FEMC | 2010 – 2014</w:t>
      </w:r>
    </w:p>
    <w:p>
      <w:pPr>
        <w:pStyle w:val="ListBullet"/>
        <w:ind w:left="720" w:hanging="360"/>
      </w:pPr>
      <w:r>
        <w:t>Licenciatura em Matemática — UNIMONTES | 2004 – 2007</w:t>
      </w:r>
    </w:p>
    <w:p>
      <w:pPr>
        <w:pStyle w:val="Heading1"/>
        <w:keepNext/>
      </w:pPr>
      <w:r>
        <w:t>Publicação e idiomas</w:t>
      </w:r>
    </w:p>
    <w:p>
      <w:r>
        <w:rPr>
          <w:rFonts w:ascii="Arial" w:hAnsi="Arial"/>
          <w:b/>
          <w:color w:val="000000"/>
          <w:sz w:val="20"/>
        </w:rPr>
        <w:t xml:space="preserve">Publicação: </w:t>
      </w:r>
      <w:r>
        <w:t>“Autonomy &amp; Management in Prison Nursing”. Development and validation of a mobile application — Investigación y Educación en Enfermería, 2026. Participação: Programmer, MSc.</w:t>
      </w:r>
    </w:p>
    <w:p>
      <w:r>
        <w:rPr>
          <w:rFonts w:ascii="Arial" w:hAnsi="Arial"/>
          <w:b/>
          <w:color w:val="000000"/>
          <w:sz w:val="20"/>
        </w:rPr>
        <w:t xml:space="preserve">Idiomas: </w:t>
      </w:r>
      <w:r>
        <w:t>Português nativo; inglês intermediário para leitura técnica e documentação; espanhol básico.</w:t>
      </w:r>
    </w:p>
    <w:sectPr w:rsidR="00FC693F" w:rsidRPr="0006063C" w:rsidSect="00034616">
      <w:pgSz w:w="12240" w:h="15840"/>
      <w:pgMar w:top="835" w:right="1008" w:bottom="835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— Leonardo Vieira Guimarães — Desenvolvedor Backend</dc:title>
  <dc:subject>Currículo profissional para oportunidades em desenvolvimento backend e engenharia de software</dc:subject>
  <dc:creator>Leonardo Vieira Guimarães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