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="24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Leonardo Vieira Machado</w:t>
        <w:br w:type="textWrapping"/>
        <w:t xml:space="preserve">693447</w:t>
      </w:r>
    </w:p>
    <w:p w:rsidR="00000000" w:rsidDel="00000000" w:rsidP="00000000" w:rsidRDefault="00000000" w:rsidRPr="00000000" w14:paraId="00000002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before="200" w:line="240" w:lineRule="auto"/>
        <w:ind w:firstLine="1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 de Software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Análise de Eficácia de Testes com Teste de Mutação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="240" w:lineRule="auto"/>
        <w:ind w:left="3531" w:right="353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="240" w:lineRule="auto"/>
        <w:ind w:left="3531" w:right="3537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Belo Horizonte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200" w:line="24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3x8ioooi5amv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 Análise Inicial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observar os resultados das ferramentas, notamos uma diferença significativa entre a eficácia teórica e a eficácia real dos testes: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10200" cy="167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7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Cobertura de Código (Jest):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85.41% de Statements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 de Funções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. Embora pareça alta, a cobertura de linhas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98.64%</w:t>
      </w:r>
      <w:r w:rsidDel="00000000" w:rsidR="00000000" w:rsidRPr="00000000">
        <w:rPr>
          <w:rFonts w:ascii="Arial" w:cs="Arial" w:eastAsia="Arial" w:hAnsi="Arial"/>
          <w:rtl w:val="0"/>
        </w:rPr>
        <w:t xml:space="preserve">) indica apenas que o código foi executado, não que foi validado corretamente.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7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48400" cy="16478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7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Podemos verificar que a análise inicial do Stryker indica uma cobertura de apenas 73,71%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7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discrepância ocorre porque a cobertura de código é uma métrica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quantidade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teste passou por aqui?), enquanto o teste de mutação mede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teste falha se o comportamento mudar?). Temos muitos testes que executam o "caminho feliz", mas não verificam condições de erro, limites ou lógica booleana, permitindo que mutantes sobrevivam mesmo em linhas cobertas.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7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200" w:line="240" w:lineRule="auto"/>
        <w:ind w:left="0" w:right="1132" w:firstLine="0"/>
        <w:rPr>
          <w:rFonts w:ascii="Arial" w:cs="Arial" w:eastAsia="Arial" w:hAnsi="Arial"/>
          <w:sz w:val="28"/>
          <w:szCs w:val="28"/>
        </w:rPr>
      </w:pPr>
      <w:bookmarkStart w:colFirst="0" w:colLast="0" w:name="_k2hhvdvl61h3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Análise de Mutantes Críticos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00" w:line="240" w:lineRule="auto"/>
        <w:ind w:right="1132" w:firstLine="720"/>
        <w:rPr>
          <w:rFonts w:ascii="Arial" w:cs="Arial" w:eastAsia="Arial" w:hAnsi="Arial"/>
          <w:color w:val="000000"/>
        </w:rPr>
      </w:pPr>
      <w:bookmarkStart w:colFirst="0" w:colLast="0" w:name="_klppndd32jyj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Escolhemos três mutantes sobreviventes que revelam fraquezas estruturais na suíte original: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5fk2osqvjfw9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Mutante A: Lógica Booleana em isPar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src/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operacoes.js</w:t>
      </w:r>
      <w:r w:rsidDel="00000000" w:rsidR="00000000" w:rsidRPr="00000000">
        <w:rPr>
          <w:rFonts w:ascii="Arial" w:cs="Arial" w:eastAsia="Arial" w:hAnsi="Arial"/>
          <w:rtl w:val="0"/>
        </w:rPr>
        <w:t xml:space="preserve">: Ln 43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Mutação: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 % 2 === 0” alteração para “true”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 que não morreu?</w:t>
      </w:r>
      <w:r w:rsidDel="00000000" w:rsidR="00000000" w:rsidRPr="00000000">
        <w:rPr>
          <w:rFonts w:ascii="Arial" w:cs="Arial" w:eastAsia="Arial" w:hAnsi="Arial"/>
          <w:rtl w:val="0"/>
        </w:rPr>
        <w:t xml:space="preserve"> O teste original apenas chamou </w:t>
      </w:r>
      <w:r w:rsidDel="00000000" w:rsidR="00000000" w:rsidRPr="00000000">
        <w:rPr>
          <w:rFonts w:ascii="Arial" w:cs="Arial" w:eastAsia="Arial" w:hAnsi="Arial"/>
          <w:rtl w:val="0"/>
        </w:rPr>
        <w:t xml:space="preserve">isPar(100)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retorna 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0"/>
        </w:rPr>
        <w:t xml:space="preserve">. Como o mutante força o retorno a ser sempre </w:t>
      </w:r>
      <w:r w:rsidDel="00000000" w:rsidR="00000000" w:rsidRPr="00000000">
        <w:rPr>
          <w:rFonts w:ascii="Arial" w:cs="Arial" w:eastAsia="Arial" w:hAnsi="Arial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0"/>
        </w:rPr>
        <w:t xml:space="preserve">, o teste continua passando. O teste falhou em verificar o caso negativo (um número ímpar).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aul7l4cbf2n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Mutante B: Condicional de Erro em raizQuadrada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src/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operacoes.js</w:t>
      </w:r>
      <w:r w:rsidDel="00000000" w:rsidR="00000000" w:rsidRPr="00000000">
        <w:rPr>
          <w:rFonts w:ascii="Arial" w:cs="Arial" w:eastAsia="Arial" w:hAnsi="Arial"/>
          <w:rtl w:val="0"/>
        </w:rPr>
        <w:t xml:space="preserve">: Ln 12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Mutação: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if (n &lt; 0)” alterada para “if (false)”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 que não morreu?</w:t>
      </w:r>
      <w:r w:rsidDel="00000000" w:rsidR="00000000" w:rsidRPr="00000000">
        <w:rPr>
          <w:rFonts w:ascii="Arial" w:cs="Arial" w:eastAsia="Arial" w:hAnsi="Arial"/>
          <w:rtl w:val="0"/>
        </w:rPr>
        <w:t xml:space="preserve"> O teste original apenas verificou </w:t>
      </w:r>
      <w:r w:rsidDel="00000000" w:rsidR="00000000" w:rsidRPr="00000000">
        <w:rPr>
          <w:rFonts w:ascii="Arial" w:cs="Arial" w:eastAsia="Arial" w:hAnsi="Arial"/>
          <w:rtl w:val="0"/>
        </w:rPr>
        <w:t xml:space="preserve">raizQuadrada(16)</w:t>
      </w:r>
      <w:r w:rsidDel="00000000" w:rsidR="00000000" w:rsidRPr="00000000">
        <w:rPr>
          <w:rFonts w:ascii="Arial" w:cs="Arial" w:eastAsia="Arial" w:hAnsi="Arial"/>
          <w:rtl w:val="0"/>
        </w:rPr>
        <w:t xml:space="preserve">. Ele nunca enviou um número negativo para disparar a cláusula </w:t>
      </w:r>
      <w:r w:rsidDel="00000000" w:rsidR="00000000" w:rsidRPr="00000000">
        <w:rPr>
          <w:rFonts w:ascii="Arial" w:cs="Arial" w:eastAsia="Arial" w:hAnsi="Arial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rtl w:val="0"/>
        </w:rPr>
        <w:t xml:space="preserve">. Portanto, se removermos a proteção contra números negativos, o teste não percebe.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8imwwgqklqqh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Mutante C: Cálculo da Mediana (Paridade)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src/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operacoes.js</w:t>
      </w:r>
      <w:r w:rsidDel="00000000" w:rsidR="00000000" w:rsidRPr="00000000">
        <w:rPr>
          <w:rFonts w:ascii="Arial" w:cs="Arial" w:eastAsia="Arial" w:hAnsi="Arial"/>
          <w:rtl w:val="0"/>
        </w:rPr>
        <w:t xml:space="preserve">: Ln 111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Mutação: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if (sorted.length % 2 === 0)” alterada para “false”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0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 que não morreu?</w:t>
      </w:r>
      <w:r w:rsidDel="00000000" w:rsidR="00000000" w:rsidRPr="00000000">
        <w:rPr>
          <w:rFonts w:ascii="Arial" w:cs="Arial" w:eastAsia="Arial" w:hAnsi="Arial"/>
          <w:rtl w:val="0"/>
        </w:rPr>
        <w:t xml:space="preserve"> O teste original usou um array de 5 elementos (ímpar). A lógica para arrays de tamanho par nunca foi exercitada, tornando toda a ramificação do ‘</w:t>
      </w:r>
      <w:r w:rsidDel="00000000" w:rsidR="00000000" w:rsidRPr="00000000">
        <w:rPr>
          <w:rFonts w:ascii="Arial" w:cs="Arial" w:eastAsia="Arial" w:hAnsi="Arial"/>
          <w:rtl w:val="0"/>
        </w:rPr>
        <w:t xml:space="preserve">if’</w:t>
      </w:r>
      <w:r w:rsidDel="00000000" w:rsidR="00000000" w:rsidRPr="00000000">
        <w:rPr>
          <w:rFonts w:ascii="Arial" w:cs="Arial" w:eastAsia="Arial" w:hAnsi="Arial"/>
          <w:rtl w:val="0"/>
        </w:rPr>
        <w:t xml:space="preserve"> invisível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 suíte de testes.</w:t>
      </w:r>
    </w:p>
    <w:p w:rsidR="00000000" w:rsidDel="00000000" w:rsidP="00000000" w:rsidRDefault="00000000" w:rsidRPr="00000000" w14:paraId="0000002B">
      <w:pPr>
        <w:spacing w:after="240" w:before="20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200" w:line="240" w:lineRule="auto"/>
        <w:ind w:left="0" w:right="1132"/>
        <w:rPr>
          <w:rFonts w:ascii="Arial" w:cs="Arial" w:eastAsia="Arial" w:hAnsi="Arial"/>
        </w:rPr>
      </w:pPr>
      <w:bookmarkStart w:colFirst="0" w:colLast="0" w:name="_7k6ylaz5ef9m" w:id="6"/>
      <w:bookmarkEnd w:id="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 Solução Implementada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u5nlay4rbfoc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Mutante A: Lógica Booleana em isPar</w:t>
      </w:r>
    </w:p>
    <w:p w:rsidR="00000000" w:rsidDel="00000000" w:rsidP="00000000" w:rsidRDefault="00000000" w:rsidRPr="00000000" w14:paraId="0000002E">
      <w:pPr>
        <w:spacing w:after="240" w:before="2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841180" cy="927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00" w:line="240" w:lineRule="auto"/>
        <w:ind w:firstLine="72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yukxr5xyfr2w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Foi adicionado um teste específico (15.1) que espera o retorno false para um número ímpar (ex: 7).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00" w:line="240" w:lineRule="auto"/>
        <w:ind w:firstLine="72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kv3b3qjtyh89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Testes básicos muitas vezes verificam apenas o "caminho feliz" (se um número par retorna true). Se um mutante alterasse a lógica da função para sempre retornar true, o teste original passaria erroneamente. Ao validar explicitamente o cenário negativo (ímpar), garantimos que a condição lógica n % 2 === 0 é avaliada corretamente. </w:t>
      </w:r>
    </w:p>
    <w:p w:rsidR="00000000" w:rsidDel="00000000" w:rsidP="00000000" w:rsidRDefault="00000000" w:rsidRPr="00000000" w14:paraId="00000031">
      <w:pPr>
        <w:spacing w:before="20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516y1h87hcqf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Mutante B: Condicional de Erro em raizQuadrada</w:t>
      </w:r>
    </w:p>
    <w:p w:rsidR="00000000" w:rsidDel="00000000" w:rsidP="00000000" w:rsidRDefault="00000000" w:rsidRPr="00000000" w14:paraId="00000033">
      <w:pPr>
        <w:spacing w:after="240" w:before="2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841180" cy="1701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200" w:line="240" w:lineRule="auto"/>
        <w:ind w:firstLine="72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ptkp1cs5ez9r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Inclusão de verificação para o valor limite zero (6.2) e validação da mensagem de erro (6.1).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200" w:line="240" w:lineRule="auto"/>
        <w:ind w:firstLine="72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vpx4egvcog44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Mutantes frequentemente alteram operadores de comparação (de &lt; 0 para &lt;= 0). Testar o zero garante que a função permite o cálculo da raiz de zero, "matando" mutantes que tentariam proibir esse valor.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200" w:line="240" w:lineRule="auto"/>
        <w:ind w:firstLine="72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7vle84dh7oqy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Validar a mensagem exata do erro impede que o código seja alterado para uma mensagem genérica ou vazia, garantindo a integridade da comunicação com o usuário/sistema.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7jo1up3l7zu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gx0qztojzcl8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Mutante C: Cálculo da Mediana (Paridade)</w:t>
      </w:r>
    </w:p>
    <w:p w:rsidR="00000000" w:rsidDel="00000000" w:rsidP="00000000" w:rsidRDefault="00000000" w:rsidRPr="00000000" w14:paraId="00000039">
      <w:pPr>
        <w:spacing w:after="240" w:before="2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841180" cy="181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Verificação de arrays desordenados (</w:t>
      </w:r>
      <w:r w:rsidDel="00000000" w:rsidR="00000000" w:rsidRPr="00000000">
        <w:rPr>
          <w:rFonts w:ascii="Arial" w:cs="Arial" w:eastAsia="Arial" w:hAnsi="Arial"/>
          <w:rtl w:val="0"/>
        </w:rPr>
        <w:t xml:space="preserve">47.1</w:t>
      </w:r>
      <w:r w:rsidDel="00000000" w:rsidR="00000000" w:rsidRPr="00000000">
        <w:rPr>
          <w:rFonts w:ascii="Arial" w:cs="Arial" w:eastAsia="Arial" w:hAnsi="Arial"/>
          <w:rtl w:val="0"/>
        </w:rPr>
        <w:t xml:space="preserve">), arrays com extensão </w:t>
      </w:r>
      <w:r w:rsidDel="00000000" w:rsidR="00000000" w:rsidRPr="00000000">
        <w:rPr>
          <w:rFonts w:ascii="Arial" w:cs="Arial" w:eastAsia="Arial" w:hAnsi="Arial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47.2</w:t>
      </w:r>
      <w:r w:rsidDel="00000000" w:rsidR="00000000" w:rsidRPr="00000000">
        <w:rPr>
          <w:rFonts w:ascii="Arial" w:cs="Arial" w:eastAsia="Arial" w:hAnsi="Arial"/>
          <w:rtl w:val="0"/>
        </w:rPr>
        <w:t xml:space="preserve">) e tratamento de erro para arrays vazios (</w:t>
      </w:r>
      <w:r w:rsidDel="00000000" w:rsidR="00000000" w:rsidRPr="00000000">
        <w:rPr>
          <w:rFonts w:ascii="Arial" w:cs="Arial" w:eastAsia="Arial" w:hAnsi="Arial"/>
          <w:rtl w:val="0"/>
        </w:rPr>
        <w:t xml:space="preserve">47.3</w:t>
      </w:r>
      <w:r w:rsidDel="00000000" w:rsidR="00000000" w:rsidRPr="00000000">
        <w:rPr>
          <w:rFonts w:ascii="Arial" w:cs="Arial" w:eastAsia="Arial" w:hAnsi="Arial"/>
          <w:rtl w:val="0"/>
        </w:rPr>
        <w:t xml:space="preserve">). </w:t>
      </w:r>
    </w:p>
    <w:p w:rsidR="00000000" w:rsidDel="00000000" w:rsidP="00000000" w:rsidRDefault="00000000" w:rsidRPr="00000000" w14:paraId="0000003B">
      <w:pPr>
        <w:spacing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47.1: </w:t>
      </w:r>
      <w:r w:rsidDel="00000000" w:rsidR="00000000" w:rsidRPr="00000000">
        <w:rPr>
          <w:rFonts w:ascii="Arial" w:cs="Arial" w:eastAsia="Arial" w:hAnsi="Arial"/>
          <w:rtl w:val="0"/>
        </w:rPr>
        <w:t xml:space="preserve">Um mutante poderia remover ou alterar a linha </w:t>
      </w:r>
      <w:r w:rsidDel="00000000" w:rsidR="00000000" w:rsidRPr="00000000">
        <w:rPr>
          <w:rFonts w:ascii="Arial" w:cs="Arial" w:eastAsia="Arial" w:hAnsi="Arial"/>
          <w:rtl w:val="0"/>
        </w:rPr>
        <w:t xml:space="preserve">.sort()</w:t>
      </w:r>
      <w:r w:rsidDel="00000000" w:rsidR="00000000" w:rsidRPr="00000000">
        <w:rPr>
          <w:rFonts w:ascii="Arial" w:cs="Arial" w:eastAsia="Arial" w:hAnsi="Arial"/>
          <w:rtl w:val="0"/>
        </w:rPr>
        <w:t xml:space="preserve">. O teste com um array desordenado (ex: </w:t>
      </w:r>
      <w:r w:rsidDel="00000000" w:rsidR="00000000" w:rsidRPr="00000000">
        <w:rPr>
          <w:rFonts w:ascii="Arial" w:cs="Arial" w:eastAsia="Arial" w:hAnsi="Arial"/>
          <w:rtl w:val="0"/>
        </w:rPr>
        <w:t xml:space="preserve">[5, 3, 1, 4, 2]</w:t>
      </w:r>
      <w:r w:rsidDel="00000000" w:rsidR="00000000" w:rsidRPr="00000000">
        <w:rPr>
          <w:rFonts w:ascii="Arial" w:cs="Arial" w:eastAsia="Arial" w:hAnsi="Arial"/>
          <w:rtl w:val="0"/>
        </w:rPr>
        <w:t xml:space="preserve">) obriga a função a ordenar os dados para chegar ao resultado correto (3). Sem isso, a função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falharia</w:t>
      </w:r>
      <w:r w:rsidDel="00000000" w:rsidR="00000000" w:rsidRPr="00000000">
        <w:rPr>
          <w:rFonts w:ascii="Arial" w:cs="Arial" w:eastAsia="Arial" w:hAnsi="Arial"/>
          <w:rtl w:val="0"/>
        </w:rPr>
        <w:t xml:space="preserve"> silenciosamente.</w:t>
      </w:r>
    </w:p>
    <w:p w:rsidR="00000000" w:rsidDel="00000000" w:rsidP="00000000" w:rsidRDefault="00000000" w:rsidRPr="00000000" w14:paraId="0000003C">
      <w:pPr>
        <w:spacing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47.2: O teste para arrays de tamanho </w:t>
      </w:r>
      <w:r w:rsidDel="00000000" w:rsidR="00000000" w:rsidRPr="00000000">
        <w:rPr>
          <w:rFonts w:ascii="Arial" w:cs="Arial" w:eastAsia="Arial" w:hAnsi="Arial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valida</w:t>
      </w:r>
      <w:r w:rsidDel="00000000" w:rsidR="00000000" w:rsidRPr="00000000">
        <w:rPr>
          <w:rFonts w:ascii="Arial" w:cs="Arial" w:eastAsia="Arial" w:hAnsi="Arial"/>
          <w:rtl w:val="0"/>
        </w:rPr>
        <w:t xml:space="preserve"> o cálculo da média entre os dois valores centrais, garantindo que o mutante não simplifique a lógica para apenas retornar um único índice.</w:t>
      </w:r>
    </w:p>
    <w:p w:rsidR="00000000" w:rsidDel="00000000" w:rsidP="00000000" w:rsidRDefault="00000000" w:rsidRPr="00000000" w14:paraId="0000003D">
      <w:pPr>
        <w:spacing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47.3: Garante que a lógica de proteção para arrays vazios está ativa e disparando o erro correto.</w:t>
      </w:r>
    </w:p>
    <w:p w:rsidR="00000000" w:rsidDel="00000000" w:rsidP="00000000" w:rsidRDefault="00000000" w:rsidRPr="00000000" w14:paraId="0000003E">
      <w:pPr>
        <w:spacing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200" w:line="240" w:lineRule="auto"/>
        <w:rPr>
          <w:rFonts w:ascii="Arial" w:cs="Arial" w:eastAsia="Arial" w:hAnsi="Arial"/>
        </w:rPr>
      </w:pPr>
      <w:bookmarkStart w:colFirst="0" w:colLast="0" w:name="_at54mdfrz8mb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Resultados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67450" cy="1638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a atualização da suíte com 78 testes (em comparação aos 50 iniciais), os resultados demonstraram um salto qualitativo expressivo: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20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Pontuação de Mutação Final: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96.71%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20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Mutantes Mortos: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213 totais.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0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Cobertura de Mutação: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rtl w:val="0"/>
        </w:rPr>
        <w:t xml:space="preserve"> (todos os 213 mutantes foram cobertos pelos testes, restando apenas 7 sobreviventes que são mutantes equivalentes.</w:t>
      </w:r>
    </w:p>
    <w:p w:rsidR="00000000" w:rsidDel="00000000" w:rsidP="00000000" w:rsidRDefault="00000000" w:rsidRPr="00000000" w14:paraId="00000045">
      <w:pPr>
        <w:spacing w:after="240"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melhoria na suíte é comprovada pela eliminação de quase todos os mutantes, atingindo um estado onde a lógica do sistema está quase totalmente blindada contra alterações acidentais.</w:t>
      </w:r>
    </w:p>
    <w:p w:rsidR="00000000" w:rsidDel="00000000" w:rsidP="00000000" w:rsidRDefault="00000000" w:rsidRPr="00000000" w14:paraId="00000046">
      <w:pPr>
        <w:spacing w:after="240"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20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bmlalavg06po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48">
      <w:pPr>
        <w:spacing w:after="240" w:before="20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teste de mutação provou ser uma ferramenta superior à simples cobertura de código. Ele transformou uma suíte de testes "passiva" em uma ferramenta de "verificação ativa". Ao forçar falhas no código fonte e exigir que os testes as detectem, garantimos que a suíte não apenas execute as linhas de código, mas que efetivamente valide as regras de negócio e os limites do sistema, resultando em um software muito mais robusto e confiável. Contudo, deve ser balanceado o custo da execução dessa abordagem. O maior investimento de tempo necessário para sua aplicação pode não ser capaz de justificar sua utilização dependendo do negócio.</w:t>
      </w:r>
      <w:r w:rsidDel="00000000" w:rsidR="00000000" w:rsidRPr="00000000">
        <w:rPr>
          <w:rtl w:val="0"/>
        </w:rPr>
      </w:r>
    </w:p>
    <w:sectPr>
      <w:headerReference r:id="rId12" w:type="first"/>
      <w:footerReference r:id="rId13" w:type="default"/>
      <w:footerReference r:id="rId14" w:type="first"/>
      <w:pgSz w:h="16840" w:w="11910" w:orient="portrait"/>
      <w:pgMar w:bottom="1240" w:top="2000" w:left="566" w:right="566" w:header="566.9291338582677" w:footer="10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6000558</wp:posOffset>
              </wp:positionH>
              <wp:positionV relativeFrom="paragraph">
                <wp:posOffset>9877699</wp:posOffset>
              </wp:positionV>
              <wp:extent cx="1746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6000558</wp:posOffset>
              </wp:positionH>
              <wp:positionV relativeFrom="paragraph">
                <wp:posOffset>9877699</wp:posOffset>
              </wp:positionV>
              <wp:extent cx="174625" cy="20383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3289463</wp:posOffset>
          </wp:positionH>
          <wp:positionV relativeFrom="page">
            <wp:posOffset>421005</wp:posOffset>
          </wp:positionV>
          <wp:extent cx="981075" cy="789939"/>
          <wp:effectExtent b="0" l="0" r="0" t="0"/>
          <wp:wrapNone/>
          <wp:docPr id="3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1075" cy="7899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33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3" w:right="16"/>
      <w:jc w:val="center"/>
    </w:pPr>
    <w:rPr>
      <w:b w:val="1"/>
      <w:bCs w:val="1"/>
      <w:sz w:val="41"/>
      <w:szCs w:val="4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2025-07-04T00:00:00Z</vt:lpwstr>
  </property>
  <property fmtid="{D5CDD505-2E9C-101B-9397-08002B2CF9AE}" pid="3" name="LastSaved">
    <vt:lpwstr>2026-04-23T00:00:00Z</vt:lpwstr>
  </property>
  <property fmtid="{D5CDD505-2E9C-101B-9397-08002B2CF9AE}" pid="4" name="Producer">
    <vt:lpwstr>macOS Versão 15.5 (Compilação 24F74) Quartz PDFContext</vt:lpwstr>
  </property>
</Properties>
</file>