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Fotográficos</w:t>
      </w:r>
    </w:p>
    <w:p>
      <w:r>
        <w:t>CONTRATO DE PRESTAÇÃO DE SERVIÇOS FOTOGRÁFICOS</w:t>
        <w:br/>
        <w:br/>
        <w:t>CONTRATANTE: LUCIANA FERREIRA, CPF nº 123.456.789-00.</w:t>
        <w:br/>
        <w:t>CONTRATADO: ROBERTO LIMA, CPF nº 987.654.321-00.</w:t>
        <w:br/>
        <w:br/>
        <w:t>CLÁUSULA 1ª - OBJETO: Registro fotográfico de evento de casamento.</w:t>
        <w:br/>
        <w:br/>
        <w:t>CLÁUSULA 2ª - PRAZO: 1 dia (evento em 15/08/2025).</w:t>
        <w:br/>
        <w:br/>
        <w:t>CLÁUSULA 3ª - VALOR: R$ 3.000,00 pagos em 2 parcelas.</w:t>
        <w:br/>
        <w:br/>
        <w:t>CLÁUSULA 4ª - FORO: São Paulo/SP.</w:t>
        <w:br/>
        <w:br/>
        <w:t>______________________________________</w:t>
        <w:br/>
        <w:t>LUCIANA FERREIRA</w:t>
        <w:br/>
        <w:br/>
        <w:t>______________________________________</w:t>
        <w:br/>
        <w:t>ROBERTO LIMA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