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Gerais</w:t>
      </w:r>
    </w:p>
    <w:p>
      <w:r>
        <w:t>CONTRATO DE PRESTAÇÃO DE SERVIÇOS</w:t>
        <w:br/>
        <w:br/>
        <w:t>Pelo presente instrumento particular, de um lado, JOÃO DA SILVA, CPF nº 123.456.789-00, residente na Rua das Flores, nº 100, São Paulo/SP, doravante denominado CONTRATANTE, e de outro lado, MARIA OLIVEIRA, CPF nº 987.654.321-00, residente na Rua do Sol, nº 200, São Paulo/SP, doravante denominada CONTRATADA, resolvem firmar o presente contrato de prestação de serviços, mediante as cláusulas a seguir:</w:t>
        <w:br/>
        <w:br/>
        <w:t>CLÁUSULA 1ª - OBJETO: A CONTRATADA prestará serviços de limpeza residencial semanal.</w:t>
        <w:br/>
        <w:br/>
        <w:t>CLÁUSULA 2ª - PRAZO: O presente contrato terá duração de 6 (seis) meses a partir da assinatura.</w:t>
        <w:br/>
        <w:br/>
        <w:t>CLÁUSULA 3ª - VALOR: O CONTRATANTE pagará à CONTRATADA o valor de R$ 600,00 mensais.</w:t>
        <w:br/>
        <w:br/>
        <w:t>CLÁUSULA 4ª - RESCISÃO: Qualquer das partes poderá rescindir este contrato com aviso prévio de 15 (quinze) dias.</w:t>
        <w:br/>
        <w:br/>
        <w:t>CLÁUSULA 5ª - FORO: Fica eleito o foro da Comarca de São Paulo/SP para dirimir eventuais dúvidas.</w:t>
        <w:br/>
        <w:br/>
        <w:t>E por estarem assim justos e contratados, assinam o presente instrumento em 2 (duas) vias de igual teor.</w:t>
        <w:br/>
        <w:br/>
        <w:t>São Paulo, 01 de julho de 2025.</w:t>
        <w:br/>
        <w:br/>
        <w:t>______________________________________</w:t>
        <w:br/>
        <w:t>JOÃO DA SILVA - CONTRATANTE</w:t>
        <w:br/>
        <w:br/>
        <w:t>______________________________________</w:t>
        <w:br/>
        <w:t>MARIA OLIVEIRA - CONTRATADA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