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80C9" w14:textId="118ADA4E" w:rsidR="008965E0" w:rsidRDefault="008965E0" w:rsidP="008965E0">
      <w:r>
        <w:t xml:space="preserve">Las modificaciones realizadas en la </w:t>
      </w:r>
      <w:r w:rsidRPr="00BF651C">
        <w:rPr>
          <w:b/>
          <w:bCs/>
        </w:rPr>
        <w:t>WebAPI</w:t>
      </w:r>
      <w:r>
        <w:t xml:space="preserve"> (Registro de Movimientos) y </w:t>
      </w:r>
      <w:r w:rsidR="00BF651C">
        <w:t xml:space="preserve">en </w:t>
      </w:r>
      <w:r>
        <w:t xml:space="preserve">el </w:t>
      </w:r>
      <w:r w:rsidRPr="00BF651C">
        <w:rPr>
          <w:b/>
          <w:bCs/>
        </w:rPr>
        <w:t>Servicio Consumo API</w:t>
      </w:r>
      <w:r>
        <w:t xml:space="preserve"> (Intercambio de Saldo de Cuentas)</w:t>
      </w:r>
      <w:r w:rsidR="00BF651C">
        <w:t xml:space="preserve"> </w:t>
      </w:r>
      <w:r>
        <w:t>para que ambos servicios puedan atender las tra</w:t>
      </w:r>
      <w:r w:rsidR="0028521F">
        <w:t>nsa</w:t>
      </w:r>
      <w:r>
        <w:t>cciones de múltiples mutuales consisten en lo siguiente:</w:t>
      </w:r>
    </w:p>
    <w:p w14:paraId="00BA4EFA" w14:textId="77777777" w:rsidR="008965E0" w:rsidRDefault="008965E0" w:rsidP="008965E0"/>
    <w:p w14:paraId="067489E4" w14:textId="273ABBA9" w:rsidR="008965E0" w:rsidRDefault="008965E0" w:rsidP="008965E0">
      <w:r>
        <w:t xml:space="preserve">1.- Se crea la </w:t>
      </w:r>
      <w:r w:rsidR="00A83818">
        <w:t xml:space="preserve">nueva </w:t>
      </w:r>
      <w:r>
        <w:t xml:space="preserve">Base de Datos </w:t>
      </w:r>
      <w:r w:rsidRPr="0071151E">
        <w:rPr>
          <w:b/>
          <w:bCs/>
        </w:rPr>
        <w:t>Mutuales</w:t>
      </w:r>
      <w:r>
        <w:t xml:space="preserve">, </w:t>
      </w:r>
      <w:r w:rsidR="00B93E98">
        <w:t xml:space="preserve">y en ella una nueva tabla llamada también </w:t>
      </w:r>
      <w:r w:rsidR="00B93E98" w:rsidRPr="00B93E98">
        <w:rPr>
          <w:b/>
          <w:bCs/>
        </w:rPr>
        <w:t>Mutuales</w:t>
      </w:r>
      <w:r w:rsidR="00B93E98">
        <w:t xml:space="preserve">, </w:t>
      </w:r>
      <w:r>
        <w:t>la cual contendrá los datos que identifican a cada mutual</w:t>
      </w:r>
      <w:r w:rsidR="007A7706">
        <w:t>.</w:t>
      </w:r>
      <w:r>
        <w:t xml:space="preserve"> </w:t>
      </w:r>
      <w:r w:rsidR="007A7706">
        <w:t>E</w:t>
      </w:r>
      <w:r w:rsidR="00213F9D">
        <w:t xml:space="preserve">stos </w:t>
      </w:r>
      <w:r>
        <w:t>son: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2181"/>
        <w:gridCol w:w="8162"/>
      </w:tblGrid>
      <w:tr w:rsidR="008965E0" w:rsidRPr="00836956" w14:paraId="3C74BACA" w14:textId="77777777" w:rsidTr="00342055">
        <w:tc>
          <w:tcPr>
            <w:tcW w:w="2181" w:type="dxa"/>
            <w:shd w:val="clear" w:color="auto" w:fill="DEEAF6" w:themeFill="accent5" w:themeFillTint="33"/>
          </w:tcPr>
          <w:p w14:paraId="1C06CBDC" w14:textId="2B9BF75F" w:rsidR="008965E0" w:rsidRPr="00836956" w:rsidRDefault="008965E0" w:rsidP="008965E0">
            <w:pPr>
              <w:rPr>
                <w:b/>
                <w:bCs/>
              </w:rPr>
            </w:pPr>
            <w:r w:rsidRPr="00836956">
              <w:rPr>
                <w:b/>
                <w:bCs/>
              </w:rPr>
              <w:t>Campo</w:t>
            </w:r>
          </w:p>
        </w:tc>
        <w:tc>
          <w:tcPr>
            <w:tcW w:w="8162" w:type="dxa"/>
            <w:shd w:val="clear" w:color="auto" w:fill="DEEAF6" w:themeFill="accent5" w:themeFillTint="33"/>
          </w:tcPr>
          <w:p w14:paraId="4BC76B85" w14:textId="72F83718" w:rsidR="008965E0" w:rsidRPr="00836956" w:rsidRDefault="008965E0" w:rsidP="00991277">
            <w:pPr>
              <w:jc w:val="left"/>
              <w:rPr>
                <w:b/>
                <w:bCs/>
              </w:rPr>
            </w:pPr>
            <w:r w:rsidRPr="00836956">
              <w:rPr>
                <w:b/>
                <w:bCs/>
              </w:rPr>
              <w:t>Descripción</w:t>
            </w:r>
          </w:p>
        </w:tc>
      </w:tr>
      <w:tr w:rsidR="008965E0" w14:paraId="0DCAC681" w14:textId="77777777" w:rsidTr="00342055">
        <w:tc>
          <w:tcPr>
            <w:tcW w:w="2181" w:type="dxa"/>
          </w:tcPr>
          <w:p w14:paraId="3F951DE2" w14:textId="13B80509" w:rsidR="008965E0" w:rsidRDefault="008965E0" w:rsidP="008965E0">
            <w:r>
              <w:t>CUIT</w:t>
            </w:r>
          </w:p>
        </w:tc>
        <w:tc>
          <w:tcPr>
            <w:tcW w:w="8162" w:type="dxa"/>
          </w:tcPr>
          <w:p w14:paraId="45CDE760" w14:textId="77777777" w:rsidR="008965E0" w:rsidRPr="0009572A" w:rsidRDefault="008965E0" w:rsidP="00991277">
            <w:pPr>
              <w:jc w:val="left"/>
              <w:rPr>
                <w:color w:val="FF0000"/>
              </w:rPr>
            </w:pPr>
            <w:r w:rsidRPr="0009572A">
              <w:rPr>
                <w:color w:val="FF0000"/>
              </w:rPr>
              <w:t>Obligatorio.</w:t>
            </w:r>
          </w:p>
          <w:p w14:paraId="56A83374" w14:textId="5FD70E29" w:rsidR="008965E0" w:rsidRDefault="008965E0" w:rsidP="00991277">
            <w:pPr>
              <w:jc w:val="left"/>
            </w:pPr>
            <w:r>
              <w:t>Código de la Mutual (IMPORTANTE).</w:t>
            </w:r>
          </w:p>
        </w:tc>
      </w:tr>
      <w:tr w:rsidR="008965E0" w14:paraId="2F6F5ADA" w14:textId="77777777" w:rsidTr="00342055">
        <w:tc>
          <w:tcPr>
            <w:tcW w:w="2181" w:type="dxa"/>
          </w:tcPr>
          <w:p w14:paraId="199CDB5B" w14:textId="6743DC58" w:rsidR="008965E0" w:rsidRDefault="008965E0" w:rsidP="008965E0">
            <w:r>
              <w:t>Mutual</w:t>
            </w:r>
          </w:p>
        </w:tc>
        <w:tc>
          <w:tcPr>
            <w:tcW w:w="8162" w:type="dxa"/>
          </w:tcPr>
          <w:p w14:paraId="42C2B1EE" w14:textId="34692EFB" w:rsidR="008965E0" w:rsidRPr="0009572A" w:rsidRDefault="00836956" w:rsidP="00991277">
            <w:pPr>
              <w:jc w:val="left"/>
              <w:rPr>
                <w:color w:val="FF0000"/>
              </w:rPr>
            </w:pPr>
            <w:r w:rsidRPr="0009572A">
              <w:rPr>
                <w:color w:val="00B050"/>
              </w:rPr>
              <w:t>Opcional</w:t>
            </w:r>
            <w:r w:rsidR="008965E0" w:rsidRPr="00836956">
              <w:rPr>
                <w:color w:val="00B050"/>
              </w:rPr>
              <w:t>.</w:t>
            </w:r>
          </w:p>
          <w:p w14:paraId="3198011C" w14:textId="411D1D11" w:rsidR="008965E0" w:rsidRDefault="008965E0" w:rsidP="00991277">
            <w:pPr>
              <w:jc w:val="left"/>
            </w:pPr>
            <w:r>
              <w:t>Nombre de la Mutual.</w:t>
            </w:r>
          </w:p>
        </w:tc>
      </w:tr>
      <w:tr w:rsidR="008965E0" w14:paraId="07ED3E9B" w14:textId="77777777" w:rsidTr="00342055">
        <w:tc>
          <w:tcPr>
            <w:tcW w:w="2181" w:type="dxa"/>
          </w:tcPr>
          <w:p w14:paraId="6ED9D6FC" w14:textId="425DCC6F" w:rsidR="008965E0" w:rsidRDefault="008965E0" w:rsidP="008965E0">
            <w:r>
              <w:t>Data_Base</w:t>
            </w:r>
          </w:p>
        </w:tc>
        <w:tc>
          <w:tcPr>
            <w:tcW w:w="8162" w:type="dxa"/>
          </w:tcPr>
          <w:p w14:paraId="138B64FD" w14:textId="77777777" w:rsidR="008965E0" w:rsidRDefault="008965E0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6196966" w14:textId="58471974" w:rsidR="008965E0" w:rsidRDefault="008965E0" w:rsidP="00991277">
            <w:pPr>
              <w:jc w:val="left"/>
            </w:pPr>
            <w:r>
              <w:t>Nombre de la Base de Datos de la Mutual (IMPORTANTE).</w:t>
            </w:r>
          </w:p>
        </w:tc>
      </w:tr>
      <w:tr w:rsidR="008965E0" w14:paraId="6F56AE28" w14:textId="77777777" w:rsidTr="00342055">
        <w:tc>
          <w:tcPr>
            <w:tcW w:w="2181" w:type="dxa"/>
          </w:tcPr>
          <w:p w14:paraId="4E7F400C" w14:textId="365E1AD2" w:rsidR="008965E0" w:rsidRDefault="008965E0" w:rsidP="008965E0">
            <w:r>
              <w:t>User_DB</w:t>
            </w:r>
          </w:p>
        </w:tc>
        <w:tc>
          <w:tcPr>
            <w:tcW w:w="8162" w:type="dxa"/>
          </w:tcPr>
          <w:p w14:paraId="24729A3F" w14:textId="77777777" w:rsidR="008965E0" w:rsidRDefault="008965E0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02C8E06F" w14:textId="02C7FBF5" w:rsidR="008965E0" w:rsidRDefault="008965E0" w:rsidP="00991277">
            <w:pPr>
              <w:jc w:val="left"/>
            </w:pPr>
            <w:r>
              <w:t xml:space="preserve">Usuario de la Base de Datos de la </w:t>
            </w:r>
            <w:r w:rsidR="008627D7">
              <w:t>Mutual (IMPORTANTE)</w:t>
            </w:r>
            <w:r w:rsidR="00E25444">
              <w:t>.</w:t>
            </w:r>
          </w:p>
        </w:tc>
      </w:tr>
      <w:tr w:rsidR="008627D7" w14:paraId="028A11B0" w14:textId="77777777" w:rsidTr="00342055">
        <w:tc>
          <w:tcPr>
            <w:tcW w:w="2181" w:type="dxa"/>
          </w:tcPr>
          <w:p w14:paraId="52F925F4" w14:textId="56A1F9B4" w:rsidR="008627D7" w:rsidRDefault="008627D7" w:rsidP="008965E0">
            <w:r>
              <w:t>Pass_DB</w:t>
            </w:r>
          </w:p>
        </w:tc>
        <w:tc>
          <w:tcPr>
            <w:tcW w:w="8162" w:type="dxa"/>
          </w:tcPr>
          <w:p w14:paraId="70E9B2A5" w14:textId="77777777" w:rsidR="008627D7" w:rsidRDefault="008627D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B31DA22" w14:textId="4D199AE7" w:rsidR="008627D7" w:rsidRDefault="008627D7" w:rsidP="00991277">
            <w:pPr>
              <w:jc w:val="left"/>
            </w:pPr>
            <w:r>
              <w:t>Cla</w:t>
            </w:r>
            <w:r w:rsidR="0009572A">
              <w:t>v</w:t>
            </w:r>
            <w:r>
              <w:t>e del Usuario de la Base de Datos de la Mutual (IMPORTANTE)</w:t>
            </w:r>
            <w:r w:rsidR="00E25444">
              <w:t>.</w:t>
            </w:r>
          </w:p>
        </w:tc>
      </w:tr>
      <w:tr w:rsidR="008627D7" w14:paraId="649C9958" w14:textId="77777777" w:rsidTr="00342055">
        <w:tc>
          <w:tcPr>
            <w:tcW w:w="2181" w:type="dxa"/>
          </w:tcPr>
          <w:p w14:paraId="2702E008" w14:textId="6F722DB7" w:rsidR="008627D7" w:rsidRDefault="008627D7" w:rsidP="008965E0">
            <w:r>
              <w:t>Email_envio</w:t>
            </w:r>
          </w:p>
        </w:tc>
        <w:tc>
          <w:tcPr>
            <w:tcW w:w="8162" w:type="dxa"/>
          </w:tcPr>
          <w:p w14:paraId="64720B86" w14:textId="77777777" w:rsidR="008627D7" w:rsidRDefault="008627D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5BFB0AE1" w14:textId="4AEC8AF4" w:rsidR="008627D7" w:rsidRDefault="008627D7" w:rsidP="00991277">
            <w:pPr>
              <w:jc w:val="left"/>
            </w:pPr>
            <w:r>
              <w:t>Dirección(es) de cor</w:t>
            </w:r>
            <w:r w:rsidR="0009572A">
              <w:t>r</w:t>
            </w:r>
            <w:r>
              <w:t>eo electrónico de quien o quienes recibirán las notificaciones de las actualizaciones de los saldos en caso de existir errores.</w:t>
            </w:r>
          </w:p>
          <w:p w14:paraId="322A789D" w14:textId="45DB50C9" w:rsidR="0009572A" w:rsidRDefault="008627D7" w:rsidP="00991277">
            <w:pPr>
              <w:jc w:val="left"/>
            </w:pPr>
            <w:r>
              <w:t>Puede contener más de un correo separados por espacio, coma</w:t>
            </w:r>
            <w:r w:rsidR="0009572A">
              <w:t xml:space="preserve"> o punto y coma y sin comillas, ej.: </w:t>
            </w:r>
          </w:p>
          <w:p w14:paraId="345965A1" w14:textId="1AD1C025" w:rsidR="008627D7" w:rsidRDefault="00F12BE8" w:rsidP="00991277">
            <w:pPr>
              <w:jc w:val="left"/>
            </w:pPr>
            <w:hyperlink r:id="rId6" w:history="1">
              <w:r w:rsidR="0009572A" w:rsidRPr="00C87138">
                <w:rPr>
                  <w:rStyle w:val="Hipervnculo"/>
                </w:rPr>
                <w:t>mail1@mail.com</w:t>
              </w:r>
            </w:hyperlink>
            <w:r w:rsidR="0009572A">
              <w:t xml:space="preserve"> </w:t>
            </w:r>
            <w:hyperlink r:id="rId7" w:history="1">
              <w:r w:rsidR="0009572A" w:rsidRPr="00C87138">
                <w:rPr>
                  <w:rStyle w:val="Hipervnculo"/>
                </w:rPr>
                <w:t>mail2@mail.com</w:t>
              </w:r>
            </w:hyperlink>
            <w:r w:rsidR="0009572A">
              <w:t xml:space="preserve">, </w:t>
            </w:r>
            <w:hyperlink r:id="rId8" w:history="1">
              <w:r w:rsidR="0009572A" w:rsidRPr="00C87138">
                <w:rPr>
                  <w:rStyle w:val="Hipervnculo"/>
                </w:rPr>
                <w:t>mail3@mail.com</w:t>
              </w:r>
            </w:hyperlink>
            <w:r w:rsidR="0009572A">
              <w:t xml:space="preserve">; </w:t>
            </w:r>
            <w:hyperlink r:id="rId9" w:history="1">
              <w:r w:rsidR="0009572A" w:rsidRPr="00C87138">
                <w:rPr>
                  <w:rStyle w:val="Hipervnculo"/>
                </w:rPr>
                <w:t>mail4@mail.com</w:t>
              </w:r>
            </w:hyperlink>
          </w:p>
        </w:tc>
      </w:tr>
      <w:tr w:rsidR="0009572A" w14:paraId="4731162C" w14:textId="77777777" w:rsidTr="00342055">
        <w:tc>
          <w:tcPr>
            <w:tcW w:w="2181" w:type="dxa"/>
          </w:tcPr>
          <w:p w14:paraId="695C2A51" w14:textId="4B05AE0D" w:rsidR="0009572A" w:rsidRDefault="0009572A" w:rsidP="008965E0">
            <w:r>
              <w:t>Email_envio_cc</w:t>
            </w:r>
          </w:p>
        </w:tc>
        <w:tc>
          <w:tcPr>
            <w:tcW w:w="8162" w:type="dxa"/>
          </w:tcPr>
          <w:p w14:paraId="6B7CA5C1" w14:textId="2F9B4B3D" w:rsidR="0009572A" w:rsidRDefault="0009572A" w:rsidP="00991277">
            <w:pPr>
              <w:jc w:val="left"/>
            </w:pPr>
            <w:r w:rsidRPr="0009572A">
              <w:rPr>
                <w:color w:val="00B050"/>
              </w:rPr>
              <w:t>Opcional</w:t>
            </w:r>
            <w:r>
              <w:t>.</w:t>
            </w:r>
          </w:p>
          <w:p w14:paraId="27EFC93D" w14:textId="5440899F" w:rsidR="0009572A" w:rsidRDefault="0009572A" w:rsidP="00991277">
            <w:pPr>
              <w:jc w:val="left"/>
            </w:pPr>
            <w:r>
              <w:t>Dirección(es) de correo electrónico de quien o quienes recibirán las notificaciones de las actualizaciones de los saldos en caso de existir errores.</w:t>
            </w:r>
          </w:p>
          <w:p w14:paraId="3507E0D5" w14:textId="23F9EBE4" w:rsidR="0009572A" w:rsidRDefault="0009572A" w:rsidP="00991277">
            <w:pPr>
              <w:jc w:val="left"/>
            </w:pPr>
            <w:r>
              <w:t xml:space="preserve">Puede contener más de un correo separados por espacio, coma o punto y coma y sin comillas, ej.: </w:t>
            </w:r>
          </w:p>
          <w:p w14:paraId="0FD05A9E" w14:textId="0A4923A6" w:rsidR="0009572A" w:rsidRPr="0009572A" w:rsidRDefault="00F12BE8" w:rsidP="00991277">
            <w:pPr>
              <w:jc w:val="left"/>
              <w:rPr>
                <w:color w:val="FF0000"/>
              </w:rPr>
            </w:pPr>
            <w:hyperlink r:id="rId10" w:history="1">
              <w:r w:rsidR="0009572A" w:rsidRPr="00C87138">
                <w:rPr>
                  <w:rStyle w:val="Hipervnculo"/>
                </w:rPr>
                <w:t>mail1@mail.com</w:t>
              </w:r>
            </w:hyperlink>
            <w:r w:rsidR="0009572A">
              <w:t xml:space="preserve"> </w:t>
            </w:r>
            <w:hyperlink r:id="rId11" w:history="1">
              <w:r w:rsidR="0009572A" w:rsidRPr="00C87138">
                <w:rPr>
                  <w:rStyle w:val="Hipervnculo"/>
                </w:rPr>
                <w:t>mail2@mail.com</w:t>
              </w:r>
            </w:hyperlink>
            <w:r w:rsidR="0009572A">
              <w:t xml:space="preserve">, </w:t>
            </w:r>
            <w:hyperlink r:id="rId12" w:history="1">
              <w:r w:rsidR="0009572A" w:rsidRPr="00C87138">
                <w:rPr>
                  <w:rStyle w:val="Hipervnculo"/>
                </w:rPr>
                <w:t>mail3@mail.com</w:t>
              </w:r>
            </w:hyperlink>
            <w:r w:rsidR="0009572A">
              <w:t xml:space="preserve">; </w:t>
            </w:r>
            <w:hyperlink r:id="rId13" w:history="1">
              <w:r w:rsidR="0009572A" w:rsidRPr="00C87138">
                <w:rPr>
                  <w:rStyle w:val="Hipervnculo"/>
                </w:rPr>
                <w:t>mail4@mail.com</w:t>
              </w:r>
            </w:hyperlink>
          </w:p>
        </w:tc>
      </w:tr>
      <w:tr w:rsidR="0009572A" w14:paraId="2376E9F4" w14:textId="77777777" w:rsidTr="00342055">
        <w:tc>
          <w:tcPr>
            <w:tcW w:w="2181" w:type="dxa"/>
          </w:tcPr>
          <w:p w14:paraId="63239AA8" w14:textId="6710A85E" w:rsidR="0009572A" w:rsidRDefault="0009572A" w:rsidP="008965E0">
            <w:r>
              <w:t>ClientId</w:t>
            </w:r>
          </w:p>
        </w:tc>
        <w:tc>
          <w:tcPr>
            <w:tcW w:w="8162" w:type="dxa"/>
          </w:tcPr>
          <w:p w14:paraId="777D041A" w14:textId="77777777" w:rsidR="0009572A" w:rsidRDefault="0009572A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67F0FF16" w14:textId="112816D2" w:rsidR="0009572A" w:rsidRPr="0009572A" w:rsidRDefault="0009572A" w:rsidP="00991277">
            <w:pPr>
              <w:jc w:val="left"/>
              <w:rPr>
                <w:color w:val="00B050"/>
              </w:rPr>
            </w:pPr>
            <w:r>
              <w:t xml:space="preserve">El Identificador del Usuario (client_id) de la Mutual </w:t>
            </w:r>
            <w:r w:rsidR="00E25444">
              <w:t xml:space="preserve">para la obtención del token </w:t>
            </w:r>
            <w:r>
              <w:t>(IMPORTANTE)</w:t>
            </w:r>
            <w:r w:rsidR="00E25444">
              <w:t>.</w:t>
            </w:r>
          </w:p>
        </w:tc>
      </w:tr>
      <w:tr w:rsidR="0009572A" w14:paraId="3B6B52A8" w14:textId="77777777" w:rsidTr="00342055">
        <w:tc>
          <w:tcPr>
            <w:tcW w:w="2181" w:type="dxa"/>
          </w:tcPr>
          <w:p w14:paraId="6F12C030" w14:textId="4BE49050" w:rsidR="0009572A" w:rsidRDefault="0009572A" w:rsidP="008965E0">
            <w:r>
              <w:t>ClientSecret</w:t>
            </w:r>
          </w:p>
        </w:tc>
        <w:tc>
          <w:tcPr>
            <w:tcW w:w="8162" w:type="dxa"/>
          </w:tcPr>
          <w:p w14:paraId="1A813896" w14:textId="77777777" w:rsidR="0009572A" w:rsidRDefault="0009572A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D63DEE9" w14:textId="35978723" w:rsidR="0009572A" w:rsidRPr="0009572A" w:rsidRDefault="0009572A" w:rsidP="00991277">
            <w:pPr>
              <w:jc w:val="left"/>
              <w:rPr>
                <w:color w:val="FF0000"/>
              </w:rPr>
            </w:pPr>
            <w:r>
              <w:t>Cla</w:t>
            </w:r>
            <w:r w:rsidR="00F520DD">
              <w:t>v</w:t>
            </w:r>
            <w:r>
              <w:t xml:space="preserve">e del Usuario </w:t>
            </w:r>
            <w:r w:rsidR="00F520DD">
              <w:t xml:space="preserve">(client_secret) </w:t>
            </w:r>
            <w:r>
              <w:t xml:space="preserve">de la Mutual </w:t>
            </w:r>
            <w:r w:rsidR="00E25444">
              <w:t xml:space="preserve">para la obtención del token </w:t>
            </w:r>
            <w:r>
              <w:t>(IMPORTANTE)</w:t>
            </w:r>
            <w:r w:rsidR="00E25444">
              <w:t>.</w:t>
            </w:r>
          </w:p>
        </w:tc>
      </w:tr>
      <w:tr w:rsidR="00F520DD" w14:paraId="2DD52996" w14:textId="77777777" w:rsidTr="00342055">
        <w:tc>
          <w:tcPr>
            <w:tcW w:w="2181" w:type="dxa"/>
          </w:tcPr>
          <w:p w14:paraId="4F854039" w14:textId="0550491D" w:rsidR="00F520DD" w:rsidRDefault="00F520DD" w:rsidP="008965E0">
            <w:r>
              <w:t>UsuarioServicioBICA</w:t>
            </w:r>
          </w:p>
        </w:tc>
        <w:tc>
          <w:tcPr>
            <w:tcW w:w="8162" w:type="dxa"/>
          </w:tcPr>
          <w:p w14:paraId="4DB05D57" w14:textId="77777777" w:rsidR="00F520DD" w:rsidRDefault="00F520DD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45FD9F4D" w14:textId="1EF12350" w:rsidR="00F520DD" w:rsidRPr="0009572A" w:rsidRDefault="00F520DD" w:rsidP="00991277">
            <w:pPr>
              <w:jc w:val="left"/>
              <w:rPr>
                <w:color w:val="FF0000"/>
              </w:rPr>
            </w:pPr>
            <w:r>
              <w:t xml:space="preserve">Usuario para el consumo del servicio del </w:t>
            </w:r>
            <w:r w:rsidR="0036041D">
              <w:t xml:space="preserve">Banco BICA </w:t>
            </w:r>
            <w:r>
              <w:t>(IMPORTANTE)</w:t>
            </w:r>
          </w:p>
        </w:tc>
      </w:tr>
      <w:tr w:rsidR="00F520DD" w14:paraId="79316010" w14:textId="77777777" w:rsidTr="00342055">
        <w:tc>
          <w:tcPr>
            <w:tcW w:w="2181" w:type="dxa"/>
          </w:tcPr>
          <w:p w14:paraId="2FDFFCD0" w14:textId="162D46A5" w:rsidR="00F520DD" w:rsidRDefault="00F520DD" w:rsidP="008965E0">
            <w:r>
              <w:t>PasswordServicioBICA</w:t>
            </w:r>
          </w:p>
        </w:tc>
        <w:tc>
          <w:tcPr>
            <w:tcW w:w="8162" w:type="dxa"/>
          </w:tcPr>
          <w:p w14:paraId="763F42F1" w14:textId="77777777" w:rsidR="00F520DD" w:rsidRDefault="00F520DD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EF286FD" w14:textId="4A00263E" w:rsidR="00F520DD" w:rsidRPr="0009572A" w:rsidRDefault="0036041D" w:rsidP="00991277">
            <w:pPr>
              <w:jc w:val="left"/>
              <w:rPr>
                <w:color w:val="FF0000"/>
              </w:rPr>
            </w:pPr>
            <w:r>
              <w:t xml:space="preserve">Clave </w:t>
            </w:r>
            <w:r w:rsidR="00991277">
              <w:t xml:space="preserve">del usuario </w:t>
            </w:r>
            <w:r>
              <w:t>para el consumo del servicio del Banco BICA (IMPORTANTE)</w:t>
            </w:r>
            <w:r w:rsidR="00E25444">
              <w:t>.</w:t>
            </w:r>
          </w:p>
        </w:tc>
      </w:tr>
      <w:tr w:rsidR="00F12BE8" w14:paraId="4EE6BDC6" w14:textId="77777777" w:rsidTr="00342055">
        <w:tc>
          <w:tcPr>
            <w:tcW w:w="2181" w:type="dxa"/>
          </w:tcPr>
          <w:p w14:paraId="34971620" w14:textId="440D9A42" w:rsidR="00F12BE8" w:rsidRDefault="00F12BE8" w:rsidP="008965E0">
            <w:r>
              <w:t>Convenio</w:t>
            </w:r>
          </w:p>
        </w:tc>
        <w:tc>
          <w:tcPr>
            <w:tcW w:w="8162" w:type="dxa"/>
          </w:tcPr>
          <w:p w14:paraId="2B383CB5" w14:textId="77777777" w:rsidR="00F12BE8" w:rsidRDefault="00F12BE8" w:rsidP="00991277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Obligatorio</w:t>
            </w:r>
          </w:p>
          <w:p w14:paraId="2338A38B" w14:textId="592C5714" w:rsidR="00F12BE8" w:rsidRPr="00F12BE8" w:rsidRDefault="00F12BE8" w:rsidP="00991277">
            <w:pPr>
              <w:jc w:val="left"/>
            </w:pPr>
            <w:r>
              <w:t>Número entero que indica el convenio de de la mutual.</w:t>
            </w:r>
          </w:p>
        </w:tc>
      </w:tr>
      <w:tr w:rsidR="00F12BE8" w14:paraId="6CF69558" w14:textId="77777777" w:rsidTr="00342055">
        <w:tc>
          <w:tcPr>
            <w:tcW w:w="2181" w:type="dxa"/>
          </w:tcPr>
          <w:p w14:paraId="4C5A4343" w14:textId="1CD45C66" w:rsidR="00F12BE8" w:rsidRDefault="00F12BE8" w:rsidP="008965E0">
            <w:r>
              <w:t>URLServicioBICA</w:t>
            </w:r>
          </w:p>
        </w:tc>
        <w:tc>
          <w:tcPr>
            <w:tcW w:w="8162" w:type="dxa"/>
          </w:tcPr>
          <w:p w14:paraId="1DAD6645" w14:textId="77777777" w:rsidR="00F12BE8" w:rsidRDefault="00F12BE8" w:rsidP="00991277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Obligatorio</w:t>
            </w:r>
          </w:p>
          <w:p w14:paraId="3DD34478" w14:textId="609802F4" w:rsidR="00F12BE8" w:rsidRPr="00F12BE8" w:rsidRDefault="00F12BE8" w:rsidP="00991277">
            <w:pPr>
              <w:jc w:val="left"/>
            </w:pPr>
            <w:r>
              <w:t>URL del servicio BICA para informar los saldos.</w:t>
            </w:r>
          </w:p>
        </w:tc>
      </w:tr>
      <w:tr w:rsidR="00991277" w14:paraId="4355CEA0" w14:textId="77777777" w:rsidTr="00342055">
        <w:tc>
          <w:tcPr>
            <w:tcW w:w="2181" w:type="dxa"/>
          </w:tcPr>
          <w:p w14:paraId="4D980AA9" w14:textId="1554328F" w:rsidR="00991277" w:rsidRDefault="00991277" w:rsidP="008965E0">
            <w:r>
              <w:t>Activo</w:t>
            </w:r>
          </w:p>
        </w:tc>
        <w:tc>
          <w:tcPr>
            <w:tcW w:w="8162" w:type="dxa"/>
          </w:tcPr>
          <w:p w14:paraId="6B541F32" w14:textId="77777777" w:rsidR="00991277" w:rsidRDefault="0099127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16008262" w14:textId="1BC36D12" w:rsidR="00991277" w:rsidRDefault="00991277" w:rsidP="00991277">
            <w:pPr>
              <w:jc w:val="left"/>
            </w:pPr>
            <w:r>
              <w:t>Campo para indicar e</w:t>
            </w:r>
            <w:r w:rsidR="00DA3AC6">
              <w:t>l</w:t>
            </w:r>
            <w:r>
              <w:t xml:space="preserve"> estado de la Mutual.</w:t>
            </w:r>
          </w:p>
          <w:p w14:paraId="17E51A57" w14:textId="361790FD" w:rsidR="00991277" w:rsidRPr="00DC58E6" w:rsidRDefault="00991277" w:rsidP="00991277">
            <w:pPr>
              <w:pStyle w:val="Prrafodelista"/>
              <w:numPr>
                <w:ilvl w:val="0"/>
                <w:numId w:val="1"/>
              </w:numPr>
              <w:jc w:val="left"/>
            </w:pPr>
            <w:r w:rsidRPr="00DC58E6">
              <w:t>1: Activo (Valor por defecto)</w:t>
            </w:r>
          </w:p>
          <w:p w14:paraId="5CDDC830" w14:textId="5A9DD799" w:rsidR="00991277" w:rsidRPr="00991277" w:rsidRDefault="00991277" w:rsidP="00991277">
            <w:pPr>
              <w:pStyle w:val="Prrafodelista"/>
              <w:numPr>
                <w:ilvl w:val="0"/>
                <w:numId w:val="1"/>
              </w:numPr>
              <w:jc w:val="left"/>
              <w:rPr>
                <w:color w:val="FF0000"/>
              </w:rPr>
            </w:pPr>
            <w:r w:rsidRPr="00DC58E6">
              <w:t>0: Inactivo</w:t>
            </w:r>
          </w:p>
        </w:tc>
      </w:tr>
    </w:tbl>
    <w:p w14:paraId="6D47F42B" w14:textId="66DEC674" w:rsidR="004623B3" w:rsidRDefault="004623B3" w:rsidP="008965E0"/>
    <w:p w14:paraId="38126F0A" w14:textId="240F8727" w:rsidR="0071151E" w:rsidRDefault="003B6B79" w:rsidP="008965E0">
      <w:r>
        <w:t xml:space="preserve">2.- Se han movido las tablas: </w:t>
      </w:r>
      <w:r w:rsidRPr="003B6B79">
        <w:rPr>
          <w:b/>
          <w:bCs/>
        </w:rPr>
        <w:t>UserAPI</w:t>
      </w:r>
      <w:r>
        <w:t xml:space="preserve"> y </w:t>
      </w:r>
      <w:r w:rsidRPr="003B6B79">
        <w:rPr>
          <w:b/>
          <w:bCs/>
        </w:rPr>
        <w:t>ClientCredentials</w:t>
      </w:r>
      <w:r>
        <w:t xml:space="preserve"> desde la base de datos </w:t>
      </w:r>
      <w:r w:rsidRPr="003B6B79">
        <w:rPr>
          <w:b/>
          <w:bCs/>
        </w:rPr>
        <w:t>BICAMutual</w:t>
      </w:r>
      <w:r>
        <w:t xml:space="preserve"> para la nueva Base de Datos </w:t>
      </w:r>
      <w:r w:rsidRPr="003B6B79">
        <w:rPr>
          <w:b/>
          <w:bCs/>
        </w:rPr>
        <w:t>Mutuales</w:t>
      </w:r>
      <w:r w:rsidR="00574B33">
        <w:rPr>
          <w:b/>
          <w:bCs/>
        </w:rPr>
        <w:t>,</w:t>
      </w:r>
      <w:r w:rsidR="00574B33" w:rsidRPr="00574B33">
        <w:t xml:space="preserve"> </w:t>
      </w:r>
      <w:r w:rsidR="00574B33" w:rsidRPr="004167CB">
        <w:rPr>
          <w:color w:val="FF0000"/>
        </w:rPr>
        <w:t>no es necesario que existan en las</w:t>
      </w:r>
      <w:r w:rsidR="00A632F6" w:rsidRPr="004167CB">
        <w:rPr>
          <w:color w:val="FF0000"/>
        </w:rPr>
        <w:t xml:space="preserve"> </w:t>
      </w:r>
      <w:r w:rsidR="00574B33" w:rsidRPr="004167CB">
        <w:rPr>
          <w:color w:val="FF0000"/>
        </w:rPr>
        <w:t>base</w:t>
      </w:r>
      <w:r w:rsidR="00A632F6" w:rsidRPr="004167CB">
        <w:rPr>
          <w:color w:val="FF0000"/>
        </w:rPr>
        <w:t>s</w:t>
      </w:r>
      <w:r w:rsidR="00574B33" w:rsidRPr="004167CB">
        <w:rPr>
          <w:color w:val="FF0000"/>
        </w:rPr>
        <w:t xml:space="preserve"> de datos de cada mutual</w:t>
      </w:r>
      <w:r>
        <w:rPr>
          <w:b/>
          <w:bCs/>
        </w:rPr>
        <w:t>.</w:t>
      </w:r>
    </w:p>
    <w:p w14:paraId="3C4FF62C" w14:textId="77777777" w:rsidR="003B6B79" w:rsidRDefault="003B6B79" w:rsidP="008965E0"/>
    <w:p w14:paraId="5D398171" w14:textId="77777777" w:rsidR="00A96AB9" w:rsidRDefault="00A96AB9" w:rsidP="008965E0"/>
    <w:p w14:paraId="41856208" w14:textId="7D5DC241" w:rsidR="003B6B79" w:rsidRDefault="009E6F65" w:rsidP="008965E0">
      <w:r>
        <w:lastRenderedPageBreak/>
        <w:t xml:space="preserve">3.- Se han movido algunos parámetros desde el archivo de variables de entorno </w:t>
      </w:r>
      <w:r w:rsidRPr="00146E7A">
        <w:rPr>
          <w:b/>
          <w:bCs/>
        </w:rPr>
        <w:t>(.env</w:t>
      </w:r>
      <w:r>
        <w:t xml:space="preserve">) hacia la tabla </w:t>
      </w:r>
      <w:r w:rsidRPr="00146E7A">
        <w:rPr>
          <w:b/>
          <w:bCs/>
        </w:rPr>
        <w:t>Mutuales</w:t>
      </w:r>
      <w:r>
        <w:t xml:space="preserve"> en la nueva Base de Datos </w:t>
      </w:r>
      <w:r w:rsidRPr="00146E7A">
        <w:rPr>
          <w:b/>
          <w:bCs/>
        </w:rPr>
        <w:t>Mutuales</w:t>
      </w:r>
      <w:r>
        <w:t xml:space="preserve"> que ahora estarán en los registros correspondientes a cada mutual. Los siguientes: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2698"/>
        <w:gridCol w:w="7645"/>
      </w:tblGrid>
      <w:tr w:rsidR="009E6F65" w:rsidRPr="00836956" w14:paraId="4F866C99" w14:textId="77777777" w:rsidTr="00342055">
        <w:tc>
          <w:tcPr>
            <w:tcW w:w="2698" w:type="dxa"/>
            <w:shd w:val="clear" w:color="auto" w:fill="DEEAF6" w:themeFill="accent5" w:themeFillTint="33"/>
          </w:tcPr>
          <w:p w14:paraId="477D8F6D" w14:textId="076E1000" w:rsidR="009E6F65" w:rsidRPr="00836956" w:rsidRDefault="009E6F65" w:rsidP="008965E0">
            <w:pPr>
              <w:rPr>
                <w:b/>
                <w:bCs/>
              </w:rPr>
            </w:pPr>
            <w:r w:rsidRPr="00836956">
              <w:rPr>
                <w:b/>
                <w:bCs/>
              </w:rPr>
              <w:t>Parámetro</w:t>
            </w:r>
          </w:p>
        </w:tc>
        <w:tc>
          <w:tcPr>
            <w:tcW w:w="7645" w:type="dxa"/>
            <w:shd w:val="clear" w:color="auto" w:fill="DEEAF6" w:themeFill="accent5" w:themeFillTint="33"/>
          </w:tcPr>
          <w:p w14:paraId="36F426EF" w14:textId="7CD811B3" w:rsidR="009E6F65" w:rsidRPr="00836956" w:rsidRDefault="009E6F65" w:rsidP="00DD78F5">
            <w:pPr>
              <w:jc w:val="left"/>
              <w:rPr>
                <w:b/>
                <w:bCs/>
              </w:rPr>
            </w:pPr>
            <w:r w:rsidRPr="00836956">
              <w:rPr>
                <w:b/>
                <w:bCs/>
              </w:rPr>
              <w:t>Descripción</w:t>
            </w:r>
          </w:p>
        </w:tc>
      </w:tr>
      <w:tr w:rsidR="009E6F65" w14:paraId="1F22D55B" w14:textId="77777777" w:rsidTr="00342055">
        <w:tc>
          <w:tcPr>
            <w:tcW w:w="2698" w:type="dxa"/>
          </w:tcPr>
          <w:p w14:paraId="117B0E23" w14:textId="3850FEA8" w:rsidR="009E6F65" w:rsidRDefault="009E6F65" w:rsidP="008965E0">
            <w:r>
              <w:t>DATA_BASE</w:t>
            </w:r>
          </w:p>
        </w:tc>
        <w:tc>
          <w:tcPr>
            <w:tcW w:w="7645" w:type="dxa"/>
          </w:tcPr>
          <w:p w14:paraId="52C80D3D" w14:textId="13F475A9" w:rsidR="009E6F65" w:rsidRDefault="009E6F65" w:rsidP="00DD78F5">
            <w:pPr>
              <w:jc w:val="left"/>
            </w:pPr>
            <w:r>
              <w:t xml:space="preserve">Este parámetro apunta por defecto a la Base de Datos principal: </w:t>
            </w:r>
            <w:r w:rsidRPr="009E6F65">
              <w:rPr>
                <w:b/>
                <w:bCs/>
              </w:rPr>
              <w:t>Mutuales</w:t>
            </w:r>
          </w:p>
          <w:p w14:paraId="38DA05F2" w14:textId="5BE88FCE" w:rsidR="009E6F65" w:rsidRPr="009E6F65" w:rsidRDefault="009E6F65" w:rsidP="00DD78F5">
            <w:pPr>
              <w:jc w:val="left"/>
            </w:pPr>
            <w:r>
              <w:t>Desde donde tomará los datos de la mutual para el procesamiento de la misma.</w:t>
            </w:r>
          </w:p>
        </w:tc>
      </w:tr>
      <w:tr w:rsidR="00146E7A" w14:paraId="0CCF0775" w14:textId="77777777" w:rsidTr="00342055">
        <w:tc>
          <w:tcPr>
            <w:tcW w:w="2698" w:type="dxa"/>
          </w:tcPr>
          <w:p w14:paraId="412AE1C3" w14:textId="77777777" w:rsidR="00146E7A" w:rsidRDefault="00146E7A" w:rsidP="008965E0">
            <w:r>
              <w:t>USER_DB</w:t>
            </w:r>
          </w:p>
          <w:p w14:paraId="28333672" w14:textId="7AA81B80" w:rsidR="00146E7A" w:rsidRDefault="00146E7A" w:rsidP="008965E0">
            <w:r>
              <w:t>PASS_</w:t>
            </w:r>
            <w:r w:rsidR="00D458CA">
              <w:t>U</w:t>
            </w:r>
            <w:r>
              <w:t>DB</w:t>
            </w:r>
          </w:p>
        </w:tc>
        <w:tc>
          <w:tcPr>
            <w:tcW w:w="7645" w:type="dxa"/>
          </w:tcPr>
          <w:p w14:paraId="4FBC7B32" w14:textId="377F2E4F" w:rsidR="00146E7A" w:rsidRDefault="00146E7A" w:rsidP="00DD78F5">
            <w:pPr>
              <w:jc w:val="left"/>
            </w:pPr>
            <w:r>
              <w:t>Los parámetros para la conexión a la Base de Datos correspondiente a cada Mutual.</w:t>
            </w:r>
          </w:p>
        </w:tc>
      </w:tr>
      <w:tr w:rsidR="00146E7A" w14:paraId="509B552C" w14:textId="77777777" w:rsidTr="00342055">
        <w:tc>
          <w:tcPr>
            <w:tcW w:w="2698" w:type="dxa"/>
          </w:tcPr>
          <w:p w14:paraId="22928FFC" w14:textId="77777777" w:rsidR="00146E7A" w:rsidRDefault="00146E7A" w:rsidP="008965E0">
            <w:r>
              <w:t>EMAIL_RECIPIENTS</w:t>
            </w:r>
          </w:p>
          <w:p w14:paraId="0B43E8AF" w14:textId="3C0E5B61" w:rsidR="00146E7A" w:rsidRDefault="00146E7A" w:rsidP="008965E0">
            <w:r>
              <w:t>EMAIL_ENVIO_CC</w:t>
            </w:r>
          </w:p>
        </w:tc>
        <w:tc>
          <w:tcPr>
            <w:tcW w:w="7645" w:type="dxa"/>
          </w:tcPr>
          <w:p w14:paraId="47422BE9" w14:textId="22163F9A" w:rsidR="00146E7A" w:rsidRDefault="001F6AF7" w:rsidP="00DD78F5">
            <w:pPr>
              <w:jc w:val="left"/>
            </w:pPr>
            <w:r>
              <w:t>Las direcciones de correos para las notificaciones por cada mutual.</w:t>
            </w:r>
          </w:p>
        </w:tc>
      </w:tr>
      <w:tr w:rsidR="009E6F65" w14:paraId="6108E33D" w14:textId="77777777" w:rsidTr="00342055">
        <w:tc>
          <w:tcPr>
            <w:tcW w:w="2698" w:type="dxa"/>
          </w:tcPr>
          <w:p w14:paraId="6567FD64" w14:textId="359B1FF1" w:rsidR="00F12BE8" w:rsidRDefault="00F12BE8" w:rsidP="008965E0">
            <w:r>
              <w:t>URL</w:t>
            </w:r>
          </w:p>
          <w:p w14:paraId="0962F2AA" w14:textId="42B64453" w:rsidR="009E6F65" w:rsidRDefault="009E6F65" w:rsidP="008965E0">
            <w:r>
              <w:t>USUARIO_SERVICIO_BICA</w:t>
            </w:r>
          </w:p>
          <w:p w14:paraId="4804DC7B" w14:textId="34041297" w:rsidR="009E6F65" w:rsidRDefault="009E6F65" w:rsidP="008965E0">
            <w:r>
              <w:t>PASSWORD_SERVICIO_BICA</w:t>
            </w:r>
          </w:p>
        </w:tc>
        <w:tc>
          <w:tcPr>
            <w:tcW w:w="7645" w:type="dxa"/>
          </w:tcPr>
          <w:p w14:paraId="58344DD1" w14:textId="699A42CF" w:rsidR="009E6F65" w:rsidRDefault="009E6F65" w:rsidP="00DD78F5">
            <w:pPr>
              <w:jc w:val="left"/>
            </w:pPr>
            <w:r>
              <w:t>Estos datos han sido movidos a la tabla Mutuales previendo que en un futuro el Banco pueda asignarle a cada Mutual sus respectivas credenciales.</w:t>
            </w:r>
          </w:p>
          <w:p w14:paraId="7D8B38A4" w14:textId="3A7D4E55" w:rsidR="009E6F65" w:rsidRDefault="009E6F65" w:rsidP="00DD78F5">
            <w:pPr>
              <w:jc w:val="left"/>
            </w:pPr>
            <w:r>
              <w:t xml:space="preserve">Por el momento </w:t>
            </w:r>
            <w:r w:rsidR="00146E7A">
              <w:t>será</w:t>
            </w:r>
            <w:r w:rsidR="00B55421">
              <w:t>n</w:t>
            </w:r>
            <w:r w:rsidR="00146E7A">
              <w:t xml:space="preserve"> las mismas credenciales para todas las Mutuales mientras el Banco así lo determine.</w:t>
            </w:r>
          </w:p>
        </w:tc>
      </w:tr>
    </w:tbl>
    <w:p w14:paraId="5366891B" w14:textId="77777777" w:rsidR="009E6F65" w:rsidRDefault="009E6F65" w:rsidP="008965E0"/>
    <w:p w14:paraId="21A85456" w14:textId="1B7146CB" w:rsidR="0097702E" w:rsidRDefault="0097702E" w:rsidP="008965E0">
      <w:r>
        <w:t>4.- Para incluir una nueva Mutual se deben seguir los siguientes pasos:</w:t>
      </w:r>
    </w:p>
    <w:p w14:paraId="021C4756" w14:textId="5B38D609" w:rsidR="009E6F65" w:rsidRPr="0097702E" w:rsidRDefault="004A1A07" w:rsidP="009770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1: </w:t>
      </w:r>
      <w:r w:rsidR="0097702E" w:rsidRPr="0097702E">
        <w:rPr>
          <w:b/>
          <w:bCs/>
        </w:rPr>
        <w:t>Crear la Base de Datos de la nueva Mutual</w:t>
      </w:r>
      <w:r w:rsidR="0097702E">
        <w:rPr>
          <w:b/>
          <w:bCs/>
        </w:rPr>
        <w:t>:</w:t>
      </w:r>
    </w:p>
    <w:p w14:paraId="4DAD8746" w14:textId="411BCDAA" w:rsidR="0097702E" w:rsidRDefault="005B7992" w:rsidP="0097702E">
      <w:pPr>
        <w:pStyle w:val="Prrafodelista"/>
      </w:pPr>
      <w:r>
        <w:t>A l</w:t>
      </w:r>
      <w:r w:rsidR="0097702E">
        <w:t>a nueva Base de Datos se le puede asignar el nombre que convenga, por ejemplo, el mismo nombre de la Mutual a registrar.</w:t>
      </w:r>
    </w:p>
    <w:p w14:paraId="21553F90" w14:textId="60F5ED04" w:rsidR="0097702E" w:rsidRDefault="0097702E" w:rsidP="0097702E">
      <w:pPr>
        <w:pStyle w:val="Prrafodelista"/>
      </w:pPr>
      <w:r>
        <w:t xml:space="preserve">Y dentro de la misma, se deben replicar </w:t>
      </w:r>
      <w:r w:rsidRPr="00BD5B3F">
        <w:rPr>
          <w:b/>
          <w:bCs/>
        </w:rPr>
        <w:t xml:space="preserve">las mismas tablas </w:t>
      </w:r>
      <w:r w:rsidR="005B7992" w:rsidRPr="00BD5B3F">
        <w:rPr>
          <w:b/>
          <w:bCs/>
        </w:rPr>
        <w:t>con las mismas estructuras</w:t>
      </w:r>
      <w:r w:rsidR="005B7992">
        <w:t xml:space="preserve"> </w:t>
      </w:r>
      <w:r>
        <w:t>de la Base de Datos ya existente (BICAMutual):</w:t>
      </w:r>
    </w:p>
    <w:p w14:paraId="28F6DB94" w14:textId="0B498DC7" w:rsidR="0097702E" w:rsidRDefault="0097702E" w:rsidP="0097702E">
      <w:pPr>
        <w:pStyle w:val="Prrafodelista"/>
      </w:pPr>
      <w:r>
        <w:t>· AMVMovimientos.</w:t>
      </w:r>
    </w:p>
    <w:p w14:paraId="5864C8B6" w14:textId="1FD0C644" w:rsidR="0097702E" w:rsidRDefault="0097702E" w:rsidP="0097702E">
      <w:pPr>
        <w:pStyle w:val="Prrafodelista"/>
      </w:pPr>
      <w:r>
        <w:t>· AMVSaldos.</w:t>
      </w:r>
    </w:p>
    <w:p w14:paraId="2F0E239E" w14:textId="0B899E1F" w:rsidR="0097702E" w:rsidRDefault="0097702E" w:rsidP="0097702E">
      <w:pPr>
        <w:pStyle w:val="Prrafodelista"/>
      </w:pPr>
      <w:r>
        <w:t>· CodMovimientos.</w:t>
      </w:r>
    </w:p>
    <w:p w14:paraId="0F589D67" w14:textId="3410BC10" w:rsidR="0097702E" w:rsidRDefault="0097702E" w:rsidP="0097702E">
      <w:pPr>
        <w:pStyle w:val="Prrafodelista"/>
      </w:pPr>
      <w:r>
        <w:t xml:space="preserve">Y </w:t>
      </w:r>
      <w:r w:rsidR="00A96AB9">
        <w:t>alguna otra tabla propia</w:t>
      </w:r>
      <w:r>
        <w:t xml:space="preserve"> de la mutual.</w:t>
      </w:r>
      <w:r w:rsidR="00A96AB9">
        <w:t xml:space="preserve"> Además, se deben replicar los Procedimientos Almacenados.</w:t>
      </w:r>
    </w:p>
    <w:p w14:paraId="49C4FF9F" w14:textId="77777777" w:rsidR="00716FF8" w:rsidRDefault="00716FF8" w:rsidP="0097702E">
      <w:pPr>
        <w:pStyle w:val="Prrafodelista"/>
      </w:pPr>
    </w:p>
    <w:p w14:paraId="686839A8" w14:textId="77777777" w:rsidR="00716FF8" w:rsidRDefault="00716FF8" w:rsidP="00716FF8">
      <w:pPr>
        <w:pStyle w:val="Prrafodelista"/>
        <w:rPr>
          <w:b/>
          <w:bCs/>
        </w:rPr>
      </w:pPr>
      <w:r>
        <w:rPr>
          <w:b/>
          <w:bCs/>
        </w:rPr>
        <w:t>Consideración: Derechos del Usuario de la Base de Datos:</w:t>
      </w:r>
    </w:p>
    <w:p w14:paraId="0178CD7C" w14:textId="77777777" w:rsidR="00716FF8" w:rsidRDefault="00716FF8" w:rsidP="00716FF8">
      <w:pPr>
        <w:pStyle w:val="Prrafodelista"/>
      </w:pPr>
      <w:r>
        <w:t>En cuanto a las credenciales (USER_DB y PASS_DB) del usuario asignado a la mutual en la tabla Mutuales de la Base de Datos Mutuales, se debe considerar lo siguiente:</w:t>
      </w:r>
    </w:p>
    <w:p w14:paraId="126FAD4C" w14:textId="77777777" w:rsidR="00716FF8" w:rsidRDefault="00716FF8" w:rsidP="00716FF8">
      <w:pPr>
        <w:pStyle w:val="Prrafodelista"/>
      </w:pPr>
    </w:p>
    <w:p w14:paraId="6157E645" w14:textId="015941A5" w:rsidR="00716FF8" w:rsidRDefault="00716FF8" w:rsidP="00716FF8">
      <w:pPr>
        <w:pStyle w:val="Prrafodelista"/>
        <w:numPr>
          <w:ilvl w:val="0"/>
          <w:numId w:val="6"/>
        </w:numPr>
      </w:pPr>
      <w:r>
        <w:t>Si se le asigna el usuario ya existente (</w:t>
      </w:r>
      <w:r w:rsidRPr="00930560">
        <w:rPr>
          <w:b/>
          <w:bCs/>
        </w:rPr>
        <w:t>usrAPIBica</w:t>
      </w:r>
      <w:r>
        <w:t xml:space="preserve">) se deben otorgar los derechos a la nueva Base de Datos de la </w:t>
      </w:r>
      <w:r w:rsidR="004167CB">
        <w:t xml:space="preserve">nueva </w:t>
      </w:r>
      <w:r>
        <w:t>mutual.</w:t>
      </w:r>
    </w:p>
    <w:p w14:paraId="3EF26E7A" w14:textId="162DB3BF" w:rsidR="00207B84" w:rsidRDefault="00207B84" w:rsidP="00716FF8">
      <w:pPr>
        <w:pStyle w:val="Prrafodelista"/>
        <w:numPr>
          <w:ilvl w:val="0"/>
          <w:numId w:val="6"/>
        </w:numPr>
      </w:pPr>
      <w:r>
        <w:t xml:space="preserve">Si se le asigna un </w:t>
      </w:r>
      <w:r>
        <w:rPr>
          <w:b/>
          <w:bCs/>
        </w:rPr>
        <w:t>nuevo</w:t>
      </w:r>
      <w:r>
        <w:t xml:space="preserve"> usuario, se le deben asignar los derechos a este tanto a la nueva Base de Datos de la nueva mutual como a la Base de Datos </w:t>
      </w:r>
      <w:r w:rsidRPr="00C07F58">
        <w:rPr>
          <w:b/>
          <w:bCs/>
        </w:rPr>
        <w:t>Mutuales</w:t>
      </w:r>
      <w:r>
        <w:t>.</w:t>
      </w:r>
    </w:p>
    <w:p w14:paraId="03CC6FE0" w14:textId="77777777" w:rsidR="00716FF8" w:rsidRDefault="00716FF8" w:rsidP="00716FF8">
      <w:pPr>
        <w:pStyle w:val="Prrafodelista"/>
      </w:pPr>
    </w:p>
    <w:p w14:paraId="31E59B71" w14:textId="62BE31BD" w:rsidR="008202C6" w:rsidRDefault="004A1A07" w:rsidP="008202C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2: </w:t>
      </w:r>
      <w:r w:rsidR="008202C6">
        <w:rPr>
          <w:b/>
          <w:bCs/>
        </w:rPr>
        <w:t>Registro de Credenciales:</w:t>
      </w:r>
    </w:p>
    <w:p w14:paraId="50891D49" w14:textId="27A05EAF" w:rsidR="008202C6" w:rsidRDefault="008202C6" w:rsidP="008202C6">
      <w:pPr>
        <w:pStyle w:val="Prrafodelista"/>
      </w:pPr>
      <w:r>
        <w:t xml:space="preserve">Registrar las credenciales en las respectivas tablas </w:t>
      </w:r>
      <w:r w:rsidR="00574B33" w:rsidRPr="004D094F">
        <w:rPr>
          <w:b/>
          <w:bCs/>
        </w:rPr>
        <w:t>ClientCredentials</w:t>
      </w:r>
      <w:r w:rsidR="00574B33">
        <w:t xml:space="preserve"> y </w:t>
      </w:r>
      <w:r w:rsidRPr="004D094F">
        <w:rPr>
          <w:b/>
          <w:bCs/>
        </w:rPr>
        <w:t>UserAPI</w:t>
      </w:r>
      <w:r>
        <w:t xml:space="preserve"> ubicadas en la Base de Datos </w:t>
      </w:r>
      <w:r w:rsidRPr="004D094F">
        <w:rPr>
          <w:b/>
          <w:bCs/>
        </w:rPr>
        <w:t>Mutuales</w:t>
      </w:r>
      <w:r>
        <w:t>.</w:t>
      </w:r>
    </w:p>
    <w:p w14:paraId="2BBC1A8B" w14:textId="77777777" w:rsidR="00A96AB9" w:rsidRDefault="00A96AB9" w:rsidP="008202C6">
      <w:pPr>
        <w:pStyle w:val="Prrafodelista"/>
      </w:pPr>
    </w:p>
    <w:p w14:paraId="78CB5024" w14:textId="77777777" w:rsidR="00574B33" w:rsidRPr="00574B33" w:rsidRDefault="00574B33" w:rsidP="00574B33">
      <w:pPr>
        <w:pStyle w:val="Prrafodelista"/>
        <w:rPr>
          <w:b/>
          <w:bCs/>
          <w:color w:val="00B050"/>
        </w:rPr>
      </w:pPr>
      <w:r w:rsidRPr="00574B33">
        <w:rPr>
          <w:b/>
          <w:bCs/>
          <w:color w:val="00B050"/>
        </w:rPr>
        <w:t>Tabla ClientCredentials:</w:t>
      </w:r>
    </w:p>
    <w:p w14:paraId="2ACE6A1E" w14:textId="43BE71AC" w:rsidR="00574B33" w:rsidRDefault="00574B33" w:rsidP="00274EA1">
      <w:pPr>
        <w:pStyle w:val="Prrafodelista"/>
        <w:numPr>
          <w:ilvl w:val="0"/>
          <w:numId w:val="4"/>
        </w:numPr>
        <w:ind w:left="1134" w:hanging="218"/>
      </w:pPr>
      <w:r>
        <w:t>client_id</w:t>
      </w:r>
      <w:r w:rsidR="00274EA1">
        <w:t xml:space="preserve"> (obligatorio)</w:t>
      </w:r>
    </w:p>
    <w:p w14:paraId="4BC9D03F" w14:textId="4CA71CE5" w:rsidR="00574B33" w:rsidRPr="004D094F" w:rsidRDefault="00574B33" w:rsidP="00875532">
      <w:pPr>
        <w:pStyle w:val="Prrafodelista"/>
        <w:numPr>
          <w:ilvl w:val="0"/>
          <w:numId w:val="3"/>
        </w:numPr>
        <w:ind w:left="1134" w:hanging="218"/>
      </w:pPr>
      <w:r>
        <w:t>client_secret</w:t>
      </w:r>
      <w:r w:rsidR="00274EA1">
        <w:t xml:space="preserve"> (obligatorio)</w:t>
      </w:r>
    </w:p>
    <w:p w14:paraId="1846E871" w14:textId="77777777" w:rsidR="00574B33" w:rsidRDefault="00574B33" w:rsidP="00574B33">
      <w:pPr>
        <w:pStyle w:val="Prrafodelista"/>
      </w:pPr>
    </w:p>
    <w:p w14:paraId="768EEEB6" w14:textId="3EE4F436" w:rsidR="002F7BE5" w:rsidRPr="00574B33" w:rsidRDefault="002F7BE5" w:rsidP="008202C6">
      <w:pPr>
        <w:pStyle w:val="Prrafodelista"/>
        <w:rPr>
          <w:b/>
          <w:bCs/>
          <w:color w:val="00B050"/>
        </w:rPr>
      </w:pPr>
      <w:r w:rsidRPr="00574B33">
        <w:rPr>
          <w:b/>
          <w:bCs/>
          <w:color w:val="00B050"/>
        </w:rPr>
        <w:t>Tabla UserAPI:</w:t>
      </w:r>
    </w:p>
    <w:p w14:paraId="0222A9CB" w14:textId="0FFEADB1" w:rsidR="002F7BE5" w:rsidRDefault="002F7BE5" w:rsidP="00875532">
      <w:pPr>
        <w:pStyle w:val="Prrafodelista"/>
        <w:numPr>
          <w:ilvl w:val="0"/>
          <w:numId w:val="4"/>
        </w:numPr>
        <w:ind w:left="1134" w:hanging="218"/>
      </w:pPr>
      <w:r>
        <w:t>username (obligatorio)</w:t>
      </w:r>
    </w:p>
    <w:p w14:paraId="6B629293" w14:textId="71671B48" w:rsidR="002F7BE5" w:rsidRDefault="002F7BE5" w:rsidP="00875532">
      <w:pPr>
        <w:pStyle w:val="Prrafodelista"/>
        <w:numPr>
          <w:ilvl w:val="0"/>
          <w:numId w:val="4"/>
        </w:numPr>
        <w:ind w:left="1134" w:hanging="218"/>
      </w:pPr>
      <w:r>
        <w:t>password (obligatorio)</w:t>
      </w:r>
    </w:p>
    <w:p w14:paraId="2259DC09" w14:textId="5A013E79" w:rsidR="00A96AB9" w:rsidRDefault="00A96AB9" w:rsidP="00875532">
      <w:pPr>
        <w:pStyle w:val="Prrafodelista"/>
        <w:numPr>
          <w:ilvl w:val="0"/>
          <w:numId w:val="4"/>
        </w:numPr>
        <w:ind w:left="1134" w:hanging="218"/>
      </w:pPr>
      <w:r>
        <w:t>credentials_id</w:t>
      </w:r>
      <w:r w:rsidR="00BD5B3F">
        <w:t xml:space="preserve"> (obligatorio)</w:t>
      </w:r>
    </w:p>
    <w:p w14:paraId="19F4DC1C" w14:textId="77777777" w:rsidR="00930560" w:rsidRDefault="00930560" w:rsidP="008202C6">
      <w:pPr>
        <w:pStyle w:val="Prrafodelista"/>
      </w:pPr>
    </w:p>
    <w:p w14:paraId="0E3EA2EF" w14:textId="29BEDB6E" w:rsidR="002F7BE5" w:rsidRDefault="002F7BE5" w:rsidP="008202C6">
      <w:pPr>
        <w:pStyle w:val="Prrafodelista"/>
      </w:pPr>
      <w:r>
        <w:t xml:space="preserve">El password se debería guardar hasheado (HS256) para lo cual se puede utilizar el siguiente link: </w:t>
      </w:r>
      <w:hyperlink r:id="rId14" w:history="1">
        <w:r w:rsidRPr="00C87138">
          <w:rPr>
            <w:rStyle w:val="Hipervnculo"/>
          </w:rPr>
          <w:t>https://bcrypt-generator.com/</w:t>
        </w:r>
      </w:hyperlink>
      <w:r>
        <w:t xml:space="preserve"> (ver </w:t>
      </w:r>
      <w:r w:rsidR="00342055">
        <w:t xml:space="preserve">explicación de uso </w:t>
      </w:r>
      <w:r>
        <w:t>más adelante)</w:t>
      </w:r>
      <w:r w:rsidR="00A96AB9">
        <w:t>.</w:t>
      </w:r>
    </w:p>
    <w:p w14:paraId="42128F84" w14:textId="77777777" w:rsidR="00930560" w:rsidRDefault="00930560" w:rsidP="008202C6">
      <w:pPr>
        <w:pStyle w:val="Prrafodelista"/>
      </w:pPr>
    </w:p>
    <w:p w14:paraId="5424E2F3" w14:textId="61ACED25" w:rsidR="002F7BE5" w:rsidRDefault="00A96AB9" w:rsidP="008202C6">
      <w:pPr>
        <w:pStyle w:val="Prrafodelista"/>
      </w:pPr>
      <w:r>
        <w:t xml:space="preserve">El campo </w:t>
      </w:r>
      <w:r w:rsidRPr="00E15371">
        <w:rPr>
          <w:b/>
          <w:bCs/>
        </w:rPr>
        <w:t>credentials_id</w:t>
      </w:r>
      <w:r>
        <w:t xml:space="preserve"> debe contener el </w:t>
      </w:r>
      <w:r w:rsidRPr="00E15371">
        <w:rPr>
          <w:b/>
          <w:bCs/>
        </w:rPr>
        <w:t>id</w:t>
      </w:r>
      <w:r>
        <w:t xml:space="preserve"> resultante de agregar las credenciales </w:t>
      </w:r>
      <w:r w:rsidR="00875532">
        <w:t>en la</w:t>
      </w:r>
      <w:r>
        <w:t xml:space="preserve"> tabla </w:t>
      </w:r>
      <w:r w:rsidRPr="00E15371">
        <w:rPr>
          <w:b/>
          <w:bCs/>
        </w:rPr>
        <w:t>ClientCredentials</w:t>
      </w:r>
      <w:r>
        <w:t>.</w:t>
      </w:r>
      <w:r w:rsidR="00875532">
        <w:t xml:space="preserve"> </w:t>
      </w:r>
      <w:r w:rsidR="002F7BE5">
        <w:t>Los demás campos son opcionales.</w:t>
      </w:r>
    </w:p>
    <w:p w14:paraId="0D88C8E8" w14:textId="77777777" w:rsidR="00A96AB9" w:rsidRDefault="00A96AB9" w:rsidP="008202C6">
      <w:pPr>
        <w:pStyle w:val="Prrafodelista"/>
        <w:rPr>
          <w:u w:val="single"/>
        </w:rPr>
      </w:pPr>
    </w:p>
    <w:p w14:paraId="2515294E" w14:textId="720E3ECC" w:rsidR="0097702E" w:rsidRDefault="004A1A07" w:rsidP="009770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3: </w:t>
      </w:r>
      <w:r w:rsidR="0097702E" w:rsidRPr="0097702E">
        <w:rPr>
          <w:b/>
          <w:bCs/>
        </w:rPr>
        <w:t>Agregar un nuevo registro en la tabla Mutuales</w:t>
      </w:r>
      <w:r w:rsidR="0097702E">
        <w:rPr>
          <w:b/>
          <w:bCs/>
        </w:rPr>
        <w:t>:</w:t>
      </w:r>
    </w:p>
    <w:p w14:paraId="4852FD4B" w14:textId="77777777" w:rsidR="00A632F6" w:rsidRDefault="00A632F6" w:rsidP="004A1A07">
      <w:pPr>
        <w:pStyle w:val="Prrafodelista"/>
      </w:pPr>
      <w:r>
        <w:t xml:space="preserve">Manualmente se debe agregar un nuevo registro en la tabla </w:t>
      </w:r>
      <w:r w:rsidRPr="005C6A0E">
        <w:rPr>
          <w:b/>
          <w:bCs/>
        </w:rPr>
        <w:t>Mutuales</w:t>
      </w:r>
      <w:r>
        <w:t xml:space="preserve"> de la Base de Datos </w:t>
      </w:r>
      <w:r w:rsidRPr="005C6A0E">
        <w:rPr>
          <w:b/>
          <w:bCs/>
        </w:rPr>
        <w:t>Mutuales</w:t>
      </w:r>
      <w:r>
        <w:t xml:space="preserve"> indicando los datos correspondientes en cada campo de la misma. Es muy importante verificar que los datos agregados estén correctos.</w:t>
      </w:r>
    </w:p>
    <w:p w14:paraId="2DE476C3" w14:textId="77777777" w:rsidR="00A632F6" w:rsidRPr="008202C6" w:rsidRDefault="00A632F6" w:rsidP="0095726B"/>
    <w:p w14:paraId="09FF33D7" w14:textId="4086F34D" w:rsidR="008202C6" w:rsidRDefault="008202C6" w:rsidP="008202C6">
      <w:r>
        <w:t>No es necesario detener lo</w:t>
      </w:r>
      <w:r w:rsidR="00A632F6">
        <w:t>s</w:t>
      </w:r>
      <w:r>
        <w:t xml:space="preserve"> servicios</w:t>
      </w:r>
      <w:r w:rsidR="00B54D2B">
        <w:t xml:space="preserve"> (WebAPI_Multiple y CONSUMO_API_2_MULTIPLE)</w:t>
      </w:r>
      <w:r>
        <w:t xml:space="preserve"> para agregar una nueva Mutual.</w:t>
      </w:r>
    </w:p>
    <w:p w14:paraId="2952CE16" w14:textId="289359A6" w:rsidR="0097702E" w:rsidRDefault="008202C6" w:rsidP="008202C6">
      <w:r>
        <w:t xml:space="preserve">Una vez se agregue el nuevo registro en la tabla </w:t>
      </w:r>
      <w:r w:rsidRPr="005C6A0E">
        <w:rPr>
          <w:b/>
          <w:bCs/>
        </w:rPr>
        <w:t>Mutuales</w:t>
      </w:r>
      <w:r>
        <w:t>, ya los servicios la tomarán en cuenta para su procesamiento, por lo tanto, es muy recomendable seguir los pasos de registro de la nueva Mutual en el mismo orden descrito.</w:t>
      </w:r>
    </w:p>
    <w:p w14:paraId="37E1CEF8" w14:textId="77777777" w:rsidR="004A1A07" w:rsidRDefault="004A1A07" w:rsidP="008202C6"/>
    <w:p w14:paraId="108FFE43" w14:textId="77777777" w:rsidR="00930560" w:rsidRDefault="00930560" w:rsidP="008202C6"/>
    <w:p w14:paraId="23BDDE5A" w14:textId="77777777" w:rsidR="00930560" w:rsidRDefault="00930560" w:rsidP="008202C6"/>
    <w:p w14:paraId="364B60AC" w14:textId="77777777" w:rsidR="00930560" w:rsidRDefault="00930560" w:rsidP="008202C6"/>
    <w:p w14:paraId="1C03B569" w14:textId="77777777" w:rsidR="00930560" w:rsidRDefault="00930560" w:rsidP="008202C6"/>
    <w:p w14:paraId="775FA8AF" w14:textId="77777777" w:rsidR="00930560" w:rsidRDefault="00930560" w:rsidP="008202C6"/>
    <w:p w14:paraId="7AFACCEF" w14:textId="77777777" w:rsidR="00930560" w:rsidRDefault="00930560" w:rsidP="008202C6"/>
    <w:p w14:paraId="26A393E0" w14:textId="77777777" w:rsidR="00930560" w:rsidRDefault="00930560" w:rsidP="008202C6"/>
    <w:p w14:paraId="22A1B4FF" w14:textId="77777777" w:rsidR="00930560" w:rsidRDefault="00930560" w:rsidP="008202C6"/>
    <w:p w14:paraId="6F8A4221" w14:textId="77777777" w:rsidR="00930560" w:rsidRDefault="00930560" w:rsidP="008202C6"/>
    <w:p w14:paraId="7B7FCB91" w14:textId="77777777" w:rsidR="00930560" w:rsidRDefault="00930560" w:rsidP="008202C6"/>
    <w:p w14:paraId="62306ED5" w14:textId="77777777" w:rsidR="00930560" w:rsidRDefault="00930560" w:rsidP="008202C6"/>
    <w:p w14:paraId="0E767B1E" w14:textId="77777777" w:rsidR="00930560" w:rsidRDefault="00930560" w:rsidP="008202C6"/>
    <w:p w14:paraId="17AFE522" w14:textId="77777777" w:rsidR="00930560" w:rsidRDefault="00930560" w:rsidP="008202C6"/>
    <w:p w14:paraId="68D975AE" w14:textId="77777777" w:rsidR="00930560" w:rsidRDefault="00930560" w:rsidP="008202C6"/>
    <w:p w14:paraId="6BF9D24D" w14:textId="77777777" w:rsidR="00930560" w:rsidRDefault="00930560" w:rsidP="008202C6"/>
    <w:p w14:paraId="7ADDA8C9" w14:textId="77777777" w:rsidR="00930560" w:rsidRDefault="00930560" w:rsidP="008202C6"/>
    <w:p w14:paraId="51B8D214" w14:textId="77777777" w:rsidR="00930560" w:rsidRDefault="00930560" w:rsidP="008202C6"/>
    <w:p w14:paraId="136C48CA" w14:textId="77777777" w:rsidR="00930560" w:rsidRDefault="00930560" w:rsidP="008202C6"/>
    <w:p w14:paraId="42EED34B" w14:textId="77777777" w:rsidR="00930560" w:rsidRDefault="00930560" w:rsidP="008202C6"/>
    <w:p w14:paraId="52C740B0" w14:textId="77777777" w:rsidR="00930560" w:rsidRDefault="00930560" w:rsidP="008202C6"/>
    <w:p w14:paraId="268B56B2" w14:textId="77777777" w:rsidR="00930560" w:rsidRDefault="00930560" w:rsidP="008202C6"/>
    <w:p w14:paraId="1F841A39" w14:textId="77777777" w:rsidR="00930560" w:rsidRDefault="00930560" w:rsidP="008202C6"/>
    <w:p w14:paraId="46AD1871" w14:textId="77777777" w:rsidR="00930560" w:rsidRDefault="00930560" w:rsidP="008202C6"/>
    <w:p w14:paraId="65754F01" w14:textId="77777777" w:rsidR="00C07F58" w:rsidRDefault="00C07F58" w:rsidP="008202C6"/>
    <w:p w14:paraId="1205945B" w14:textId="77777777" w:rsidR="00930560" w:rsidRDefault="00930560" w:rsidP="008202C6"/>
    <w:p w14:paraId="2037F7CC" w14:textId="77777777" w:rsidR="00716FF8" w:rsidRDefault="00716FF8" w:rsidP="008202C6"/>
    <w:p w14:paraId="0E637CB4" w14:textId="77777777" w:rsidR="00930560" w:rsidRDefault="00930560" w:rsidP="008202C6"/>
    <w:p w14:paraId="5DA0EA3F" w14:textId="0E466162" w:rsidR="002F7BE5" w:rsidRPr="002F7BE5" w:rsidRDefault="002F7BE5" w:rsidP="008965E0">
      <w:pPr>
        <w:rPr>
          <w:b/>
          <w:bCs/>
          <w:sz w:val="28"/>
          <w:szCs w:val="28"/>
        </w:rPr>
      </w:pPr>
      <w:r w:rsidRPr="002F7BE5">
        <w:rPr>
          <w:b/>
          <w:bCs/>
          <w:sz w:val="28"/>
          <w:szCs w:val="28"/>
        </w:rPr>
        <w:lastRenderedPageBreak/>
        <w:t>Cómo hashear el password con bcrypt-generator.com</w:t>
      </w:r>
    </w:p>
    <w:p w14:paraId="0DEA5892" w14:textId="77777777" w:rsidR="002F7BE5" w:rsidRDefault="002F7BE5" w:rsidP="008965E0"/>
    <w:p w14:paraId="2C36D51E" w14:textId="04302F8F" w:rsidR="002F7BE5" w:rsidRDefault="00EE002E" w:rsidP="008965E0">
      <w:r>
        <w:t xml:space="preserve">Accediendo al link </w:t>
      </w:r>
      <w:hyperlink r:id="rId15" w:history="1">
        <w:r w:rsidRPr="00D87A08">
          <w:rPr>
            <w:rStyle w:val="Hipervnculo"/>
          </w:rPr>
          <w:t>https://bcrypt-generator.com/</w:t>
        </w:r>
      </w:hyperlink>
      <w:r>
        <w:t xml:space="preserve"> escribir el password en texto plano </w:t>
      </w:r>
      <w:r w:rsidR="005C6A0E">
        <w:t xml:space="preserve">en </w:t>
      </w:r>
      <w:r>
        <w:t xml:space="preserve">el formulario presentado y dar clic en el botón </w:t>
      </w:r>
      <w:r w:rsidRPr="00EE002E">
        <w:rPr>
          <w:b/>
          <w:bCs/>
        </w:rPr>
        <w:t>Encrypt</w:t>
      </w:r>
      <w:r>
        <w:t>.</w:t>
      </w:r>
    </w:p>
    <w:p w14:paraId="343EC228" w14:textId="77777777" w:rsidR="00EE002E" w:rsidRDefault="00EE002E" w:rsidP="008965E0"/>
    <w:p w14:paraId="6107CA81" w14:textId="0AD5FC79" w:rsidR="00EE002E" w:rsidRDefault="00EE002E" w:rsidP="008965E0">
      <w:r>
        <w:rPr>
          <w:noProof/>
        </w:rPr>
        <w:drawing>
          <wp:inline distT="0" distB="0" distL="0" distR="0" wp14:anchorId="72E93EAE" wp14:editId="4D284BCB">
            <wp:extent cx="6480000" cy="1389117"/>
            <wp:effectExtent l="0" t="0" r="0" b="1905"/>
            <wp:docPr id="66232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3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365" w14:textId="77777777" w:rsidR="00EE002E" w:rsidRDefault="00EE002E" w:rsidP="008965E0"/>
    <w:p w14:paraId="1DF1AF60" w14:textId="4BE80347" w:rsidR="00EE002E" w:rsidRDefault="00EE002E" w:rsidP="008965E0">
      <w:r>
        <w:t>Por ejemplo, para un password 123456 daría como resultado el siguiente:</w:t>
      </w:r>
    </w:p>
    <w:p w14:paraId="7E158EDC" w14:textId="77777777" w:rsidR="00EE002E" w:rsidRDefault="00EE002E" w:rsidP="008965E0"/>
    <w:p w14:paraId="28CFEDF1" w14:textId="5CE7BC67" w:rsidR="00EE002E" w:rsidRDefault="00EE002E" w:rsidP="008965E0">
      <w:r>
        <w:rPr>
          <w:noProof/>
        </w:rPr>
        <w:drawing>
          <wp:inline distT="0" distB="0" distL="0" distR="0" wp14:anchorId="504C34C4" wp14:editId="32629A67">
            <wp:extent cx="6480000" cy="1582982"/>
            <wp:effectExtent l="0" t="0" r="0" b="0"/>
            <wp:docPr id="12643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5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1C16" w14:textId="77777777" w:rsidR="00EE002E" w:rsidRDefault="00EE002E" w:rsidP="008965E0"/>
    <w:p w14:paraId="65D61B39" w14:textId="1049B726" w:rsidR="00EE002E" w:rsidRPr="003B6B79" w:rsidRDefault="00EE002E" w:rsidP="008965E0">
      <w:r>
        <w:t>El hash generado se copia y se puede guardar en la tabla de la Base de Datos.</w:t>
      </w:r>
    </w:p>
    <w:sectPr w:rsidR="00EE002E" w:rsidRPr="003B6B79" w:rsidSect="00A96AB9">
      <w:pgSz w:w="11906" w:h="16838"/>
      <w:pgMar w:top="737" w:right="720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6EF"/>
    <w:multiLevelType w:val="hybridMultilevel"/>
    <w:tmpl w:val="C676567E"/>
    <w:lvl w:ilvl="0" w:tplc="712C1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0B53"/>
    <w:multiLevelType w:val="hybridMultilevel"/>
    <w:tmpl w:val="7A7A344A"/>
    <w:lvl w:ilvl="0" w:tplc="305804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77CBC"/>
    <w:multiLevelType w:val="hybridMultilevel"/>
    <w:tmpl w:val="64C416BA"/>
    <w:lvl w:ilvl="0" w:tplc="94CE3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80414"/>
    <w:multiLevelType w:val="hybridMultilevel"/>
    <w:tmpl w:val="2D5ED1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22BB8"/>
    <w:multiLevelType w:val="hybridMultilevel"/>
    <w:tmpl w:val="CB44A0B8"/>
    <w:lvl w:ilvl="0" w:tplc="712C1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3DB4"/>
    <w:multiLevelType w:val="hybridMultilevel"/>
    <w:tmpl w:val="E4287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5412045">
    <w:abstractNumId w:val="0"/>
  </w:num>
  <w:num w:numId="2" w16cid:durableId="1172767999">
    <w:abstractNumId w:val="4"/>
  </w:num>
  <w:num w:numId="3" w16cid:durableId="778373149">
    <w:abstractNumId w:val="5"/>
  </w:num>
  <w:num w:numId="4" w16cid:durableId="482694808">
    <w:abstractNumId w:val="3"/>
  </w:num>
  <w:num w:numId="5" w16cid:durableId="1205215258">
    <w:abstractNumId w:val="2"/>
  </w:num>
  <w:num w:numId="6" w16cid:durableId="200235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B"/>
    <w:rsid w:val="0009572A"/>
    <w:rsid w:val="00146E7A"/>
    <w:rsid w:val="001F6AF7"/>
    <w:rsid w:val="002075AE"/>
    <w:rsid w:val="00207B84"/>
    <w:rsid w:val="00213F9D"/>
    <w:rsid w:val="00274EA1"/>
    <w:rsid w:val="0028521F"/>
    <w:rsid w:val="002F7BE5"/>
    <w:rsid w:val="00342055"/>
    <w:rsid w:val="0036041D"/>
    <w:rsid w:val="003B6B79"/>
    <w:rsid w:val="004167CB"/>
    <w:rsid w:val="004623B3"/>
    <w:rsid w:val="004A1A07"/>
    <w:rsid w:val="004D094F"/>
    <w:rsid w:val="00574B33"/>
    <w:rsid w:val="00594462"/>
    <w:rsid w:val="005B7992"/>
    <w:rsid w:val="005C6A0E"/>
    <w:rsid w:val="006E4D2B"/>
    <w:rsid w:val="0071151E"/>
    <w:rsid w:val="00716FF8"/>
    <w:rsid w:val="00721987"/>
    <w:rsid w:val="007A7706"/>
    <w:rsid w:val="008202C6"/>
    <w:rsid w:val="00836956"/>
    <w:rsid w:val="008627D7"/>
    <w:rsid w:val="008739EE"/>
    <w:rsid w:val="00875532"/>
    <w:rsid w:val="008965E0"/>
    <w:rsid w:val="00930560"/>
    <w:rsid w:val="0095726B"/>
    <w:rsid w:val="0097702E"/>
    <w:rsid w:val="00991277"/>
    <w:rsid w:val="009E6F65"/>
    <w:rsid w:val="00A632F6"/>
    <w:rsid w:val="00A83818"/>
    <w:rsid w:val="00A96AB9"/>
    <w:rsid w:val="00AD0965"/>
    <w:rsid w:val="00B54D2B"/>
    <w:rsid w:val="00B55421"/>
    <w:rsid w:val="00B93E98"/>
    <w:rsid w:val="00BD5B3F"/>
    <w:rsid w:val="00BF651C"/>
    <w:rsid w:val="00C07F58"/>
    <w:rsid w:val="00CC5059"/>
    <w:rsid w:val="00D17E79"/>
    <w:rsid w:val="00D458CA"/>
    <w:rsid w:val="00D90BBD"/>
    <w:rsid w:val="00DA3AC6"/>
    <w:rsid w:val="00DC58E6"/>
    <w:rsid w:val="00DD78F5"/>
    <w:rsid w:val="00E15371"/>
    <w:rsid w:val="00E25444"/>
    <w:rsid w:val="00EE002E"/>
    <w:rsid w:val="00F12BE8"/>
    <w:rsid w:val="00F520DD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E620C"/>
  <w15:chartTrackingRefBased/>
  <w15:docId w15:val="{BD97F239-E85A-4108-A270-1B61A65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57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72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12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3@mail.com" TargetMode="External"/><Relationship Id="rId13" Type="http://schemas.openxmlformats.org/officeDocument/2006/relationships/hyperlink" Target="mailto:mail4@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2@mail.com" TargetMode="External"/><Relationship Id="rId12" Type="http://schemas.openxmlformats.org/officeDocument/2006/relationships/hyperlink" Target="mailto:mail3@mail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mailto:mail1@mail.com" TargetMode="External"/><Relationship Id="rId11" Type="http://schemas.openxmlformats.org/officeDocument/2006/relationships/hyperlink" Target="mailto:mail2@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rypt-generator.com/" TargetMode="External"/><Relationship Id="rId10" Type="http://schemas.openxmlformats.org/officeDocument/2006/relationships/hyperlink" Target="mailto:mail1@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il4@mail.com" TargetMode="External"/><Relationship Id="rId14" Type="http://schemas.openxmlformats.org/officeDocument/2006/relationships/hyperlink" Target="https://bcrypt-generat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8BAE-788A-47D4-B657-9245DB44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43</cp:revision>
  <dcterms:created xsi:type="dcterms:W3CDTF">2024-04-08T15:56:00Z</dcterms:created>
  <dcterms:modified xsi:type="dcterms:W3CDTF">2024-05-08T20:28:00Z</dcterms:modified>
</cp:coreProperties>
</file>