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C70AA" w:rsidRDefault="00000000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DE RIBEIRÃO PRETO</w:t>
      </w:r>
    </w:p>
    <w:p w14:paraId="00000002" w14:textId="77777777" w:rsidR="00AC70AA" w:rsidRDefault="00000000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CIÊNCIAS EXATAS, NATURAIS E TECNOLÓGICAS</w:t>
      </w:r>
    </w:p>
    <w:p w14:paraId="00000003" w14:textId="77777777" w:rsidR="00AC70AA" w:rsidRDefault="00000000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ENGENHARIA DE SOFTWARE</w:t>
      </w:r>
    </w:p>
    <w:p w14:paraId="00000004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AC70AA" w:rsidRDefault="00000000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ABRIGO ANJOS FIÉIS</w:t>
      </w:r>
    </w:p>
    <w:p w14:paraId="00000011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AC70AA" w:rsidRDefault="00AC70AA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AC70AA" w:rsidRDefault="00000000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RIBEIRÃO PRETO</w:t>
      </w:r>
    </w:p>
    <w:p w14:paraId="0000001D" w14:textId="77777777" w:rsidR="00AC70AA" w:rsidRDefault="00000000">
      <w:pPr>
        <w:widowControl w:val="0"/>
        <w:tabs>
          <w:tab w:val="center" w:pos="4252"/>
          <w:tab w:val="center" w:pos="4535"/>
          <w:tab w:val="right" w:pos="8504"/>
          <w:tab w:val="right" w:pos="9071"/>
        </w:tabs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AC70AA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2025</w:t>
      </w:r>
      <w:r>
        <w:br w:type="page"/>
      </w:r>
    </w:p>
    <w:p w14:paraId="0000001E" w14:textId="77777777" w:rsidR="00AC70AA" w:rsidRDefault="00000000">
      <w:pPr>
        <w:widowControl w:val="0"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JOÃO VITOR ALONSO GARDIANO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RA: 839588</w:t>
      </w:r>
    </w:p>
    <w:p w14:paraId="0000001F" w14:textId="77777777" w:rsidR="00AC70AA" w:rsidRDefault="00000000">
      <w:pPr>
        <w:widowControl w:val="0"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LEONE CARPINE DA SILVA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RA: 840588</w:t>
      </w:r>
    </w:p>
    <w:p w14:paraId="00000020" w14:textId="77777777" w:rsidR="00AC70AA" w:rsidRDefault="00AC70AA">
      <w:pPr>
        <w:widowControl w:val="0"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AC70AA" w:rsidRDefault="00000000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ABRIGO ANJOS FIÉIS</w:t>
      </w:r>
    </w:p>
    <w:p w14:paraId="0000002A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B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C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AC70AA" w:rsidRDefault="00000000">
      <w:pPr>
        <w:widowControl w:val="0"/>
        <w:spacing w:after="160" w:line="259" w:lineRule="auto"/>
        <w:ind w:left="482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Trabalho apresentado para a Prática Extensionista de Engenharia de Software, sob tutoria do professor Luciano A. L. Saraiva, utilizando-se a disciplina de Programação Web I</w:t>
      </w:r>
    </w:p>
    <w:p w14:paraId="00000030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77777777" w:rsidR="00AC70AA" w:rsidRDefault="00AC70AA">
      <w:pPr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AC70AA" w:rsidRDefault="00000000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RIBEIRÃO PRETO</w:t>
      </w:r>
    </w:p>
    <w:p w14:paraId="00000036" w14:textId="77777777" w:rsidR="00AC70AA" w:rsidRDefault="00000000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2025</w:t>
      </w:r>
    </w:p>
    <w:p w14:paraId="00000037" w14:textId="77777777" w:rsidR="00AC70AA" w:rsidRDefault="00AC70AA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AC70AA" w:rsidRDefault="00000000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lastRenderedPageBreak/>
        <w:br w:type="page"/>
      </w:r>
    </w:p>
    <w:p w14:paraId="00000039" w14:textId="77777777" w:rsidR="00AC70AA" w:rsidRDefault="00AC70AA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AC70AA">
          <w:pgSz w:w="11909" w:h="16834"/>
          <w:pgMar w:top="1701" w:right="1134" w:bottom="1134" w:left="1701" w:header="0" w:footer="0" w:gutter="0"/>
          <w:pgNumType w:start="1"/>
          <w:cols w:space="720"/>
        </w:sectPr>
      </w:pPr>
    </w:p>
    <w:p w14:paraId="0000003A" w14:textId="77777777" w:rsidR="00AC70AA" w:rsidRDefault="00000000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14:paraId="0000003B" w14:textId="77777777" w:rsidR="00AC70AA" w:rsidRDefault="00000000">
      <w:pPr>
        <w:keepNext/>
        <w:keepLines/>
        <w:spacing w:before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3C" w14:textId="77777777" w:rsidR="00AC70AA" w:rsidRDefault="00AC70AA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782333922"/>
        <w:docPartObj>
          <w:docPartGallery w:val="Table of Contents"/>
          <w:docPartUnique/>
        </w:docPartObj>
      </w:sdtPr>
      <w:sdtContent>
        <w:p w14:paraId="0000003D" w14:textId="77777777" w:rsidR="00AC70AA" w:rsidRDefault="00000000">
          <w:pPr>
            <w:widowControl w:val="0"/>
            <w:tabs>
              <w:tab w:val="left" w:pos="284"/>
            </w:tabs>
            <w:spacing w:after="160" w:line="259" w:lineRule="auto"/>
            <w:ind w:right="282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SUMÁRIO DE ILUSTRAÇÕES</w:t>
          </w:r>
          <w:r>
            <w:fldChar w:fldCharType="end"/>
          </w:r>
        </w:p>
      </w:sdtContent>
    </w:sdt>
    <w:p w14:paraId="0000003E" w14:textId="77777777" w:rsidR="00AC70AA" w:rsidRDefault="00000000">
      <w:pPr>
        <w:widowControl w:val="0"/>
        <w:tabs>
          <w:tab w:val="left" w:pos="284"/>
        </w:tabs>
        <w:spacing w:after="160" w:line="259" w:lineRule="auto"/>
        <w:ind w:right="28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000003F" w14:textId="77777777" w:rsidR="00AC70AA" w:rsidRDefault="00000000">
      <w:pPr>
        <w:pStyle w:val="Ttulo1"/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jisw4yjg8n8k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 CONTEXTUALIZAÇÃO DO PROJETO</w:t>
      </w:r>
    </w:p>
    <w:p w14:paraId="00000040" w14:textId="77777777" w:rsidR="00AC70AA" w:rsidRDefault="00AC70AA">
      <w:pPr>
        <w:widowControl w:val="0"/>
        <w:tabs>
          <w:tab w:val="left" w:pos="284"/>
        </w:tabs>
        <w:spacing w:after="160" w:line="259" w:lineRule="auto"/>
        <w:ind w:right="28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1" w14:textId="77777777" w:rsidR="00AC70AA" w:rsidRDefault="0000000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1.1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Introdução</w:t>
      </w:r>
    </w:p>
    <w:p w14:paraId="00000042" w14:textId="003BC6EC" w:rsidR="00AC70AA" w:rsidRDefault="0000000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ONG escolhida é um abrigo para cães carentes, </w:t>
      </w:r>
      <w:r w:rsidR="00360E4D"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z w:val="24"/>
          <w:szCs w:val="24"/>
        </w:rPr>
        <w:t>a escolha se deve pela familiaridade de um dos integrantes, que já adotou dois cães da organização</w:t>
      </w:r>
      <w:r w:rsidR="00360E4D">
        <w:rPr>
          <w:rFonts w:ascii="Times New Roman" w:eastAsia="Times New Roman" w:hAnsi="Times New Roman" w:cs="Times New Roman"/>
          <w:sz w:val="24"/>
          <w:szCs w:val="24"/>
        </w:rPr>
        <w:t>, situada em uma chácara em São José do Rio Preto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Eles buscam novos lares para esses cães, os encontram e cuidam deles para que possam ser adotados. </w:t>
      </w:r>
    </w:p>
    <w:p w14:paraId="00000043" w14:textId="77777777" w:rsidR="00AC70AA" w:rsidRDefault="0000000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público-alvo do site abrange famílias e pessoas por meio de anúncios físicos (como cartazes),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que buscam conhecer cães sem lar para adoção. A plataforma servirá como um meio de divulgação, facilitando o acesso às informações sobre os cachorros, localização e formas de contato.</w:t>
      </w:r>
    </w:p>
    <w:p w14:paraId="00000044" w14:textId="77777777" w:rsidR="00AC70AA" w:rsidRDefault="00AC70AA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45" w14:textId="77777777" w:rsidR="00AC70AA" w:rsidRDefault="00000000">
      <w:pPr>
        <w:tabs>
          <w:tab w:val="left" w:pos="284"/>
        </w:tabs>
        <w:spacing w:line="259" w:lineRule="auto"/>
        <w:ind w:left="420" w:right="28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Objetivos do site</w:t>
      </w:r>
    </w:p>
    <w:p w14:paraId="00000047" w14:textId="1E799885" w:rsidR="00AC70AA" w:rsidRDefault="00AC70AA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AFE5E" w14:textId="2F51119F" w:rsidR="00174010" w:rsidRDefault="0017401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 site tem como objetivo divulgar a organização, para que famílias respeitosas possam encontrar um novo membro para sua casa e dar uma nova vida a cães que passaram por muitas dificuldades nas ruas ou péssimas situações em outros lugares. O site visa, também, trazer uma maior visibilidade para o abrigo, atraindo a atenção de pessoas que se sensibilizem com o lugar e possam fazer doações, as doações serão para ajudar nos mais diversos custos, sendo os principais com a alimentação, medicamentos, vacinas e ajudantes.</w:t>
      </w:r>
    </w:p>
    <w:p w14:paraId="00000048" w14:textId="77777777" w:rsidR="00AC70AA" w:rsidRDefault="00AC70AA">
      <w:pPr>
        <w:widowControl w:val="0"/>
        <w:tabs>
          <w:tab w:val="left" w:pos="284"/>
        </w:tabs>
        <w:spacing w:after="160" w:line="259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AC70AA" w:rsidRDefault="00000000">
      <w:pPr>
        <w:pStyle w:val="Ttulo1"/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1.3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Disciplinas relacionadas na construção do projeto.</w:t>
      </w:r>
    </w:p>
    <w:p w14:paraId="0000004A" w14:textId="77777777" w:rsidR="00AC70AA" w:rsidRDefault="00000000">
      <w:pPr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4B" w14:textId="77777777" w:rsidR="00AC70AA" w:rsidRDefault="00000000">
      <w:pPr>
        <w:widowControl w:val="0"/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disciplinas relacionadas são:</w:t>
      </w:r>
    </w:p>
    <w:p w14:paraId="0000004C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AC70AA" w:rsidRDefault="00000000">
      <w:pPr>
        <w:widowControl w:val="0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Programação Web I;</w:t>
      </w:r>
    </w:p>
    <w:p w14:paraId="0000004E" w14:textId="77777777" w:rsidR="00AC70AA" w:rsidRDefault="00000000">
      <w:pPr>
        <w:widowControl w:val="0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 Humano Computador;</w:t>
      </w:r>
    </w:p>
    <w:p w14:paraId="0000004F" w14:textId="77777777" w:rsidR="00AC70AA" w:rsidRDefault="00AC70AA">
      <w:pPr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0" w14:textId="77777777" w:rsidR="00AC70AA" w:rsidRDefault="00AC70AA">
      <w:pPr>
        <w:widowControl w:val="0"/>
        <w:tabs>
          <w:tab w:val="left" w:pos="284"/>
        </w:tabs>
        <w:spacing w:after="160" w:line="360" w:lineRule="auto"/>
        <w:ind w:right="28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AC70AA" w:rsidRDefault="00000000">
      <w:pPr>
        <w:widowControl w:val="0"/>
        <w:tabs>
          <w:tab w:val="left" w:pos="284"/>
        </w:tabs>
        <w:spacing w:after="160" w:line="360" w:lineRule="auto"/>
        <w:ind w:right="28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52" w14:textId="77777777" w:rsidR="00AC70AA" w:rsidRDefault="00000000">
      <w:pPr>
        <w:pStyle w:val="Ttulo1"/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4b9uzwoqgga6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 MATERIAIS E MÉTODOS</w:t>
      </w:r>
    </w:p>
    <w:p w14:paraId="00000053" w14:textId="77777777" w:rsidR="00AC70AA" w:rsidRDefault="00AC70AA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D1771" w14:textId="2980F302" w:rsidR="00DA2E3B" w:rsidRDefault="0000000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Para adquirir as informações necessárias para o website, entramos em contato com um dos representantes da ONG (que posteriormente nos encaminhou para a responsável) para que pudéssemos obter o máximo de informações possíveis para proporcionar ao nosso projeto uma boa visibilidade e ótimas informações. Alguns dos pontos levantados foram: Motivos que deram origem a organização, desafios, como os resgates são feitos, local em que os cães ficam, quantas pessoas trabalham no projeto, como recebem as doações</w:t>
      </w:r>
      <w:r w:rsidR="00DA2E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ECC64" w14:textId="77777777" w:rsidR="00DA2E3B" w:rsidRDefault="00DA2E3B" w:rsidP="00DA2E3B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Durante a entrevista, pudemos conhecer como foi a história do abrigo, quantos cães foram regatados, doados, as maiores dificuldades que Giovana vem enfrentando e como gostaria de ser ajudada. Aqui está um resumo das falas dela: </w:t>
      </w:r>
    </w:p>
    <w:p w14:paraId="1E14E8B8" w14:textId="73AE2D34" w:rsidR="00DA2E3B" w:rsidRPr="00DA2E3B" w:rsidRDefault="00DA2E3B" w:rsidP="00DA2E3B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“</w:t>
      </w:r>
      <w:r w:rsidRPr="00DA2E3B">
        <w:rPr>
          <w:rFonts w:eastAsia="Times New Roman"/>
        </w:rPr>
        <w:t>Quando ela morava na cidade, possuía 25 cachorros em sua casa e 20 em outra, após cuidar, com muito amor e carinho, de uma senhora sem família Giovana recebeu uma casa de herança e enxergou isso como uma oportunidade de poder conceder aos cachorros um lar melhor, adquirindo uma chácara, que é o atual lugar da ONG.</w:t>
      </w:r>
    </w:p>
    <w:p w14:paraId="23308AF3" w14:textId="7A0037A0" w:rsidR="00DA2E3B" w:rsidRPr="00DA2E3B" w:rsidRDefault="00DA2E3B" w:rsidP="00DA2E3B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2E3B">
        <w:rPr>
          <w:rFonts w:ascii="Times New Roman" w:eastAsia="Times New Roman" w:hAnsi="Times New Roman" w:cs="Times New Roman"/>
          <w:sz w:val="24"/>
          <w:szCs w:val="24"/>
        </w:rPr>
        <w:tab/>
        <w:t xml:space="preserve">Sua chácara já foi lar de quase 300 cães, atualmente contam com 160 a 170. A maioria dos cachorros possuíam doenças, deficiência física ou maus tratos; muitos deles são idosos tornando-os mais difíceis de doar. Ainda assim, nos últimos meses foram realizadas 46 doações dos cães mais novos. Para que a adoção ocorra, as famílias passam por uma </w:t>
      </w:r>
      <w:r w:rsidRPr="00DA2E3B">
        <w:rPr>
          <w:rFonts w:ascii="Times New Roman" w:eastAsia="Times New Roman" w:hAnsi="Times New Roman" w:cs="Times New Roman"/>
          <w:sz w:val="24"/>
          <w:szCs w:val="24"/>
        </w:rPr>
        <w:t>minientrevista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(para saber se os cães serão utilizados como cão de guarda, vigia ou segurança, pois a Giovana repudia este tipo de ação)</w:t>
      </w:r>
      <w:r w:rsidRPr="00DA2E3B">
        <w:rPr>
          <w:rFonts w:ascii="Times New Roman" w:eastAsia="Times New Roman" w:hAnsi="Times New Roman" w:cs="Times New Roman"/>
          <w:sz w:val="24"/>
          <w:szCs w:val="24"/>
        </w:rPr>
        <w:t xml:space="preserve"> com a dona da ONG, antes mesmo de continuarem com o processo.</w:t>
      </w:r>
    </w:p>
    <w:p w14:paraId="78A08BF1" w14:textId="43D120EF" w:rsidR="00DA2E3B" w:rsidRDefault="00DA2E3B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2E3B">
        <w:rPr>
          <w:rFonts w:ascii="Times New Roman" w:eastAsia="Times New Roman" w:hAnsi="Times New Roman" w:cs="Times New Roman"/>
          <w:sz w:val="24"/>
          <w:szCs w:val="24"/>
        </w:rPr>
        <w:tab/>
        <w:t>Atualmente os animais comem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r w:rsidRPr="00DA2E3B">
        <w:rPr>
          <w:rFonts w:ascii="Times New Roman" w:eastAsia="Times New Roman" w:hAnsi="Times New Roman" w:cs="Times New Roman"/>
          <w:sz w:val="24"/>
          <w:szCs w:val="24"/>
        </w:rPr>
        <w:t xml:space="preserve"> médi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2E3B">
        <w:rPr>
          <w:rFonts w:ascii="Times New Roman" w:eastAsia="Times New Roman" w:hAnsi="Times New Roman" w:cs="Times New Roman"/>
          <w:sz w:val="24"/>
          <w:szCs w:val="24"/>
        </w:rPr>
        <w:t xml:space="preserve"> 5 sacos de ração por dia, então contam com doações da comunidade para ajudar, fora as medicações e vacinas; tornando o dia a dia mais difícil do que já é. O local é limpo todos os dias para que o ambiente seja livre de doenças, mosquito da dengue e carrapatos.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062" w14:textId="7F649B48" w:rsidR="00AC70AA" w:rsidRPr="00DA2E3B" w:rsidRDefault="0000000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projeto é planejado com a base de alcançar uma maior visibilidade para o abrigo, não só para que possam receber mais doações, mas também para que possam resgatar mais cães na cidade e doá-los às famílias/pessoas que adorariam ceder um lar novo aos animaizinhos. Para que isso aconteça iremos utilizar o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programar o site nas linguagens web: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="00DA2E3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="00DA2E3B">
        <w:rPr>
          <w:rFonts w:ascii="Times New Roman" w:eastAsia="Times New Roman" w:hAnsi="Times New Roman" w:cs="Times New Roman"/>
          <w:sz w:val="24"/>
          <w:szCs w:val="24"/>
        </w:rPr>
        <w:t xml:space="preserve"> e Javascript.</w:t>
      </w:r>
    </w:p>
    <w:p w14:paraId="00000063" w14:textId="77777777" w:rsidR="00AC70AA" w:rsidRDefault="00000000">
      <w:pPr>
        <w:pStyle w:val="Ttulo1"/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3xye9xhi2xic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 ESTRUTURA DO SITE</w:t>
      </w:r>
    </w:p>
    <w:p w14:paraId="00000064" w14:textId="77777777" w:rsidR="00AC70AA" w:rsidRDefault="00AC70AA"/>
    <w:p w14:paraId="00000065" w14:textId="10114166" w:rsidR="00AC70AA" w:rsidRDefault="00000000">
      <w:pPr>
        <w:pStyle w:val="Ttulo1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site da ONG será estruturado de forma simples, intuitiva e acessível, visando facilitar  a navegação dos </w:t>
      </w:r>
      <w:r w:rsidR="00360E4D">
        <w:rPr>
          <w:rFonts w:ascii="Times New Roman" w:eastAsia="Times New Roman" w:hAnsi="Times New Roman" w:cs="Times New Roman"/>
          <w:sz w:val="24"/>
          <w:szCs w:val="24"/>
        </w:rPr>
        <w:t>visitantes, tanto para os que planejam realizar doações, quanto para os que desejam adotar um cachorro</w:t>
      </w:r>
      <w:r>
        <w:rPr>
          <w:rFonts w:ascii="Times New Roman" w:eastAsia="Times New Roman" w:hAnsi="Times New Roman" w:cs="Times New Roman"/>
          <w:sz w:val="24"/>
          <w:szCs w:val="24"/>
        </w:rPr>
        <w:t>. Pensando na usabilidade e no propósito do projeto, foram definidas as seguintes seções principais:</w:t>
      </w:r>
    </w:p>
    <w:p w14:paraId="00000066" w14:textId="77777777" w:rsidR="00AC70AA" w:rsidRDefault="00000000">
      <w:pPr>
        <w:pStyle w:val="Ttulo3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xudzcn3mpse8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Página Inicial</w:t>
      </w:r>
    </w:p>
    <w:p w14:paraId="00000067" w14:textId="77777777" w:rsidR="00AC70AA" w:rsidRDefault="00000000">
      <w:pPr>
        <w:pStyle w:val="Ttulo1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página inicial será uma introdução ao site, com uma breve apresentação da ONG, sua missão, e destaques como cães em destaque para adoção, campanhas de doação e últimas atualizações. O objetivo é capturar a atenção do visitante logo ao acessar o site.</w:t>
      </w:r>
    </w:p>
    <w:p w14:paraId="00000068" w14:textId="51DE3CFE" w:rsidR="00AC70AA" w:rsidRDefault="00000000">
      <w:pPr>
        <w:pStyle w:val="Ttulo3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12u5sfhko7ll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3.2 Catálogo de Cães para Adoção</w:t>
      </w:r>
      <w:r w:rsidR="00360E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Adotados</w:t>
      </w:r>
    </w:p>
    <w:p w14:paraId="00000073" w14:textId="2A4A809D" w:rsidR="00AC70AA" w:rsidRDefault="00000000" w:rsidP="00360E4D">
      <w:pPr>
        <w:pStyle w:val="Ttulo1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será uma das principais funcionalidades do site. O catálogo apresentará os cães disponíveis para adoção com</w:t>
      </w:r>
      <w:r w:rsidR="00360E4D">
        <w:rPr>
          <w:rFonts w:ascii="Times New Roman" w:eastAsia="Times New Roman" w:hAnsi="Times New Roman" w:cs="Times New Roman"/>
          <w:sz w:val="24"/>
          <w:szCs w:val="24"/>
        </w:rPr>
        <w:t xml:space="preserve"> imagens direcionadas do Instagram do abrigo e também imagens dos animais que já foram </w:t>
      </w:r>
      <w:r w:rsidR="00142C17">
        <w:rPr>
          <w:rFonts w:ascii="Times New Roman" w:eastAsia="Times New Roman" w:hAnsi="Times New Roman" w:cs="Times New Roman"/>
          <w:sz w:val="24"/>
          <w:szCs w:val="24"/>
        </w:rPr>
        <w:t>adotados.</w:t>
      </w:r>
    </w:p>
    <w:p w14:paraId="00000074" w14:textId="77777777" w:rsidR="00AC70AA" w:rsidRDefault="00AC70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77777777" w:rsidR="00AC70AA" w:rsidRDefault="00000000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3.3 Página “Sobre Nós”</w:t>
      </w:r>
    </w:p>
    <w:p w14:paraId="00000076" w14:textId="77777777" w:rsidR="00AC70AA" w:rsidRDefault="00AC70A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77" w14:textId="77777777" w:rsidR="00AC70AA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aba “Sobre Nós” trará informações completas sobre a história da ONG, como surgiu, seus objetivos, os desafios enfrentados e os impactos positivos já alcançados. Também será uma forma de criar um vínculo de confiança com os visitantes, mostrando o trabalho sério e comprometido realizado pela equipe.</w:t>
      </w:r>
    </w:p>
    <w:p w14:paraId="00000078" w14:textId="77777777" w:rsidR="00AC70AA" w:rsidRDefault="00000000">
      <w:pPr>
        <w:pStyle w:val="Ttulo3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we5wqw2ra4oa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3.4 Página de Doações</w:t>
      </w:r>
    </w:p>
    <w:p w14:paraId="00000079" w14:textId="77777777" w:rsidR="00AC70AA" w:rsidRDefault="00000000">
      <w:pPr>
        <w:pStyle w:val="Ttulo1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a ONG se mantém por meio de doações, essa página será dedicada a incentivar e facilitar esse processo. Estão previstas as seguintes opções:</w:t>
      </w:r>
    </w:p>
    <w:p w14:paraId="0000007A" w14:textId="77777777" w:rsidR="00AC70AA" w:rsidRDefault="00000000">
      <w:pPr>
        <w:pStyle w:val="Ttulo1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Instruções para doação via Pix, transferência bancária ou outros métodos;</w:t>
      </w:r>
    </w:p>
    <w:p w14:paraId="0000007B" w14:textId="77777777" w:rsidR="00AC70AA" w:rsidRDefault="00000000">
      <w:pPr>
        <w:pStyle w:val="Ttulo1"/>
        <w:numPr>
          <w:ilvl w:val="0"/>
          <w:numId w:val="4"/>
        </w:num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ou botão para doação direta;</w:t>
      </w:r>
    </w:p>
    <w:p w14:paraId="0000007C" w14:textId="77777777" w:rsidR="00AC70AA" w:rsidRDefault="00000000">
      <w:pPr>
        <w:pStyle w:val="Ttulo1"/>
        <w:numPr>
          <w:ilvl w:val="0"/>
          <w:numId w:val="4"/>
        </w:num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Informações sobre como os recursos são utilizados (alimentação, cuidados veterinários, abrigo, etc.);</w:t>
      </w:r>
    </w:p>
    <w:p w14:paraId="0000007D" w14:textId="77777777" w:rsidR="00AC70AA" w:rsidRDefault="00000000">
      <w:pPr>
        <w:pStyle w:val="Ttulo1"/>
        <w:numPr>
          <w:ilvl w:val="0"/>
          <w:numId w:val="4"/>
        </w:numPr>
        <w:spacing w:before="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Depoimentos ou imagens de cães beneficiados por essas doações.</w:t>
      </w:r>
    </w:p>
    <w:p w14:paraId="0000007E" w14:textId="77777777" w:rsidR="00AC70AA" w:rsidRDefault="00000000">
      <w:pPr>
        <w:pStyle w:val="Ttulo3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cxfh5kmwbit3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3.4.1 Depoimentos</w:t>
      </w:r>
    </w:p>
    <w:p w14:paraId="0000007F" w14:textId="77777777" w:rsidR="00AC70AA" w:rsidRDefault="00000000">
      <w:pPr>
        <w:pStyle w:val="Ttulo1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Será criada uma seção simples com depoimentos de pessoas que já adotaram cães da ONG ou da própria equipe. Isso pode incluir frases curtas, imagens de antes e depois da adoção, ou comentários sobre a experiência com o abrigo. Essa funcionalidade tem como objetivo aproximar o público da causa e transmitir confiança.</w:t>
      </w:r>
    </w:p>
    <w:p w14:paraId="00000080" w14:textId="77777777" w:rsidR="00AC70AA" w:rsidRDefault="00000000">
      <w:pPr>
        <w:pStyle w:val="Ttulo3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mgz8vfd94esk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3.5 Contato</w:t>
      </w:r>
    </w:p>
    <w:p w14:paraId="00000081" w14:textId="77777777" w:rsidR="00AC70AA" w:rsidRDefault="00000000">
      <w:pPr>
        <w:pStyle w:val="Ttulo1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Uma seção com informações de contato da ONG, incluindo:</w:t>
      </w:r>
    </w:p>
    <w:p w14:paraId="00000082" w14:textId="77777777" w:rsidR="00AC70AA" w:rsidRDefault="00000000">
      <w:pPr>
        <w:pStyle w:val="Ttulo1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Telefone e e-mail;</w:t>
      </w:r>
    </w:p>
    <w:p w14:paraId="00000083" w14:textId="77777777" w:rsidR="00AC70AA" w:rsidRDefault="00000000">
      <w:pPr>
        <w:pStyle w:val="Ttulo1"/>
        <w:numPr>
          <w:ilvl w:val="0"/>
          <w:numId w:val="1"/>
        </w:num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para redes sociais;</w:t>
      </w:r>
    </w:p>
    <w:p w14:paraId="00000084" w14:textId="77777777" w:rsidR="00AC70AA" w:rsidRDefault="00000000">
      <w:pPr>
        <w:pStyle w:val="Ttulo1"/>
        <w:numPr>
          <w:ilvl w:val="0"/>
          <w:numId w:val="1"/>
        </w:numPr>
        <w:spacing w:before="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Endereço físico;</w:t>
      </w:r>
    </w:p>
    <w:p w14:paraId="00000085" w14:textId="77777777" w:rsidR="00AC70AA" w:rsidRDefault="00AC70AA">
      <w:pPr>
        <w:pStyle w:val="Ttulo1"/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14:paraId="00000086" w14:textId="77777777" w:rsidR="00AC70AA" w:rsidRDefault="00AC70AA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Calibri" w:eastAsia="Calibri" w:hAnsi="Calibri" w:cs="Calibri"/>
          <w:sz w:val="24"/>
          <w:szCs w:val="24"/>
        </w:rPr>
      </w:pPr>
    </w:p>
    <w:p w14:paraId="00000087" w14:textId="77777777" w:rsidR="00AC70AA" w:rsidRDefault="00AC70AA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Calibri" w:eastAsia="Calibri" w:hAnsi="Calibri" w:cs="Calibri"/>
          <w:sz w:val="24"/>
          <w:szCs w:val="24"/>
        </w:rPr>
      </w:pPr>
    </w:p>
    <w:p w14:paraId="00000088" w14:textId="77777777" w:rsidR="00AC70AA" w:rsidRDefault="0000000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00000089" w14:textId="77777777" w:rsidR="00AC70AA" w:rsidRDefault="00000000">
      <w:pPr>
        <w:pStyle w:val="Ttulo1"/>
        <w:tabs>
          <w:tab w:val="left" w:pos="284"/>
        </w:tabs>
        <w:spacing w:before="0" w:after="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wotqr9iwffbo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 RESULTADO</w:t>
      </w:r>
    </w:p>
    <w:p w14:paraId="333BBC97" w14:textId="261EB5AE" w:rsidR="00B326F1" w:rsidRDefault="00B326F1" w:rsidP="00B326F1">
      <w:pPr>
        <w:pStyle w:val="Ttulo1"/>
        <w:tabs>
          <w:tab w:val="left" w:pos="284"/>
        </w:tabs>
        <w:spacing w:before="0" w:after="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4.1 RESULTADO DO PRODUTO FINAL</w:t>
      </w:r>
    </w:p>
    <w:p w14:paraId="6685ABC9" w14:textId="426E44FE" w:rsidR="003F3D92" w:rsidRDefault="003F3D92" w:rsidP="003F3D92">
      <w:pPr>
        <w:pStyle w:val="SemEspaamen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ab/>
      </w:r>
      <w:r w:rsidRPr="003F3D92">
        <w:rPr>
          <w:rFonts w:ascii="Times New Roman" w:hAnsi="Times New Roman" w:cs="Times New Roman"/>
          <w:sz w:val="24"/>
          <w:szCs w:val="24"/>
        </w:rPr>
        <w:t>Como resultado do produto</w:t>
      </w:r>
      <w:r w:rsidR="00142C17">
        <w:rPr>
          <w:rFonts w:ascii="Times New Roman" w:hAnsi="Times New Roman" w:cs="Times New Roman"/>
          <w:sz w:val="24"/>
          <w:szCs w:val="24"/>
        </w:rPr>
        <w:t xml:space="preserve"> final</w:t>
      </w:r>
      <w:r w:rsidRPr="003F3D92">
        <w:rPr>
          <w:rFonts w:ascii="Times New Roman" w:hAnsi="Times New Roman" w:cs="Times New Roman"/>
          <w:sz w:val="24"/>
          <w:szCs w:val="24"/>
        </w:rPr>
        <w:t xml:space="preserve">, esperamos a entrega de um site funcional e responsivo, construído a partir das linguagens de HTML, CSS e </w:t>
      </w:r>
      <w:proofErr w:type="spellStart"/>
      <w:r w:rsidRPr="003F3D9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F3D92">
        <w:rPr>
          <w:rFonts w:ascii="Times New Roman" w:hAnsi="Times New Roman" w:cs="Times New Roman"/>
          <w:sz w:val="24"/>
          <w:szCs w:val="24"/>
        </w:rPr>
        <w:t xml:space="preserve">. O site deverá apresentar uma interface clara, intuitiva e visualmente agradável para o público da ONG </w:t>
      </w:r>
      <w:r w:rsidRPr="003F3D92">
        <w:rPr>
          <w:rFonts w:ascii="Times New Roman" w:eastAsia="Times New Roman" w:hAnsi="Times New Roman" w:cs="Times New Roman"/>
          <w:bCs/>
          <w:sz w:val="24"/>
          <w:szCs w:val="24"/>
        </w:rPr>
        <w:t>— pessoas interessadas em adotar cães ou realizar doações.</w:t>
      </w:r>
    </w:p>
    <w:p w14:paraId="72F9B765" w14:textId="77777777" w:rsidR="003F3D92" w:rsidRPr="003F3D92" w:rsidRDefault="003F3D92" w:rsidP="003F3D9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D6D47BC" w14:textId="3FCE5978" w:rsidR="00BE09C9" w:rsidRPr="004C0CC7" w:rsidRDefault="003F3D92" w:rsidP="004C0CC7">
      <w:pPr>
        <w:pStyle w:val="Ttulo1"/>
        <w:tabs>
          <w:tab w:val="left" w:pos="284"/>
        </w:tabs>
        <w:spacing w:before="0" w:after="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B326F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326F1">
        <w:rPr>
          <w:rFonts w:ascii="Times New Roman" w:eastAsia="Times New Roman" w:hAnsi="Times New Roman" w:cs="Times New Roman"/>
          <w:b/>
          <w:sz w:val="24"/>
          <w:szCs w:val="24"/>
        </w:rPr>
        <w:t xml:space="preserve">RESULTADO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IMPACTO </w:t>
      </w:r>
      <w:r w:rsidR="00B326F1">
        <w:rPr>
          <w:rFonts w:ascii="Times New Roman" w:eastAsia="Times New Roman" w:hAnsi="Times New Roman" w:cs="Times New Roman"/>
          <w:b/>
          <w:sz w:val="24"/>
          <w:szCs w:val="24"/>
        </w:rPr>
        <w:t>SOBRE A INSTITUIÇÃO</w:t>
      </w:r>
    </w:p>
    <w:p w14:paraId="0F7E928F" w14:textId="77777777" w:rsidR="003F3D92" w:rsidRPr="003F3D92" w:rsidRDefault="003F3D92" w:rsidP="003F3D92"/>
    <w:p w14:paraId="6CC40988" w14:textId="0F04947E" w:rsidR="00BE09C9" w:rsidRPr="00BE09C9" w:rsidRDefault="00B326F1" w:rsidP="00BE09C9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 w:rsidR="00BE09C9">
        <w:rPr>
          <w:rFonts w:ascii="Times New Roman" w:hAnsi="Times New Roman" w:cs="Times New Roman"/>
          <w:sz w:val="24"/>
          <w:szCs w:val="24"/>
        </w:rPr>
        <w:t xml:space="preserve"> impacto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BE09C9">
        <w:rPr>
          <w:rFonts w:ascii="Times New Roman" w:hAnsi="Times New Roman" w:cs="Times New Roman"/>
          <w:sz w:val="24"/>
          <w:szCs w:val="24"/>
        </w:rPr>
        <w:t xml:space="preserve"> do site na rotina e na visibilidade da ONG pode</w:t>
      </w:r>
      <w:r>
        <w:rPr>
          <w:rFonts w:ascii="Times New Roman" w:hAnsi="Times New Roman" w:cs="Times New Roman"/>
          <w:sz w:val="24"/>
          <w:szCs w:val="24"/>
        </w:rPr>
        <w:t>rão</w:t>
      </w:r>
      <w:r w:rsidR="00BE09C9">
        <w:rPr>
          <w:rFonts w:ascii="Times New Roman" w:hAnsi="Times New Roman" w:cs="Times New Roman"/>
          <w:sz w:val="24"/>
          <w:szCs w:val="24"/>
        </w:rPr>
        <w:t xml:space="preserve"> ser observado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BE09C9">
        <w:rPr>
          <w:rFonts w:ascii="Times New Roman" w:hAnsi="Times New Roman" w:cs="Times New Roman"/>
          <w:sz w:val="24"/>
          <w:szCs w:val="24"/>
        </w:rPr>
        <w:t xml:space="preserve"> em diferentes aspectos como: pessoas interessadas em adotar agora podem visualizar os cães disponíveis diretamente do site, sem depender exclusivamente das redes sociais; o site funcionará como uma extensão da ONG na internet, aumentando o alcance das campanhas e permitindo que o conteúdo</w:t>
      </w:r>
      <w:r w:rsidR="00142C17">
        <w:rPr>
          <w:rFonts w:ascii="Times New Roman" w:hAnsi="Times New Roman" w:cs="Times New Roman"/>
          <w:sz w:val="24"/>
          <w:szCs w:val="24"/>
        </w:rPr>
        <w:t xml:space="preserve"> seja</w:t>
      </w:r>
      <w:r w:rsidR="00BE09C9">
        <w:rPr>
          <w:rFonts w:ascii="Times New Roman" w:hAnsi="Times New Roman" w:cs="Times New Roman"/>
          <w:sz w:val="24"/>
          <w:szCs w:val="24"/>
        </w:rPr>
        <w:t xml:space="preserve"> alvo dos mecanismos de busca do google; o site apresenta meios claros e diretos para quem deseja ajudar financeiramente a organização.</w:t>
      </w:r>
    </w:p>
    <w:p w14:paraId="0000008C" w14:textId="37AE8BC9" w:rsidR="00AC70AA" w:rsidRDefault="00BE09C9" w:rsidP="00BE09C9">
      <w:pPr>
        <w:jc w:val="both"/>
      </w:pPr>
      <w:r>
        <w:tab/>
      </w:r>
    </w:p>
    <w:p w14:paraId="0000008D" w14:textId="77777777" w:rsidR="00AC70AA" w:rsidRDefault="00AC70AA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AC70AA" w:rsidRDefault="00000000">
      <w:pPr>
        <w:pStyle w:val="Ttulo1"/>
        <w:tabs>
          <w:tab w:val="left" w:pos="284"/>
        </w:tabs>
        <w:spacing w:before="240" w:after="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000008F" w14:textId="77777777" w:rsidR="00AC70AA" w:rsidRDefault="00000000">
      <w:pPr>
        <w:pStyle w:val="Ttulo1"/>
        <w:tabs>
          <w:tab w:val="left" w:pos="284"/>
        </w:tabs>
        <w:spacing w:before="0" w:after="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g1vb46gtrn7x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 CONCLUSÃO</w:t>
      </w:r>
    </w:p>
    <w:p w14:paraId="00000090" w14:textId="77777777" w:rsidR="00AC70AA" w:rsidRDefault="00AC70AA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1" w14:textId="77777777" w:rsidR="00AC70AA" w:rsidRDefault="0000000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Escreva uma conclusão de no máximo uma página. Comente os desafios encontrados na construção do site, aprendizados e objetivos atingidos.</w:t>
      </w:r>
    </w:p>
    <w:p w14:paraId="40F0B6BD" w14:textId="06A01D02" w:rsidR="00142C17" w:rsidRPr="00142C17" w:rsidRDefault="00142C17" w:rsidP="00142C17">
      <w:pPr>
        <w:jc w:val="both"/>
        <w:rPr>
          <w:u w:val="single"/>
        </w:rPr>
      </w:pPr>
      <w:r>
        <w:t xml:space="preserve">“OBTIVEMOS DESAFIOS PARA ENTRAR COM CONTATO COM GIOVANA, DONA DA ONG, POIS A MESMA REALIZOU UMA CIRURGIA DE CATARATA, ONDE FICOU 1 SEMANA SEM PODER ENTRAR EM CONTATO </w:t>
      </w:r>
      <w:r>
        <w:t>DEVIDO A SUA RECUPERAÇÃO PÓS CIRÚRGICA</w:t>
      </w:r>
      <w:r>
        <w:t>, ESTAMOS DANDO ANDAMENTO AO SITE RECENTEMENTE, PORTANTO NA DATA DE HOJE 21/05, AINDA NÃO CONSEGUIMOS ESTRUTURAR O SITE PARA RESULTADOS VISUAIS</w:t>
      </w:r>
      <w:r>
        <w:t xml:space="preserve"> SIGNIFICATIVOS, NEM A CONCLUSÃO</w:t>
      </w:r>
      <w:r>
        <w:t>”</w:t>
      </w:r>
    </w:p>
    <w:p w14:paraId="00000092" w14:textId="77777777" w:rsidR="00AC70AA" w:rsidRDefault="00AC70AA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93" w14:textId="77777777" w:rsidR="00AC70AA" w:rsidRDefault="00000000">
      <w:pPr>
        <w:pStyle w:val="Ttulo1"/>
        <w:tabs>
          <w:tab w:val="left" w:pos="284"/>
        </w:tabs>
        <w:spacing w:before="240" w:after="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0000094" w14:textId="77777777" w:rsidR="00AC70AA" w:rsidRDefault="00000000">
      <w:pPr>
        <w:pStyle w:val="Ttulo1"/>
        <w:tabs>
          <w:tab w:val="left" w:pos="284"/>
        </w:tabs>
        <w:spacing w:before="0" w:after="0"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emrw03k57ezg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  BIBLIOGRAFIAS E OUTRAS FONTES DE DADOS</w:t>
      </w:r>
    </w:p>
    <w:p w14:paraId="00000095" w14:textId="77777777" w:rsidR="00AC70AA" w:rsidRDefault="00AC70AA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AC70AA" w:rsidRDefault="0000000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Insira em ordem alfabética as fontes de todos os dados consultados</w:t>
      </w:r>
    </w:p>
    <w:p w14:paraId="00000097" w14:textId="77777777" w:rsidR="00AC70AA" w:rsidRDefault="00000000">
      <w:pPr>
        <w:widowControl w:val="0"/>
        <w:tabs>
          <w:tab w:val="left" w:pos="284"/>
        </w:tabs>
        <w:spacing w:after="160" w:line="360" w:lineRule="auto"/>
        <w:ind w:right="284"/>
        <w:jc w:val="both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00000098" w14:textId="77777777" w:rsidR="00AC70AA" w:rsidRDefault="00000000">
      <w:pPr>
        <w:pStyle w:val="Ttulo1"/>
        <w:tabs>
          <w:tab w:val="left" w:pos="284"/>
        </w:tabs>
        <w:spacing w:before="0" w:after="0" w:line="360" w:lineRule="auto"/>
        <w:ind w:right="284"/>
        <w:jc w:val="center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ANEXO A – Termo de acordo entre entidade e equipe</w:t>
      </w:r>
    </w:p>
    <w:p w14:paraId="00000099" w14:textId="77777777" w:rsidR="00AC70AA" w:rsidRDefault="00000000">
      <w:pPr>
        <w:widowControl w:val="0"/>
        <w:tabs>
          <w:tab w:val="left" w:pos="284"/>
        </w:tabs>
        <w:spacing w:line="360" w:lineRule="auto"/>
        <w:ind w:righ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000009A" w14:textId="77777777" w:rsidR="00AC70AA" w:rsidRDefault="00000000">
      <w:pPr>
        <w:pStyle w:val="Ttulo1"/>
        <w:tabs>
          <w:tab w:val="left" w:pos="284"/>
        </w:tabs>
        <w:spacing w:before="0" w:after="0" w:line="360" w:lineRule="auto"/>
        <w:ind w:right="284"/>
        <w:jc w:val="center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ANEXO B – Formulário de avaliação da entidade</w:t>
      </w:r>
    </w:p>
    <w:p w14:paraId="0000009B" w14:textId="77777777" w:rsidR="00AC70AA" w:rsidRDefault="00AC70AA"/>
    <w:sectPr w:rsidR="00AC70AA">
      <w:type w:val="continuous"/>
      <w:pgSz w:w="11909" w:h="16834"/>
      <w:pgMar w:top="1701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8408A" w14:textId="77777777" w:rsidR="002836FB" w:rsidRDefault="002836FB">
      <w:pPr>
        <w:spacing w:line="240" w:lineRule="auto"/>
      </w:pPr>
      <w:r>
        <w:separator/>
      </w:r>
    </w:p>
  </w:endnote>
  <w:endnote w:type="continuationSeparator" w:id="0">
    <w:p w14:paraId="68910053" w14:textId="77777777" w:rsidR="002836FB" w:rsidRDefault="00283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13740" w14:textId="77777777" w:rsidR="002836FB" w:rsidRDefault="002836FB">
      <w:pPr>
        <w:spacing w:line="240" w:lineRule="auto"/>
      </w:pPr>
      <w:r>
        <w:separator/>
      </w:r>
    </w:p>
  </w:footnote>
  <w:footnote w:type="continuationSeparator" w:id="0">
    <w:p w14:paraId="5C6AFEA9" w14:textId="77777777" w:rsidR="002836FB" w:rsidRDefault="00283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9C" w14:textId="77777777" w:rsidR="00AC70AA" w:rsidRDefault="00AC70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C54"/>
    <w:multiLevelType w:val="multilevel"/>
    <w:tmpl w:val="55A0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32D59"/>
    <w:multiLevelType w:val="multilevel"/>
    <w:tmpl w:val="DB4E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46642"/>
    <w:multiLevelType w:val="multilevel"/>
    <w:tmpl w:val="84066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8A5886"/>
    <w:multiLevelType w:val="multilevel"/>
    <w:tmpl w:val="C3447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D45B6E"/>
    <w:multiLevelType w:val="multilevel"/>
    <w:tmpl w:val="8E6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81AC2"/>
    <w:multiLevelType w:val="multilevel"/>
    <w:tmpl w:val="98E2A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9301997">
    <w:abstractNumId w:val="0"/>
  </w:num>
  <w:num w:numId="2" w16cid:durableId="722946334">
    <w:abstractNumId w:val="3"/>
  </w:num>
  <w:num w:numId="3" w16cid:durableId="553389038">
    <w:abstractNumId w:val="5"/>
  </w:num>
  <w:num w:numId="4" w16cid:durableId="778530806">
    <w:abstractNumId w:val="2"/>
  </w:num>
  <w:num w:numId="5" w16cid:durableId="1706443200">
    <w:abstractNumId w:val="4"/>
  </w:num>
  <w:num w:numId="6" w16cid:durableId="88290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0AA"/>
    <w:rsid w:val="001325F6"/>
    <w:rsid w:val="00142C17"/>
    <w:rsid w:val="00174010"/>
    <w:rsid w:val="002836FB"/>
    <w:rsid w:val="00360E4D"/>
    <w:rsid w:val="003E0DE6"/>
    <w:rsid w:val="003E36AF"/>
    <w:rsid w:val="003F3D92"/>
    <w:rsid w:val="004C0CC7"/>
    <w:rsid w:val="00AC70AA"/>
    <w:rsid w:val="00B326F1"/>
    <w:rsid w:val="00B5059A"/>
    <w:rsid w:val="00BE09C9"/>
    <w:rsid w:val="00D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1E2A"/>
  <w15:docId w15:val="{6DFEC328-E245-4362-812B-4B9C010C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emEspaamento">
    <w:name w:val="No Spacing"/>
    <w:uiPriority w:val="1"/>
    <w:qFormat/>
    <w:rsid w:val="003F3D92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A2E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1263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Leone Carpine da Silva</cp:lastModifiedBy>
  <cp:revision>4</cp:revision>
  <dcterms:created xsi:type="dcterms:W3CDTF">2025-05-14T22:50:00Z</dcterms:created>
  <dcterms:modified xsi:type="dcterms:W3CDTF">2025-05-21T23:28:00Z</dcterms:modified>
</cp:coreProperties>
</file>