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863B" w14:textId="77777777" w:rsidR="00AD1523" w:rsidRPr="00E9732A" w:rsidRDefault="001B59DF" w:rsidP="00AD1523">
      <w:pPr>
        <w:tabs>
          <w:tab w:val="left" w:pos="708"/>
          <w:tab w:val="left" w:pos="1416"/>
          <w:tab w:val="left" w:pos="2124"/>
          <w:tab w:val="left" w:pos="2832"/>
          <w:tab w:val="left" w:pos="3540"/>
          <w:tab w:val="left" w:pos="4248"/>
          <w:tab w:val="left" w:pos="4956"/>
          <w:tab w:val="right" w:pos="11106"/>
        </w:tabs>
        <w:spacing w:after="0"/>
        <w:rPr>
          <w:rFonts w:ascii="Arial" w:hAnsi="Arial" w:cs="Arial"/>
          <w:sz w:val="16"/>
          <w:szCs w:val="16"/>
        </w:rPr>
      </w:pPr>
      <w:r>
        <w:rPr>
          <w:rFonts w:ascii="Arial" w:hAnsi="Arial" w:cs="Arial"/>
          <w:b/>
          <w:noProof/>
          <w:lang w:val="es-GT" w:eastAsia="es-GT"/>
        </w:rPr>
        <w:pict w14:anchorId="3694D9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8pt;margin-top:9.35pt;width:1in;height:33.65pt;z-index:251660288" fillcolor="black [3213]">
            <v:shadow color="#868686"/>
            <v:textpath style="font-family:&quot;Arial Black&quot;;v-text-kern:t" trim="t" fitpath="t" string="HT No:_4_"/>
          </v:shape>
        </w:pict>
      </w:r>
      <w:r w:rsidR="00AD1523">
        <w:rPr>
          <w:rFonts w:ascii="Arial" w:hAnsi="Arial" w:cs="Arial"/>
          <w:b/>
          <w:noProof/>
          <w:lang w:eastAsia="es-ES"/>
        </w:rPr>
        <w:drawing>
          <wp:anchor distT="0" distB="0" distL="114300" distR="114300" simplePos="0" relativeHeight="251661312" behindDoc="1" locked="0" layoutInCell="1" allowOverlap="1" wp14:anchorId="076D9B7B" wp14:editId="12F274AF">
            <wp:simplePos x="0" y="0"/>
            <wp:positionH relativeFrom="column">
              <wp:posOffset>3848233</wp:posOffset>
            </wp:positionH>
            <wp:positionV relativeFrom="paragraph">
              <wp:posOffset>-136347</wp:posOffset>
            </wp:positionV>
            <wp:extent cx="746494" cy="754911"/>
            <wp:effectExtent l="19050" t="0" r="0" b="0"/>
            <wp:wrapNone/>
            <wp:docPr id="8" name="Imagen 2" descr="Ver imagen en tamaño complet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imagen en tamaño completo">
                      <a:hlinkClick r:id="rId7"/>
                    </pic:cNvPr>
                    <pic:cNvPicPr>
                      <a:picLocks noChangeAspect="1" noChangeArrowheads="1"/>
                    </pic:cNvPicPr>
                  </pic:nvPicPr>
                  <pic:blipFill>
                    <a:blip r:embed="rId8" r:link="rId9" cstate="print"/>
                    <a:srcRect/>
                    <a:stretch>
                      <a:fillRect/>
                    </a:stretch>
                  </pic:blipFill>
                  <pic:spPr bwMode="auto">
                    <a:xfrm>
                      <a:off x="0" y="0"/>
                      <a:ext cx="746494" cy="754911"/>
                    </a:xfrm>
                    <a:prstGeom prst="rect">
                      <a:avLst/>
                    </a:prstGeom>
                    <a:noFill/>
                    <a:ln w="9525">
                      <a:noFill/>
                      <a:miter lim="800000"/>
                      <a:headEnd/>
                      <a:tailEnd/>
                    </a:ln>
                  </pic:spPr>
                </pic:pic>
              </a:graphicData>
            </a:graphic>
          </wp:anchor>
        </w:drawing>
      </w:r>
      <w:r w:rsidR="00AD1523" w:rsidRPr="008625FB">
        <w:rPr>
          <w:rFonts w:ascii="Arial" w:hAnsi="Arial" w:cs="Arial"/>
          <w:sz w:val="18"/>
          <w:szCs w:val="18"/>
        </w:rPr>
        <w:tab/>
      </w:r>
      <w:r w:rsidR="00AD1523" w:rsidRPr="008625FB">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sidRPr="00E9732A">
        <w:rPr>
          <w:rFonts w:ascii="Arial" w:hAnsi="Arial" w:cs="Arial"/>
          <w:sz w:val="16"/>
          <w:szCs w:val="16"/>
        </w:rPr>
        <w:t>UNIVERSIDAD DE SAN CARLOS DE GUATEMALA</w:t>
      </w:r>
      <w:r w:rsidR="00AD1523">
        <w:rPr>
          <w:rFonts w:ascii="Arial" w:hAnsi="Arial" w:cs="Arial"/>
          <w:sz w:val="16"/>
          <w:szCs w:val="16"/>
        </w:rPr>
        <w:tab/>
      </w:r>
    </w:p>
    <w:p w14:paraId="37028F87" w14:textId="77777777" w:rsidR="00AD1523" w:rsidRPr="00E9732A" w:rsidRDefault="00AD1523" w:rsidP="00AD1523">
      <w:pPr>
        <w:spacing w:after="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E9732A">
        <w:rPr>
          <w:rFonts w:ascii="Arial" w:hAnsi="Arial" w:cs="Arial"/>
          <w:sz w:val="16"/>
          <w:szCs w:val="16"/>
        </w:rPr>
        <w:tab/>
      </w:r>
      <w:r w:rsidRPr="00E9732A">
        <w:rPr>
          <w:rFonts w:ascii="Arial" w:hAnsi="Arial" w:cs="Arial"/>
          <w:sz w:val="16"/>
          <w:szCs w:val="16"/>
        </w:rPr>
        <w:tab/>
      </w:r>
      <w:r w:rsidR="00677850">
        <w:rPr>
          <w:rFonts w:ascii="Arial" w:hAnsi="Arial" w:cs="Arial"/>
          <w:sz w:val="16"/>
          <w:szCs w:val="16"/>
        </w:rPr>
        <w:tab/>
      </w:r>
      <w:r w:rsidRPr="00E9732A">
        <w:rPr>
          <w:rFonts w:ascii="Arial" w:hAnsi="Arial" w:cs="Arial"/>
          <w:sz w:val="16"/>
          <w:szCs w:val="16"/>
        </w:rPr>
        <w:t>FACULTAD DE INGENIERIA</w:t>
      </w:r>
      <w:r w:rsidRPr="00E9732A">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E9732A">
        <w:rPr>
          <w:rFonts w:ascii="Arial" w:hAnsi="Arial" w:cs="Arial"/>
          <w:sz w:val="16"/>
          <w:szCs w:val="16"/>
        </w:rPr>
        <w:tab/>
      </w:r>
      <w:r w:rsidRPr="00E9732A">
        <w:rPr>
          <w:rFonts w:ascii="Arial" w:hAnsi="Arial" w:cs="Arial"/>
          <w:sz w:val="16"/>
          <w:szCs w:val="16"/>
        </w:rPr>
        <w:tab/>
      </w:r>
      <w:r w:rsidR="00677850">
        <w:rPr>
          <w:rFonts w:ascii="Arial" w:hAnsi="Arial" w:cs="Arial"/>
          <w:sz w:val="16"/>
          <w:szCs w:val="16"/>
        </w:rPr>
        <w:tab/>
      </w:r>
      <w:r w:rsidRPr="00E9732A">
        <w:rPr>
          <w:rFonts w:ascii="Arial" w:hAnsi="Arial" w:cs="Arial"/>
          <w:sz w:val="16"/>
          <w:szCs w:val="16"/>
        </w:rPr>
        <w:t>ESCUELA DE CIENCIAS</w:t>
      </w:r>
    </w:p>
    <w:p w14:paraId="7848FEE3" w14:textId="77777777" w:rsidR="00AD1523" w:rsidRDefault="00AD1523" w:rsidP="00AD1523">
      <w:pPr>
        <w:spacing w:after="0"/>
        <w:ind w:left="708" w:firstLine="708"/>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677850">
        <w:rPr>
          <w:rFonts w:ascii="Arial" w:hAnsi="Arial" w:cs="Arial"/>
          <w:sz w:val="16"/>
          <w:szCs w:val="16"/>
        </w:rPr>
        <w:tab/>
      </w:r>
      <w:r w:rsidRPr="00E9732A">
        <w:rPr>
          <w:rFonts w:ascii="Arial" w:hAnsi="Arial" w:cs="Arial"/>
          <w:sz w:val="16"/>
          <w:szCs w:val="16"/>
        </w:rPr>
        <w:t>DEPARTAMENTO DE FISICA</w:t>
      </w:r>
    </w:p>
    <w:p w14:paraId="23674A4B" w14:textId="77777777" w:rsidR="00AD1523" w:rsidRDefault="00AD1523" w:rsidP="00AD1523">
      <w:pPr>
        <w:spacing w:after="0"/>
        <w:ind w:left="708" w:firstLine="708"/>
        <w:rPr>
          <w:rFonts w:ascii="Arial" w:hAnsi="Arial" w:cs="Arial"/>
          <w:sz w:val="16"/>
          <w:szCs w:val="16"/>
        </w:rPr>
      </w:pPr>
    </w:p>
    <w:p w14:paraId="4C99F497" w14:textId="77777777" w:rsidR="00DD25CD" w:rsidRDefault="00DD25CD" w:rsidP="00DD25CD">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18"/>
          <w:szCs w:val="18"/>
        </w:rPr>
      </w:pPr>
    </w:p>
    <w:p w14:paraId="49491A6C" w14:textId="403AB87F" w:rsidR="00DD25CD" w:rsidRPr="001E34E2" w:rsidRDefault="00DD25CD" w:rsidP="00DD25CD">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Pr>
          <w:rFonts w:ascii="Arial" w:hAnsi="Arial" w:cs="Arial"/>
          <w:sz w:val="24"/>
          <w:szCs w:val="24"/>
        </w:rPr>
        <w:t>Nombre:_</w:t>
      </w:r>
      <w:r w:rsidR="00790A89">
        <w:rPr>
          <w:rFonts w:ascii="Arial" w:hAnsi="Arial" w:cs="Arial"/>
          <w:sz w:val="24"/>
          <w:szCs w:val="24"/>
          <w:u w:val="single"/>
        </w:rPr>
        <w:t>Leonel Antonio González García</w:t>
      </w:r>
      <w:r w:rsidRPr="0057338B">
        <w:rPr>
          <w:rFonts w:ascii="Arial" w:hAnsi="Arial" w:cs="Arial"/>
          <w:sz w:val="24"/>
          <w:szCs w:val="24"/>
        </w:rPr>
        <w:t xml:space="preserve">___________________    </w:t>
      </w:r>
      <w:r>
        <w:rPr>
          <w:rFonts w:ascii="Arial" w:hAnsi="Arial" w:cs="Arial"/>
          <w:b/>
          <w:sz w:val="24"/>
          <w:szCs w:val="24"/>
        </w:rPr>
        <w:t xml:space="preserve">FISICA </w:t>
      </w:r>
      <w:r w:rsidR="00522E9F">
        <w:rPr>
          <w:rFonts w:ascii="Arial" w:hAnsi="Arial" w:cs="Arial"/>
          <w:b/>
          <w:sz w:val="24"/>
          <w:szCs w:val="24"/>
        </w:rPr>
        <w:t>II</w:t>
      </w:r>
      <w:r w:rsidR="00677850">
        <w:rPr>
          <w:rFonts w:ascii="Arial" w:hAnsi="Arial" w:cs="Arial"/>
          <w:b/>
          <w:sz w:val="24"/>
          <w:szCs w:val="24"/>
        </w:rPr>
        <w:t xml:space="preserve"> </w:t>
      </w:r>
      <w:r w:rsidR="00955E96">
        <w:rPr>
          <w:rFonts w:ascii="Arial" w:hAnsi="Arial" w:cs="Arial"/>
          <w:b/>
          <w:sz w:val="24"/>
          <w:szCs w:val="24"/>
        </w:rPr>
        <w:t>1</w:t>
      </w:r>
      <w:r w:rsidR="00677850">
        <w:rPr>
          <w:rFonts w:ascii="Arial" w:hAnsi="Arial" w:cs="Arial"/>
          <w:b/>
          <w:sz w:val="24"/>
          <w:szCs w:val="24"/>
        </w:rPr>
        <w:t>S202</w:t>
      </w:r>
      <w:r w:rsidR="00955E96">
        <w:rPr>
          <w:rFonts w:ascii="Arial" w:hAnsi="Arial" w:cs="Arial"/>
          <w:b/>
          <w:sz w:val="24"/>
          <w:szCs w:val="24"/>
        </w:rPr>
        <w:t>2</w:t>
      </w:r>
    </w:p>
    <w:p w14:paraId="14878BB6" w14:textId="32CAB873" w:rsidR="00DD25CD" w:rsidRDefault="00DD25CD" w:rsidP="00DD25CD">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Carné:__</w:t>
      </w:r>
      <w:r w:rsidR="00790A89">
        <w:rPr>
          <w:rFonts w:ascii="Arial" w:hAnsi="Arial" w:cs="Arial"/>
          <w:sz w:val="24"/>
          <w:szCs w:val="24"/>
          <w:u w:val="single"/>
        </w:rPr>
        <w:t>201709088</w:t>
      </w:r>
      <w:r>
        <w:rPr>
          <w:rFonts w:ascii="Arial" w:hAnsi="Arial" w:cs="Arial"/>
          <w:sz w:val="24"/>
          <w:szCs w:val="24"/>
        </w:rPr>
        <w:t>_______Sección: ___</w:t>
      </w:r>
      <w:r w:rsidR="00790A89">
        <w:rPr>
          <w:rFonts w:ascii="Arial" w:hAnsi="Arial" w:cs="Arial"/>
          <w:sz w:val="24"/>
          <w:szCs w:val="24"/>
        </w:rPr>
        <w:t>P</w:t>
      </w:r>
      <w:r>
        <w:rPr>
          <w:rFonts w:ascii="Arial" w:hAnsi="Arial" w:cs="Arial"/>
          <w:sz w:val="24"/>
          <w:szCs w:val="24"/>
        </w:rPr>
        <w:t xml:space="preserve">_____          </w:t>
      </w:r>
      <w:r w:rsidR="00677850">
        <w:rPr>
          <w:rFonts w:ascii="Arial" w:hAnsi="Arial" w:cs="Arial"/>
          <w:b/>
          <w:color w:val="FF0000"/>
          <w:sz w:val="24"/>
          <w:szCs w:val="24"/>
        </w:rPr>
        <w:t>Entrega:</w:t>
      </w:r>
      <w:r w:rsidR="00955E96">
        <w:rPr>
          <w:rFonts w:ascii="Arial" w:hAnsi="Arial" w:cs="Arial"/>
          <w:b/>
          <w:color w:val="FF0000"/>
          <w:sz w:val="24"/>
          <w:szCs w:val="24"/>
        </w:rPr>
        <w:t xml:space="preserve"> Sábado</w:t>
      </w:r>
      <w:r w:rsidR="00677850">
        <w:rPr>
          <w:rFonts w:ascii="Arial" w:hAnsi="Arial" w:cs="Arial"/>
          <w:b/>
          <w:color w:val="FF0000"/>
          <w:sz w:val="24"/>
          <w:szCs w:val="24"/>
        </w:rPr>
        <w:t xml:space="preserve"> </w:t>
      </w:r>
      <w:r w:rsidR="00955E96">
        <w:rPr>
          <w:rFonts w:ascii="Arial" w:hAnsi="Arial" w:cs="Arial"/>
          <w:b/>
          <w:color w:val="FF0000"/>
          <w:sz w:val="24"/>
          <w:szCs w:val="24"/>
        </w:rPr>
        <w:t>2</w:t>
      </w:r>
      <w:r w:rsidR="005C0C20">
        <w:rPr>
          <w:rFonts w:ascii="Arial" w:hAnsi="Arial" w:cs="Arial"/>
          <w:b/>
          <w:color w:val="FF0000"/>
          <w:sz w:val="24"/>
          <w:szCs w:val="24"/>
        </w:rPr>
        <w:t>6</w:t>
      </w:r>
      <w:r w:rsidR="00EC2452">
        <w:rPr>
          <w:rFonts w:ascii="Arial" w:hAnsi="Arial" w:cs="Arial"/>
          <w:b/>
          <w:color w:val="FF0000"/>
          <w:sz w:val="24"/>
          <w:szCs w:val="24"/>
        </w:rPr>
        <w:t>/</w:t>
      </w:r>
      <w:r w:rsidR="00955E96">
        <w:rPr>
          <w:rFonts w:ascii="Arial" w:hAnsi="Arial" w:cs="Arial"/>
          <w:b/>
          <w:color w:val="FF0000"/>
          <w:sz w:val="24"/>
          <w:szCs w:val="24"/>
        </w:rPr>
        <w:t>02</w:t>
      </w:r>
    </w:p>
    <w:p w14:paraId="2F077CDD" w14:textId="3273A5CB" w:rsidR="00DD25CD" w:rsidRPr="00E9732A" w:rsidRDefault="00DD25CD" w:rsidP="00DD25CD">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Profesor:___</w:t>
      </w:r>
      <w:r w:rsidR="00790A89">
        <w:rPr>
          <w:rFonts w:ascii="Arial" w:hAnsi="Arial" w:cs="Arial"/>
          <w:sz w:val="24"/>
          <w:szCs w:val="24"/>
          <w:u w:val="single"/>
        </w:rPr>
        <w:t>Ing. Bayron Cuyan</w:t>
      </w:r>
      <w:r>
        <w:rPr>
          <w:rFonts w:ascii="Arial" w:hAnsi="Arial" w:cs="Arial"/>
          <w:sz w:val="24"/>
          <w:szCs w:val="24"/>
        </w:rPr>
        <w:t>____________        Auxiliar:__</w:t>
      </w:r>
      <w:r w:rsidR="00790A89">
        <w:rPr>
          <w:rFonts w:ascii="Arial" w:hAnsi="Arial" w:cs="Arial"/>
          <w:sz w:val="24"/>
          <w:szCs w:val="24"/>
          <w:u w:val="single"/>
        </w:rPr>
        <w:t>José Balux</w:t>
      </w:r>
      <w:r>
        <w:rPr>
          <w:rFonts w:ascii="Arial" w:hAnsi="Arial" w:cs="Arial"/>
          <w:sz w:val="24"/>
          <w:szCs w:val="24"/>
        </w:rPr>
        <w:t>_______________</w:t>
      </w:r>
    </w:p>
    <w:p w14:paraId="4D4E0985" w14:textId="77777777" w:rsidR="00677850" w:rsidRDefault="00677850" w:rsidP="009C4BAF">
      <w:pPr>
        <w:spacing w:after="0" w:line="240" w:lineRule="auto"/>
        <w:contextualSpacing/>
        <w:jc w:val="both"/>
        <w:rPr>
          <w:rFonts w:ascii="Arial" w:eastAsiaTheme="minorEastAsia" w:hAnsi="Arial" w:cs="Arial"/>
          <w:sz w:val="18"/>
          <w:szCs w:val="18"/>
        </w:rPr>
      </w:pPr>
    </w:p>
    <w:tbl>
      <w:tblPr>
        <w:tblStyle w:val="Tablaconcuadrcula"/>
        <w:tblW w:w="5000" w:type="pct"/>
        <w:tblLook w:val="04A0" w:firstRow="1" w:lastRow="0" w:firstColumn="1" w:lastColumn="0" w:noHBand="0" w:noVBand="1"/>
      </w:tblPr>
      <w:tblGrid>
        <w:gridCol w:w="7808"/>
        <w:gridCol w:w="3514"/>
      </w:tblGrid>
      <w:tr w:rsidR="00D37FFC" w14:paraId="08D6FDFF" w14:textId="77777777" w:rsidTr="00677850">
        <w:tc>
          <w:tcPr>
            <w:tcW w:w="3448" w:type="pct"/>
          </w:tcPr>
          <w:p w14:paraId="45D007FC" w14:textId="77777777" w:rsidR="00D37FFC" w:rsidRDefault="00EA329F" w:rsidP="00E63E75">
            <w:pPr>
              <w:rPr>
                <w:rFonts w:ascii="Arial" w:hAnsi="Arial" w:cs="Arial"/>
                <w:sz w:val="18"/>
                <w:szCs w:val="18"/>
              </w:rPr>
            </w:pPr>
            <w:r>
              <w:rPr>
                <w:rFonts w:ascii="Arial" w:hAnsi="Arial" w:cs="Arial"/>
                <w:b/>
                <w:sz w:val="18"/>
                <w:szCs w:val="18"/>
              </w:rPr>
              <w:t xml:space="preserve">Problema No. </w:t>
            </w:r>
            <w:r w:rsidR="007B6666">
              <w:rPr>
                <w:rFonts w:ascii="Arial" w:hAnsi="Arial" w:cs="Arial"/>
                <w:b/>
                <w:sz w:val="18"/>
                <w:szCs w:val="18"/>
              </w:rPr>
              <w:t>1</w:t>
            </w:r>
            <w:r w:rsidR="00D37FFC" w:rsidRPr="006C4C18">
              <w:rPr>
                <w:rFonts w:ascii="Arial" w:hAnsi="Arial" w:cs="Arial"/>
                <w:b/>
                <w:sz w:val="18"/>
                <w:szCs w:val="18"/>
              </w:rPr>
              <w:t>:</w:t>
            </w:r>
            <w:r>
              <w:rPr>
                <w:rFonts w:ascii="Arial" w:hAnsi="Arial" w:cs="Arial"/>
                <w:b/>
                <w:sz w:val="18"/>
                <w:szCs w:val="18"/>
              </w:rPr>
              <w:t xml:space="preserve"> </w:t>
            </w:r>
            <w:r w:rsidR="00D37FFC">
              <w:rPr>
                <w:rFonts w:ascii="Arial" w:hAnsi="Arial" w:cs="Arial"/>
                <w:sz w:val="18"/>
                <w:szCs w:val="18"/>
              </w:rPr>
              <w:t>Una pequeña esfera con masa de 1.50g cuelga de una cuerda entre las dos placas paralelas de un capacitor separadas una distancia de 5.00 cm como se muestra en la figura. Si el área de cada placa es de 10.0 cm</w:t>
            </w:r>
            <w:r w:rsidR="00D37FFC">
              <w:rPr>
                <w:rFonts w:ascii="Arial" w:hAnsi="Arial" w:cs="Arial"/>
                <w:sz w:val="18"/>
                <w:szCs w:val="18"/>
                <w:vertAlign w:val="superscript"/>
              </w:rPr>
              <w:t>2</w:t>
            </w:r>
            <w:r w:rsidR="00D37FFC">
              <w:rPr>
                <w:rFonts w:ascii="Arial" w:hAnsi="Arial" w:cs="Arial"/>
                <w:sz w:val="18"/>
                <w:szCs w:val="18"/>
              </w:rPr>
              <w:t xml:space="preserve"> y la carga de la esfera es de q=+8.90x10</w:t>
            </w:r>
            <w:r w:rsidR="00D37FFC">
              <w:rPr>
                <w:rFonts w:ascii="Arial" w:hAnsi="Arial" w:cs="Arial"/>
                <w:sz w:val="18"/>
                <w:szCs w:val="18"/>
                <w:vertAlign w:val="superscript"/>
              </w:rPr>
              <w:t>-6</w:t>
            </w:r>
            <w:r w:rsidR="00D37FFC">
              <w:rPr>
                <w:rFonts w:ascii="Arial" w:hAnsi="Arial" w:cs="Arial"/>
                <w:sz w:val="18"/>
                <w:szCs w:val="18"/>
              </w:rPr>
              <w:t xml:space="preserve"> C, determine:</w:t>
            </w:r>
          </w:p>
          <w:p w14:paraId="58CF3220" w14:textId="77777777" w:rsidR="00D37FFC" w:rsidRDefault="00D37FFC" w:rsidP="00E63E75">
            <w:pPr>
              <w:rPr>
                <w:rFonts w:ascii="Arial" w:hAnsi="Arial" w:cs="Arial"/>
                <w:sz w:val="18"/>
                <w:szCs w:val="18"/>
              </w:rPr>
            </w:pPr>
            <w:r>
              <w:rPr>
                <w:rFonts w:ascii="Arial" w:hAnsi="Arial" w:cs="Arial"/>
                <w:sz w:val="18"/>
                <w:szCs w:val="18"/>
              </w:rPr>
              <w:t xml:space="preserve">a) La magnitud del campo eléctrico entre las placas. </w:t>
            </w:r>
            <w:r w:rsidRPr="00856841">
              <w:rPr>
                <w:rFonts w:ascii="Arial" w:hAnsi="Arial" w:cs="Arial"/>
                <w:color w:val="FF0000"/>
                <w:sz w:val="18"/>
                <w:szCs w:val="18"/>
              </w:rPr>
              <w:t>R// 954 V/m</w:t>
            </w:r>
          </w:p>
          <w:p w14:paraId="1FC2DED4" w14:textId="77777777" w:rsidR="00D37FFC" w:rsidRDefault="00D37FFC" w:rsidP="00E63E75">
            <w:pPr>
              <w:rPr>
                <w:rFonts w:ascii="Arial" w:hAnsi="Arial" w:cs="Arial"/>
                <w:sz w:val="18"/>
                <w:szCs w:val="18"/>
              </w:rPr>
            </w:pPr>
            <w:r>
              <w:rPr>
                <w:rFonts w:ascii="Arial" w:hAnsi="Arial" w:cs="Arial"/>
                <w:sz w:val="18"/>
                <w:szCs w:val="18"/>
              </w:rPr>
              <w:t xml:space="preserve">b) La diferencia de potencial entre las placas. </w:t>
            </w:r>
            <w:r>
              <w:rPr>
                <w:rFonts w:ascii="Arial" w:hAnsi="Arial" w:cs="Arial"/>
                <w:color w:val="FF0000"/>
                <w:sz w:val="18"/>
                <w:szCs w:val="18"/>
              </w:rPr>
              <w:t>R// 47.7</w:t>
            </w:r>
            <w:r w:rsidRPr="00856841">
              <w:rPr>
                <w:rFonts w:ascii="Arial" w:hAnsi="Arial" w:cs="Arial"/>
                <w:color w:val="FF0000"/>
                <w:sz w:val="18"/>
                <w:szCs w:val="18"/>
              </w:rPr>
              <w:t xml:space="preserve"> V</w:t>
            </w:r>
          </w:p>
          <w:p w14:paraId="11EB1F65" w14:textId="77777777" w:rsidR="00D37FFC" w:rsidRDefault="00D37FFC" w:rsidP="00E63E75">
            <w:pPr>
              <w:rPr>
                <w:rFonts w:ascii="Arial" w:hAnsi="Arial" w:cs="Arial"/>
                <w:sz w:val="18"/>
                <w:szCs w:val="18"/>
              </w:rPr>
            </w:pPr>
            <w:r>
              <w:rPr>
                <w:rFonts w:ascii="Arial" w:hAnsi="Arial" w:cs="Arial"/>
                <w:sz w:val="18"/>
                <w:szCs w:val="18"/>
              </w:rPr>
              <w:t xml:space="preserve">c) La magnitud de la carga en cada placa. </w:t>
            </w:r>
            <w:r>
              <w:rPr>
                <w:rFonts w:ascii="Arial" w:hAnsi="Arial" w:cs="Arial"/>
                <w:color w:val="FF0000"/>
                <w:sz w:val="18"/>
                <w:szCs w:val="18"/>
              </w:rPr>
              <w:t>R// 8.44pC</w:t>
            </w:r>
          </w:p>
          <w:p w14:paraId="042017E6" w14:textId="77777777" w:rsidR="00D37FFC" w:rsidRDefault="00D37FFC" w:rsidP="00E63E75">
            <w:pPr>
              <w:rPr>
                <w:rFonts w:ascii="Arial" w:hAnsi="Arial" w:cs="Arial"/>
                <w:color w:val="FF0000"/>
                <w:sz w:val="18"/>
                <w:szCs w:val="18"/>
              </w:rPr>
            </w:pPr>
            <w:r>
              <w:rPr>
                <w:rFonts w:ascii="Arial" w:hAnsi="Arial" w:cs="Arial"/>
                <w:sz w:val="18"/>
                <w:szCs w:val="18"/>
              </w:rPr>
              <w:t xml:space="preserve">c) La densidad superficial de carga en cada placa. </w:t>
            </w:r>
            <w:r w:rsidRPr="00856841">
              <w:rPr>
                <w:rFonts w:ascii="Arial" w:hAnsi="Arial" w:cs="Arial"/>
                <w:color w:val="FF0000"/>
                <w:sz w:val="18"/>
                <w:szCs w:val="18"/>
              </w:rPr>
              <w:t xml:space="preserve">R// </w:t>
            </w:r>
            <w:r>
              <w:rPr>
                <w:rFonts w:ascii="Arial" w:hAnsi="Arial" w:cs="Arial"/>
                <w:color w:val="FF0000"/>
                <w:sz w:val="18"/>
                <w:szCs w:val="18"/>
              </w:rPr>
              <w:t>8.44nC/m</w:t>
            </w:r>
            <w:r>
              <w:rPr>
                <w:rFonts w:ascii="Arial" w:hAnsi="Arial" w:cs="Arial"/>
                <w:color w:val="FF0000"/>
                <w:sz w:val="18"/>
                <w:szCs w:val="18"/>
                <w:vertAlign w:val="superscript"/>
              </w:rPr>
              <w:t>2</w:t>
            </w:r>
          </w:p>
          <w:p w14:paraId="5E417A7D" w14:textId="77777777" w:rsidR="00D37FFC" w:rsidRDefault="00D37FFC" w:rsidP="00E63E75">
            <w:pPr>
              <w:rPr>
                <w:rFonts w:ascii="Arial" w:hAnsi="Arial" w:cs="Arial"/>
                <w:b/>
                <w:sz w:val="18"/>
                <w:szCs w:val="18"/>
              </w:rPr>
            </w:pPr>
          </w:p>
        </w:tc>
        <w:tc>
          <w:tcPr>
            <w:tcW w:w="1552" w:type="pct"/>
          </w:tcPr>
          <w:p w14:paraId="1105067F" w14:textId="77777777" w:rsidR="00D37FFC" w:rsidRDefault="00D37FFC" w:rsidP="00E63E75">
            <w:pPr>
              <w:rPr>
                <w:rFonts w:ascii="Arial" w:hAnsi="Arial" w:cs="Arial"/>
                <w:b/>
                <w:sz w:val="18"/>
                <w:szCs w:val="18"/>
              </w:rPr>
            </w:pPr>
            <w:r>
              <w:rPr>
                <w:rFonts w:ascii="Arial" w:hAnsi="Arial" w:cs="Arial"/>
                <w:b/>
                <w:noProof/>
                <w:sz w:val="18"/>
                <w:szCs w:val="18"/>
                <w:lang w:eastAsia="es-ES"/>
              </w:rPr>
              <w:drawing>
                <wp:inline distT="0" distB="0" distL="0" distR="0" wp14:anchorId="7A731D7C" wp14:editId="2D3F1BEE">
                  <wp:extent cx="1933575" cy="1609725"/>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33575" cy="1609725"/>
                          </a:xfrm>
                          <a:prstGeom prst="rect">
                            <a:avLst/>
                          </a:prstGeom>
                          <a:noFill/>
                          <a:ln w="9525">
                            <a:noFill/>
                            <a:miter lim="800000"/>
                            <a:headEnd/>
                            <a:tailEnd/>
                          </a:ln>
                        </pic:spPr>
                      </pic:pic>
                    </a:graphicData>
                  </a:graphic>
                </wp:inline>
              </w:drawing>
            </w:r>
          </w:p>
        </w:tc>
      </w:tr>
    </w:tbl>
    <w:p w14:paraId="3ADADA88" w14:textId="77777777" w:rsidR="00EA329F" w:rsidRDefault="00EA329F" w:rsidP="00D37FFC">
      <w:pPr>
        <w:spacing w:after="0" w:line="240" w:lineRule="auto"/>
        <w:contextualSpacing/>
        <w:jc w:val="both"/>
        <w:rPr>
          <w:rFonts w:ascii="Arial" w:eastAsiaTheme="minorEastAsia" w:hAnsi="Arial" w:cs="Arial"/>
          <w:sz w:val="16"/>
          <w:szCs w:val="16"/>
        </w:rPr>
      </w:pPr>
    </w:p>
    <w:tbl>
      <w:tblPr>
        <w:tblStyle w:val="Tablaconcuadrcula"/>
        <w:tblW w:w="0" w:type="auto"/>
        <w:tblLook w:val="04A0" w:firstRow="1" w:lastRow="0" w:firstColumn="1" w:lastColumn="0" w:noHBand="0" w:noVBand="1"/>
      </w:tblPr>
      <w:tblGrid>
        <w:gridCol w:w="8450"/>
        <w:gridCol w:w="2796"/>
      </w:tblGrid>
      <w:tr w:rsidR="007B6666" w14:paraId="6F9C310A" w14:textId="77777777" w:rsidTr="009C7683">
        <w:tc>
          <w:tcPr>
            <w:tcW w:w="8450" w:type="dxa"/>
          </w:tcPr>
          <w:p w14:paraId="78FE6467" w14:textId="77777777" w:rsidR="007B6666" w:rsidRDefault="007B6666" w:rsidP="009C7683">
            <w:pPr>
              <w:jc w:val="both"/>
              <w:rPr>
                <w:rFonts w:ascii="Arial" w:hAnsi="Arial" w:cs="Arial"/>
                <w:sz w:val="18"/>
                <w:szCs w:val="18"/>
              </w:rPr>
            </w:pPr>
            <w:r>
              <w:rPr>
                <w:rFonts w:ascii="Arial" w:hAnsi="Arial" w:cs="Arial"/>
                <w:b/>
                <w:sz w:val="18"/>
                <w:szCs w:val="18"/>
              </w:rPr>
              <w:t>Problema No. 2</w:t>
            </w:r>
            <w:r w:rsidRPr="006C4C18">
              <w:rPr>
                <w:rFonts w:ascii="Arial" w:hAnsi="Arial" w:cs="Arial"/>
                <w:b/>
                <w:sz w:val="18"/>
                <w:szCs w:val="18"/>
              </w:rPr>
              <w:t>:</w:t>
            </w:r>
            <w:r>
              <w:rPr>
                <w:rFonts w:ascii="Arial" w:hAnsi="Arial" w:cs="Arial"/>
                <w:b/>
                <w:sz w:val="18"/>
                <w:szCs w:val="18"/>
              </w:rPr>
              <w:t xml:space="preserve"> </w:t>
            </w:r>
            <w:r>
              <w:rPr>
                <w:rFonts w:ascii="Arial" w:hAnsi="Arial" w:cs="Arial"/>
                <w:sz w:val="18"/>
                <w:szCs w:val="18"/>
              </w:rPr>
              <w:t>Las q</w:t>
            </w:r>
            <w:r>
              <w:rPr>
                <w:rFonts w:ascii="Arial" w:hAnsi="Arial" w:cs="Arial"/>
                <w:sz w:val="18"/>
                <w:szCs w:val="18"/>
                <w:vertAlign w:val="subscript"/>
              </w:rPr>
              <w:t>1</w:t>
            </w:r>
            <w:r>
              <w:rPr>
                <w:rFonts w:ascii="Arial" w:hAnsi="Arial" w:cs="Arial"/>
                <w:sz w:val="18"/>
                <w:szCs w:val="18"/>
              </w:rPr>
              <w:t>=11.0 μC, q</w:t>
            </w:r>
            <w:r>
              <w:rPr>
                <w:rFonts w:ascii="Arial" w:hAnsi="Arial" w:cs="Arial"/>
                <w:sz w:val="18"/>
                <w:szCs w:val="18"/>
                <w:vertAlign w:val="subscript"/>
              </w:rPr>
              <w:t>2</w:t>
            </w:r>
            <w:r>
              <w:rPr>
                <w:rFonts w:ascii="Arial" w:hAnsi="Arial" w:cs="Arial"/>
                <w:sz w:val="18"/>
                <w:szCs w:val="18"/>
              </w:rPr>
              <w:t>= -22.0 μC y q</w:t>
            </w:r>
            <w:r>
              <w:rPr>
                <w:rFonts w:ascii="Arial" w:hAnsi="Arial" w:cs="Arial"/>
                <w:sz w:val="18"/>
                <w:szCs w:val="18"/>
                <w:vertAlign w:val="subscript"/>
              </w:rPr>
              <w:t>3</w:t>
            </w:r>
            <w:r>
              <w:rPr>
                <w:rFonts w:ascii="Arial" w:hAnsi="Arial" w:cs="Arial"/>
                <w:sz w:val="18"/>
                <w:szCs w:val="18"/>
              </w:rPr>
              <w:t>= -33.0 μC, se encuentran fijas en los vértices de un triángulo isósceles como se muestra en la figura. Considerando U y V igual a cero en el infinito. Determine.</w:t>
            </w:r>
          </w:p>
          <w:p w14:paraId="525EAAD1" w14:textId="77777777" w:rsidR="007B6666" w:rsidRPr="00580A1F" w:rsidRDefault="007B6666" w:rsidP="009C7683">
            <w:pPr>
              <w:jc w:val="both"/>
              <w:rPr>
                <w:rFonts w:ascii="Arial" w:hAnsi="Arial" w:cs="Arial"/>
                <w:color w:val="FF0000"/>
                <w:sz w:val="18"/>
                <w:szCs w:val="18"/>
              </w:rPr>
            </w:pPr>
            <w:r>
              <w:rPr>
                <w:rFonts w:ascii="Arial" w:hAnsi="Arial" w:cs="Arial"/>
                <w:sz w:val="18"/>
                <w:szCs w:val="18"/>
              </w:rPr>
              <w:t xml:space="preserve">a) La energía potencial eléctrica para la configuración de cargas. </w:t>
            </w:r>
            <w:r w:rsidRPr="00580A1F">
              <w:rPr>
                <w:rFonts w:ascii="Arial" w:hAnsi="Arial" w:cs="Arial"/>
                <w:color w:val="FF0000"/>
                <w:sz w:val="18"/>
                <w:szCs w:val="18"/>
              </w:rPr>
              <w:t>R// 191J</w:t>
            </w:r>
          </w:p>
          <w:p w14:paraId="14CC073E" w14:textId="77777777" w:rsidR="007B6666" w:rsidRPr="00A4736E" w:rsidRDefault="007B6666" w:rsidP="009C7683">
            <w:pPr>
              <w:jc w:val="both"/>
              <w:rPr>
                <w:rFonts w:ascii="Arial" w:hAnsi="Arial" w:cs="Arial"/>
                <w:sz w:val="18"/>
                <w:szCs w:val="18"/>
              </w:rPr>
            </w:pPr>
            <w:r>
              <w:rPr>
                <w:rFonts w:ascii="Arial" w:hAnsi="Arial" w:cs="Arial"/>
                <w:sz w:val="18"/>
                <w:szCs w:val="18"/>
              </w:rPr>
              <w:t xml:space="preserve">b) El potencial eléctrico en el punto medio de la base del triangulo. </w:t>
            </w:r>
            <w:r w:rsidRPr="00A4736E">
              <w:rPr>
                <w:rFonts w:ascii="Arial" w:hAnsi="Arial" w:cs="Arial"/>
                <w:color w:val="FF0000"/>
                <w:sz w:val="18"/>
                <w:szCs w:val="18"/>
              </w:rPr>
              <w:t>R// -46.6x10</w:t>
            </w:r>
            <w:r w:rsidRPr="00A4736E">
              <w:rPr>
                <w:rFonts w:ascii="Arial" w:hAnsi="Arial" w:cs="Arial"/>
                <w:color w:val="FF0000"/>
                <w:sz w:val="18"/>
                <w:szCs w:val="18"/>
                <w:vertAlign w:val="superscript"/>
              </w:rPr>
              <w:t>6</w:t>
            </w:r>
            <w:r w:rsidRPr="00A4736E">
              <w:rPr>
                <w:rFonts w:ascii="Arial" w:hAnsi="Arial" w:cs="Arial"/>
                <w:color w:val="FF0000"/>
                <w:sz w:val="18"/>
                <w:szCs w:val="18"/>
              </w:rPr>
              <w:t xml:space="preserve"> Volt</w:t>
            </w:r>
          </w:p>
          <w:p w14:paraId="723E9DE7" w14:textId="77777777" w:rsidR="007B6666" w:rsidRDefault="007B6666" w:rsidP="009C7683">
            <w:pPr>
              <w:jc w:val="both"/>
              <w:rPr>
                <w:rFonts w:ascii="Arial" w:hAnsi="Arial" w:cs="Arial"/>
                <w:sz w:val="18"/>
                <w:szCs w:val="18"/>
              </w:rPr>
            </w:pPr>
            <w:r>
              <w:rPr>
                <w:rFonts w:ascii="Arial" w:hAnsi="Arial" w:cs="Arial"/>
                <w:sz w:val="18"/>
                <w:szCs w:val="18"/>
              </w:rPr>
              <w:t>c) El trabajo hecho por el campo al mover la carga q</w:t>
            </w:r>
            <w:r>
              <w:rPr>
                <w:rFonts w:ascii="Arial" w:hAnsi="Arial" w:cs="Arial"/>
                <w:sz w:val="18"/>
                <w:szCs w:val="18"/>
                <w:vertAlign w:val="subscript"/>
              </w:rPr>
              <w:t>1</w:t>
            </w:r>
            <w:r>
              <w:rPr>
                <w:rFonts w:ascii="Arial" w:hAnsi="Arial" w:cs="Arial"/>
                <w:sz w:val="18"/>
                <w:szCs w:val="18"/>
              </w:rPr>
              <w:t xml:space="preserve">=11.0 μC desde su posición original hasta el punto medio de la base del triángulo. </w:t>
            </w:r>
            <w:r w:rsidRPr="00FE105F">
              <w:rPr>
                <w:rFonts w:ascii="Arial" w:hAnsi="Arial" w:cs="Arial"/>
                <w:color w:val="0070C0"/>
                <w:sz w:val="18"/>
                <w:szCs w:val="18"/>
              </w:rPr>
              <w:t xml:space="preserve">R// 408 </w:t>
            </w:r>
            <w:r>
              <w:rPr>
                <w:rFonts w:ascii="Arial" w:hAnsi="Arial" w:cs="Arial"/>
                <w:color w:val="0070C0"/>
                <w:sz w:val="18"/>
                <w:szCs w:val="18"/>
              </w:rPr>
              <w:t>J</w:t>
            </w:r>
          </w:p>
          <w:p w14:paraId="673C9296" w14:textId="77777777" w:rsidR="007B6666" w:rsidRDefault="007B6666" w:rsidP="009C7683">
            <w:pPr>
              <w:rPr>
                <w:rFonts w:ascii="Arial" w:hAnsi="Arial" w:cs="Arial"/>
                <w:sz w:val="18"/>
                <w:szCs w:val="18"/>
              </w:rPr>
            </w:pPr>
          </w:p>
        </w:tc>
        <w:tc>
          <w:tcPr>
            <w:tcW w:w="2796" w:type="dxa"/>
          </w:tcPr>
          <w:p w14:paraId="19D08572" w14:textId="77777777" w:rsidR="007B6666" w:rsidRDefault="007B6666" w:rsidP="009C7683">
            <w:pPr>
              <w:rPr>
                <w:rFonts w:ascii="Arial" w:hAnsi="Arial" w:cs="Arial"/>
                <w:sz w:val="18"/>
                <w:szCs w:val="18"/>
              </w:rPr>
            </w:pPr>
            <w:r w:rsidRPr="0086654A">
              <w:rPr>
                <w:rFonts w:ascii="Arial" w:hAnsi="Arial" w:cs="Arial"/>
                <w:noProof/>
                <w:sz w:val="18"/>
                <w:szCs w:val="18"/>
                <w:lang w:eastAsia="es-ES"/>
              </w:rPr>
              <w:drawing>
                <wp:inline distT="0" distB="0" distL="0" distR="0" wp14:anchorId="691F32EE" wp14:editId="6CF1BA83">
                  <wp:extent cx="1333500" cy="1771558"/>
                  <wp:effectExtent l="19050" t="0" r="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1333500" cy="1771558"/>
                          </a:xfrm>
                          <a:prstGeom prst="rect">
                            <a:avLst/>
                          </a:prstGeom>
                          <a:noFill/>
                          <a:ln w="9525">
                            <a:noFill/>
                            <a:miter lim="800000"/>
                            <a:headEnd/>
                            <a:tailEnd/>
                          </a:ln>
                        </pic:spPr>
                      </pic:pic>
                    </a:graphicData>
                  </a:graphic>
                </wp:inline>
              </w:drawing>
            </w:r>
          </w:p>
        </w:tc>
      </w:tr>
    </w:tbl>
    <w:p w14:paraId="5612498A" w14:textId="77777777" w:rsidR="007B6666" w:rsidRDefault="007B6666" w:rsidP="007B6666">
      <w:pPr>
        <w:spacing w:after="0" w:line="240" w:lineRule="auto"/>
        <w:contextualSpacing/>
        <w:jc w:val="both"/>
        <w:rPr>
          <w:rFonts w:ascii="Arial" w:eastAsiaTheme="minorEastAsia" w:hAnsi="Arial" w:cs="Arial"/>
          <w:sz w:val="16"/>
          <w:szCs w:val="16"/>
        </w:rPr>
      </w:pPr>
    </w:p>
    <w:p w14:paraId="169C052F" w14:textId="77777777" w:rsidR="007B6666"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b/>
          <w:sz w:val="18"/>
          <w:szCs w:val="18"/>
        </w:rPr>
        <w:t>Problema No. 3</w:t>
      </w:r>
      <w:r w:rsidRPr="006C4C18">
        <w:rPr>
          <w:rFonts w:ascii="Arial" w:hAnsi="Arial" w:cs="Arial"/>
          <w:b/>
          <w:sz w:val="18"/>
          <w:szCs w:val="18"/>
        </w:rPr>
        <w:t>:</w:t>
      </w:r>
      <w:r>
        <w:rPr>
          <w:rFonts w:ascii="Arial" w:hAnsi="Arial" w:cs="Arial"/>
          <w:b/>
          <w:sz w:val="18"/>
          <w:szCs w:val="18"/>
        </w:rPr>
        <w:t xml:space="preserve"> </w:t>
      </w:r>
      <w:r>
        <w:rPr>
          <w:rFonts w:ascii="Arial" w:hAnsi="Arial" w:cs="Arial"/>
          <w:sz w:val="18"/>
          <w:szCs w:val="18"/>
        </w:rPr>
        <w:t>Un electrón que se mueve paralelamente al eje de las “x” tiene una velocidad inicial de 3.70x10</w:t>
      </w:r>
      <w:r>
        <w:rPr>
          <w:rFonts w:ascii="Arial" w:hAnsi="Arial" w:cs="Arial"/>
          <w:sz w:val="18"/>
          <w:szCs w:val="18"/>
          <w:vertAlign w:val="superscript"/>
        </w:rPr>
        <w:t>6</w:t>
      </w:r>
      <w:r>
        <w:rPr>
          <w:rFonts w:ascii="Arial" w:hAnsi="Arial" w:cs="Arial"/>
          <w:sz w:val="18"/>
          <w:szCs w:val="18"/>
        </w:rPr>
        <w:t xml:space="preserve"> m/s en el origen. Su velocidad se reduce a 1.40x10</w:t>
      </w:r>
      <w:r>
        <w:rPr>
          <w:rFonts w:ascii="Arial" w:hAnsi="Arial" w:cs="Arial"/>
          <w:sz w:val="18"/>
          <w:szCs w:val="18"/>
          <w:vertAlign w:val="superscript"/>
        </w:rPr>
        <w:t>5</w:t>
      </w:r>
      <w:r>
        <w:rPr>
          <w:rFonts w:ascii="Arial" w:hAnsi="Arial" w:cs="Arial"/>
          <w:sz w:val="18"/>
          <w:szCs w:val="18"/>
        </w:rPr>
        <w:t xml:space="preserve"> m/s en el punto x=2.00 cm. Determine la diferencia de potencial entre el origen y ese punto. </w:t>
      </w:r>
      <w:r w:rsidRPr="00413835">
        <w:rPr>
          <w:rFonts w:ascii="Arial" w:hAnsi="Arial" w:cs="Arial"/>
          <w:color w:val="FF0000"/>
          <w:sz w:val="18"/>
          <w:szCs w:val="18"/>
        </w:rPr>
        <w:t>R// 38.9 V</w:t>
      </w:r>
    </w:p>
    <w:p w14:paraId="7A7F8B93" w14:textId="77777777" w:rsidR="007B6666" w:rsidRDefault="007B6666" w:rsidP="007B6666">
      <w:pPr>
        <w:spacing w:after="0" w:line="240" w:lineRule="auto"/>
        <w:rPr>
          <w:rFonts w:ascii="Arial" w:hAnsi="Arial" w:cs="Arial"/>
          <w:sz w:val="18"/>
          <w:szCs w:val="18"/>
        </w:rPr>
      </w:pPr>
    </w:p>
    <w:p w14:paraId="0A1A8CC1" w14:textId="77777777" w:rsidR="007B6666"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b/>
          <w:sz w:val="18"/>
          <w:szCs w:val="18"/>
        </w:rPr>
        <w:t>Problema No. 4</w:t>
      </w:r>
      <w:r w:rsidRPr="006C4C18">
        <w:rPr>
          <w:rFonts w:ascii="Arial" w:hAnsi="Arial" w:cs="Arial"/>
          <w:b/>
          <w:sz w:val="18"/>
          <w:szCs w:val="18"/>
        </w:rPr>
        <w:t>:</w:t>
      </w:r>
      <w:r>
        <w:rPr>
          <w:rFonts w:ascii="Arial" w:hAnsi="Arial" w:cs="Arial"/>
          <w:b/>
          <w:sz w:val="18"/>
          <w:szCs w:val="18"/>
        </w:rPr>
        <w:t xml:space="preserve"> </w:t>
      </w:r>
      <w:r>
        <w:rPr>
          <w:rFonts w:ascii="Arial" w:hAnsi="Arial" w:cs="Arial"/>
          <w:sz w:val="18"/>
          <w:szCs w:val="18"/>
        </w:rPr>
        <w:t>Suponga que se libera un electrón partiendo del reposo en un campo eléctrico uniforme cuya magnitud es de 5.90x10</w:t>
      </w:r>
      <w:r>
        <w:rPr>
          <w:rFonts w:ascii="Arial" w:hAnsi="Arial" w:cs="Arial"/>
          <w:sz w:val="18"/>
          <w:szCs w:val="18"/>
          <w:vertAlign w:val="superscript"/>
        </w:rPr>
        <w:t>3</w:t>
      </w:r>
      <w:r>
        <w:rPr>
          <w:rFonts w:ascii="Arial" w:hAnsi="Arial" w:cs="Arial"/>
          <w:sz w:val="18"/>
          <w:szCs w:val="18"/>
        </w:rPr>
        <w:t xml:space="preserve"> V/m. Determine:</w:t>
      </w:r>
    </w:p>
    <w:p w14:paraId="37966F74" w14:textId="77777777" w:rsidR="007B6666"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a) La magnitud de la diferencia de potencia a través de la cual ha pasado cuando se ha movido 1.00 cm. </w:t>
      </w:r>
      <w:r w:rsidRPr="004F0692">
        <w:rPr>
          <w:rFonts w:ascii="Arial" w:hAnsi="Arial" w:cs="Arial"/>
          <w:color w:val="FF0000"/>
          <w:sz w:val="18"/>
          <w:szCs w:val="18"/>
        </w:rPr>
        <w:t>R// 59.0 v</w:t>
      </w:r>
    </w:p>
    <w:p w14:paraId="213E767B" w14:textId="77777777" w:rsidR="007B6666" w:rsidRPr="00BC6A3D"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0070C0"/>
          <w:sz w:val="18"/>
          <w:szCs w:val="18"/>
        </w:rPr>
      </w:pPr>
      <w:r>
        <w:rPr>
          <w:rFonts w:ascii="Arial" w:hAnsi="Arial" w:cs="Arial"/>
          <w:sz w:val="18"/>
          <w:szCs w:val="18"/>
        </w:rPr>
        <w:t xml:space="preserve">b) La rapidez del electrón luego de haber recorrido 1.00 cm. </w:t>
      </w:r>
      <w:r w:rsidRPr="00BC6A3D">
        <w:rPr>
          <w:rFonts w:ascii="Arial" w:hAnsi="Arial" w:cs="Arial"/>
          <w:color w:val="0070C0"/>
          <w:sz w:val="18"/>
          <w:szCs w:val="18"/>
        </w:rPr>
        <w:t>R// 4.55x10</w:t>
      </w:r>
      <w:r w:rsidRPr="00BC6A3D">
        <w:rPr>
          <w:rFonts w:ascii="Arial" w:hAnsi="Arial" w:cs="Arial"/>
          <w:color w:val="0070C0"/>
          <w:sz w:val="18"/>
          <w:szCs w:val="18"/>
          <w:vertAlign w:val="superscript"/>
        </w:rPr>
        <w:t xml:space="preserve"> 6</w:t>
      </w:r>
      <w:r w:rsidRPr="00BC6A3D">
        <w:rPr>
          <w:rFonts w:ascii="Arial" w:hAnsi="Arial" w:cs="Arial"/>
          <w:color w:val="0070C0"/>
          <w:sz w:val="18"/>
          <w:szCs w:val="18"/>
        </w:rPr>
        <w:t xml:space="preserve"> m/s</w:t>
      </w:r>
    </w:p>
    <w:p w14:paraId="74540F24" w14:textId="77777777" w:rsidR="007B6666" w:rsidRDefault="007B6666" w:rsidP="007B6666">
      <w:pPr>
        <w:spacing w:after="0" w:line="240" w:lineRule="auto"/>
        <w:jc w:val="center"/>
        <w:rPr>
          <w:rFonts w:ascii="Arial" w:hAnsi="Arial" w:cs="Arial"/>
          <w:b/>
          <w:sz w:val="16"/>
          <w:szCs w:val="16"/>
        </w:rPr>
      </w:pPr>
    </w:p>
    <w:p w14:paraId="57D5DCB3" w14:textId="77777777" w:rsidR="007B6666"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b/>
          <w:sz w:val="18"/>
          <w:szCs w:val="18"/>
        </w:rPr>
        <w:t>Problema No. 5</w:t>
      </w:r>
      <w:r w:rsidRPr="006C4C18">
        <w:rPr>
          <w:rFonts w:ascii="Arial" w:hAnsi="Arial" w:cs="Arial"/>
          <w:b/>
          <w:sz w:val="18"/>
          <w:szCs w:val="18"/>
        </w:rPr>
        <w:t>:</w:t>
      </w:r>
      <w:r>
        <w:rPr>
          <w:rFonts w:ascii="Arial" w:hAnsi="Arial" w:cs="Arial"/>
          <w:b/>
          <w:sz w:val="18"/>
          <w:szCs w:val="18"/>
        </w:rPr>
        <w:t xml:space="preserve"> </w:t>
      </w:r>
      <w:r>
        <w:rPr>
          <w:rFonts w:ascii="Arial" w:hAnsi="Arial" w:cs="Arial"/>
          <w:sz w:val="18"/>
          <w:szCs w:val="18"/>
        </w:rPr>
        <w:t>Para la fisión nuclear, una partícula de carga +4e (cuatro veces la carga de electrón) y masa 13.28x10</w:t>
      </w:r>
      <w:r>
        <w:rPr>
          <w:rFonts w:ascii="Arial" w:hAnsi="Arial" w:cs="Arial"/>
          <w:sz w:val="18"/>
          <w:szCs w:val="18"/>
          <w:vertAlign w:val="superscript"/>
        </w:rPr>
        <w:t>-27</w:t>
      </w:r>
      <w:r>
        <w:rPr>
          <w:rFonts w:ascii="Arial" w:hAnsi="Arial" w:cs="Arial"/>
          <w:sz w:val="18"/>
          <w:szCs w:val="18"/>
        </w:rPr>
        <w:t xml:space="preserve"> Kg, se dispara a una velocidad de 1.00x10</w:t>
      </w:r>
      <w:r>
        <w:rPr>
          <w:rFonts w:ascii="Arial" w:hAnsi="Arial" w:cs="Arial"/>
          <w:sz w:val="18"/>
          <w:szCs w:val="18"/>
          <w:vertAlign w:val="superscript"/>
        </w:rPr>
        <w:t>7</w:t>
      </w:r>
      <w:r>
        <w:rPr>
          <w:rFonts w:ascii="Arial" w:hAnsi="Arial" w:cs="Arial"/>
          <w:sz w:val="18"/>
          <w:szCs w:val="18"/>
        </w:rPr>
        <w:t xml:space="preserve"> m/s estando a una distancia de 2.00x10</w:t>
      </w:r>
      <w:r>
        <w:rPr>
          <w:rFonts w:ascii="Arial" w:hAnsi="Arial" w:cs="Arial"/>
          <w:sz w:val="18"/>
          <w:szCs w:val="18"/>
          <w:vertAlign w:val="superscript"/>
        </w:rPr>
        <w:t>-10</w:t>
      </w:r>
      <w:r>
        <w:rPr>
          <w:rFonts w:ascii="Arial" w:hAnsi="Arial" w:cs="Arial"/>
          <w:sz w:val="18"/>
          <w:szCs w:val="18"/>
        </w:rPr>
        <w:t xml:space="preserve"> m directamente hacia el centro del núcleo de un átomo con carga +80e (ochenta veces la carga del electrón) de masa muy grande. Suponiendo que el núcleo del átomo permanece estático en su lugar, calcule lo siguiente:</w:t>
      </w:r>
    </w:p>
    <w:p w14:paraId="4280AC59" w14:textId="29F88025" w:rsidR="007B6666"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a) ¿Qué tanto se acerca la partícula disparada hacia el centro del núcleo antes de regresarse? </w:t>
      </w:r>
      <w:r w:rsidRPr="00F01C44">
        <w:rPr>
          <w:rFonts w:ascii="Arial" w:hAnsi="Arial" w:cs="Arial"/>
          <w:color w:val="00B050"/>
          <w:sz w:val="18"/>
          <w:szCs w:val="18"/>
        </w:rPr>
        <w:t>R// 1.1</w:t>
      </w:r>
      <w:r w:rsidR="00F01C44" w:rsidRPr="00F01C44">
        <w:rPr>
          <w:rFonts w:ascii="Arial" w:hAnsi="Arial" w:cs="Arial"/>
          <w:color w:val="00B050"/>
          <w:sz w:val="18"/>
          <w:szCs w:val="18"/>
        </w:rPr>
        <w:t>1</w:t>
      </w:r>
      <w:r w:rsidRPr="00F01C44">
        <w:rPr>
          <w:rFonts w:ascii="Arial" w:hAnsi="Arial" w:cs="Arial"/>
          <w:color w:val="00B050"/>
          <w:sz w:val="18"/>
          <w:szCs w:val="18"/>
        </w:rPr>
        <w:t>x10</w:t>
      </w:r>
      <w:r w:rsidRPr="00F01C44">
        <w:rPr>
          <w:rFonts w:ascii="Arial" w:hAnsi="Arial" w:cs="Arial"/>
          <w:color w:val="00B050"/>
          <w:sz w:val="18"/>
          <w:szCs w:val="18"/>
          <w:vertAlign w:val="superscript"/>
        </w:rPr>
        <w:t>-</w:t>
      </w:r>
      <w:r w:rsidR="00316977" w:rsidRPr="00F01C44">
        <w:rPr>
          <w:rFonts w:ascii="Arial" w:hAnsi="Arial" w:cs="Arial"/>
          <w:color w:val="00B050"/>
          <w:sz w:val="18"/>
          <w:szCs w:val="18"/>
          <w:vertAlign w:val="superscript"/>
        </w:rPr>
        <w:t>1</w:t>
      </w:r>
      <w:r w:rsidRPr="00F01C44">
        <w:rPr>
          <w:rFonts w:ascii="Arial" w:hAnsi="Arial" w:cs="Arial"/>
          <w:color w:val="00B050"/>
          <w:sz w:val="18"/>
          <w:szCs w:val="18"/>
          <w:vertAlign w:val="superscript"/>
        </w:rPr>
        <w:t>3</w:t>
      </w:r>
      <w:r w:rsidRPr="00F01C44">
        <w:rPr>
          <w:rFonts w:ascii="Arial" w:hAnsi="Arial" w:cs="Arial"/>
          <w:color w:val="00B050"/>
          <w:sz w:val="18"/>
          <w:szCs w:val="18"/>
        </w:rPr>
        <w:t xml:space="preserve"> m</w:t>
      </w:r>
    </w:p>
    <w:p w14:paraId="5D60ACB2" w14:textId="5CD7A4A3" w:rsidR="007B6666" w:rsidRPr="00C67111"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b) ¿Cuál es el valor de la energía potencial a la distancia del inciso anterior? </w:t>
      </w:r>
      <w:r w:rsidRPr="00F01C44">
        <w:rPr>
          <w:rFonts w:ascii="Arial" w:hAnsi="Arial" w:cs="Arial"/>
          <w:color w:val="00B050"/>
          <w:sz w:val="18"/>
          <w:szCs w:val="18"/>
        </w:rPr>
        <w:t>R// 6.6</w:t>
      </w:r>
      <w:r w:rsidR="00F01C44" w:rsidRPr="00F01C44">
        <w:rPr>
          <w:rFonts w:ascii="Arial" w:hAnsi="Arial" w:cs="Arial"/>
          <w:color w:val="00B050"/>
          <w:sz w:val="18"/>
          <w:szCs w:val="18"/>
        </w:rPr>
        <w:t>4</w:t>
      </w:r>
      <w:r w:rsidRPr="00F01C44">
        <w:rPr>
          <w:rFonts w:ascii="Arial" w:hAnsi="Arial" w:cs="Arial"/>
          <w:color w:val="00B050"/>
          <w:sz w:val="18"/>
          <w:szCs w:val="18"/>
        </w:rPr>
        <w:t>x10</w:t>
      </w:r>
      <w:r w:rsidRPr="00F01C44">
        <w:rPr>
          <w:rFonts w:ascii="Arial" w:hAnsi="Arial" w:cs="Arial"/>
          <w:color w:val="00B050"/>
          <w:sz w:val="18"/>
          <w:szCs w:val="18"/>
          <w:vertAlign w:val="superscript"/>
        </w:rPr>
        <w:t>-</w:t>
      </w:r>
      <w:r w:rsidR="00316977" w:rsidRPr="00F01C44">
        <w:rPr>
          <w:rFonts w:ascii="Arial" w:hAnsi="Arial" w:cs="Arial"/>
          <w:color w:val="00B050"/>
          <w:sz w:val="18"/>
          <w:szCs w:val="18"/>
          <w:vertAlign w:val="superscript"/>
        </w:rPr>
        <w:t>1</w:t>
      </w:r>
      <w:r w:rsidRPr="00F01C44">
        <w:rPr>
          <w:rFonts w:ascii="Arial" w:hAnsi="Arial" w:cs="Arial"/>
          <w:color w:val="00B050"/>
          <w:sz w:val="18"/>
          <w:szCs w:val="18"/>
          <w:vertAlign w:val="superscript"/>
        </w:rPr>
        <w:t>3</w:t>
      </w:r>
      <w:r w:rsidRPr="00F01C44">
        <w:rPr>
          <w:rFonts w:ascii="Arial" w:hAnsi="Arial" w:cs="Arial"/>
          <w:color w:val="00B050"/>
          <w:sz w:val="18"/>
          <w:szCs w:val="18"/>
        </w:rPr>
        <w:t xml:space="preserve"> J</w:t>
      </w:r>
      <w:r w:rsidR="00F01C44">
        <w:rPr>
          <w:rFonts w:ascii="Arial" w:hAnsi="Arial" w:cs="Arial"/>
          <w:color w:val="FF0000"/>
          <w:sz w:val="18"/>
          <w:szCs w:val="18"/>
        </w:rPr>
        <w:t xml:space="preserve"> </w:t>
      </w:r>
    </w:p>
    <w:p w14:paraId="60CE04C0" w14:textId="77777777" w:rsidR="007B6666" w:rsidRDefault="007B6666" w:rsidP="007B6666">
      <w:pPr>
        <w:spacing w:after="0" w:line="240" w:lineRule="auto"/>
        <w:rPr>
          <w:rFonts w:ascii="Arial" w:hAnsi="Arial" w:cs="Arial"/>
          <w:b/>
          <w:sz w:val="18"/>
          <w:szCs w:val="18"/>
        </w:rPr>
      </w:pPr>
    </w:p>
    <w:p w14:paraId="5A991CA7" w14:textId="77777777" w:rsidR="007B6666"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b/>
          <w:sz w:val="18"/>
          <w:szCs w:val="18"/>
        </w:rPr>
        <w:t>Problema No. 6</w:t>
      </w:r>
      <w:r w:rsidRPr="006C4C18">
        <w:rPr>
          <w:rFonts w:ascii="Arial" w:hAnsi="Arial" w:cs="Arial"/>
          <w:b/>
          <w:sz w:val="18"/>
          <w:szCs w:val="18"/>
        </w:rPr>
        <w:t>:</w:t>
      </w:r>
      <w:r>
        <w:rPr>
          <w:rFonts w:ascii="Arial" w:hAnsi="Arial" w:cs="Arial"/>
          <w:b/>
          <w:sz w:val="18"/>
          <w:szCs w:val="18"/>
        </w:rPr>
        <w:t xml:space="preserve"> </w:t>
      </w:r>
      <w:r>
        <w:rPr>
          <w:rFonts w:ascii="Arial" w:hAnsi="Arial" w:cs="Arial"/>
          <w:sz w:val="18"/>
          <w:szCs w:val="18"/>
        </w:rPr>
        <w:t>Una pequeña esfera de cobre con masa de 3.00x10</w:t>
      </w:r>
      <w:r>
        <w:rPr>
          <w:rFonts w:ascii="Arial" w:hAnsi="Arial" w:cs="Arial"/>
          <w:sz w:val="18"/>
          <w:szCs w:val="18"/>
          <w:vertAlign w:val="superscript"/>
        </w:rPr>
        <w:t>-5</w:t>
      </w:r>
      <w:r>
        <w:rPr>
          <w:rFonts w:ascii="Arial" w:hAnsi="Arial" w:cs="Arial"/>
          <w:sz w:val="18"/>
          <w:szCs w:val="18"/>
        </w:rPr>
        <w:t xml:space="preserve"> Kg y una carga de 4.00x10</w:t>
      </w:r>
      <w:r>
        <w:rPr>
          <w:rFonts w:ascii="Arial" w:hAnsi="Arial" w:cs="Arial"/>
          <w:sz w:val="18"/>
          <w:szCs w:val="18"/>
          <w:vertAlign w:val="superscript"/>
        </w:rPr>
        <w:t>-4</w:t>
      </w:r>
      <w:r>
        <w:rPr>
          <w:rFonts w:ascii="Arial" w:hAnsi="Arial" w:cs="Arial"/>
          <w:sz w:val="18"/>
          <w:szCs w:val="18"/>
        </w:rPr>
        <w:t xml:space="preserve"> C, se halla inicialmente en reposo entre dos grandes placas, con una distancia de separación de 0.500 m y es acelerada a través de las mismas por una diferencia de potencial de 7000 V, impactando en una de ellas. Si la partícula parte de una de las dos placas, determine lo siguiente:</w:t>
      </w:r>
    </w:p>
    <w:p w14:paraId="3EED29E1" w14:textId="2F16039D" w:rsidR="007B6666"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a) La rapidez con la que impacta la otra placa. </w:t>
      </w:r>
      <w:r w:rsidRPr="00306E45">
        <w:rPr>
          <w:rFonts w:ascii="Arial" w:hAnsi="Arial" w:cs="Arial"/>
          <w:color w:val="00B050"/>
          <w:sz w:val="18"/>
          <w:szCs w:val="18"/>
        </w:rPr>
        <w:t xml:space="preserve">R// </w:t>
      </w:r>
      <w:r w:rsidR="00316977" w:rsidRPr="00306E45">
        <w:rPr>
          <w:rFonts w:ascii="Arial" w:hAnsi="Arial" w:cs="Arial"/>
          <w:color w:val="00B050"/>
          <w:sz w:val="18"/>
          <w:szCs w:val="18"/>
        </w:rPr>
        <w:t>432m/s</w:t>
      </w:r>
    </w:p>
    <w:p w14:paraId="2B6C7634" w14:textId="77777777" w:rsidR="007B6666"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b) El trabajo realizado por la diferencia de potencial sobre la pequeña esfera. </w:t>
      </w:r>
      <w:r w:rsidRPr="008A2B20">
        <w:rPr>
          <w:rFonts w:ascii="Arial" w:hAnsi="Arial" w:cs="Arial"/>
          <w:color w:val="FF0000"/>
          <w:sz w:val="18"/>
          <w:szCs w:val="18"/>
        </w:rPr>
        <w:t>R// 2.80 J</w:t>
      </w:r>
    </w:p>
    <w:p w14:paraId="7AFF7E15" w14:textId="0D4349E2" w:rsidR="007B6666" w:rsidRDefault="007B6666" w:rsidP="007B6666">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0000"/>
          <w:sz w:val="18"/>
          <w:szCs w:val="18"/>
        </w:rPr>
      </w:pPr>
      <w:r>
        <w:rPr>
          <w:rFonts w:ascii="Arial" w:hAnsi="Arial" w:cs="Arial"/>
          <w:sz w:val="18"/>
          <w:szCs w:val="18"/>
        </w:rPr>
        <w:t xml:space="preserve">c) El valor del campo eléctrico generado entre las placas. </w:t>
      </w:r>
      <w:r w:rsidRPr="008A2B20">
        <w:rPr>
          <w:rFonts w:ascii="Arial" w:hAnsi="Arial" w:cs="Arial"/>
          <w:color w:val="FF0000"/>
          <w:sz w:val="18"/>
          <w:szCs w:val="18"/>
        </w:rPr>
        <w:t>R// 14.0 KV/m</w:t>
      </w:r>
    </w:p>
    <w:p w14:paraId="27C5E4D1" w14:textId="6DE7F978" w:rsidR="005C0C20" w:rsidRDefault="005C0C20" w:rsidP="005C0C20">
      <w:pPr>
        <w:rPr>
          <w:rFonts w:ascii="Arial" w:hAnsi="Arial" w:cs="Arial"/>
          <w:sz w:val="18"/>
          <w:szCs w:val="18"/>
        </w:rPr>
      </w:pPr>
    </w:p>
    <w:sectPr w:rsidR="005C0C20" w:rsidSect="00246749">
      <w:footerReference w:type="default" r:id="rId12"/>
      <w:pgSz w:w="12240" w:h="15840" w:code="1"/>
      <w:pgMar w:top="851"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3DF57" w14:textId="77777777" w:rsidR="001B59DF" w:rsidRDefault="001B59DF" w:rsidP="004C6A91">
      <w:pPr>
        <w:spacing w:after="0" w:line="240" w:lineRule="auto"/>
      </w:pPr>
      <w:r>
        <w:separator/>
      </w:r>
    </w:p>
  </w:endnote>
  <w:endnote w:type="continuationSeparator" w:id="0">
    <w:p w14:paraId="57D20B71" w14:textId="77777777" w:rsidR="001B59DF" w:rsidRDefault="001B59DF" w:rsidP="004C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006C3" w14:textId="77777777" w:rsidR="004C6A91" w:rsidRDefault="004C6A91">
    <w:pPr>
      <w:pStyle w:val="Piedepgina"/>
    </w:pPr>
  </w:p>
  <w:p w14:paraId="0B005117" w14:textId="77777777" w:rsidR="004C6A91" w:rsidRDefault="004C6A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5C4B" w14:textId="77777777" w:rsidR="001B59DF" w:rsidRDefault="001B59DF" w:rsidP="004C6A91">
      <w:pPr>
        <w:spacing w:after="0" w:line="240" w:lineRule="auto"/>
      </w:pPr>
      <w:r>
        <w:separator/>
      </w:r>
    </w:p>
  </w:footnote>
  <w:footnote w:type="continuationSeparator" w:id="0">
    <w:p w14:paraId="3B48438E" w14:textId="77777777" w:rsidR="001B59DF" w:rsidRDefault="001B59DF" w:rsidP="004C6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203B"/>
    <w:multiLevelType w:val="multilevel"/>
    <w:tmpl w:val="9F30A4BA"/>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b/>
        <w:i w:val="0"/>
        <w:color w:val="auto"/>
        <w:sz w:val="18"/>
        <w:szCs w:val="18"/>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8BC0089"/>
    <w:multiLevelType w:val="hybridMultilevel"/>
    <w:tmpl w:val="ABCEA1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1E52D88"/>
    <w:multiLevelType w:val="hybridMultilevel"/>
    <w:tmpl w:val="A85E95EC"/>
    <w:lvl w:ilvl="0" w:tplc="100A0019">
      <w:start w:val="1"/>
      <w:numFmt w:val="lowerLetter"/>
      <w:lvlText w:val="%1."/>
      <w:lvlJc w:val="left"/>
      <w:pPr>
        <w:ind w:left="720" w:hanging="360"/>
      </w:pPr>
      <w:rPr>
        <w:color w:val="auto"/>
        <w:sz w:val="20"/>
        <w:szCs w:val="2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CD6791E"/>
    <w:multiLevelType w:val="hybridMultilevel"/>
    <w:tmpl w:val="469AED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DA1D26"/>
    <w:multiLevelType w:val="hybridMultilevel"/>
    <w:tmpl w:val="6AAA5CF8"/>
    <w:lvl w:ilvl="0" w:tplc="100A0017">
      <w:start w:val="1"/>
      <w:numFmt w:val="lowerLetter"/>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AE4"/>
    <w:rsid w:val="000218DF"/>
    <w:rsid w:val="00037B6B"/>
    <w:rsid w:val="0004478D"/>
    <w:rsid w:val="000510A9"/>
    <w:rsid w:val="00064E94"/>
    <w:rsid w:val="00084245"/>
    <w:rsid w:val="000B1A1D"/>
    <w:rsid w:val="000C6A53"/>
    <w:rsid w:val="00112006"/>
    <w:rsid w:val="00133F8B"/>
    <w:rsid w:val="00156B75"/>
    <w:rsid w:val="00176E7D"/>
    <w:rsid w:val="00184331"/>
    <w:rsid w:val="00195337"/>
    <w:rsid w:val="001B2301"/>
    <w:rsid w:val="001B562F"/>
    <w:rsid w:val="001B59DF"/>
    <w:rsid w:val="001F1CB5"/>
    <w:rsid w:val="00201592"/>
    <w:rsid w:val="00203BC4"/>
    <w:rsid w:val="0021574F"/>
    <w:rsid w:val="00221CBD"/>
    <w:rsid w:val="00227AE4"/>
    <w:rsid w:val="00246749"/>
    <w:rsid w:val="00257C4B"/>
    <w:rsid w:val="00272E31"/>
    <w:rsid w:val="002A3F98"/>
    <w:rsid w:val="002C05BA"/>
    <w:rsid w:val="002D24C1"/>
    <w:rsid w:val="002F04ED"/>
    <w:rsid w:val="002F2CD1"/>
    <w:rsid w:val="00306E45"/>
    <w:rsid w:val="00316977"/>
    <w:rsid w:val="003214EE"/>
    <w:rsid w:val="00341309"/>
    <w:rsid w:val="003443AA"/>
    <w:rsid w:val="0034539D"/>
    <w:rsid w:val="00351411"/>
    <w:rsid w:val="00373DCC"/>
    <w:rsid w:val="00383959"/>
    <w:rsid w:val="00386C10"/>
    <w:rsid w:val="00397398"/>
    <w:rsid w:val="003B0C60"/>
    <w:rsid w:val="003B6522"/>
    <w:rsid w:val="003F31A0"/>
    <w:rsid w:val="004049AC"/>
    <w:rsid w:val="00421B09"/>
    <w:rsid w:val="0042796F"/>
    <w:rsid w:val="00446628"/>
    <w:rsid w:val="00463391"/>
    <w:rsid w:val="00465306"/>
    <w:rsid w:val="00475EDC"/>
    <w:rsid w:val="00497DB0"/>
    <w:rsid w:val="004A1916"/>
    <w:rsid w:val="004A1A0F"/>
    <w:rsid w:val="004B483E"/>
    <w:rsid w:val="004B4EDF"/>
    <w:rsid w:val="004C4145"/>
    <w:rsid w:val="004C6A91"/>
    <w:rsid w:val="004D5AA8"/>
    <w:rsid w:val="004E0758"/>
    <w:rsid w:val="00506E95"/>
    <w:rsid w:val="00515FB9"/>
    <w:rsid w:val="00522E9F"/>
    <w:rsid w:val="0052369A"/>
    <w:rsid w:val="0054104C"/>
    <w:rsid w:val="005835B9"/>
    <w:rsid w:val="005A6C00"/>
    <w:rsid w:val="005C0C20"/>
    <w:rsid w:val="005D79EA"/>
    <w:rsid w:val="005F18FD"/>
    <w:rsid w:val="006036E1"/>
    <w:rsid w:val="00613E8E"/>
    <w:rsid w:val="00631828"/>
    <w:rsid w:val="006706C3"/>
    <w:rsid w:val="00673E11"/>
    <w:rsid w:val="006769F2"/>
    <w:rsid w:val="00677850"/>
    <w:rsid w:val="006C017C"/>
    <w:rsid w:val="006E7E88"/>
    <w:rsid w:val="006F0398"/>
    <w:rsid w:val="006F3554"/>
    <w:rsid w:val="0071446D"/>
    <w:rsid w:val="007246FC"/>
    <w:rsid w:val="00731B1F"/>
    <w:rsid w:val="0076537E"/>
    <w:rsid w:val="00790A89"/>
    <w:rsid w:val="007A05B8"/>
    <w:rsid w:val="007B5DBD"/>
    <w:rsid w:val="007B6666"/>
    <w:rsid w:val="007B719F"/>
    <w:rsid w:val="00860F3E"/>
    <w:rsid w:val="0086472B"/>
    <w:rsid w:val="008A6B83"/>
    <w:rsid w:val="008B45DD"/>
    <w:rsid w:val="008B575B"/>
    <w:rsid w:val="008C50E1"/>
    <w:rsid w:val="008C6F04"/>
    <w:rsid w:val="008F12F1"/>
    <w:rsid w:val="0090058D"/>
    <w:rsid w:val="0092343B"/>
    <w:rsid w:val="009258CB"/>
    <w:rsid w:val="00955E96"/>
    <w:rsid w:val="00960A07"/>
    <w:rsid w:val="0098606B"/>
    <w:rsid w:val="009B4B24"/>
    <w:rsid w:val="009C4BAF"/>
    <w:rsid w:val="009E3975"/>
    <w:rsid w:val="009E5517"/>
    <w:rsid w:val="00A0523E"/>
    <w:rsid w:val="00A35488"/>
    <w:rsid w:val="00A40025"/>
    <w:rsid w:val="00A75012"/>
    <w:rsid w:val="00AA2B4C"/>
    <w:rsid w:val="00AC0757"/>
    <w:rsid w:val="00AC7F71"/>
    <w:rsid w:val="00AD1523"/>
    <w:rsid w:val="00AE4BC8"/>
    <w:rsid w:val="00AE7FFB"/>
    <w:rsid w:val="00B0198C"/>
    <w:rsid w:val="00B020C6"/>
    <w:rsid w:val="00B065EA"/>
    <w:rsid w:val="00B265F0"/>
    <w:rsid w:val="00B314B2"/>
    <w:rsid w:val="00B544E7"/>
    <w:rsid w:val="00B73D2F"/>
    <w:rsid w:val="00B74D78"/>
    <w:rsid w:val="00B87743"/>
    <w:rsid w:val="00BB2024"/>
    <w:rsid w:val="00BB2A1C"/>
    <w:rsid w:val="00BB4EDD"/>
    <w:rsid w:val="00BD6B10"/>
    <w:rsid w:val="00C41F83"/>
    <w:rsid w:val="00C53547"/>
    <w:rsid w:val="00CA7373"/>
    <w:rsid w:val="00CB29DA"/>
    <w:rsid w:val="00D0228E"/>
    <w:rsid w:val="00D37FFC"/>
    <w:rsid w:val="00D44CA1"/>
    <w:rsid w:val="00D72C76"/>
    <w:rsid w:val="00D84676"/>
    <w:rsid w:val="00D90C07"/>
    <w:rsid w:val="00DB3808"/>
    <w:rsid w:val="00DC406A"/>
    <w:rsid w:val="00DC4764"/>
    <w:rsid w:val="00DD1B29"/>
    <w:rsid w:val="00DD25CD"/>
    <w:rsid w:val="00DE69EA"/>
    <w:rsid w:val="00DF1D62"/>
    <w:rsid w:val="00E15D6E"/>
    <w:rsid w:val="00E351B3"/>
    <w:rsid w:val="00E45D78"/>
    <w:rsid w:val="00E87ACB"/>
    <w:rsid w:val="00EA1BA2"/>
    <w:rsid w:val="00EA329F"/>
    <w:rsid w:val="00EA554C"/>
    <w:rsid w:val="00EB552D"/>
    <w:rsid w:val="00EC2452"/>
    <w:rsid w:val="00EF3397"/>
    <w:rsid w:val="00F01C44"/>
    <w:rsid w:val="00F2239F"/>
    <w:rsid w:val="00F40735"/>
    <w:rsid w:val="00F81985"/>
    <w:rsid w:val="00F92E3C"/>
    <w:rsid w:val="00F96D12"/>
    <w:rsid w:val="00FB0C5C"/>
    <w:rsid w:val="00FC75EE"/>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DE75C91"/>
  <w15:docId w15:val="{5EC91D20-CD03-4DBB-9B80-E70CD0B9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E7D"/>
  </w:style>
  <w:style w:type="paragraph" w:styleId="Ttulo1">
    <w:name w:val="heading 1"/>
    <w:basedOn w:val="Normal"/>
    <w:next w:val="Normal"/>
    <w:link w:val="Ttulo1Car"/>
    <w:uiPriority w:val="9"/>
    <w:qFormat/>
    <w:rsid w:val="00463391"/>
    <w:pPr>
      <w:keepNext/>
      <w:keepLines/>
      <w:numPr>
        <w:numId w:val="2"/>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463391"/>
    <w:pPr>
      <w:keepNext/>
      <w:keepLines/>
      <w:numPr>
        <w:ilvl w:val="1"/>
        <w:numId w:val="2"/>
      </w:numPr>
      <w:spacing w:before="200" w:after="0" w:line="240" w:lineRule="auto"/>
      <w:outlineLvl w:val="1"/>
    </w:pPr>
    <w:rPr>
      <w:rFonts w:asciiTheme="majorHAnsi" w:eastAsiaTheme="majorEastAsia" w:hAnsiTheme="majorHAnsi" w:cstheme="majorBidi"/>
      <w:b/>
      <w:bCs/>
      <w:color w:val="4F81BD" w:themeColor="accent1"/>
      <w:sz w:val="26"/>
      <w:szCs w:val="26"/>
      <w:lang w:eastAsia="es-ES"/>
    </w:rPr>
  </w:style>
  <w:style w:type="paragraph" w:styleId="Ttulo3">
    <w:name w:val="heading 3"/>
    <w:basedOn w:val="Normal"/>
    <w:next w:val="Normal"/>
    <w:link w:val="Ttulo3Car"/>
    <w:uiPriority w:val="9"/>
    <w:unhideWhenUsed/>
    <w:qFormat/>
    <w:rsid w:val="00463391"/>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lang w:eastAsia="es-ES"/>
    </w:rPr>
  </w:style>
  <w:style w:type="paragraph" w:styleId="Ttulo4">
    <w:name w:val="heading 4"/>
    <w:basedOn w:val="Normal"/>
    <w:next w:val="Normal"/>
    <w:link w:val="Ttulo4Car"/>
    <w:uiPriority w:val="9"/>
    <w:unhideWhenUsed/>
    <w:qFormat/>
    <w:rsid w:val="00463391"/>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lang w:eastAsia="es-ES"/>
    </w:rPr>
  </w:style>
  <w:style w:type="paragraph" w:styleId="Ttulo5">
    <w:name w:val="heading 5"/>
    <w:basedOn w:val="Normal"/>
    <w:next w:val="Normal"/>
    <w:link w:val="Ttulo5Car"/>
    <w:uiPriority w:val="9"/>
    <w:semiHidden/>
    <w:unhideWhenUsed/>
    <w:qFormat/>
    <w:rsid w:val="00463391"/>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lang w:eastAsia="es-ES"/>
    </w:rPr>
  </w:style>
  <w:style w:type="paragraph" w:styleId="Ttulo6">
    <w:name w:val="heading 6"/>
    <w:basedOn w:val="Normal"/>
    <w:next w:val="Normal"/>
    <w:link w:val="Ttulo6Car"/>
    <w:uiPriority w:val="9"/>
    <w:semiHidden/>
    <w:unhideWhenUsed/>
    <w:qFormat/>
    <w:rsid w:val="00463391"/>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es-ES"/>
    </w:rPr>
  </w:style>
  <w:style w:type="paragraph" w:styleId="Ttulo7">
    <w:name w:val="heading 7"/>
    <w:basedOn w:val="Normal"/>
    <w:next w:val="Normal"/>
    <w:link w:val="Ttulo7Car"/>
    <w:uiPriority w:val="9"/>
    <w:semiHidden/>
    <w:unhideWhenUsed/>
    <w:qFormat/>
    <w:rsid w:val="00463391"/>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es-ES"/>
    </w:rPr>
  </w:style>
  <w:style w:type="paragraph" w:styleId="Ttulo8">
    <w:name w:val="heading 8"/>
    <w:basedOn w:val="Normal"/>
    <w:next w:val="Normal"/>
    <w:link w:val="Ttulo8Car"/>
    <w:uiPriority w:val="9"/>
    <w:semiHidden/>
    <w:unhideWhenUsed/>
    <w:qFormat/>
    <w:rsid w:val="00463391"/>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463391"/>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35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547"/>
    <w:rPr>
      <w:rFonts w:ascii="Tahoma" w:hAnsi="Tahoma" w:cs="Tahoma"/>
      <w:sz w:val="16"/>
      <w:szCs w:val="16"/>
    </w:rPr>
  </w:style>
  <w:style w:type="table" w:styleId="Tablaconcuadrcula">
    <w:name w:val="Table Grid"/>
    <w:basedOn w:val="Tablanormal"/>
    <w:uiPriority w:val="59"/>
    <w:rsid w:val="00EF3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6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6A91"/>
  </w:style>
  <w:style w:type="paragraph" w:styleId="Piedepgina">
    <w:name w:val="footer"/>
    <w:basedOn w:val="Normal"/>
    <w:link w:val="PiedepginaCar"/>
    <w:uiPriority w:val="99"/>
    <w:unhideWhenUsed/>
    <w:rsid w:val="004C6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6A91"/>
  </w:style>
  <w:style w:type="paragraph" w:styleId="Prrafodelista">
    <w:name w:val="List Paragraph"/>
    <w:basedOn w:val="Normal"/>
    <w:uiPriority w:val="34"/>
    <w:qFormat/>
    <w:rsid w:val="0098606B"/>
    <w:pPr>
      <w:spacing w:after="0" w:line="240" w:lineRule="auto"/>
      <w:ind w:left="720"/>
      <w:contextualSpacing/>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63391"/>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463391"/>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463391"/>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463391"/>
    <w:rPr>
      <w:rFonts w:asciiTheme="majorHAnsi" w:eastAsiaTheme="majorEastAsia" w:hAnsiTheme="majorHAnsi" w:cstheme="majorBidi"/>
      <w:b/>
      <w:bCs/>
      <w:i/>
      <w:iCs/>
      <w:color w:val="4F81BD" w:themeColor="accent1"/>
      <w:sz w:val="24"/>
      <w:szCs w:val="24"/>
      <w:lang w:eastAsia="es-ES"/>
    </w:rPr>
  </w:style>
  <w:style w:type="character" w:customStyle="1" w:styleId="Ttulo5Car">
    <w:name w:val="Título 5 Car"/>
    <w:basedOn w:val="Fuentedeprrafopredeter"/>
    <w:link w:val="Ttulo5"/>
    <w:uiPriority w:val="9"/>
    <w:semiHidden/>
    <w:rsid w:val="00463391"/>
    <w:rPr>
      <w:rFonts w:asciiTheme="majorHAnsi" w:eastAsiaTheme="majorEastAsia" w:hAnsiTheme="majorHAnsi" w:cstheme="majorBidi"/>
      <w:color w:val="243F60" w:themeColor="accent1" w:themeShade="7F"/>
      <w:sz w:val="24"/>
      <w:szCs w:val="24"/>
      <w:lang w:eastAsia="es-ES"/>
    </w:rPr>
  </w:style>
  <w:style w:type="character" w:customStyle="1" w:styleId="Ttulo6Car">
    <w:name w:val="Título 6 Car"/>
    <w:basedOn w:val="Fuentedeprrafopredeter"/>
    <w:link w:val="Ttulo6"/>
    <w:uiPriority w:val="9"/>
    <w:semiHidden/>
    <w:rsid w:val="00463391"/>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463391"/>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463391"/>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463391"/>
    <w:rPr>
      <w:rFonts w:asciiTheme="majorHAnsi" w:eastAsiaTheme="majorEastAsia" w:hAnsiTheme="majorHAnsi" w:cstheme="majorBidi"/>
      <w:i/>
      <w:iCs/>
      <w:color w:val="404040" w:themeColor="text1" w:themeTint="BF"/>
      <w:sz w:val="20"/>
      <w:szCs w:val="20"/>
      <w:lang w:eastAsia="es-ES"/>
    </w:rPr>
  </w:style>
  <w:style w:type="paragraph" w:styleId="Sinespaciado">
    <w:name w:val="No Spacing"/>
    <w:uiPriority w:val="1"/>
    <w:qFormat/>
    <w:rsid w:val="00677850"/>
    <w:pPr>
      <w:spacing w:after="0" w:line="240" w:lineRule="auto"/>
    </w:pPr>
    <w:rPr>
      <w:rFonts w:ascii="Calibri" w:eastAsia="Calibri" w:hAnsi="Calibri" w:cs="Times New Roman"/>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eur.usac.edu.gt/imagen/usac.gi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http://t0.gstatic.com/images?q=tbn:ANd9GcSHW6S2qGnhkXdtg9EtS9Ua5zgT_K6kv5xx0ceRWCCW8PczxsiG6T6nI_k"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1</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url</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bacuyan</dc:creator>
  <cp:keywords/>
  <dc:description/>
  <cp:lastModifiedBy>Leonel  Gonzalez</cp:lastModifiedBy>
  <cp:revision>82</cp:revision>
  <cp:lastPrinted>2022-02-27T04:05:00Z</cp:lastPrinted>
  <dcterms:created xsi:type="dcterms:W3CDTF">2012-05-30T14:22:00Z</dcterms:created>
  <dcterms:modified xsi:type="dcterms:W3CDTF">2022-02-27T04:05:00Z</dcterms:modified>
</cp:coreProperties>
</file>