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2B81" w:rsidRPr="00572B81" w:rsidRDefault="00572B81">
      <w:pPr>
        <w:rPr>
          <w:b/>
          <w:bCs/>
          <w:lang w:val="en-US"/>
        </w:rPr>
      </w:pPr>
      <w:r w:rsidRPr="00572B81">
        <w:rPr>
          <w:b/>
          <w:bCs/>
          <w:lang w:val="en-US"/>
        </w:rPr>
        <w:t>TAREA 1</w:t>
      </w:r>
    </w:p>
    <w:p w:rsidR="00572B81" w:rsidRPr="00572B81" w:rsidRDefault="00572B81" w:rsidP="00572B81">
      <w:pPr>
        <w:pStyle w:val="Prrafodelista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b/>
          <w:bCs/>
          <w:color w:val="1D2125"/>
          <w:sz w:val="20"/>
          <w:szCs w:val="20"/>
          <w:shd w:val="clear" w:color="auto" w:fill="FFFFFF"/>
          <w:lang w:val="es-BO"/>
        </w:rPr>
      </w:pPr>
      <w:r w:rsidRPr="00572B81">
        <w:rPr>
          <w:rFonts w:ascii="Roboto" w:eastAsia="Times New Roman" w:hAnsi="Roboto" w:cs="Times New Roman"/>
          <w:b/>
          <w:bCs/>
          <w:color w:val="1D2125"/>
          <w:sz w:val="20"/>
          <w:szCs w:val="20"/>
          <w:shd w:val="clear" w:color="auto" w:fill="FFFFFF"/>
          <w:lang w:val="es-BO"/>
        </w:rPr>
        <w:t>¿Cuál es el área de su interés que le gustaría investigar multidisciplinariamente con IA? Describa en un párrafo las características del área, métodos y metodologías. (Ej. Cáncer de pulmón, comprende que es un cáncer de pulmón, como se detecta, que parámetros clínicos se toma en cuenta para su detección, factores biológicos, físico y otros)</w:t>
      </w:r>
    </w:p>
    <w:p w:rsidR="00572B81" w:rsidRDefault="00572B81"/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 xml:space="preserve">La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lotería en Singapur</w:t>
      </w:r>
      <w:r w:rsidRPr="00CD096C">
        <w:rPr>
          <w:rFonts w:ascii="Calibri" w:eastAsia="Calibri" w:hAnsi="Calibri" w:cs="Calibri"/>
          <w:color w:val="3B3838"/>
          <w:lang w:val="es-MX"/>
        </w:rPr>
        <w:t xml:space="preserve">, conocida como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TOTO</w:t>
      </w:r>
      <w:r w:rsidRPr="00CD096C">
        <w:rPr>
          <w:rFonts w:ascii="Calibri" w:eastAsia="Calibri" w:hAnsi="Calibri" w:cs="Calibri"/>
          <w:color w:val="3B3838"/>
          <w:lang w:val="es-MX"/>
        </w:rPr>
        <w:t>, es uno de los juegos de azar más populares en el país, organizado por Singapore Pools, una entidad estatal. Este juego de lotería se basa en la selección de números y ofrece la oportunidad de ganar importantes premios en efectivo, dependiendo de la cantidad de aciertos que tenga el jugador en relación con los números sorteados.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¿Cómo se juega la lotería TOTO en Singapur?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 xml:space="preserve">Para jugar, los participantes deben elegir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6 números</w:t>
      </w:r>
      <w:r w:rsidRPr="00CD096C">
        <w:rPr>
          <w:rFonts w:ascii="Calibri" w:eastAsia="Calibri" w:hAnsi="Calibri" w:cs="Calibri"/>
          <w:color w:val="3B3838"/>
          <w:lang w:val="es-MX"/>
        </w:rPr>
        <w:t xml:space="preserve"> de un conjunto del 1 al 49. Durante el sorteo, se extraen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6 números principales y un número adicional</w:t>
      </w:r>
      <w:r w:rsidRPr="00CD096C">
        <w:rPr>
          <w:rFonts w:ascii="Calibri" w:eastAsia="Calibri" w:hAnsi="Calibri" w:cs="Calibri"/>
          <w:color w:val="3B3838"/>
          <w:lang w:val="es-MX"/>
        </w:rPr>
        <w:t>. El jugador gana si sus números coinciden con al menos tres de los números sorteados. Existen varias categorías de premios, desde la coincidencia de 3 números hasta la coincidencia de los 6 números principales, siendo el premio mayor para quienes acierten todos los números.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Frecuencia de los sorteos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 xml:space="preserve">Los sorteos de TOTO se realizan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dos veces por semana</w:t>
      </w:r>
      <w:r w:rsidRPr="00CD096C">
        <w:rPr>
          <w:rFonts w:ascii="Calibri" w:eastAsia="Calibri" w:hAnsi="Calibri" w:cs="Calibri"/>
          <w:color w:val="3B3838"/>
          <w:lang w:val="es-MX"/>
        </w:rPr>
        <w:t xml:space="preserve">, los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lunes y jueves</w:t>
      </w:r>
      <w:r w:rsidRPr="00CD096C">
        <w:rPr>
          <w:rFonts w:ascii="Calibri" w:eastAsia="Calibri" w:hAnsi="Calibri" w:cs="Calibri"/>
          <w:color w:val="3B3838"/>
          <w:lang w:val="es-MX"/>
        </w:rPr>
        <w:t xml:space="preserve"> a las 6:30 p.m. (hora de Singapur). Además de los sorteos regulares, también hay sorteos especiales con premios acumulados mayores, como el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Sorteo de Año Nuevo Chino</w:t>
      </w:r>
      <w:r w:rsidRPr="00CD096C">
        <w:rPr>
          <w:rFonts w:ascii="Calibri" w:eastAsia="Calibri" w:hAnsi="Calibri" w:cs="Calibri"/>
          <w:color w:val="3B3838"/>
          <w:lang w:val="es-MX"/>
        </w:rPr>
        <w:t xml:space="preserve"> y el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Sorteo de Navidad</w:t>
      </w:r>
      <w:r w:rsidRPr="00CD096C">
        <w:rPr>
          <w:rFonts w:ascii="Calibri" w:eastAsia="Calibri" w:hAnsi="Calibri" w:cs="Calibri"/>
          <w:color w:val="3B3838"/>
          <w:lang w:val="es-MX"/>
        </w:rPr>
        <w:t>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Premios y ganancias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 xml:space="preserve">El premio mayor, conocido como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Jackpot</w:t>
      </w:r>
      <w:r w:rsidRPr="00CD096C">
        <w:rPr>
          <w:rFonts w:ascii="Calibri" w:eastAsia="Calibri" w:hAnsi="Calibri" w:cs="Calibri"/>
          <w:color w:val="3B3838"/>
          <w:lang w:val="es-MX"/>
        </w:rPr>
        <w:t>, se otorga a los jugadores que logran acertar los 6 números principales. Las ganancias varían en función de la cantidad de boletos vendidos y de si el premio acumulado ha aumentado debido a la falta de ganadores en sorteos previos. En promedio, el Jackpot puede alcanzar varios millones de dólares singapurenses (SGD), dependiendo de las apuestas acumuladas.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Distribución de los premios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>Los premios de TOTO se distribuyen en varias categorías, de acuerdo con la cantidad de aciertos. Estos son: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ab/>
        <w:t>1.</w:t>
      </w:r>
      <w:r w:rsidRPr="00CD096C">
        <w:rPr>
          <w:rFonts w:ascii="Calibri" w:eastAsia="Calibri" w:hAnsi="Calibri" w:cs="Calibri"/>
          <w:color w:val="3B3838"/>
          <w:lang w:val="es-MX"/>
        </w:rPr>
        <w:tab/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Categoría 1</w:t>
      </w:r>
      <w:r w:rsidRPr="00CD096C">
        <w:rPr>
          <w:rFonts w:ascii="Calibri" w:eastAsia="Calibri" w:hAnsi="Calibri" w:cs="Calibri"/>
          <w:color w:val="3B3838"/>
          <w:lang w:val="es-MX"/>
        </w:rPr>
        <w:t xml:space="preserve"> (Jackpot): 6 números correctos.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ab/>
        <w:t>2.</w:t>
      </w:r>
      <w:r w:rsidRPr="00CD096C">
        <w:rPr>
          <w:rFonts w:ascii="Calibri" w:eastAsia="Calibri" w:hAnsi="Calibri" w:cs="Calibri"/>
          <w:color w:val="3B3838"/>
          <w:lang w:val="es-MX"/>
        </w:rPr>
        <w:tab/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Categoría 2</w:t>
      </w:r>
      <w:r w:rsidRPr="00CD096C">
        <w:rPr>
          <w:rFonts w:ascii="Calibri" w:eastAsia="Calibri" w:hAnsi="Calibri" w:cs="Calibri"/>
          <w:color w:val="3B3838"/>
          <w:lang w:val="es-MX"/>
        </w:rPr>
        <w:t>: 5 números correctos y el número adicional.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ab/>
        <w:t>3.</w:t>
      </w:r>
      <w:r w:rsidRPr="00CD096C">
        <w:rPr>
          <w:rFonts w:ascii="Calibri" w:eastAsia="Calibri" w:hAnsi="Calibri" w:cs="Calibri"/>
          <w:color w:val="3B3838"/>
          <w:lang w:val="es-MX"/>
        </w:rPr>
        <w:tab/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Categoría 3</w:t>
      </w:r>
      <w:r w:rsidRPr="00CD096C">
        <w:rPr>
          <w:rFonts w:ascii="Calibri" w:eastAsia="Calibri" w:hAnsi="Calibri" w:cs="Calibri"/>
          <w:color w:val="3B3838"/>
          <w:lang w:val="es-MX"/>
        </w:rPr>
        <w:t>: 5 números correctos.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ab/>
        <w:t>4.</w:t>
      </w:r>
      <w:r w:rsidRPr="00CD096C">
        <w:rPr>
          <w:rFonts w:ascii="Calibri" w:eastAsia="Calibri" w:hAnsi="Calibri" w:cs="Calibri"/>
          <w:color w:val="3B3838"/>
          <w:lang w:val="es-MX"/>
        </w:rPr>
        <w:tab/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Categoría 4</w:t>
      </w:r>
      <w:r w:rsidRPr="00CD096C">
        <w:rPr>
          <w:rFonts w:ascii="Calibri" w:eastAsia="Calibri" w:hAnsi="Calibri" w:cs="Calibri"/>
          <w:color w:val="3B3838"/>
          <w:lang w:val="es-MX"/>
        </w:rPr>
        <w:t>: 4 números correctos.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ab/>
        <w:t>5.</w:t>
      </w:r>
      <w:r w:rsidRPr="00CD096C">
        <w:rPr>
          <w:rFonts w:ascii="Calibri" w:eastAsia="Calibri" w:hAnsi="Calibri" w:cs="Calibri"/>
          <w:color w:val="3B3838"/>
          <w:lang w:val="es-MX"/>
        </w:rPr>
        <w:tab/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Categoría 5</w:t>
      </w:r>
      <w:r w:rsidRPr="00CD096C">
        <w:rPr>
          <w:rFonts w:ascii="Calibri" w:eastAsia="Calibri" w:hAnsi="Calibri" w:cs="Calibri"/>
          <w:color w:val="3B3838"/>
          <w:lang w:val="es-MX"/>
        </w:rPr>
        <w:t>: 3 números correctos.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 xml:space="preserve">El monto de los premios de las categorías 1 y 2 depende de la cantidad de apuestas acumuladas, mientras que las categorías inferiores suelen tener premios fijos. El precio de cada boleto es de </w:t>
      </w: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SGD 1</w:t>
      </w:r>
      <w:r w:rsidRPr="00CD096C">
        <w:rPr>
          <w:rFonts w:ascii="Calibri" w:eastAsia="Calibri" w:hAnsi="Calibri" w:cs="Calibri"/>
          <w:color w:val="3B3838"/>
          <w:lang w:val="es-MX"/>
        </w:rPr>
        <w:t>, con la posibilidad de realizar más apuestas para aumentar las probabilidades de ganar.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</w:p>
    <w:p w:rsidR="00572B81" w:rsidRPr="00CD096C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b/>
          <w:bCs/>
          <w:color w:val="3B3838"/>
          <w:lang w:val="es-MX"/>
        </w:rPr>
        <w:t>Tecnología en la lotería</w:t>
      </w:r>
    </w:p>
    <w:p w:rsidR="00572B81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 w:rsidRPr="00CD096C">
        <w:rPr>
          <w:rFonts w:ascii="Calibri" w:eastAsia="Calibri" w:hAnsi="Calibri" w:cs="Calibri"/>
          <w:color w:val="3B3838"/>
          <w:lang w:val="es-MX"/>
        </w:rPr>
        <w:t>En los últimos años, la lotería de Singapur ha implementado tecnología avanzada en la compra de boletos, sorteos y procesamiento de datos. Los boletos se pueden comprar tanto en puntos de venta físicos como a través de plataformas en línea. Además, la transparencia de los sorteos está garantizada mediante el uso de sistemas automatizados que cumplen con los estándares internacionales.</w:t>
      </w:r>
    </w:p>
    <w:p w:rsidR="00572B81" w:rsidRDefault="00572B81" w:rsidP="00572B81">
      <w:pPr>
        <w:rPr>
          <w:rFonts w:ascii="Calibri" w:eastAsia="Calibri" w:hAnsi="Calibri" w:cs="Calibri"/>
          <w:color w:val="3B3838"/>
          <w:lang w:val="es-MX"/>
        </w:rPr>
      </w:pPr>
    </w:p>
    <w:p w:rsidR="00572B81" w:rsidRDefault="00572B81" w:rsidP="00572B81">
      <w:pPr>
        <w:rPr>
          <w:rFonts w:ascii="Calibri" w:eastAsia="Calibri" w:hAnsi="Calibri" w:cs="Calibri"/>
          <w:color w:val="3B3838"/>
          <w:lang w:val="es-MX"/>
        </w:rPr>
      </w:pPr>
      <w:r>
        <w:rPr>
          <w:rFonts w:ascii="Calibri" w:eastAsia="Calibri" w:hAnsi="Calibri" w:cs="Calibri"/>
          <w:color w:val="3B3838"/>
          <w:lang w:val="es-MX"/>
        </w:rPr>
        <w:t>En el data set que elegi tenemos los siguientes datos :</w:t>
      </w:r>
    </w:p>
    <w:p w:rsidR="00572B81" w:rsidRPr="00CD096C" w:rsidRDefault="00572B81" w:rsidP="00572B81">
      <w:pPr>
        <w:ind w:firstLine="720"/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>1.</w:t>
      </w:r>
      <w:r w:rsidRPr="00CD096C">
        <w:rPr>
          <w:rFonts w:ascii="Calibri" w:eastAsia="Calibri" w:hAnsi="Calibri" w:cs="Calibri"/>
          <w:color w:val="3B3838"/>
        </w:rPr>
        <w:tab/>
        <w:t>Draw: Número de sorteo o evento de la lotería.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2.</w:t>
      </w:r>
      <w:r w:rsidRPr="00CD096C">
        <w:rPr>
          <w:rFonts w:ascii="Calibri" w:eastAsia="Calibri" w:hAnsi="Calibri" w:cs="Calibri"/>
          <w:color w:val="3B3838"/>
        </w:rPr>
        <w:tab/>
        <w:t>Winning Number 1 - Winning Number 6: Estos son los seis números ganadores sorteados en cada evento de la lotería.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3.</w:t>
      </w:r>
      <w:r w:rsidRPr="00CD096C">
        <w:rPr>
          <w:rFonts w:ascii="Calibri" w:eastAsia="Calibri" w:hAnsi="Calibri" w:cs="Calibri"/>
          <w:color w:val="3B3838"/>
        </w:rPr>
        <w:tab/>
        <w:t>Additional Number: Número adicional sorteado, que puede usarse para determinar premios en ciertas categorías.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4.</w:t>
      </w:r>
      <w:r w:rsidRPr="00CD096C">
        <w:rPr>
          <w:rFonts w:ascii="Calibri" w:eastAsia="Calibri" w:hAnsi="Calibri" w:cs="Calibri"/>
          <w:color w:val="3B3838"/>
        </w:rPr>
        <w:tab/>
        <w:t>From: Posiblemente indica el rango de números sorteados o podría estar relacionado con la fecha o algún identificador adicional.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5.</w:t>
      </w:r>
      <w:r w:rsidRPr="00CD096C">
        <w:rPr>
          <w:rFonts w:ascii="Calibri" w:eastAsia="Calibri" w:hAnsi="Calibri" w:cs="Calibri"/>
          <w:color w:val="3B3838"/>
        </w:rPr>
        <w:tab/>
        <w:t>Last: Puede referirse a la posición final del número o a la secuencia en la que los números fueron sorteados.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6.</w:t>
      </w:r>
      <w:r w:rsidRPr="00CD096C">
        <w:rPr>
          <w:rFonts w:ascii="Calibri" w:eastAsia="Calibri" w:hAnsi="Calibri" w:cs="Calibri"/>
          <w:color w:val="3B3838"/>
        </w:rPr>
        <w:tab/>
        <w:t>Odd: Cantidad de números impares sorteados en el evento.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7.</w:t>
      </w:r>
      <w:r w:rsidRPr="00CD096C">
        <w:rPr>
          <w:rFonts w:ascii="Calibri" w:eastAsia="Calibri" w:hAnsi="Calibri" w:cs="Calibri"/>
          <w:color w:val="3B3838"/>
        </w:rPr>
        <w:tab/>
        <w:t>Even: Cantidad de números pares sorteados en el evento.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8.</w:t>
      </w:r>
      <w:r w:rsidRPr="00CD096C">
        <w:rPr>
          <w:rFonts w:ascii="Calibri" w:eastAsia="Calibri" w:hAnsi="Calibri" w:cs="Calibri"/>
          <w:color w:val="3B3838"/>
        </w:rPr>
        <w:tab/>
        <w:t>1-10, 11-20, 21-30, 31-40, 41-50: Estas columnas muestran cuántos números ganadores pertenecen a estos rangos numéricos específicos.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9.</w:t>
      </w:r>
      <w:r w:rsidRPr="00CD096C">
        <w:rPr>
          <w:rFonts w:ascii="Calibri" w:eastAsia="Calibri" w:hAnsi="Calibri" w:cs="Calibri"/>
          <w:color w:val="3B3838"/>
        </w:rPr>
        <w:tab/>
        <w:t>Division 1 Winners: Número de ganadores de la primera división (máximo premio) para ese sorteo.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10.</w:t>
      </w:r>
      <w:r w:rsidRPr="00CD096C">
        <w:rPr>
          <w:rFonts w:ascii="Calibri" w:eastAsia="Calibri" w:hAnsi="Calibri" w:cs="Calibri"/>
          <w:color w:val="3B3838"/>
        </w:rPr>
        <w:tab/>
        <w:t>Division 1 Prize: Cantidad del premio para los ganadores de la primera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11.</w:t>
      </w:r>
      <w:r w:rsidRPr="00CD096C">
        <w:rPr>
          <w:rFonts w:ascii="Calibri" w:eastAsia="Calibri" w:hAnsi="Calibri" w:cs="Calibri"/>
          <w:color w:val="3B3838"/>
        </w:rPr>
        <w:tab/>
        <w:t>Division 2 Winners: Número de ganadores de la segunda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12.</w:t>
      </w:r>
      <w:r w:rsidRPr="00CD096C">
        <w:rPr>
          <w:rFonts w:ascii="Calibri" w:eastAsia="Calibri" w:hAnsi="Calibri" w:cs="Calibri"/>
          <w:color w:val="3B3838"/>
        </w:rPr>
        <w:tab/>
        <w:t>Division 2 Prize: Cantidad del premio para los ganadores de la segunda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13.</w:t>
      </w:r>
      <w:r w:rsidRPr="00CD096C">
        <w:rPr>
          <w:rFonts w:ascii="Calibri" w:eastAsia="Calibri" w:hAnsi="Calibri" w:cs="Calibri"/>
          <w:color w:val="3B3838"/>
        </w:rPr>
        <w:tab/>
        <w:t>Division 3 Winners: Número de ganadores de la tercera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14.</w:t>
      </w:r>
      <w:r w:rsidRPr="00CD096C">
        <w:rPr>
          <w:rFonts w:ascii="Calibri" w:eastAsia="Calibri" w:hAnsi="Calibri" w:cs="Calibri"/>
          <w:color w:val="3B3838"/>
        </w:rPr>
        <w:tab/>
        <w:t>Division 3 Prize: Cantidad del premio para los ganadores de la tercera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15.</w:t>
      </w:r>
      <w:r w:rsidRPr="00CD096C">
        <w:rPr>
          <w:rFonts w:ascii="Calibri" w:eastAsia="Calibri" w:hAnsi="Calibri" w:cs="Calibri"/>
          <w:color w:val="3B3838"/>
        </w:rPr>
        <w:tab/>
        <w:t>Division 4 Winners: Número de ganadores de la cuarta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16.</w:t>
      </w:r>
      <w:r w:rsidRPr="00CD096C">
        <w:rPr>
          <w:rFonts w:ascii="Calibri" w:eastAsia="Calibri" w:hAnsi="Calibri" w:cs="Calibri"/>
          <w:color w:val="3B3838"/>
        </w:rPr>
        <w:tab/>
        <w:t>Division 4 Prize: Cantidad del premio para los ganadores de la cuarta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17.</w:t>
      </w:r>
      <w:r w:rsidRPr="00CD096C">
        <w:rPr>
          <w:rFonts w:ascii="Calibri" w:eastAsia="Calibri" w:hAnsi="Calibri" w:cs="Calibri"/>
          <w:color w:val="3B3838"/>
        </w:rPr>
        <w:tab/>
        <w:t>Division 5 Winners: Número de ganadores de la quinta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18.</w:t>
      </w:r>
      <w:r w:rsidRPr="00CD096C">
        <w:rPr>
          <w:rFonts w:ascii="Calibri" w:eastAsia="Calibri" w:hAnsi="Calibri" w:cs="Calibri"/>
          <w:color w:val="3B3838"/>
        </w:rPr>
        <w:tab/>
        <w:t>Division 5 Prize: Cantidad del premio para los ganadores de la quinta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19.</w:t>
      </w:r>
      <w:r w:rsidRPr="00CD096C">
        <w:rPr>
          <w:rFonts w:ascii="Calibri" w:eastAsia="Calibri" w:hAnsi="Calibri" w:cs="Calibri"/>
          <w:color w:val="3B3838"/>
        </w:rPr>
        <w:tab/>
        <w:t>Division 6 Winners: Número de ganadores de la sexta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20.</w:t>
      </w:r>
      <w:r w:rsidRPr="00CD096C">
        <w:rPr>
          <w:rFonts w:ascii="Calibri" w:eastAsia="Calibri" w:hAnsi="Calibri" w:cs="Calibri"/>
          <w:color w:val="3B3838"/>
        </w:rPr>
        <w:tab/>
        <w:t>Division 6 Prize: Cantidad del premio para los ganadores de la sexta división.</w:t>
      </w:r>
    </w:p>
    <w:p w:rsidR="00572B81" w:rsidRPr="00CD096C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21.</w:t>
      </w:r>
      <w:r w:rsidRPr="00CD096C">
        <w:rPr>
          <w:rFonts w:ascii="Calibri" w:eastAsia="Calibri" w:hAnsi="Calibri" w:cs="Calibri"/>
          <w:color w:val="3B3838"/>
        </w:rPr>
        <w:tab/>
        <w:t>Division 7 Winners: Número de ganadores de la séptima división.</w:t>
      </w:r>
    </w:p>
    <w:p w:rsidR="00572B81" w:rsidRDefault="00572B81" w:rsidP="00572B81">
      <w:pPr>
        <w:rPr>
          <w:rFonts w:ascii="Calibri" w:eastAsia="Calibri" w:hAnsi="Calibri" w:cs="Calibri"/>
          <w:color w:val="3B3838"/>
        </w:rPr>
      </w:pPr>
      <w:r w:rsidRPr="00CD096C">
        <w:rPr>
          <w:rFonts w:ascii="Calibri" w:eastAsia="Calibri" w:hAnsi="Calibri" w:cs="Calibri"/>
          <w:color w:val="3B3838"/>
        </w:rPr>
        <w:tab/>
        <w:t>22.</w:t>
      </w:r>
      <w:r w:rsidRPr="00CD096C">
        <w:rPr>
          <w:rFonts w:ascii="Calibri" w:eastAsia="Calibri" w:hAnsi="Calibri" w:cs="Calibri"/>
          <w:color w:val="3B3838"/>
        </w:rPr>
        <w:tab/>
        <w:t>Division 7 Prize: Cantidad del premio para los ganadores de la séptima división.</w:t>
      </w:r>
    </w:p>
    <w:p w:rsidR="00572B81" w:rsidRDefault="00572B81"/>
    <w:p w:rsidR="00572B81" w:rsidRDefault="00572B81"/>
    <w:p w:rsidR="00572B81" w:rsidRDefault="00572B81"/>
    <w:p w:rsidR="00572B81" w:rsidRPr="00572B81" w:rsidRDefault="00572B81">
      <w:pPr>
        <w:rPr>
          <w:b/>
          <w:bCs/>
        </w:rPr>
      </w:pPr>
      <w:r w:rsidRPr="00572B81">
        <w:rPr>
          <w:b/>
          <w:bCs/>
        </w:rPr>
        <w:lastRenderedPageBreak/>
        <w:t>CLASE</w:t>
      </w:r>
    </w:p>
    <w:p w:rsidR="00572B81" w:rsidRPr="00572B81" w:rsidRDefault="00572B81">
      <w:r>
        <w:t>El dataset no presenta una clase especifica debio a que En todas sus columnas no tiene una columna como de clasificacion si habra ganador o no, mas que todo muestra todo el numero de ganadores que puede llegar a aparecer, por lo tanto el dataset no tiene clase</w:t>
      </w:r>
      <w:bookmarkStart w:id="0" w:name="_GoBack"/>
      <w:bookmarkEnd w:id="0"/>
    </w:p>
    <w:sectPr w:rsidR="00572B81" w:rsidRPr="00572B81" w:rsidSect="00A63E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60889"/>
    <w:multiLevelType w:val="hybridMultilevel"/>
    <w:tmpl w:val="3D80A06C"/>
    <w:lvl w:ilvl="0" w:tplc="4C746EE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81"/>
    <w:rsid w:val="00572B81"/>
    <w:rsid w:val="00A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BBE38"/>
  <w15:chartTrackingRefBased/>
  <w15:docId w15:val="{A317C8D7-F61C-B845-B928-2293FF1B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B8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799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2024-10-07T01:53:00Z</dcterms:created>
  <dcterms:modified xsi:type="dcterms:W3CDTF">2024-10-07T01:57:00Z</dcterms:modified>
</cp:coreProperties>
</file>