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977C0" w14:textId="77777777" w:rsidR="0061503D" w:rsidRPr="0061503D" w:rsidRDefault="0061503D" w:rsidP="0061503D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61503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《</w:t>
      </w:r>
      <w:r w:rsidRPr="0061503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Linux</w:t>
      </w:r>
      <w:r w:rsidRPr="0061503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程序设计》试题</w:t>
      </w:r>
      <w:r w:rsidRPr="0061503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A</w:t>
      </w:r>
      <w:r w:rsidRPr="0061503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卷</w:t>
      </w:r>
    </w:p>
    <w:p w14:paraId="0943F125" w14:textId="77777777" w:rsidR="0061503D" w:rsidRPr="0061503D" w:rsidRDefault="0061503D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2014-2015</w:t>
      </w:r>
      <w:r w:rsidRPr="0061503D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学年度第二学期（回忆版）</w:t>
      </w:r>
    </w:p>
    <w:p w14:paraId="0E86DD9B" w14:textId="77777777" w:rsidR="0061503D" w:rsidRPr="0061503D" w:rsidRDefault="0061503D" w:rsidP="0061503D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一、填空题（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分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*5=20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分）</w:t>
      </w:r>
    </w:p>
    <w:p w14:paraId="66F02985" w14:textId="4F7EA586" w:rsidR="0061503D" w:rsidRPr="0061503D" w:rsidRDefault="0061503D" w:rsidP="0061503D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umask=022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，生成文件的默认权限是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</w:t>
      </w:r>
      <w:r w:rsidR="00DC04CE">
        <w:rPr>
          <w:rFonts w:ascii="Helvetica" w:eastAsia="宋体" w:hAnsi="Helvetica" w:cs="Helvetica" w:hint="eastAsia"/>
          <w:color w:val="333333"/>
          <w:kern w:val="0"/>
          <w:szCs w:val="21"/>
        </w:rPr>
        <w:t>644</w:t>
      </w:r>
      <w:bookmarkStart w:id="0" w:name="_GoBack"/>
      <w:bookmarkEnd w:id="0"/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____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675C595" w14:textId="77777777" w:rsidR="0061503D" w:rsidRPr="0061503D" w:rsidRDefault="0061503D" w:rsidP="0061503D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中可以调用文件操作函数分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系统调用函数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库函数。</w:t>
      </w:r>
    </w:p>
    <w:p w14:paraId="0F29BF0C" w14:textId="77777777" w:rsidR="0061503D" w:rsidRPr="0061503D" w:rsidRDefault="0061503D" w:rsidP="0061503D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将文件按页打印的命令是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more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____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F92E1A3" w14:textId="77777777" w:rsidR="0061503D" w:rsidRPr="0061503D" w:rsidRDefault="0061503D" w:rsidP="0061503D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chmod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的功能是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修改文件权限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0E6FF7C" w14:textId="77777777" w:rsidR="0061503D" w:rsidRPr="0061503D" w:rsidRDefault="0061503D" w:rsidP="0061503D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中文件描述符的数据类型是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非负整数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___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8E406A5" w14:textId="77777777" w:rsidR="0061503D" w:rsidRPr="0061503D" w:rsidRDefault="0061503D" w:rsidP="0061503D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二、简答题（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40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分）</w:t>
      </w:r>
    </w:p>
    <w:p w14:paraId="6EDFD688" w14:textId="77777777" w:rsidR="0061503D" w:rsidRDefault="0061503D" w:rsidP="0061503D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中文件描述符和文件指针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FILE *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的区别是什么？（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分）</w:t>
      </w:r>
    </w:p>
    <w:p w14:paraId="1C362382" w14:textId="77777777" w:rsidR="0061503D" w:rsidRPr="0061503D" w:rsidRDefault="0061503D" w:rsidP="0061503D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文件描述符：在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系统中打开文件就会获得文件描述符，它是个很小的正整数。每个进程在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PCB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Process Control Block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）中保存着一份文件描述符表，文件描述符就是这个表的索引，每个表项都有一个指向已打开文件的指针。</w:t>
      </w:r>
    </w:p>
    <w:p w14:paraId="63FCEEB1" w14:textId="77777777" w:rsidR="0061503D" w:rsidRPr="0061503D" w:rsidRDefault="0061503D" w:rsidP="0061503D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文件指针：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语言中使用文件指针做为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的句柄。文件指针指向进程用户区中的一个被称为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FILE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结构的数据结构。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FILE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结构包括一个缓冲区和一个文件描述符。而文件描述符是文件描述符表的一个索引，因此从某种意义上说文件指针就是句柄的句柄（在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系统上，文件描述符被称作文件句柄）。</w:t>
      </w:r>
    </w:p>
    <w:p w14:paraId="795DEC8A" w14:textId="77777777" w:rsidR="0061503D" w:rsidRPr="0061503D" w:rsidRDefault="0061503D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3486E15" w14:textId="77777777" w:rsidR="0061503D" w:rsidRDefault="0061503D" w:rsidP="0061503D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什么是操作系统内核？内核的主要功能是什么？（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分）</w:t>
      </w:r>
    </w:p>
    <w:p w14:paraId="2CB3F086" w14:textId="77777777" w:rsidR="0061503D" w:rsidRPr="0061503D" w:rsidRDefault="0061503D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操作系统是一系列程序的集合，其中最重要的部分构成了内核</w:t>
      </w:r>
    </w:p>
    <w:p w14:paraId="0E1F16CE" w14:textId="77777777" w:rsidR="0061503D" w:rsidRPr="0061503D" w:rsidRDefault="0061503D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单内核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微内核</w:t>
      </w:r>
    </w:p>
    <w:p w14:paraId="59BA934F" w14:textId="77777777" w:rsidR="0061503D" w:rsidRPr="0061503D" w:rsidRDefault="0061503D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单内核是一个很大的进程，内部可以分为若干模块，运行时是一个独立的二进制文件，模块间通讯通过直接调用函数实现</w:t>
      </w:r>
    </w:p>
    <w:p w14:paraId="65B2198F" w14:textId="77777777" w:rsidR="0061503D" w:rsidRPr="0061503D" w:rsidRDefault="0061503D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 w:hint="eastAsia"/>
          <w:color w:val="333333"/>
          <w:kern w:val="0"/>
          <w:szCs w:val="21"/>
        </w:rPr>
        <w:t>微内核中大部分内核作为独立的进程在特权下运行，通过消息传递进行通讯</w:t>
      </w:r>
    </w:p>
    <w:p w14:paraId="7C8B774F" w14:textId="77777777" w:rsidR="0061503D" w:rsidRDefault="0061503D" w:rsidP="0061503D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比较软链接和硬链接的不同之处（至少三点），写出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shell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和应用程序中创建软硬链接的命令。（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分）</w:t>
      </w:r>
    </w:p>
    <w:p w14:paraId="0D6D1547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t>硬链接：</w:t>
      </w:r>
    </w:p>
    <w:p w14:paraId="2CD5F6C6" w14:textId="77777777" w:rsidR="0061503D" w:rsidRPr="00F751F3" w:rsidRDefault="0061503D" w:rsidP="0061503D">
      <w:pPr>
        <w:pStyle w:val="a6"/>
        <w:ind w:left="720" w:firstLineChars="0" w:firstLine="0"/>
      </w:pPr>
      <w:r>
        <w:rPr>
          <w:rFonts w:hint="eastAsia"/>
        </w:rPr>
        <w:t>a</w:t>
      </w:r>
      <w:r>
        <w:t>.</w:t>
      </w:r>
      <w:r w:rsidRPr="00F751F3">
        <w:rPr>
          <w:rFonts w:hint="eastAsia"/>
        </w:rPr>
        <w:t>不同的文件名对应同一个</w:t>
      </w:r>
      <w:r w:rsidRPr="00F751F3">
        <w:t>inode</w:t>
      </w:r>
    </w:p>
    <w:p w14:paraId="2768C354" w14:textId="77777777" w:rsidR="0061503D" w:rsidRPr="00F751F3" w:rsidRDefault="0061503D" w:rsidP="0061503D">
      <w:pPr>
        <w:pStyle w:val="a6"/>
        <w:ind w:left="720" w:firstLineChars="0" w:firstLine="0"/>
      </w:pPr>
      <w:r>
        <w:rPr>
          <w:rFonts w:hint="eastAsia"/>
        </w:rPr>
        <w:t>b.</w:t>
      </w:r>
      <w:r w:rsidRPr="00F751F3">
        <w:rPr>
          <w:rFonts w:hint="eastAsia"/>
        </w:rPr>
        <w:t>不能跨越文件系统</w:t>
      </w:r>
    </w:p>
    <w:p w14:paraId="791A263C" w14:textId="77777777" w:rsidR="0061503D" w:rsidRPr="00F751F3" w:rsidRDefault="0061503D" w:rsidP="0061503D">
      <w:pPr>
        <w:pStyle w:val="a6"/>
        <w:ind w:left="720" w:firstLineChars="0" w:firstLine="0"/>
      </w:pPr>
      <w:r>
        <w:rPr>
          <w:rFonts w:hint="eastAsia"/>
        </w:rPr>
        <w:t>c.</w:t>
      </w:r>
      <w:r w:rsidRPr="00F751F3">
        <w:rPr>
          <w:rFonts w:hint="eastAsia"/>
        </w:rPr>
        <w:t>对应系统调用</w:t>
      </w:r>
      <w:r w:rsidRPr="00F751F3">
        <w:t>link</w:t>
      </w:r>
    </w:p>
    <w:p w14:paraId="7B39B8E4" w14:textId="77777777" w:rsidR="0061503D" w:rsidRPr="00F751F3" w:rsidRDefault="0061503D" w:rsidP="0061503D">
      <w:pPr>
        <w:pStyle w:val="Default"/>
        <w:ind w:left="720"/>
      </w:pPr>
    </w:p>
    <w:p w14:paraId="7076EEA6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t>软链接：</w:t>
      </w:r>
    </w:p>
    <w:p w14:paraId="1DAE3ED5" w14:textId="77777777" w:rsidR="0061503D" w:rsidRPr="00F751F3" w:rsidRDefault="0061503D" w:rsidP="0061503D">
      <w:pPr>
        <w:pStyle w:val="Default"/>
        <w:ind w:left="720"/>
      </w:pPr>
      <w:r>
        <w:t>a.</w:t>
      </w:r>
      <w:r w:rsidRPr="00F751F3">
        <w:rPr>
          <w:rFonts w:hint="eastAsia"/>
        </w:rPr>
        <w:t>存储被链接文件的文件名</w:t>
      </w:r>
      <w:r w:rsidRPr="00F751F3">
        <w:t>(</w:t>
      </w:r>
      <w:r w:rsidRPr="00F751F3">
        <w:rPr>
          <w:rFonts w:hint="eastAsia"/>
        </w:rPr>
        <w:t>而不是</w:t>
      </w:r>
      <w:r w:rsidRPr="00F751F3">
        <w:t>inode)</w:t>
      </w:r>
      <w:r w:rsidRPr="00F751F3">
        <w:rPr>
          <w:rFonts w:hint="eastAsia"/>
        </w:rPr>
        <w:t>实现链接</w:t>
      </w:r>
    </w:p>
    <w:p w14:paraId="40AD33D7" w14:textId="77777777" w:rsidR="0061503D" w:rsidRPr="00F751F3" w:rsidRDefault="0061503D" w:rsidP="0061503D">
      <w:pPr>
        <w:pStyle w:val="Default"/>
        <w:ind w:left="720"/>
      </w:pPr>
      <w:r>
        <w:rPr>
          <w:rFonts w:hint="eastAsia"/>
        </w:rPr>
        <w:t>b.</w:t>
      </w:r>
      <w:r w:rsidRPr="00F751F3">
        <w:rPr>
          <w:rFonts w:hint="eastAsia"/>
        </w:rPr>
        <w:t>可跨越文件系统</w:t>
      </w:r>
    </w:p>
    <w:p w14:paraId="4FAA9D5D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t>c.</w:t>
      </w:r>
      <w:r w:rsidRPr="00F751F3">
        <w:rPr>
          <w:rFonts w:hint="eastAsia"/>
        </w:rPr>
        <w:t>对应系统调用</w:t>
      </w:r>
      <w:r w:rsidRPr="00F751F3">
        <w:t>symlink</w:t>
      </w:r>
    </w:p>
    <w:p w14:paraId="5F63E5F4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lastRenderedPageBreak/>
        <w:t>shell</w:t>
      </w:r>
      <w:r>
        <w:t>:</w:t>
      </w:r>
    </w:p>
    <w:p w14:paraId="1679B46F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t>ln</w:t>
      </w:r>
      <w:r>
        <w:t xml:space="preserve"> </w:t>
      </w:r>
      <w:r>
        <w:t>–</w:t>
      </w:r>
      <w:r>
        <w:t>s [</w:t>
      </w:r>
      <w:r>
        <w:rPr>
          <w:rFonts w:hint="eastAsia"/>
        </w:rPr>
        <w:t>文件名</w:t>
      </w:r>
      <w:r>
        <w:t>] [</w:t>
      </w:r>
      <w:r>
        <w:rPr>
          <w:rFonts w:hint="eastAsia"/>
        </w:rPr>
        <w:t>文件名</w:t>
      </w:r>
      <w:r>
        <w:t xml:space="preserve">] </w:t>
      </w:r>
      <w:r>
        <w:rPr>
          <w:rFonts w:hint="eastAsia"/>
        </w:rPr>
        <w:t>创建软连接</w:t>
      </w:r>
    </w:p>
    <w:p w14:paraId="560BC44A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t>ls [文件名]</w:t>
      </w:r>
      <w:r>
        <w:t xml:space="preserve"> [</w:t>
      </w:r>
      <w:r>
        <w:rPr>
          <w:rFonts w:hint="eastAsia"/>
        </w:rPr>
        <w:t>文件名</w:t>
      </w:r>
      <w:r>
        <w:t xml:space="preserve">] </w:t>
      </w:r>
      <w:r>
        <w:rPr>
          <w:rFonts w:hint="eastAsia"/>
        </w:rPr>
        <w:t>创建硬链接</w:t>
      </w:r>
    </w:p>
    <w:p w14:paraId="1C762D0B" w14:textId="77777777" w:rsidR="0061503D" w:rsidRDefault="0061503D" w:rsidP="0061503D">
      <w:pPr>
        <w:pStyle w:val="Default"/>
        <w:ind w:left="720"/>
      </w:pPr>
      <w:r>
        <w:rPr>
          <w:rFonts w:hint="eastAsia"/>
        </w:rPr>
        <w:t>应用程序：</w:t>
      </w:r>
    </w:p>
    <w:p w14:paraId="7CAAB085" w14:textId="77777777" w:rsidR="0061503D" w:rsidRDefault="00414F05" w:rsidP="0061503D">
      <w:pPr>
        <w:pStyle w:val="Default"/>
        <w:ind w:left="720"/>
      </w:pPr>
      <w:r>
        <w:rPr>
          <w:rFonts w:hint="eastAsia"/>
        </w:rPr>
        <w:t>创建硬链接：</w:t>
      </w:r>
    </w:p>
    <w:p w14:paraId="3B42E0FE" w14:textId="77777777" w:rsidR="00414F05" w:rsidRPr="00414F05" w:rsidRDefault="00414F05" w:rsidP="00414F05">
      <w:pPr>
        <w:pStyle w:val="Default"/>
        <w:ind w:left="720"/>
      </w:pPr>
      <w:r w:rsidRPr="00414F05">
        <w:t>#include &lt;unistd.h&gt;</w:t>
      </w:r>
    </w:p>
    <w:p w14:paraId="0FBE41B9" w14:textId="77777777" w:rsidR="00414F05" w:rsidRPr="00414F05" w:rsidRDefault="00414F05" w:rsidP="00414F05">
      <w:pPr>
        <w:pStyle w:val="Default"/>
        <w:ind w:left="720"/>
      </w:pPr>
      <w:r w:rsidRPr="00414F05">
        <w:t>int link(const char *oldpath, const char *newpath);</w:t>
      </w:r>
    </w:p>
    <w:p w14:paraId="10EC1AB2" w14:textId="77777777" w:rsidR="00414F05" w:rsidRDefault="00414F05" w:rsidP="00414F05">
      <w:pPr>
        <w:pStyle w:val="Default"/>
        <w:ind w:left="720"/>
      </w:pPr>
      <w:r w:rsidRPr="00414F05">
        <w:t>(Return: 0 if success; -1 if failure)</w:t>
      </w:r>
    </w:p>
    <w:p w14:paraId="4CC8D2E3" w14:textId="77777777" w:rsidR="00414F05" w:rsidRDefault="00414F05" w:rsidP="00414F05">
      <w:pPr>
        <w:pStyle w:val="Default"/>
        <w:ind w:left="720"/>
      </w:pPr>
      <w:r>
        <w:rPr>
          <w:rFonts w:hint="eastAsia"/>
        </w:rPr>
        <w:t>创建软链接：</w:t>
      </w:r>
    </w:p>
    <w:p w14:paraId="4F4F3F75" w14:textId="77777777" w:rsidR="00414F05" w:rsidRPr="00414F05" w:rsidRDefault="00414F05" w:rsidP="00414F05">
      <w:pPr>
        <w:pStyle w:val="Default"/>
        <w:ind w:left="720"/>
      </w:pPr>
      <w:r w:rsidRPr="00414F05">
        <w:t>#include &lt;unistd.h&gt;</w:t>
      </w:r>
    </w:p>
    <w:p w14:paraId="2E42420C" w14:textId="77777777" w:rsidR="00414F05" w:rsidRPr="00414F05" w:rsidRDefault="00414F05" w:rsidP="00414F05">
      <w:pPr>
        <w:pStyle w:val="Default"/>
        <w:ind w:left="720"/>
      </w:pPr>
      <w:r w:rsidRPr="00414F05">
        <w:t>int symlink(const char *oldpath, const char *newpath);</w:t>
      </w:r>
    </w:p>
    <w:p w14:paraId="3EEC9855" w14:textId="77777777" w:rsidR="00414F05" w:rsidRPr="00F751F3" w:rsidRDefault="00414F05" w:rsidP="00414F05">
      <w:pPr>
        <w:pStyle w:val="Default"/>
        <w:ind w:left="720"/>
      </w:pPr>
      <w:r w:rsidRPr="00414F05">
        <w:t>(Return: 0 if success; -1 if failure)</w:t>
      </w:r>
    </w:p>
    <w:p w14:paraId="159CC3C8" w14:textId="77777777" w:rsidR="0061503D" w:rsidRPr="0061503D" w:rsidRDefault="00414F05" w:rsidP="0061503D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</w:t>
      </w:r>
    </w:p>
    <w:p w14:paraId="3A0F8D66" w14:textId="77777777" w:rsidR="0061503D" w:rsidRDefault="0061503D" w:rsidP="0061503D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比较字符设备和块设备的区别，并举实例。（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分）</w:t>
      </w:r>
    </w:p>
    <w:p w14:paraId="01B04F4F" w14:textId="77777777" w:rsidR="00DD54A2" w:rsidRDefault="00DD54A2" w:rsidP="0061503D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Cs w:val="21"/>
        </w:rPr>
      </w:pP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字符设备：提供连续的数据流，应用程序可以顺序读取，通常不支持随机存取。相反，此类设备支持按字节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/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字符来读写数据。举例来说，调制解调器是典型的字符设备。</w:t>
      </w:r>
    </w:p>
    <w:p w14:paraId="63DF4797" w14:textId="77777777" w:rsidR="00DD54A2" w:rsidRDefault="00DD54A2" w:rsidP="0061503D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Cs w:val="21"/>
        </w:rPr>
      </w:pPr>
      <w:r w:rsidRPr="00DD54A2">
        <w:rPr>
          <w:rFonts w:ascii="Helvetica" w:eastAsia="宋体" w:hAnsi="Helvetica" w:cs="Helvetica" w:hint="eastAsia"/>
          <w:kern w:val="0"/>
        </w:rPr>
        <w:t> 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块设备：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应用程序可以随机访问设备数据，程序可自行确定读取数据的位置。硬盘是典型的块设备，应用程序可以寻址磁盘上的任何位置，并由此读取数据。此外，数据的读写只能以块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通常是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512B)</w:t>
      </w:r>
      <w:r w:rsidRPr="00DD54A2">
        <w:rPr>
          <w:rFonts w:ascii="Helvetica" w:eastAsia="宋体" w:hAnsi="Helvetica" w:cs="Helvetica" w:hint="eastAsia"/>
          <w:color w:val="333333"/>
          <w:kern w:val="0"/>
          <w:szCs w:val="21"/>
        </w:rPr>
        <w:t>的倍数进行。与字符设备不同，块设备并不支持基于字符的寻址。</w:t>
      </w:r>
    </w:p>
    <w:p w14:paraId="07CA470D" w14:textId="77777777" w:rsidR="0061503D" w:rsidRPr="0061503D" w:rsidRDefault="0061503D" w:rsidP="0061503D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三、论述编程题（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40</w:t>
      </w:r>
      <w:r w:rsidRPr="0061503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分）</w:t>
      </w:r>
    </w:p>
    <w:p w14:paraId="76146402" w14:textId="77777777" w:rsidR="0061503D" w:rsidRDefault="0061503D" w:rsidP="0061503D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重定向是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中的重要机制。试分析其使用方法、应用实例，并简述实现机制。（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分）</w:t>
      </w:r>
      <w:r w:rsidR="00724B09" w:rsidRPr="00724B09">
        <w:rPr>
          <w:rFonts w:ascii="Helvetica" w:eastAsia="宋体" w:hAnsi="Helvetica" w:cs="Helvetica"/>
          <w:color w:val="333333"/>
          <w:kern w:val="0"/>
          <w:szCs w:val="21"/>
          <w:u w:val="single"/>
        </w:rPr>
        <w:t>分析其用途、</w:t>
      </w:r>
      <w:r w:rsidR="00724B09" w:rsidRPr="00724B09">
        <w:rPr>
          <w:rFonts w:ascii="Helvetica" w:eastAsia="宋体" w:hAnsi="Helvetica" w:cs="Helvetica" w:hint="eastAsia"/>
          <w:color w:val="333333"/>
          <w:kern w:val="0"/>
          <w:szCs w:val="21"/>
          <w:u w:val="single"/>
        </w:rPr>
        <w:t>使用方法</w:t>
      </w:r>
      <w:r w:rsidR="00724B09" w:rsidRPr="00724B09">
        <w:rPr>
          <w:rFonts w:ascii="Helvetica" w:eastAsia="宋体" w:hAnsi="Helvetica" w:cs="Helvetica"/>
          <w:color w:val="333333"/>
          <w:kern w:val="0"/>
          <w:szCs w:val="21"/>
          <w:u w:val="single"/>
        </w:rPr>
        <w:t>、</w:t>
      </w:r>
      <w:r w:rsidR="00724B09" w:rsidRPr="00724B09">
        <w:rPr>
          <w:rFonts w:ascii="Helvetica" w:eastAsia="宋体" w:hAnsi="Helvetica" w:cs="Helvetica" w:hint="eastAsia"/>
          <w:color w:val="333333"/>
          <w:kern w:val="0"/>
          <w:szCs w:val="21"/>
          <w:u w:val="single"/>
        </w:rPr>
        <w:t>典型</w:t>
      </w:r>
      <w:r w:rsidR="00724B09" w:rsidRPr="00724B09">
        <w:rPr>
          <w:rFonts w:ascii="Helvetica" w:eastAsia="宋体" w:hAnsi="Helvetica" w:cs="Helvetica"/>
          <w:color w:val="333333"/>
          <w:kern w:val="0"/>
          <w:szCs w:val="21"/>
          <w:u w:val="single"/>
        </w:rPr>
        <w:t>案例，</w:t>
      </w:r>
      <w:r w:rsidR="00724B09" w:rsidRPr="00724B09">
        <w:rPr>
          <w:rFonts w:ascii="Helvetica" w:eastAsia="宋体" w:hAnsi="Helvetica" w:cs="Helvetica" w:hint="eastAsia"/>
          <w:color w:val="333333"/>
          <w:kern w:val="0"/>
          <w:szCs w:val="21"/>
          <w:u w:val="single"/>
        </w:rPr>
        <w:t>并简要</w:t>
      </w:r>
      <w:r w:rsidR="00724B09" w:rsidRPr="00724B09">
        <w:rPr>
          <w:rFonts w:ascii="Helvetica" w:eastAsia="宋体" w:hAnsi="Helvetica" w:cs="Helvetica"/>
          <w:color w:val="333333"/>
          <w:kern w:val="0"/>
          <w:szCs w:val="21"/>
          <w:u w:val="single"/>
        </w:rPr>
        <w:t>描述其实现机制。</w:t>
      </w:r>
      <w:r w:rsidR="00724B09">
        <w:rPr>
          <w:rFonts w:ascii="Helvetica" w:eastAsia="宋体" w:hAnsi="Helvetica" w:cs="Helvetica"/>
          <w:color w:val="333333"/>
          <w:kern w:val="0"/>
          <w:szCs w:val="21"/>
          <w:u w:val="single"/>
        </w:rPr>
        <w:t>（考卷上）</w:t>
      </w:r>
    </w:p>
    <w:p w14:paraId="074D99F7" w14:textId="77777777" w:rsidR="007304A5" w:rsidRDefault="007304A5" w:rsidP="007304A5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使用方法：</w:t>
      </w:r>
      <w:r w:rsidR="00927468">
        <w:rPr>
          <w:rFonts w:ascii="Helvetica" w:eastAsia="宋体" w:hAnsi="Helvetica" w:cs="Helvetica" w:hint="eastAsia"/>
          <w:color w:val="333333"/>
          <w:kern w:val="0"/>
          <w:szCs w:val="21"/>
        </w:rPr>
        <w:t>li</w:t>
      </w:r>
      <w:r w:rsidR="00927468">
        <w:rPr>
          <w:rFonts w:ascii="Helvetica" w:eastAsia="宋体" w:hAnsi="Helvetica" w:cs="Helvetica"/>
          <w:color w:val="333333"/>
          <w:kern w:val="0"/>
          <w:szCs w:val="21"/>
        </w:rPr>
        <w:t>nux</w:t>
      </w:r>
      <w:r w:rsidR="00927468">
        <w:rPr>
          <w:rFonts w:ascii="Helvetica" w:eastAsia="宋体" w:hAnsi="Helvetica" w:cs="Helvetica" w:hint="eastAsia"/>
          <w:color w:val="333333"/>
          <w:kern w:val="0"/>
          <w:szCs w:val="21"/>
        </w:rPr>
        <w:t>中可是用</w:t>
      </w:r>
      <w:r w:rsidR="00927468">
        <w:rPr>
          <w:rFonts w:ascii="Helvetica" w:eastAsia="宋体" w:hAnsi="Helvetica" w:cs="Helvetica" w:hint="eastAsia"/>
          <w:color w:val="333333"/>
          <w:kern w:val="0"/>
          <w:szCs w:val="21"/>
        </w:rPr>
        <w:t>shell</w:t>
      </w:r>
      <w:r w:rsidR="00927468">
        <w:rPr>
          <w:rFonts w:ascii="Helvetica" w:eastAsia="宋体" w:hAnsi="Helvetica" w:cs="Helvetica" w:hint="eastAsia"/>
          <w:color w:val="333333"/>
          <w:kern w:val="0"/>
          <w:szCs w:val="21"/>
        </w:rPr>
        <w:t>的重定向符号</w:t>
      </w:r>
    </w:p>
    <w:p w14:paraId="4718484F" w14:textId="77777777" w:rsidR="007304A5" w:rsidRDefault="007304A5" w:rsidP="007304A5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为输出重定向</w:t>
      </w:r>
    </w:p>
    <w:p w14:paraId="099AE5A8" w14:textId="77777777" w:rsidR="007304A5" w:rsidRDefault="007304A5" w:rsidP="007304A5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&lt;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为输入重定向</w:t>
      </w:r>
    </w:p>
    <w:p w14:paraId="1669012D" w14:textId="77777777" w:rsidR="00DD54A2" w:rsidRDefault="00057343" w:rsidP="00DD54A2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使用方法：</w:t>
      </w:r>
    </w:p>
    <w:p w14:paraId="555ED617" w14:textId="77777777" w:rsidR="00057343" w:rsidRDefault="00057343" w:rsidP="00DD54A2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输出重定向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 e</w:t>
      </w:r>
      <w:r>
        <w:rPr>
          <w:rFonts w:ascii="Helvetica" w:eastAsia="宋体" w:hAnsi="Helvetica" w:cs="Helvetica"/>
          <w:color w:val="333333"/>
          <w:kern w:val="0"/>
          <w:szCs w:val="21"/>
        </w:rPr>
        <w:t>cho “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linux</w:t>
      </w:r>
      <w:r>
        <w:rPr>
          <w:rFonts w:ascii="Helvetica" w:eastAsia="宋体" w:hAnsi="Helvetica" w:cs="Helvetica"/>
          <w:color w:val="333333"/>
          <w:kern w:val="0"/>
          <w:szCs w:val="21"/>
        </w:rPr>
        <w:t>”&gt;1.txt</w:t>
      </w:r>
      <w:r w:rsidR="007304A5">
        <w:rPr>
          <w:rFonts w:ascii="Helvetica" w:eastAsia="宋体" w:hAnsi="Helvetica" w:cs="Helvetica"/>
          <w:color w:val="333333"/>
          <w:kern w:val="0"/>
          <w:szCs w:val="21"/>
        </w:rPr>
        <w:t xml:space="preserve">  //</w:t>
      </w:r>
      <w:r w:rsidR="009B762E">
        <w:rPr>
          <w:rFonts w:ascii="Helvetica" w:eastAsia="宋体" w:hAnsi="Helvetica" w:cs="Helvetica" w:hint="eastAsia"/>
          <w:color w:val="333333"/>
          <w:kern w:val="0"/>
          <w:szCs w:val="21"/>
        </w:rPr>
        <w:t>标准输出流重定向到</w:t>
      </w:r>
      <w:r w:rsidR="009B762E">
        <w:rPr>
          <w:rFonts w:ascii="Helvetica" w:eastAsia="宋体" w:hAnsi="Helvetica" w:cs="Helvetica" w:hint="eastAsia"/>
          <w:color w:val="333333"/>
          <w:kern w:val="0"/>
          <w:szCs w:val="21"/>
        </w:rPr>
        <w:t>1.txt</w:t>
      </w:r>
    </w:p>
    <w:p w14:paraId="324819C8" w14:textId="77777777" w:rsidR="00057343" w:rsidRDefault="00057343" w:rsidP="00DD54A2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输入重定向：</w:t>
      </w:r>
      <w:r w:rsidR="004B7D00">
        <w:rPr>
          <w:rFonts w:ascii="Helvetica" w:eastAsia="宋体" w:hAnsi="Helvetica" w:cs="Helvetica"/>
          <w:color w:val="333333"/>
          <w:kern w:val="0"/>
          <w:szCs w:val="21"/>
        </w:rPr>
        <w:t>cat&lt;1.txt</w:t>
      </w:r>
      <w:r w:rsidR="009B762E">
        <w:rPr>
          <w:rFonts w:ascii="Helvetica" w:eastAsia="宋体" w:hAnsi="Helvetica" w:cs="Helvetica"/>
          <w:color w:val="333333"/>
          <w:kern w:val="0"/>
          <w:szCs w:val="21"/>
        </w:rPr>
        <w:t xml:space="preserve">        //</w:t>
      </w:r>
      <w:r w:rsidR="009B762E">
        <w:rPr>
          <w:rFonts w:ascii="Helvetica" w:eastAsia="宋体" w:hAnsi="Helvetica" w:cs="Helvetica" w:hint="eastAsia"/>
          <w:color w:val="333333"/>
          <w:kern w:val="0"/>
          <w:szCs w:val="21"/>
        </w:rPr>
        <w:t>标准输入流重定向到</w:t>
      </w:r>
      <w:r w:rsidR="009B762E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="009B762E">
        <w:rPr>
          <w:rFonts w:ascii="Helvetica" w:eastAsia="宋体" w:hAnsi="Helvetica" w:cs="Helvetica"/>
          <w:color w:val="333333"/>
          <w:kern w:val="0"/>
          <w:szCs w:val="21"/>
        </w:rPr>
        <w:t>.txt</w:t>
      </w:r>
    </w:p>
    <w:p w14:paraId="1311D6F0" w14:textId="77777777" w:rsidR="00F25660" w:rsidRDefault="00F25660" w:rsidP="00DD54A2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实现机制：</w:t>
      </w:r>
    </w:p>
    <w:p w14:paraId="2E6F8164" w14:textId="77777777" w:rsidR="00F25660" w:rsidRDefault="00F25660" w:rsidP="00DD54A2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主要通过使用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dup2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系统调用</w:t>
      </w:r>
      <w:r w:rsidR="00066438">
        <w:rPr>
          <w:rFonts w:ascii="Helvetica" w:eastAsia="宋体" w:hAnsi="Helvetica" w:cs="Helvetica" w:hint="eastAsia"/>
          <w:color w:val="333333"/>
          <w:kern w:val="0"/>
          <w:szCs w:val="21"/>
        </w:rPr>
        <w:t>通过明确指定目标描述符来把一个文件描述符复制为另外一个</w:t>
      </w:r>
    </w:p>
    <w:p w14:paraId="06C3A8C2" w14:textId="77777777" w:rsidR="00066438" w:rsidRDefault="00066438" w:rsidP="00DD54A2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举个例子：</w:t>
      </w:r>
    </w:p>
    <w:p w14:paraId="1B2DBC46" w14:textId="77777777" w:rsidR="00066438" w:rsidRPr="00066438" w:rsidRDefault="00066438" w:rsidP="00066438">
      <w:pPr>
        <w:widowControl/>
        <w:spacing w:line="336" w:lineRule="atLeast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t>int fd=-1;</w:t>
      </w:r>
    </w:p>
    <w:p w14:paraId="449C79D5" w14:textId="77777777" w:rsidR="00066438" w:rsidRPr="00066438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t xml:space="preserve">  char buffer[100];</w:t>
      </w:r>
    </w:p>
    <w:p w14:paraId="41FAC741" w14:textId="77777777" w:rsidR="00066438" w:rsidRPr="00066438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t xml:space="preserve">  int len=0;</w:t>
      </w:r>
    </w:p>
    <w:p w14:paraId="4CBAF183" w14:textId="77777777" w:rsidR="00066438" w:rsidRPr="00066438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t xml:space="preserve">  fd=open("4.txt",O_CREAT|O_RDWR);</w:t>
      </w:r>
    </w:p>
    <w:p w14:paraId="3AD013D2" w14:textId="77777777" w:rsidR="00066438" w:rsidRPr="00066438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t xml:space="preserve">  dup2(fd,STDOUT_FILENO);</w:t>
      </w:r>
    </w:p>
    <w:p w14:paraId="5B9521F9" w14:textId="77777777" w:rsidR="00066438" w:rsidRPr="00066438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t xml:space="preserve">  printf("hello world");</w:t>
      </w:r>
    </w:p>
    <w:p w14:paraId="034540A0" w14:textId="77777777" w:rsidR="007304A5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643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  close(fd);</w:t>
      </w:r>
    </w:p>
    <w:p w14:paraId="12CCF492" w14:textId="77777777" w:rsidR="00066438" w:rsidRDefault="0006643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该段代码实现了标准输出的重定向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printf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的打印的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h</w:t>
      </w:r>
      <w:r w:rsidR="00E04A48">
        <w:rPr>
          <w:rFonts w:ascii="Helvetica" w:eastAsia="宋体" w:hAnsi="Helvetica" w:cs="Helvetica"/>
          <w:color w:val="333333"/>
          <w:kern w:val="0"/>
          <w:szCs w:val="21"/>
        </w:rPr>
        <w:t xml:space="preserve">ello 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wor</w:t>
      </w:r>
      <w:r w:rsidR="00E04A48">
        <w:rPr>
          <w:rFonts w:ascii="Helvetica" w:eastAsia="宋体" w:hAnsi="Helvetica" w:cs="Helvetica"/>
          <w:color w:val="333333"/>
          <w:kern w:val="0"/>
          <w:szCs w:val="21"/>
        </w:rPr>
        <w:t>ld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写入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4.txt</w:t>
      </w:r>
      <w:r w:rsidR="00E04A48">
        <w:rPr>
          <w:rFonts w:ascii="Helvetica" w:eastAsia="宋体" w:hAnsi="Helvetica" w:cs="Helvetica" w:hint="eastAsia"/>
          <w:color w:val="333333"/>
          <w:kern w:val="0"/>
          <w:szCs w:val="21"/>
        </w:rPr>
        <w:t>文件</w:t>
      </w:r>
    </w:p>
    <w:p w14:paraId="5BCF5297" w14:textId="77777777" w:rsidR="00927468" w:rsidRDefault="00927468" w:rsidP="00066438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BA05BA0" w14:textId="77777777" w:rsidR="0061503D" w:rsidRDefault="0061503D" w:rsidP="0061503D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503D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的库函数，编写一个函数</w:t>
      </w:r>
      <w:r w:rsidRPr="0061503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void bindiff(char *file1,char *file2,char *fileo)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，将文件从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file1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file2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对应的路径中读取并逐字节比对，将相同的字节输出到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fileo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对应的文件中。（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25</w:t>
      </w:r>
      <w:r w:rsidRPr="0061503D">
        <w:rPr>
          <w:rFonts w:ascii="Helvetica" w:eastAsia="宋体" w:hAnsi="Helvetica" w:cs="Helvetica"/>
          <w:color w:val="333333"/>
          <w:kern w:val="0"/>
          <w:szCs w:val="21"/>
        </w:rPr>
        <w:t>分）</w:t>
      </w:r>
    </w:p>
    <w:p w14:paraId="11E7CAC4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#include&lt;stdio.h&gt;</w:t>
      </w:r>
    </w:p>
    <w:p w14:paraId="045A792E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void bindiff(char *file1, char *file2, char *fileo);</w:t>
      </w:r>
    </w:p>
    <w:p w14:paraId="1DE78120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int main()</w:t>
      </w:r>
    </w:p>
    <w:p w14:paraId="555170EE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30663F2A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bindiff("1.txt","2.txt","3.txt");</w:t>
      </w:r>
    </w:p>
    <w:p w14:paraId="5D920CE4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4705707A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void bindiff(char *file1, char *file2, char *fileo)</w:t>
      </w:r>
    </w:p>
    <w:p w14:paraId="36B8D682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6C09F910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FILE * fp1 = 0,*fp2=0,*fpo=0;</w:t>
      </w:r>
    </w:p>
    <w:p w14:paraId="55A4D1B9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char ch1,  ch2;</w:t>
      </w:r>
    </w:p>
    <w:p w14:paraId="2F0E8A3D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fp1 = fopen(file1,"r");</w:t>
      </w:r>
    </w:p>
    <w:p w14:paraId="5BDA0C71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fp2 = fopen(file2,"r");</w:t>
      </w:r>
    </w:p>
    <w:p w14:paraId="571C336D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fpo = fopen(fileo, "w");</w:t>
      </w:r>
    </w:p>
    <w:p w14:paraId="6FEDB768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while (1)</w:t>
      </w:r>
    </w:p>
    <w:p w14:paraId="0DA216AE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1E4CDB78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ch1 = (char)fgetc(fp1);</w:t>
      </w:r>
    </w:p>
    <w:p w14:paraId="058C3E4C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ch2 = (char)fgetc(fp2);</w:t>
      </w:r>
    </w:p>
    <w:p w14:paraId="703EA9D2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if (feof(fp1) || feof(fp2))</w:t>
      </w:r>
    </w:p>
    <w:p w14:paraId="2F05D0AE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0D237290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break;</w:t>
      </w:r>
    </w:p>
    <w:p w14:paraId="23EEBF81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19356C64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if (ch1 == ch2)</w:t>
      </w:r>
    </w:p>
    <w:p w14:paraId="318BF878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61C7D9A6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fputc(ch2,fpo);</w:t>
      </w:r>
    </w:p>
    <w:p w14:paraId="4AF5AF23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4E4CB8E4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705DE13C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fclose(fp1);</w:t>
      </w:r>
    </w:p>
    <w:p w14:paraId="5C96B5E7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fclose(fp2);</w:t>
      </w:r>
    </w:p>
    <w:p w14:paraId="1CCD498B" w14:textId="77777777" w:rsidR="007544FB" w:rsidRPr="007544FB" w:rsidRDefault="007544FB" w:rsidP="007544FB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ab/>
        <w:t>fclose(fpo);</w:t>
      </w:r>
    </w:p>
    <w:p w14:paraId="0A8B1F2F" w14:textId="77777777" w:rsidR="005D472C" w:rsidRDefault="007544FB" w:rsidP="007544FB">
      <w:pPr>
        <w:widowControl/>
        <w:spacing w:line="336" w:lineRule="atLeast"/>
        <w:jc w:val="left"/>
      </w:pPr>
      <w:r w:rsidRPr="007544FB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sectPr w:rsidR="005D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2E35"/>
    <w:multiLevelType w:val="multilevel"/>
    <w:tmpl w:val="A5C8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96D68"/>
    <w:multiLevelType w:val="multilevel"/>
    <w:tmpl w:val="EDA4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236C71"/>
    <w:multiLevelType w:val="multilevel"/>
    <w:tmpl w:val="F10E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06"/>
    <w:rsid w:val="00057343"/>
    <w:rsid w:val="00066438"/>
    <w:rsid w:val="001B09BF"/>
    <w:rsid w:val="00414F05"/>
    <w:rsid w:val="004B7D00"/>
    <w:rsid w:val="005D472C"/>
    <w:rsid w:val="0061503D"/>
    <w:rsid w:val="006D5192"/>
    <w:rsid w:val="00724B09"/>
    <w:rsid w:val="007304A5"/>
    <w:rsid w:val="007544FB"/>
    <w:rsid w:val="00860003"/>
    <w:rsid w:val="008B1E59"/>
    <w:rsid w:val="00927468"/>
    <w:rsid w:val="009B762E"/>
    <w:rsid w:val="00CA6806"/>
    <w:rsid w:val="00DC04CE"/>
    <w:rsid w:val="00DD54A2"/>
    <w:rsid w:val="00E04A48"/>
    <w:rsid w:val="00F2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25BD"/>
  <w15:chartTrackingRefBased/>
  <w15:docId w15:val="{EDFCBBAA-DE2D-4E18-B57C-5EC9ADE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50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50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50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1503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15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1503D"/>
    <w:rPr>
      <w:i/>
      <w:iCs/>
    </w:rPr>
  </w:style>
  <w:style w:type="character" w:styleId="HTML">
    <w:name w:val="HTML Code"/>
    <w:basedOn w:val="a0"/>
    <w:uiPriority w:val="99"/>
    <w:semiHidden/>
    <w:unhideWhenUsed/>
    <w:rsid w:val="0061503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1503D"/>
    <w:rPr>
      <w:b/>
      <w:bCs/>
    </w:rPr>
  </w:style>
  <w:style w:type="paragraph" w:styleId="a6">
    <w:name w:val="List Paragraph"/>
    <w:basedOn w:val="a"/>
    <w:uiPriority w:val="34"/>
    <w:qFormat/>
    <w:rsid w:val="0061503D"/>
    <w:pPr>
      <w:ind w:firstLineChars="200" w:firstLine="420"/>
    </w:pPr>
  </w:style>
  <w:style w:type="paragraph" w:customStyle="1" w:styleId="Default">
    <w:name w:val="Default"/>
    <w:rsid w:val="0061503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D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362</Words>
  <Characters>2070</Characters>
  <Application>Microsoft Macintosh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ding</dc:creator>
  <cp:keywords/>
  <dc:description/>
  <cp:lastModifiedBy>Microsoft Office 用户</cp:lastModifiedBy>
  <cp:revision>17</cp:revision>
  <dcterms:created xsi:type="dcterms:W3CDTF">2016-03-31T11:18:00Z</dcterms:created>
  <dcterms:modified xsi:type="dcterms:W3CDTF">2017-04-08T18:58:00Z</dcterms:modified>
</cp:coreProperties>
</file>