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n</w:t>
      </w:r>
      <w:r w:rsidDel="00000000" w:rsidR="00000000" w:rsidRPr="00000000">
        <w:drawing>
          <wp:anchor allowOverlap="1" behindDoc="1" distB="0" distT="0" distL="0" distR="0" hidden="0" layoutInCell="1" locked="0" relativeHeight="0" simplePos="0">
            <wp:simplePos x="0" y="0"/>
            <wp:positionH relativeFrom="column">
              <wp:posOffset>1885950</wp:posOffset>
            </wp:positionH>
            <wp:positionV relativeFrom="paragraph">
              <wp:posOffset>-638172</wp:posOffset>
            </wp:positionV>
            <wp:extent cx="1962150" cy="1389203"/>
            <wp:effectExtent b="0" l="0" r="0" t="0"/>
            <wp:wrapNone/>
            <wp:docPr descr="Logo, company name&#10;&#10;Description automatically generated" id="6" name="image1.png"/>
            <a:graphic>
              <a:graphicData uri="http://schemas.openxmlformats.org/drawingml/2006/picture">
                <pic:pic>
                  <pic:nvPicPr>
                    <pic:cNvPr descr="Logo, company name&#10;&#10;Description automatically generated" id="0" name="image1.png"/>
                    <pic:cNvPicPr preferRelativeResize="0"/>
                  </pic:nvPicPr>
                  <pic:blipFill>
                    <a:blip r:embed="rId7"/>
                    <a:srcRect b="0" l="0" r="0" t="0"/>
                    <a:stretch>
                      <a:fillRect/>
                    </a:stretch>
                  </pic:blipFill>
                  <pic:spPr>
                    <a:xfrm>
                      <a:off x="0" y="0"/>
                      <a:ext cx="1962150" cy="1389203"/>
                    </a:xfrm>
                    <a:prstGeom prst="rect"/>
                    <a:ln/>
                  </pic:spPr>
                </pic:pic>
              </a:graphicData>
            </a:graphic>
          </wp:anchor>
        </w:drawing>
      </w:r>
    </w:p>
    <w:p w:rsidR="00000000" w:rsidDel="00000000" w:rsidP="00000000" w:rsidRDefault="00000000" w:rsidRPr="00000000" w14:paraId="00000002">
      <w:pPr>
        <w:rPr>
          <w:rFonts w:ascii="Arial" w:cs="Arial" w:eastAsia="Arial" w:hAnsi="Arial"/>
          <w:b w:val="1"/>
          <w:bCs w:val="1"/>
          <w:sz w:val="24"/>
          <w:szCs w:val="24"/>
        </w:rPr>
      </w:pPr>
      <w:r w:rsidDel="00000000" w:rsidR="00000000" w:rsidRPr="00000000">
        <w:rPr>
          <w:rtl w:val="0"/>
        </w:rPr>
      </w:r>
    </w:p>
    <w:tbl>
      <w:tblPr>
        <w:tblStyle w:val="Table1"/>
        <w:tblW w:w="90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85"/>
        <w:tblGridChange w:id="0">
          <w:tblGrid>
            <w:gridCol w:w="9085"/>
          </w:tblGrid>
        </w:tblGridChange>
      </w:tblGrid>
      <w:tr>
        <w:trPr>
          <w:cantSplit w:val="0"/>
          <w:tblHeader w:val="0"/>
        </w:trPr>
        <w:tc>
          <w:tcPr>
            <w:shd w:fill="262626" w:val="clear"/>
            <w:vAlign w:val="center"/>
          </w:tcPr>
          <w:p w:rsidR="00000000" w:rsidDel="00000000" w:rsidP="00000000" w:rsidRDefault="00000000" w:rsidRPr="00000000" w14:paraId="00000003">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STUDENT LIFE DIVISION – STUDENT ORGANIZATION FUND WITHDRAWAL/TRANSFER</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bl>
      <w:tblPr>
        <w:tblStyle w:val="Table2"/>
        <w:tblpPr w:leftFromText="180" w:rightFromText="180" w:topFromText="0" w:bottomFromText="0" w:vertAnchor="text" w:horzAnchor="text" w:tblpX="0" w:tblpY="23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80"/>
      </w:tblPr>
      <w:tblGrid>
        <w:gridCol w:w="1188"/>
        <w:gridCol w:w="7838"/>
        <w:tblGridChange w:id="0">
          <w:tblGrid>
            <w:gridCol w:w="1188"/>
            <w:gridCol w:w="7838"/>
          </w:tblGrid>
        </w:tblGridChange>
      </w:tblGrid>
      <w:tr>
        <w:trPr>
          <w:cantSplit w:val="0"/>
          <w:tblHeader w:val="0"/>
        </w:trPr>
        <w:tc>
          <w:tcPr>
            <w:vAlign w:val="center"/>
          </w:tcPr>
          <w:p w:rsidR="00000000" w:rsidDel="00000000" w:rsidP="00000000" w:rsidRDefault="00000000" w:rsidRPr="00000000" w14:paraId="00000005">
            <w:pPr>
              <w:pStyle w:val="Heading1"/>
              <w:spacing w:before="0" w:lineRule="auto"/>
              <w:jc w:val="center"/>
              <w:rPr>
                <w:rFonts w:ascii="Arial" w:cs="Arial" w:eastAsia="Arial" w:hAnsi="Arial"/>
              </w:rPr>
            </w:pPr>
            <w:r w:rsidDel="00000000" w:rsidR="00000000" w:rsidRPr="00000000">
              <w:rPr>
                <w:rFonts w:ascii="Arial" w:cs="Arial" w:eastAsia="Arial" w:hAnsi="Arial"/>
                <w:rtl w:val="0"/>
              </w:rPr>
              <w:t xml:space="preserve">To:</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Student Life Division</w:t>
            </w:r>
          </w:p>
        </w:tc>
      </w:tr>
      <w:tr>
        <w:trPr>
          <w:cantSplit w:val="0"/>
          <w:trHeight w:val="129" w:hRule="atLeast"/>
          <w:tblHeader w:val="0"/>
        </w:trPr>
        <w:tc>
          <w:tcPr>
            <w:vAlign w:val="center"/>
          </w:tcPr>
          <w:p w:rsidR="00000000" w:rsidDel="00000000" w:rsidP="00000000" w:rsidRDefault="00000000" w:rsidRPr="00000000" w14:paraId="00000007">
            <w:pPr>
              <w:pStyle w:val="Heading1"/>
              <w:spacing w:before="0" w:lineRule="auto"/>
              <w:jc w:val="center"/>
              <w:rPr>
                <w:rFonts w:ascii="Arial" w:cs="Arial" w:eastAsia="Arial" w:hAnsi="Arial"/>
              </w:rPr>
            </w:pPr>
            <w:r w:rsidDel="00000000" w:rsidR="00000000" w:rsidRPr="00000000">
              <w:rPr>
                <w:rFonts w:ascii="Arial" w:cs="Arial" w:eastAsia="Arial" w:hAnsi="Arial"/>
                <w:rtl w:val="0"/>
              </w:rPr>
              <w:t xml:space="preserve">From:</w:t>
            </w:r>
          </w:p>
        </w:tc>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${from}</w:t>
            </w:r>
          </w:p>
        </w:tc>
      </w:tr>
      <w:tr>
        <w:trPr>
          <w:cantSplit w:val="0"/>
          <w:trHeight w:val="351" w:hRule="atLeast"/>
          <w:tblHeader w:val="0"/>
        </w:trPr>
        <w:tc>
          <w:tcPr>
            <w:vAlign w:val="center"/>
          </w:tcPr>
          <w:p w:rsidR="00000000" w:rsidDel="00000000" w:rsidP="00000000" w:rsidRDefault="00000000" w:rsidRPr="00000000" w14:paraId="00000009">
            <w:pPr>
              <w:pStyle w:val="Heading1"/>
              <w:spacing w:before="0" w:lineRule="auto"/>
              <w:jc w:val="center"/>
              <w:rPr>
                <w:rFonts w:ascii="Arial" w:cs="Arial" w:eastAsia="Arial" w:hAnsi="Arial"/>
              </w:rPr>
            </w:pPr>
            <w:r w:rsidDel="00000000" w:rsidR="00000000" w:rsidRPr="00000000">
              <w:rPr>
                <w:rFonts w:ascii="Arial" w:cs="Arial" w:eastAsia="Arial" w:hAnsi="Arial"/>
                <w:rtl w:val="0"/>
              </w:rPr>
              <w:t xml:space="preserve">CC:</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Accounts and Finance Division</w:t>
            </w:r>
          </w:p>
        </w:tc>
      </w:tr>
      <w:tr>
        <w:trPr>
          <w:cantSplit w:val="0"/>
          <w:trHeight w:val="331" w:hRule="atLeast"/>
          <w:tblHeader w:val="0"/>
        </w:trPr>
        <w:tc>
          <w:tcPr>
            <w:vAlign w:val="center"/>
          </w:tcPr>
          <w:p w:rsidR="00000000" w:rsidDel="00000000" w:rsidP="00000000" w:rsidRDefault="00000000" w:rsidRPr="00000000" w14:paraId="0000000B">
            <w:pPr>
              <w:pStyle w:val="Heading1"/>
              <w:spacing w:before="0" w:lineRule="auto"/>
              <w:jc w:val="cente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C">
            <w:pPr>
              <w:rPr>
                <w:rFonts w:ascii="Arial" w:cs="Arial" w:eastAsia="Arial" w:hAnsi="Arial"/>
              </w:rPr>
            </w:pPr>
            <w:r>
              <w:rPr>
                <w:rFonts w:ascii="Arial" w:cs="Arial" w:eastAsia="Arial" w:hAnsi="Arial"/>
                <w:rtl w:val="0"/>
              </w:rPr>
              <w:t xml:space="preserve">${date}</w:t>
            </w:r>
          </w:p>
        </w:tc>
      </w:tr>
    </w:tbl>
    <w:p w:rsidR="00000000" w:rsidDel="00000000" w:rsidP="00000000" w:rsidRDefault="00000000" w:rsidRPr="00000000" w14:paraId="0000000D">
      <w:pPr>
        <w:rPr>
          <w:rFonts w:ascii="Arial" w:cs="Arial" w:eastAsia="Arial" w:hAnsi="Arial"/>
          <w:highlight w:val="black"/>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Fonts w:ascii="Arial" w:cs="Arial" w:eastAsia="Arial" w:hAnsi="Arial"/>
          <w:rtl w:val="0"/>
        </w:rPr>
        <w:t xml:space="preserve">Dear Sir/Madam,</w:t>
      </w:r>
    </w:p>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rPr>
      </w:pPr>
      <w:r>
        <w:rPr>
          <w:rFonts w:ascii="Arial" w:cs="Arial" w:eastAsia="Arial" w:hAnsi="Arial"/>
          <w:rtl w:val="0"/>
        </w:rPr>
        <w:t xml:space="preserve">${from} would like to request a withdrawal of RM${total} from the club’s fund to cover ${purpose}. Therefore, we are requesting the money to purchase items as below: </w:t>
      </w:r>
    </w:p>
    <w:p w:rsidR="00000000" w:rsidDel="00000000" w:rsidP="00000000" w:rsidRDefault="00000000" w:rsidRPr="00000000" w14:paraId="0000001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rPr>
      </w:pPr>
      <w:r>
        <w:rPr>
          <w:rtl w:val="0"/>
        </w:rPr>
        <w:t xml:space="preserve">${items}</w:t>
      </w:r>
    </w:p>
    <w:p w:rsidR="00000000" w:rsidDel="00000000" w:rsidP="00000000" w:rsidRDefault="00000000" w:rsidRPr="00000000" w14:paraId="00000012">
      <w:pPr>
        <w:spacing w:after="0" w:line="240" w:lineRule="auto"/>
        <w:rPr>
          <w:rFonts w:ascii="Arial" w:cs="Arial" w:eastAsia="Arial" w:hAnsi="Arial"/>
        </w:rPr>
      </w:pPr>
      <w:r>
        <w:rPr>
          <w:rtl w:val="0"/>
        </w:rPr>
        <w:t xml:space="preserve">${item_no}. ${item_description} – RM${item_amount} (${item_method})</w:t>
      </w:r>
    </w:p>
    <w:p w:rsidR="00000000" w:rsidDel="00000000" w:rsidP="00000000" w:rsidRDefault="00000000" w:rsidRPr="00000000" w14:paraId="00000011">
      <w:pPr>
        <w:spacing w:after="0" w:line="240" w:lineRule="auto"/>
        <w:rPr>
          <w:rFonts w:ascii="Arial" w:cs="Arial" w:eastAsia="Arial" w:hAnsi="Arial"/>
        </w:rPr>
      </w:pPr>
      <w:r>
        <w:rPr>
          <w:rtl w:val="0"/>
        </w:rPr>
        <w:t xml:space="preserve">${/items}</w:t>
      </w:r>
    </w:p>
    <w:sdt>
      <w:sdtPr>
        <w:lock w:val="contentLocked"/>
        <w:id w:val="-1274829406"/>
        <w:tag w:val="goog_rdk_0"/>
      </w:sdtPr>
      <w:sdtContent>
        <w:tbl>
          <w:tblPr>
            <w:tblStyle w:val="Table3"/>
            <w:tblW w:w="1060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090"/>
            <w:gridCol w:w="1935"/>
            <w:gridCol w:w="1350"/>
            <w:gridCol w:w="1275"/>
            <w:gridCol w:w="2385"/>
            <w:tblGridChange w:id="0">
              <w:tblGrid>
                <w:gridCol w:w="570"/>
                <w:gridCol w:w="3090"/>
                <w:gridCol w:w="1935"/>
                <w:gridCol w:w="1350"/>
                <w:gridCol w:w="127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Unit Price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Payment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Bread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QIU to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100 Plus Drinks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Student self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125.00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tc>
          </w:tr>
        </w:tbl>
      </w:sdtContent>
    </w:sdt>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rtl w:val="0"/>
        </w:rPr>
        <w:t xml:space="preserve">We kindly request that the amount be transferred to the following account:</w:t>
      </w:r>
    </w:p>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r>
        <w:t xml:space="preserve">${payees}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rtl w:val="0"/>
        </w:rPr>
        <w:t xml:space="preserve">Individual/Company Name: ${payee_name}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rtl w:val="0"/>
        </w:rPr>
        <w:t xml:space="preserve">Email Address: ${payee_email}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rtl w:val="0"/>
        </w:rPr>
        <w:t xml:space="preserve">Contact No: ${payee_contact}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Bank Name: ${payee_bank} (${payee_kind} acc)</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rtl w:val="0"/>
        </w:rPr>
        <w:t xml:space="preserve">Account Holder Name: ${payee_holder}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Account number: ${payee_account}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u w:val="none"/>
        </w:rPr>
      </w:pPr>
      <w:r>
        <w:rPr>
          <w:rFonts w:ascii="Arial" w:cs="Arial" w:eastAsia="Arial" w:hAnsi="Arial"/>
          <w:b w:val="1"/>
          <w:bCs w:val="1"/>
          <w:rtl w:val="0"/>
        </w:rPr>
        <w:t xml:space="preserve">Amount: RM${payee_amount}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rPr>
      </w:pPr>
      <w:r>
        <w:rPr>
          <w:rFonts w:ascii="Arial" w:cs="Arial" w:eastAsia="Arial" w:hAnsi="Arial"/>
          <w:rtl w:val="0"/>
        </w:rPr>
        <w:t xml:space="preserve">${/payees}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*to include multiple if there is more than one vendor. </w:t>
      </w:r>
    </w:p>
    <w:p w:rsidR="00000000" w:rsidDel="00000000" w:rsidP="00000000" w:rsidRDefault="00000000" w:rsidRPr="00000000" w14:paraId="00000045">
      <w:pPr>
        <w:spacing w:after="240" w:before="240" w:line="240" w:lineRule="auto"/>
        <w:rPr>
          <w:rFonts w:ascii="Arial" w:cs="Arial" w:eastAsia="Arial" w:hAnsi="Arial"/>
        </w:rPr>
      </w:pPr>
      <w:r>
        <w:rPr>
          <w:rFonts w:ascii="Arial" w:cs="Arial" w:eastAsia="Arial" w:hAnsi="Arial"/>
          <w:rtl w:val="0"/>
        </w:rPr>
        <w:t xml:space="preserve">A petty cash record will be submitted after the event together with all supporting receipts for the purchases made. If there is any remaining balance, the funds will be banked back into the ${from} fund.</w:t>
      </w:r>
    </w:p>
    <w:p w:rsidR="00000000" w:rsidDel="00000000" w:rsidP="00000000" w:rsidRDefault="00000000" w:rsidRPr="00000000" w14:paraId="00000046">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Thank you.</w:t>
      </w:r>
    </w:p>
    <w:p w:rsidR="00000000" w:rsidDel="00000000" w:rsidP="00000000" w:rsidRDefault="00000000" w:rsidRPr="00000000" w14:paraId="00000047">
      <w:pPr>
        <w:spacing w:line="240" w:lineRule="auto"/>
        <w:rPr>
          <w:rFonts w:ascii="Arial" w:cs="Arial" w:eastAsia="Arial" w:hAnsi="Arial"/>
        </w:rPr>
      </w:pPr>
      <w:r w:rsidDel="00000000" w:rsidR="00000000" w:rsidRPr="00000000">
        <w:rPr>
          <w:rtl w:val="0"/>
        </w:rPr>
      </w:r>
    </w:p>
    <w:tbl>
      <w:tblPr>
        <w:tblStyle w:val="Table4"/>
        <w:tblW w:w="667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5"/>
        <w:gridCol w:w="3570"/>
        <w:tblGridChange w:id="0">
          <w:tblGrid>
            <w:gridCol w:w="3105"/>
            <w:gridCol w:w="3570"/>
          </w:tblGrid>
        </w:tblGridChange>
      </w:tblGrid>
      <w:tr>
        <w:trPr>
          <w:cantSplit w:val="0"/>
          <w:tblHeader w:val="0"/>
        </w:trPr>
        <w:tc>
          <w:tcPr>
            <w:shd w:fill="f2f2f2" w:val="clear"/>
          </w:tcPr>
          <w:p w:rsidR="00000000" w:rsidDel="00000000" w:rsidP="00000000" w:rsidRDefault="00000000" w:rsidRPr="00000000" w14:paraId="0000004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Prepared by:</w:t>
            </w:r>
          </w:p>
        </w:tc>
        <w:tc>
          <w:tcPr/>
          <w:p w:rsidR="00000000" w:rsidDel="00000000" w:rsidP="00000000" w:rsidRDefault="00000000" w:rsidRPr="00000000" w14:paraId="0000004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Reviewed by:</w:t>
            </w:r>
          </w:p>
        </w:tc>
      </w:tr>
      <w:tr>
        <w:trPr>
          <w:cantSplit w:val="0"/>
          <w:trHeight w:val="1380" w:hRule="atLeast"/>
          <w:tblHeader w:val="0"/>
        </w:trPr>
        <w:tc>
          <w:tcPr>
            <w:tcBorders>
              <w:bottom w:color="000000" w:space="0" w:sz="4" w:val="single"/>
            </w:tcBorders>
          </w:tcPr>
          <w:p w:rsidR="00000000" w:rsidDel="00000000" w:rsidP="00000000" w:rsidRDefault="00000000" w:rsidRPr="00000000" w14:paraId="0000004A">
            <w:pPr>
              <w:rPr>
                <w:rFonts w:ascii="Arial" w:cs="Arial" w:eastAsia="Arial" w:hAnsi="Arial"/>
              </w:rPr>
            </w:pPr>
            <w:r>
              <w:rPr>
                <w:rtl w:val="0"/>
              </w:rPr>
              <w:t xml:space="preserve">${sig1_image}</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4D">
            <w:pPr>
              <w:rPr>
                <w:rFonts w:ascii="Arial" w:cs="Arial" w:eastAsia="Arial" w:hAnsi="Arial"/>
              </w:rPr>
            </w:pPr>
            <w:r>
              <w:rPr>
                <w:rtl w:val="0"/>
              </w:rPr>
              <w:t xml:space="preserve">${sig2_image}</w:t>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4E">
            <w:pPr>
              <w:rPr>
                <w:rFonts w:ascii="Arial" w:cs="Arial" w:eastAsia="Arial" w:hAnsi="Arial"/>
                <w:sz w:val="20"/>
                <w:szCs w:val="20"/>
              </w:rPr>
            </w:pPr>
            <w:r>
              <w:rPr>
                <w:rFonts w:ascii="Arial" w:cs="Arial" w:eastAsia="Arial" w:hAnsi="Arial"/>
                <w:sz w:val="20"/>
                <w:szCs w:val="20"/>
                <w:rtl w:val="0"/>
              </w:rPr>
              <w:t xml:space="preserve">Name: ${sig1_name}</w:t>
            </w:r>
          </w:p>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51">
            <w:pPr>
              <w:rPr>
                <w:rFonts w:ascii="Arial" w:cs="Arial" w:eastAsia="Arial" w:hAnsi="Arial"/>
                <w:sz w:val="20"/>
                <w:szCs w:val="20"/>
              </w:rPr>
            </w:pPr>
            <w:r>
              <w:rPr>
                <w:rFonts w:ascii="Arial" w:cs="Arial" w:eastAsia="Arial" w:hAnsi="Arial"/>
                <w:sz w:val="20"/>
                <w:szCs w:val="20"/>
                <w:rtl w:val="0"/>
              </w:rPr>
              <w:t xml:space="preserve">Name: ${sig2_name}</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Secretary</w:t>
            </w:r>
          </w:p>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President</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Arial" w:cs="Arial" w:eastAsia="Arial" w:hAnsi="Arial"/>
                <w:sz w:val="20"/>
                <w:szCs w:val="20"/>
              </w:rPr>
            </w:pPr>
            <w:r>
              <w:rPr>
                <w:rFonts w:ascii="Arial" w:cs="Arial" w:eastAsia="Arial" w:hAnsi="Arial"/>
                <w:sz w:val="20"/>
                <w:szCs w:val="20"/>
                <w:rtl w:val="0"/>
              </w:rPr>
              <w:t xml:space="preserve">Date: ${sig1_date}</w:t>
            </w:r>
          </w:p>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058">
            <w:pPr>
              <w:rPr>
                <w:rFonts w:ascii="Arial" w:cs="Arial" w:eastAsia="Arial" w:hAnsi="Arial"/>
                <w:sz w:val="20"/>
                <w:szCs w:val="20"/>
              </w:rPr>
            </w:pPr>
            <w:r>
              <w:rPr>
                <w:rFonts w:ascii="Arial" w:cs="Arial" w:eastAsia="Arial" w:hAnsi="Arial"/>
                <w:sz w:val="20"/>
                <w:szCs w:val="20"/>
                <w:rtl w:val="0"/>
              </w:rPr>
              <w:t xml:space="preserve">Date: ${sig2_date}</w:t>
            </w:r>
          </w:p>
        </w:tc>
      </w:tr>
    </w:tbl>
    <w:p w:rsidR="00000000" w:rsidDel="00000000" w:rsidP="00000000" w:rsidRDefault="00000000" w:rsidRPr="00000000" w14:paraId="00000059">
      <w:pPr>
        <w:spacing w:line="4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spacing w:line="240" w:lineRule="auto"/>
        <w:rPr>
          <w:rFonts w:ascii="Arial" w:cs="Arial" w:eastAsia="Arial" w:hAnsi="Arial"/>
        </w:rPr>
      </w:pPr>
      <w:r w:rsidDel="00000000" w:rsidR="00000000" w:rsidRPr="00000000">
        <w:rPr>
          <w:rtl w:val="0"/>
        </w:rPr>
      </w:r>
    </w:p>
    <w:tbl>
      <w:tblPr>
        <w:tblStyle w:val="Table5"/>
        <w:tblW w:w="9480.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0"/>
        <w:gridCol w:w="2370"/>
        <w:gridCol w:w="2370"/>
        <w:gridCol w:w="2370"/>
        <w:tblGridChange w:id="0">
          <w:tblGrid>
            <w:gridCol w:w="2370"/>
            <w:gridCol w:w="2370"/>
            <w:gridCol w:w="2370"/>
            <w:gridCol w:w="2370"/>
          </w:tblGrid>
        </w:tblGridChange>
      </w:tblGrid>
      <w:tr>
        <w:trPr>
          <w:cantSplit w:val="0"/>
          <w:tblHeader w:val="0"/>
        </w:trPr>
        <w:tc>
          <w:tcPr/>
          <w:p w:rsidR="00000000" w:rsidDel="00000000" w:rsidP="00000000" w:rsidRDefault="00000000" w:rsidRPr="00000000" w14:paraId="0000005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Reviewed by:</w:t>
            </w:r>
          </w:p>
        </w:tc>
        <w:tc>
          <w:tcPr>
            <w:shd w:fill="f2f2f2" w:val="clear"/>
          </w:tcPr>
          <w:p w:rsidR="00000000" w:rsidDel="00000000" w:rsidP="00000000" w:rsidRDefault="00000000" w:rsidRPr="00000000" w14:paraId="0000005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Reviewed by:</w:t>
            </w:r>
          </w:p>
        </w:tc>
        <w:tc>
          <w:tcPr>
            <w:shd w:fill="f2f2f2" w:val="clear"/>
          </w:tcPr>
          <w:p w:rsidR="00000000" w:rsidDel="00000000" w:rsidP="00000000" w:rsidRDefault="00000000" w:rsidRPr="00000000" w14:paraId="0000005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Endorsed by:</w:t>
            </w:r>
          </w:p>
        </w:tc>
        <w:tc>
          <w:tcPr>
            <w:shd w:fill="f2f2f2" w:val="clear"/>
          </w:tcPr>
          <w:p w:rsidR="00000000" w:rsidDel="00000000" w:rsidP="00000000" w:rsidRDefault="00000000" w:rsidRPr="00000000" w14:paraId="0000005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Approved by:</w:t>
            </w:r>
          </w:p>
        </w:tc>
      </w:tr>
      <w:tr>
        <w:trPr>
          <w:cantSplit w:val="0"/>
          <w:trHeight w:val="1575.849609375" w:hRule="atLeast"/>
          <w:tblHeader w:val="0"/>
        </w:trPr>
        <w:tc>
          <w:tcPr>
            <w:tcBorders>
              <w:bottom w:color="000000" w:space="0" w:sz="4" w:val="single"/>
            </w:tcBorders>
          </w:tcPr>
          <w:p w:rsidR="00000000" w:rsidDel="00000000" w:rsidP="00000000" w:rsidRDefault="00000000" w:rsidRPr="00000000" w14:paraId="0000005F">
            <w:pPr>
              <w:rPr>
                <w:rFonts w:ascii="Arial" w:cs="Arial" w:eastAsia="Arial" w:hAnsi="Arial"/>
              </w:rPr>
            </w:pPr>
            <w:r>
              <w:rPr>
                <w:rtl w:val="0"/>
              </w:rPr>
              <w:t xml:space="preserve">${sig3_image}</w:t>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5">
            <w:pPr>
              <w:rPr>
                <w:rFonts w:ascii="Arial" w:cs="Arial" w:eastAsia="Arial" w:hAnsi="Arial"/>
              </w:rPr>
            </w:pPr>
            <w:r>
              <w:rPr>
                <w:rtl w:val="0"/>
              </w:rPr>
              <w:t xml:space="preserve">${sig4_image}</w:t>
            </w:r>
          </w:p>
        </w:tc>
        <w:tc>
          <w:tcPr>
            <w:tcBorders>
              <w:bottom w:color="000000" w:space="0" w:sz="4" w:val="single"/>
            </w:tcBorders>
          </w:tcPr>
          <w:p w:rsidR="00000000" w:rsidDel="00000000" w:rsidP="00000000" w:rsidRDefault="00000000" w:rsidRPr="00000000" w14:paraId="00000066">
            <w:pPr>
              <w:rPr>
                <w:rFonts w:ascii="Arial" w:cs="Arial" w:eastAsia="Arial" w:hAnsi="Arial"/>
              </w:rPr>
            </w:pPr>
            <w:r>
              <w:rPr>
                <w:rtl w:val="0"/>
              </w:rPr>
              <w:t xml:space="preserve">${sig5_image}</w:t>
            </w:r>
          </w:p>
        </w:tc>
        <w:tc>
          <w:tcPr>
            <w:tcBorders>
              <w:bottom w:color="000000" w:space="0" w:sz="4" w:val="single"/>
            </w:tcBorders>
          </w:tcPr>
          <w:p w:rsidR="00000000" w:rsidDel="00000000" w:rsidP="00000000" w:rsidRDefault="00000000" w:rsidRPr="00000000" w14:paraId="00000067">
            <w:pPr>
              <w:rPr>
                <w:rFonts w:ascii="Arial" w:cs="Arial" w:eastAsia="Arial" w:hAnsi="Arial"/>
              </w:rPr>
            </w:pPr>
            <w:r>
              <w:rPr>
                <w:rtl w:val="0"/>
              </w:rPr>
              <w:t xml:space="preserve">${sig6_image}</w:t>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8">
            <w:pPr>
              <w:rPr>
                <w:rFonts w:ascii="Arial" w:cs="Arial" w:eastAsia="Arial" w:hAnsi="Arial"/>
                <w:sz w:val="20"/>
                <w:szCs w:val="20"/>
              </w:rPr>
            </w:pPr>
            <w:r>
              <w:rPr>
                <w:rFonts w:ascii="Arial" w:cs="Arial" w:eastAsia="Arial" w:hAnsi="Arial"/>
                <w:sz w:val="20"/>
                <w:szCs w:val="20"/>
                <w:rtl w:val="0"/>
              </w:rPr>
              <w:t xml:space="preserve">Name: ${sig3_name}</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9">
            <w:pPr>
              <w:rPr>
                <w:rFonts w:ascii="Arial" w:cs="Arial" w:eastAsia="Arial" w:hAnsi="Arial"/>
                <w:sz w:val="20"/>
                <w:szCs w:val="20"/>
              </w:rPr>
            </w:pPr>
            <w:r>
              <w:rPr>
                <w:rFonts w:ascii="Arial" w:cs="Arial" w:eastAsia="Arial" w:hAnsi="Arial"/>
                <w:sz w:val="20"/>
                <w:szCs w:val="20"/>
                <w:rtl w:val="0"/>
              </w:rPr>
              <w:t xml:space="preserve">Name: ${sig4_name}</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A">
            <w:pPr>
              <w:rPr>
                <w:rFonts w:ascii="Arial" w:cs="Arial" w:eastAsia="Arial" w:hAnsi="Arial"/>
                <w:sz w:val="20"/>
                <w:szCs w:val="20"/>
              </w:rPr>
            </w:pPr>
            <w:r>
              <w:rPr>
                <w:rFonts w:ascii="Arial" w:cs="Arial" w:eastAsia="Arial" w:hAnsi="Arial"/>
                <w:sz w:val="20"/>
                <w:szCs w:val="20"/>
                <w:rtl w:val="0"/>
              </w:rPr>
              <w:t xml:space="preserve">Name: ${sig5_name}</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B">
            <w:pPr>
              <w:rPr>
                <w:rFonts w:ascii="Arial" w:cs="Arial" w:eastAsia="Arial" w:hAnsi="Arial"/>
                <w:sz w:val="20"/>
                <w:szCs w:val="20"/>
              </w:rPr>
            </w:pPr>
            <w:r>
              <w:rPr>
                <w:rFonts w:ascii="Arial" w:cs="Arial" w:eastAsia="Arial" w:hAnsi="Arial"/>
                <w:sz w:val="20"/>
                <w:szCs w:val="20"/>
                <w:rtl w:val="0"/>
              </w:rPr>
              <w:t xml:space="preserve">Name: ${sig6_name}</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Club Advisor</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Assistant Registrar</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Bursar</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COO</w:t>
            </w:r>
          </w:p>
        </w:tc>
      </w:tr>
      <w:tr>
        <w:trPr>
          <w:cantSplit w:val="0"/>
          <w:tblHeader w:val="0"/>
        </w:trPr>
        <w:tc>
          <w:tcPr>
            <w:tcBorders>
              <w:top w:color="000000" w:space="0" w:sz="0" w:val="nil"/>
            </w:tcBorders>
          </w:tcPr>
          <w:p w:rsidR="00000000" w:rsidDel="00000000" w:rsidP="00000000" w:rsidRDefault="00000000" w:rsidRPr="00000000" w14:paraId="00000070">
            <w:pPr>
              <w:rPr>
                <w:rFonts w:ascii="Arial" w:cs="Arial" w:eastAsia="Arial" w:hAnsi="Arial"/>
                <w:sz w:val="20"/>
                <w:szCs w:val="20"/>
              </w:rPr>
            </w:pPr>
            <w:r>
              <w:rPr>
                <w:rFonts w:ascii="Arial" w:cs="Arial" w:eastAsia="Arial" w:hAnsi="Arial"/>
                <w:sz w:val="20"/>
                <w:szCs w:val="20"/>
                <w:rtl w:val="0"/>
              </w:rPr>
              <w:t xml:space="preserve">Date: ${sig3_date}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Arial" w:cs="Arial" w:eastAsia="Arial" w:hAnsi="Arial"/>
                <w:sz w:val="20"/>
                <w:szCs w:val="20"/>
              </w:rPr>
            </w:pPr>
            <w:r>
              <w:rPr>
                <w:rFonts w:ascii="Arial" w:cs="Arial" w:eastAsia="Arial" w:hAnsi="Arial"/>
                <w:sz w:val="20"/>
                <w:szCs w:val="20"/>
                <w:rtl w:val="0"/>
              </w:rPr>
              <w:t xml:space="preserve">Date: ${sig4_date}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Arial" w:cs="Arial" w:eastAsia="Arial" w:hAnsi="Arial"/>
                <w:sz w:val="20"/>
                <w:szCs w:val="20"/>
              </w:rPr>
            </w:pPr>
            <w:r>
              <w:rPr>
                <w:rFonts w:ascii="Arial" w:cs="Arial" w:eastAsia="Arial" w:hAnsi="Arial"/>
                <w:sz w:val="20"/>
                <w:szCs w:val="20"/>
                <w:rtl w:val="0"/>
              </w:rPr>
              <w:t xml:space="preserve">Date: ${sig5_date}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Arial" w:cs="Arial" w:eastAsia="Arial" w:hAnsi="Arial"/>
                <w:sz w:val="20"/>
                <w:szCs w:val="20"/>
              </w:rPr>
            </w:pPr>
            <w:r>
              <w:rPr>
                <w:rFonts w:ascii="Arial" w:cs="Arial" w:eastAsia="Arial" w:hAnsi="Arial"/>
                <w:sz w:val="20"/>
                <w:szCs w:val="20"/>
                <w:rtl w:val="0"/>
              </w:rPr>
              <w:t xml:space="preserve">Date: ${sig6_date}</w:t>
            </w:r>
          </w:p>
        </w:tc>
      </w:tr>
    </w:tbl>
    <w:p w:rsidR="00000000" w:rsidDel="00000000" w:rsidP="00000000" w:rsidRDefault="00000000" w:rsidRPr="00000000" w14:paraId="00000074">
      <w:pPr>
        <w:spacing w:line="480" w:lineRule="auto"/>
        <w:rPr>
          <w:rFonts w:ascii="Arial" w:cs="Arial" w:eastAsia="Arial" w:hAnsi="Arial"/>
          <w:sz w:val="20"/>
          <w:szCs w:val="20"/>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80" w:line="240" w:lineRule="auto"/>
    </w:pPr>
    <w:rPr>
      <w:rFonts w:ascii="Cambria" w:cs="Cambria" w:eastAsia="Cambria" w:hAnsi="Cambria"/>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before="240" w:line="240" w:lineRule="auto"/>
    </w:pPr>
    <w:tblPr>
      <w:tblStyleRowBandSize w:val="1"/>
      <w:tblStyleColBandSize w:val="1"/>
    </w:tblPr>
  </w:style>
  <w:style w:type="table" w:styleId="a0" w:customStyle="1">
    <w:basedOn w:val="TableNormal"/>
    <w:pPr>
      <w:spacing w:after="0" w:before="240" w:line="240" w:lineRule="auto"/>
    </w:pPr>
    <w:tblPr>
      <w:tblStyleRowBandSize w:val="1"/>
      <w:tblStyleColBandSize w:val="1"/>
    </w:tblPr>
    <w:tblStylePr w:type="firstCol">
      <w:pPr>
        <w:spacing w:before="0"/>
      </w:pPr>
      <w:rPr>
        <w:rFonts w:ascii="Cambria" w:cs="Cambria" w:eastAsia="Cambria" w:hAnsi="Cambria"/>
      </w:rPr>
    </w:tblStylePr>
  </w:style>
  <w:style w:type="table" w:styleId="a1" w:customStyle="1">
    <w:basedOn w:val="TableNormal"/>
    <w:pPr>
      <w:spacing w:after="0" w:before="240" w:line="240" w:lineRule="auto"/>
    </w:pPr>
    <w:tblPr>
      <w:tblStyleRowBandSize w:val="1"/>
      <w:tblStyleColBandSize w:val="1"/>
    </w:tblPr>
  </w:style>
  <w:style w:type="paragraph" w:styleId="ListParagraph">
    <w:name w:val="List Paragraph"/>
    <w:basedOn w:val="Normal"/>
    <w:uiPriority w:val="34"/>
    <w:qFormat w:val="1"/>
    <w:rsid w:val="00BC0474"/>
    <w:pPr>
      <w:ind w:left="720"/>
      <w:contextualSpacing w:val="1"/>
    </w:pPr>
  </w:style>
  <w:style w:type="table" w:styleId="TableGrid">
    <w:name w:val="Table Grid"/>
    <w:basedOn w:val="TableNormal"/>
    <w:uiPriority w:val="39"/>
    <w:rsid w:val="00BC04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24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240" w:line="240" w:lineRule="auto"/>
    </w:pPr>
    <w:tblPr>
      <w:tblStyleRowBandSize w:val="1"/>
      <w:tblStyleColBandSize w:val="1"/>
      <w:tblCellMar>
        <w:top w:w="0.0" w:type="dxa"/>
        <w:left w:w="108.0" w:type="dxa"/>
        <w:bottom w:w="0.0" w:type="dxa"/>
        <w:right w:w="108.0" w:type="dxa"/>
      </w:tblCellMar>
    </w:tblPr>
    <w:tblStylePr w:type="firstCol">
      <w:pPr>
        <w:spacing w:before="0" w:lineRule="auto"/>
      </w:pPr>
      <w:rPr>
        <w:rFonts w:ascii="Cambria" w:cs="Cambria" w:eastAsia="Cambria" w:hAnsi="Cambria"/>
      </w:rPr>
    </w:tblStyle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QYde3EGs/mRgLYH1e+Haf7W1w==">CgMxLjAaHwoBMBIaChgICVIUChJ0YWJsZS43cWM4M2VkeGdpY2g4AHIhMWtJMTlTNmxoY0plVkNZRUxuN2loSTdvdDVvNEQ4RnEw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2025-08-22T01:53:00Z</dcterms:created>
  <dc:creator>JIN Leong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3dc4a225-06b8-472b-bcd9-8677b7d1ed6d</vt:lpwstr>
  </property>
</Properties>
</file>