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E231E" w14:textId="77777777" w:rsidR="00CB73AE" w:rsidRDefault="00CB73AE" w:rsidP="00CB73AE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CB73AE">
        <w:rPr>
          <w:rFonts w:ascii="Times New Roman" w:hAnsi="Times New Roman"/>
          <w:b/>
          <w:color w:val="000000" w:themeColor="text1"/>
          <w:sz w:val="28"/>
          <w:szCs w:val="28"/>
        </w:rPr>
        <w:t>Разработчик:</w:t>
      </w:r>
    </w:p>
    <w:p w14:paraId="0DED416E" w14:textId="4465C7C8" w:rsidR="00CB73AE" w:rsidRPr="00CB73AE" w:rsidRDefault="00CB73AE" w:rsidP="00CB73AE">
      <w:pPr>
        <w:jc w:val="center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CB73AE">
        <w:rPr>
          <w:rFonts w:ascii="Times New Roman" w:hAnsi="Times New Roman"/>
          <w:bCs/>
          <w:color w:val="000000" w:themeColor="text1"/>
          <w:sz w:val="28"/>
          <w:szCs w:val="28"/>
        </w:rPr>
        <w:t>Петрусевич Александр Александрович</w:t>
      </w:r>
    </w:p>
    <w:p w14:paraId="66A78649" w14:textId="77777777" w:rsidR="00CB73AE" w:rsidRDefault="00CB73AE" w:rsidP="00CB73AE">
      <w:pPr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CB73AE">
        <w:rPr>
          <w:rFonts w:ascii="Times New Roman" w:hAnsi="Times New Roman"/>
          <w:b/>
          <w:color w:val="000000" w:themeColor="text1"/>
          <w:sz w:val="28"/>
          <w:szCs w:val="28"/>
        </w:rPr>
        <w:t>Псевдоним:</w:t>
      </w:r>
    </w:p>
    <w:p w14:paraId="4B50247E" w14:textId="7CB27E63" w:rsidR="00B0058B" w:rsidRPr="00CB73AE" w:rsidRDefault="00CB73AE" w:rsidP="00CB73AE">
      <w:pPr>
        <w:jc w:val="center"/>
        <w:rPr>
          <w:rFonts w:ascii="Times New Roman" w:hAnsi="Times New Roman"/>
          <w:bCs/>
          <w:sz w:val="28"/>
          <w:szCs w:val="28"/>
        </w:rPr>
      </w:pPr>
      <w:r w:rsidRPr="00CB73AE">
        <w:rPr>
          <w:rFonts w:ascii="Times New Roman" w:hAnsi="Times New Roman"/>
          <w:bCs/>
          <w:color w:val="000000" w:themeColor="text1"/>
          <w:sz w:val="28"/>
          <w:szCs w:val="28"/>
        </w:rPr>
        <w:t>Leonid29</w:t>
      </w:r>
    </w:p>
    <w:p w14:paraId="5C94D6CE" w14:textId="77777777" w:rsidR="00B0058B" w:rsidRPr="00A610B5" w:rsidRDefault="00B0058B" w:rsidP="00B0058B">
      <w:pPr>
        <w:jc w:val="right"/>
        <w:rPr>
          <w:rFonts w:ascii="Times New Roman" w:hAnsi="Times New Roman"/>
          <w:b/>
          <w:sz w:val="28"/>
          <w:szCs w:val="28"/>
        </w:rPr>
      </w:pPr>
    </w:p>
    <w:p w14:paraId="55017F4A" w14:textId="77777777" w:rsidR="00B0058B" w:rsidRPr="00A610B5" w:rsidRDefault="00B0058B" w:rsidP="00B0058B">
      <w:pPr>
        <w:jc w:val="right"/>
        <w:rPr>
          <w:rFonts w:ascii="Times New Roman" w:hAnsi="Times New Roman"/>
          <w:b/>
          <w:sz w:val="28"/>
          <w:szCs w:val="28"/>
        </w:rPr>
      </w:pPr>
    </w:p>
    <w:p w14:paraId="357D2DA6" w14:textId="77777777" w:rsidR="00B0058B" w:rsidRDefault="00B0058B" w:rsidP="00B0058B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BA68C5E" w14:textId="5D6DE4AC" w:rsidR="00B0058B" w:rsidRDefault="00B0058B" w:rsidP="006072AF">
      <w:pPr>
        <w:rPr>
          <w:rFonts w:ascii="Times New Roman" w:hAnsi="Times New Roman"/>
          <w:b/>
          <w:sz w:val="28"/>
          <w:szCs w:val="28"/>
        </w:rPr>
      </w:pPr>
    </w:p>
    <w:p w14:paraId="5BEA7A2B" w14:textId="4D5D9BBC" w:rsidR="00CB73AE" w:rsidRDefault="00CB73AE" w:rsidP="006072AF">
      <w:pPr>
        <w:rPr>
          <w:rFonts w:ascii="Times New Roman" w:hAnsi="Times New Roman"/>
          <w:b/>
          <w:sz w:val="28"/>
          <w:szCs w:val="28"/>
        </w:rPr>
      </w:pPr>
    </w:p>
    <w:p w14:paraId="1B2C6C84" w14:textId="77777777" w:rsidR="00CB73AE" w:rsidRDefault="00CB73AE" w:rsidP="006072AF">
      <w:pPr>
        <w:rPr>
          <w:rFonts w:ascii="Times New Roman" w:hAnsi="Times New Roman"/>
          <w:b/>
          <w:sz w:val="28"/>
          <w:szCs w:val="28"/>
        </w:rPr>
      </w:pPr>
    </w:p>
    <w:p w14:paraId="3F63ED68" w14:textId="77777777" w:rsidR="00B0058B" w:rsidRPr="00A610B5" w:rsidRDefault="00B0058B" w:rsidP="00B0058B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79780F9" w14:textId="77777777" w:rsidR="00B0058B" w:rsidRPr="001F518F" w:rsidRDefault="00B0058B" w:rsidP="00B0058B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1F518F">
        <w:rPr>
          <w:rFonts w:ascii="Times New Roman" w:hAnsi="Times New Roman"/>
          <w:b/>
          <w:bCs/>
          <w:sz w:val="28"/>
          <w:szCs w:val="28"/>
        </w:rPr>
        <w:t>РУКОВОДСТВО ПОЛЬЗОВАТЕЛЯ</w:t>
      </w:r>
    </w:p>
    <w:p w14:paraId="0A3BDAA1" w14:textId="7ACCA599" w:rsidR="00B0058B" w:rsidRDefault="00B0058B" w:rsidP="00CB73AE">
      <w:pPr>
        <w:rPr>
          <w:rFonts w:ascii="Times New Roman" w:eastAsia="PMingLiU" w:hAnsi="Times New Roman"/>
          <w:bCs/>
          <w:iCs/>
          <w:sz w:val="28"/>
          <w:szCs w:val="28"/>
        </w:rPr>
      </w:pPr>
    </w:p>
    <w:p w14:paraId="34359AB6" w14:textId="77777777" w:rsidR="00527B61" w:rsidRDefault="00527B61" w:rsidP="00B0058B">
      <w:pPr>
        <w:jc w:val="center"/>
        <w:rPr>
          <w:rFonts w:ascii="Times New Roman" w:hAnsi="Times New Roman"/>
          <w:color w:val="000000" w:themeColor="text1"/>
          <w:sz w:val="28"/>
          <w:szCs w:val="24"/>
        </w:rPr>
      </w:pPr>
    </w:p>
    <w:p w14:paraId="58A23FA3" w14:textId="63703032" w:rsidR="00055CFD" w:rsidRDefault="00055CFD" w:rsidP="00B0058B">
      <w:pPr>
        <w:jc w:val="center"/>
        <w:rPr>
          <w:rFonts w:ascii="Times New Roman" w:hAnsi="Times New Roman"/>
          <w:color w:val="000000" w:themeColor="text1"/>
          <w:sz w:val="28"/>
          <w:szCs w:val="24"/>
        </w:rPr>
      </w:pPr>
    </w:p>
    <w:p w14:paraId="61F5E227" w14:textId="77777777" w:rsidR="00055CFD" w:rsidRPr="00B0058B" w:rsidRDefault="00055CFD" w:rsidP="00B0058B">
      <w:pPr>
        <w:jc w:val="center"/>
        <w:rPr>
          <w:rFonts w:ascii="Times New Roman" w:hAnsi="Times New Roman"/>
          <w:sz w:val="28"/>
          <w:szCs w:val="28"/>
        </w:rPr>
      </w:pPr>
    </w:p>
    <w:p w14:paraId="353F03DE" w14:textId="60EEDE75" w:rsidR="00B0058B" w:rsidRDefault="00B0058B" w:rsidP="00B0058B">
      <w:pPr>
        <w:jc w:val="center"/>
        <w:rPr>
          <w:rFonts w:ascii="Times New Roman" w:hAnsi="Times New Roman"/>
          <w:sz w:val="28"/>
          <w:szCs w:val="28"/>
        </w:rPr>
      </w:pPr>
    </w:p>
    <w:p w14:paraId="46D911EF" w14:textId="1091D917" w:rsidR="00CB73AE" w:rsidRDefault="00CB73AE" w:rsidP="00B0058B">
      <w:pPr>
        <w:jc w:val="center"/>
        <w:rPr>
          <w:rFonts w:ascii="Times New Roman" w:hAnsi="Times New Roman"/>
          <w:sz w:val="28"/>
          <w:szCs w:val="28"/>
        </w:rPr>
      </w:pPr>
    </w:p>
    <w:p w14:paraId="464203F9" w14:textId="6D9F3F45" w:rsidR="00CB73AE" w:rsidRDefault="00CB73AE" w:rsidP="00B0058B">
      <w:pPr>
        <w:jc w:val="center"/>
        <w:rPr>
          <w:rFonts w:ascii="Times New Roman" w:hAnsi="Times New Roman"/>
          <w:sz w:val="28"/>
          <w:szCs w:val="28"/>
        </w:rPr>
      </w:pPr>
    </w:p>
    <w:p w14:paraId="624D01DE" w14:textId="77777777" w:rsidR="00B0058B" w:rsidRPr="00B0058B" w:rsidRDefault="00B0058B" w:rsidP="00B0058B">
      <w:pPr>
        <w:jc w:val="right"/>
        <w:rPr>
          <w:rFonts w:ascii="Times New Roman" w:hAnsi="Times New Roman"/>
          <w:sz w:val="28"/>
          <w:szCs w:val="28"/>
        </w:rPr>
      </w:pPr>
    </w:p>
    <w:p w14:paraId="3F4D8BBF" w14:textId="77777777" w:rsidR="00B0058B" w:rsidRPr="00B0058B" w:rsidRDefault="00B0058B" w:rsidP="00B0058B">
      <w:pPr>
        <w:jc w:val="right"/>
        <w:rPr>
          <w:rFonts w:ascii="Times New Roman" w:hAnsi="Times New Roman"/>
          <w:sz w:val="28"/>
          <w:szCs w:val="28"/>
        </w:rPr>
      </w:pPr>
    </w:p>
    <w:p w14:paraId="1CF70005" w14:textId="77777777" w:rsidR="00B0058B" w:rsidRPr="00B0058B" w:rsidRDefault="00B0058B" w:rsidP="00B0058B">
      <w:pPr>
        <w:jc w:val="right"/>
        <w:rPr>
          <w:rFonts w:ascii="Times New Roman" w:hAnsi="Times New Roman"/>
          <w:sz w:val="28"/>
          <w:szCs w:val="28"/>
        </w:rPr>
      </w:pPr>
    </w:p>
    <w:p w14:paraId="7FBBF9D1" w14:textId="77777777" w:rsidR="00B0058B" w:rsidRPr="00B0058B" w:rsidRDefault="00B0058B" w:rsidP="00BB0F55">
      <w:pPr>
        <w:rPr>
          <w:rFonts w:ascii="Times New Roman" w:hAnsi="Times New Roman"/>
          <w:sz w:val="28"/>
          <w:szCs w:val="28"/>
        </w:rPr>
      </w:pPr>
    </w:p>
    <w:p w14:paraId="696BCA6C" w14:textId="77777777" w:rsidR="00B0058B" w:rsidRPr="00B0058B" w:rsidRDefault="00B0058B" w:rsidP="00B0058B">
      <w:pPr>
        <w:jc w:val="center"/>
        <w:rPr>
          <w:rFonts w:ascii="Times New Roman" w:hAnsi="Times New Roman"/>
          <w:sz w:val="28"/>
          <w:szCs w:val="28"/>
        </w:rPr>
      </w:pPr>
    </w:p>
    <w:p w14:paraId="6741890B" w14:textId="0FEA9275" w:rsidR="006E0A74" w:rsidRPr="001F518F" w:rsidRDefault="00B0058B" w:rsidP="001F518F">
      <w:pPr>
        <w:jc w:val="center"/>
        <w:rPr>
          <w:rFonts w:ascii="Times New Roman" w:hAnsi="Times New Roman"/>
          <w:sz w:val="28"/>
          <w:szCs w:val="28"/>
        </w:rPr>
      </w:pPr>
      <w:r w:rsidRPr="00B0058B">
        <w:rPr>
          <w:rFonts w:ascii="Times New Roman" w:hAnsi="Times New Roman"/>
          <w:sz w:val="28"/>
          <w:szCs w:val="28"/>
        </w:rPr>
        <w:t>2024 г</w:t>
      </w:r>
      <w:r w:rsidR="006E0A74">
        <w:br w:type="page"/>
      </w:r>
    </w:p>
    <w:p w14:paraId="583355D8" w14:textId="20DA839F" w:rsidR="00B0058B" w:rsidRDefault="00B0058B" w:rsidP="00F63ABD">
      <w:pPr>
        <w:pStyle w:val="11"/>
        <w:spacing w:after="0" w:line="360" w:lineRule="auto"/>
      </w:pPr>
      <w:bookmarkStart w:id="0" w:name="_Toc165997067"/>
      <w:r w:rsidRPr="00AB1C91">
        <w:lastRenderedPageBreak/>
        <w:t>АННОТАЦИЯ</w:t>
      </w:r>
      <w:bookmarkEnd w:id="0"/>
    </w:p>
    <w:p w14:paraId="44711A0F" w14:textId="722147C4" w:rsidR="00B0058B" w:rsidRDefault="00B0058B" w:rsidP="001F518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B1C91">
        <w:rPr>
          <w:rFonts w:ascii="Times New Roman" w:hAnsi="Times New Roman"/>
          <w:sz w:val="28"/>
          <w:szCs w:val="28"/>
        </w:rPr>
        <w:t>Настоящий документ представляет собой руководство пользователя (далее Руководство)</w:t>
      </w:r>
      <w:r>
        <w:rPr>
          <w:rFonts w:ascii="Times New Roman" w:hAnsi="Times New Roman"/>
          <w:sz w:val="28"/>
          <w:szCs w:val="28"/>
        </w:rPr>
        <w:t xml:space="preserve"> программы </w:t>
      </w:r>
      <w:r w:rsidR="00F63ABD">
        <w:rPr>
          <w:rFonts w:ascii="Times New Roman" w:hAnsi="Times New Roman"/>
          <w:sz w:val="28"/>
          <w:szCs w:val="28"/>
        </w:rPr>
        <w:t>«</w:t>
      </w:r>
      <w:r w:rsidR="00CB73AE" w:rsidRPr="00CB73AE">
        <w:rPr>
          <w:rFonts w:ascii="Times New Roman" w:eastAsia="PMingLiU" w:hAnsi="Times New Roman"/>
          <w:bCs/>
          <w:iCs/>
          <w:sz w:val="28"/>
          <w:szCs w:val="28"/>
        </w:rPr>
        <w:t>Система управления торговлей предприяти</w:t>
      </w:r>
      <w:r w:rsidR="00F63ABD">
        <w:rPr>
          <w:rFonts w:ascii="Times New Roman" w:hAnsi="Times New Roman"/>
          <w:sz w:val="28"/>
          <w:szCs w:val="28"/>
        </w:rPr>
        <w:t>»</w:t>
      </w:r>
    </w:p>
    <w:p w14:paraId="5DEEB69E" w14:textId="77777777" w:rsidR="00F63ABD" w:rsidRPr="00D253D3" w:rsidRDefault="00F63ABD" w:rsidP="00F63AB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253D3">
        <w:rPr>
          <w:rFonts w:ascii="Times New Roman" w:hAnsi="Times New Roman"/>
          <w:sz w:val="28"/>
          <w:szCs w:val="28"/>
        </w:rPr>
        <w:t>Пользовательский интерфейс представляют элементы управления Button, Label, PictureBox и текстовое поле TextBox в которое пользователь может ввести какие-либо данных.</w:t>
      </w:r>
    </w:p>
    <w:p w14:paraId="4E01E1CF" w14:textId="77777777" w:rsidR="00B0058B" w:rsidRDefault="00B0058B" w:rsidP="00B005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B1C91">
        <w:rPr>
          <w:rFonts w:ascii="Times New Roman" w:hAnsi="Times New Roman"/>
          <w:sz w:val="28"/>
          <w:szCs w:val="28"/>
        </w:rPr>
        <w:t xml:space="preserve">Руководство кратко описывает программу, а также определяет порядок установки </w:t>
      </w:r>
      <w:r>
        <w:rPr>
          <w:rFonts w:ascii="Times New Roman" w:hAnsi="Times New Roman"/>
          <w:sz w:val="28"/>
          <w:szCs w:val="28"/>
        </w:rPr>
        <w:t xml:space="preserve">клиентской части на компьютер, а </w:t>
      </w:r>
      <w:r w:rsidR="00425971">
        <w:rPr>
          <w:rFonts w:ascii="Times New Roman" w:hAnsi="Times New Roman"/>
          <w:sz w:val="28"/>
          <w:szCs w:val="28"/>
        </w:rPr>
        <w:t>также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AB1C91">
        <w:rPr>
          <w:rFonts w:ascii="Times New Roman" w:hAnsi="Times New Roman"/>
          <w:sz w:val="28"/>
          <w:szCs w:val="28"/>
        </w:rPr>
        <w:t>дальнейшей эксплуатации и порядок действий при возникновении ошибок.</w:t>
      </w:r>
    </w:p>
    <w:p w14:paraId="3940942C" w14:textId="32514FA5" w:rsidR="00B0058B" w:rsidRDefault="00B0058B" w:rsidP="00F63ABD">
      <w:pPr>
        <w:pStyle w:val="11"/>
        <w:spacing w:after="0" w:line="360" w:lineRule="auto"/>
      </w:pPr>
      <w:r>
        <w:br w:type="page"/>
      </w:r>
      <w:bookmarkStart w:id="1" w:name="_Toc165997068"/>
      <w:r>
        <w:lastRenderedPageBreak/>
        <w:t>УСЛОВИЯ ПРИМЕНЕНИЯ</w:t>
      </w:r>
      <w:bookmarkEnd w:id="1"/>
    </w:p>
    <w:p w14:paraId="7D812AE1" w14:textId="77777777" w:rsidR="00B0058B" w:rsidRPr="00F63ABD" w:rsidRDefault="00B0058B" w:rsidP="00F63ABD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bookmarkStart w:id="2" w:name="_Hlk131452634"/>
      <w:r w:rsidRPr="00F63ABD">
        <w:rPr>
          <w:rFonts w:ascii="Times New Roman" w:eastAsia="Times New Roman" w:hAnsi="Times New Roman"/>
          <w:b/>
          <w:bCs/>
          <w:sz w:val="28"/>
          <w:szCs w:val="28"/>
        </w:rPr>
        <w:t>Минимальные системные требования для клиентского приложения:</w:t>
      </w:r>
    </w:p>
    <w:bookmarkEnd w:id="2"/>
    <w:p w14:paraId="5F570434" w14:textId="77777777" w:rsidR="00B0058B" w:rsidRPr="00540CF3" w:rsidRDefault="00B0058B" w:rsidP="001F518F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1E1E1E"/>
          <w:sz w:val="28"/>
          <w:szCs w:val="28"/>
        </w:rPr>
      </w:pPr>
      <w:r>
        <w:rPr>
          <w:color w:val="1E1E1E"/>
          <w:sz w:val="28"/>
          <w:szCs w:val="28"/>
        </w:rPr>
        <w:t xml:space="preserve">Процессор от 1 </w:t>
      </w:r>
      <w:r w:rsidRPr="00540CF3">
        <w:rPr>
          <w:color w:val="1E1E1E"/>
          <w:sz w:val="28"/>
          <w:szCs w:val="28"/>
        </w:rPr>
        <w:t>гигагерц</w:t>
      </w:r>
      <w:r>
        <w:rPr>
          <w:color w:val="1E1E1E"/>
          <w:sz w:val="28"/>
          <w:szCs w:val="28"/>
        </w:rPr>
        <w:t>а</w:t>
      </w:r>
      <w:r w:rsidRPr="00540CF3">
        <w:rPr>
          <w:color w:val="1E1E1E"/>
          <w:sz w:val="28"/>
          <w:szCs w:val="28"/>
        </w:rPr>
        <w:t xml:space="preserve"> (ГГц)* или быстрее с поддержкой PAE, NX и SSE2</w:t>
      </w:r>
    </w:p>
    <w:p w14:paraId="28493282" w14:textId="77777777" w:rsidR="00B0058B" w:rsidRPr="00540CF3" w:rsidRDefault="00B0058B" w:rsidP="001F518F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1E1E1E"/>
          <w:sz w:val="28"/>
          <w:szCs w:val="28"/>
        </w:rPr>
      </w:pPr>
      <w:r w:rsidRPr="00540CF3">
        <w:rPr>
          <w:color w:val="1E1E1E"/>
          <w:sz w:val="28"/>
          <w:szCs w:val="28"/>
        </w:rPr>
        <w:t>Не менее 2</w:t>
      </w:r>
      <w:r>
        <w:rPr>
          <w:color w:val="1E1E1E"/>
          <w:sz w:val="28"/>
          <w:szCs w:val="28"/>
        </w:rPr>
        <w:t xml:space="preserve"> </w:t>
      </w:r>
      <w:r w:rsidRPr="00540CF3">
        <w:rPr>
          <w:color w:val="1E1E1E"/>
          <w:sz w:val="28"/>
          <w:szCs w:val="28"/>
        </w:rPr>
        <w:t>ГБ</w:t>
      </w:r>
      <w:r>
        <w:rPr>
          <w:color w:val="1E1E1E"/>
          <w:sz w:val="28"/>
          <w:szCs w:val="28"/>
        </w:rPr>
        <w:t xml:space="preserve"> оперативной памяти</w:t>
      </w:r>
      <w:r w:rsidRPr="00540CF3">
        <w:rPr>
          <w:color w:val="1E1E1E"/>
          <w:sz w:val="28"/>
          <w:szCs w:val="28"/>
        </w:rPr>
        <w:t xml:space="preserve"> </w:t>
      </w:r>
    </w:p>
    <w:p w14:paraId="1B23631F" w14:textId="77777777" w:rsidR="00B0058B" w:rsidRPr="00540CF3" w:rsidRDefault="00B0058B" w:rsidP="001F518F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1E1E1E"/>
          <w:sz w:val="28"/>
          <w:szCs w:val="28"/>
        </w:rPr>
      </w:pPr>
      <w:r w:rsidRPr="00540CF3">
        <w:rPr>
          <w:color w:val="1E1E1E"/>
          <w:sz w:val="28"/>
          <w:szCs w:val="28"/>
        </w:rPr>
        <w:t>Графическое устройство Microsoft DirectX</w:t>
      </w:r>
      <w:r>
        <w:rPr>
          <w:color w:val="1E1E1E"/>
          <w:sz w:val="28"/>
          <w:szCs w:val="28"/>
        </w:rPr>
        <w:t xml:space="preserve"> </w:t>
      </w:r>
      <w:r w:rsidRPr="00540CF3">
        <w:rPr>
          <w:color w:val="1E1E1E"/>
          <w:sz w:val="28"/>
          <w:szCs w:val="28"/>
        </w:rPr>
        <w:t>9 с драйвером WDDM</w:t>
      </w:r>
      <w:r w:rsidRPr="00540CF3">
        <w:rPr>
          <w:sz w:val="28"/>
          <w:szCs w:val="28"/>
        </w:rPr>
        <w:t>;</w:t>
      </w:r>
    </w:p>
    <w:p w14:paraId="379E5116" w14:textId="77777777" w:rsidR="00B0058B" w:rsidRPr="00236693" w:rsidRDefault="00B0058B" w:rsidP="001F518F">
      <w:pPr>
        <w:pStyle w:val="a6"/>
        <w:numPr>
          <w:ilvl w:val="0"/>
          <w:numId w:val="1"/>
        </w:numPr>
        <w:ind w:left="0" w:firstLine="709"/>
      </w:pPr>
      <w:r w:rsidRPr="00236693">
        <w:t>Не менее 1 ГБ свободного дискового пространства;</w:t>
      </w:r>
    </w:p>
    <w:p w14:paraId="4F999501" w14:textId="77777777" w:rsidR="00B0058B" w:rsidRPr="00236693" w:rsidRDefault="00B0058B" w:rsidP="00B0058B">
      <w:pPr>
        <w:pStyle w:val="a6"/>
        <w:numPr>
          <w:ilvl w:val="0"/>
          <w:numId w:val="1"/>
        </w:numPr>
        <w:ind w:left="0" w:firstLine="709"/>
      </w:pPr>
      <w:r w:rsidRPr="00236693">
        <w:t>Клавиатура;</w:t>
      </w:r>
    </w:p>
    <w:p w14:paraId="51F6234D" w14:textId="77777777" w:rsidR="00B0058B" w:rsidRPr="00236693" w:rsidRDefault="00B0058B" w:rsidP="00B0058B">
      <w:pPr>
        <w:pStyle w:val="a6"/>
        <w:numPr>
          <w:ilvl w:val="0"/>
          <w:numId w:val="1"/>
        </w:numPr>
        <w:ind w:left="0" w:firstLine="709"/>
      </w:pPr>
      <w:r w:rsidRPr="00236693">
        <w:t>Мышь;</w:t>
      </w:r>
    </w:p>
    <w:p w14:paraId="6AB515F0" w14:textId="77777777" w:rsidR="00B0058B" w:rsidRPr="00236693" w:rsidRDefault="00B0058B" w:rsidP="00B0058B">
      <w:pPr>
        <w:pStyle w:val="a6"/>
        <w:numPr>
          <w:ilvl w:val="0"/>
          <w:numId w:val="1"/>
        </w:numPr>
        <w:ind w:left="0" w:firstLine="709"/>
      </w:pPr>
      <w:r w:rsidRPr="00236693">
        <w:t>Монитор с минимальным разрешением - 800х600 пикселей;</w:t>
      </w:r>
    </w:p>
    <w:p w14:paraId="401797A4" w14:textId="77777777" w:rsidR="00B0058B" w:rsidRPr="00F63ABD" w:rsidRDefault="00B0058B" w:rsidP="00F63ABD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bookmarkStart w:id="3" w:name="_Hlk131452648"/>
      <w:r w:rsidRPr="00F63ABD">
        <w:rPr>
          <w:rFonts w:ascii="Times New Roman" w:eastAsia="Times New Roman" w:hAnsi="Times New Roman"/>
          <w:b/>
          <w:bCs/>
          <w:sz w:val="28"/>
          <w:szCs w:val="28"/>
        </w:rPr>
        <w:t>Минимальные программные требования для клиентского приложения:</w:t>
      </w:r>
    </w:p>
    <w:bookmarkEnd w:id="3"/>
    <w:p w14:paraId="6421474B" w14:textId="0CE8B352" w:rsidR="00B0058B" w:rsidRPr="006E62C5" w:rsidRDefault="00B0058B" w:rsidP="00B0058B">
      <w:pPr>
        <w:pStyle w:val="a3"/>
        <w:widowControl/>
        <w:numPr>
          <w:ilvl w:val="0"/>
          <w:numId w:val="2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  <w:lang w:val="en-US"/>
        </w:rPr>
      </w:pPr>
      <w:r w:rsidRPr="006E62C5">
        <w:rPr>
          <w:sz w:val="28"/>
          <w:szCs w:val="28"/>
          <w:lang w:val="en-US"/>
        </w:rPr>
        <w:t xml:space="preserve">Windows </w:t>
      </w:r>
      <w:r w:rsidR="001F518F">
        <w:rPr>
          <w:sz w:val="28"/>
          <w:szCs w:val="28"/>
        </w:rPr>
        <w:t>10</w:t>
      </w:r>
      <w:r>
        <w:rPr>
          <w:sz w:val="28"/>
          <w:szCs w:val="28"/>
        </w:rPr>
        <w:t>;</w:t>
      </w:r>
    </w:p>
    <w:p w14:paraId="6BB8E47B" w14:textId="021EA682" w:rsidR="00B0058B" w:rsidRDefault="00B0058B" w:rsidP="00B005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E62C5">
        <w:rPr>
          <w:rFonts w:ascii="Times New Roman" w:hAnsi="Times New Roman"/>
          <w:sz w:val="28"/>
          <w:szCs w:val="28"/>
        </w:rPr>
        <w:t>Установленная платформа .</w:t>
      </w:r>
      <w:r w:rsidRPr="006E62C5">
        <w:rPr>
          <w:rFonts w:ascii="Times New Roman" w:hAnsi="Times New Roman"/>
          <w:sz w:val="28"/>
          <w:szCs w:val="28"/>
          <w:lang w:val="en-US"/>
        </w:rPr>
        <w:t>Net</w:t>
      </w:r>
      <w:r w:rsidRPr="006E62C5">
        <w:rPr>
          <w:rFonts w:ascii="Times New Roman" w:hAnsi="Times New Roman"/>
          <w:sz w:val="28"/>
          <w:szCs w:val="28"/>
        </w:rPr>
        <w:t xml:space="preserve"> </w:t>
      </w:r>
      <w:r w:rsidRPr="006E62C5">
        <w:rPr>
          <w:rFonts w:ascii="Times New Roman" w:hAnsi="Times New Roman"/>
          <w:sz w:val="28"/>
          <w:szCs w:val="28"/>
          <w:lang w:val="en-US"/>
        </w:rPr>
        <w:t>Framework</w:t>
      </w:r>
      <w:r w:rsidRPr="006E62C5">
        <w:rPr>
          <w:rFonts w:ascii="Times New Roman" w:hAnsi="Times New Roman"/>
          <w:sz w:val="28"/>
          <w:szCs w:val="28"/>
        </w:rPr>
        <w:t xml:space="preserve"> версия 4.</w:t>
      </w:r>
      <w:r w:rsidR="00F63ABD">
        <w:rPr>
          <w:rFonts w:ascii="Times New Roman" w:hAnsi="Times New Roman"/>
          <w:sz w:val="28"/>
          <w:szCs w:val="28"/>
        </w:rPr>
        <w:t>8</w:t>
      </w:r>
      <w:r w:rsidRPr="006E62C5">
        <w:rPr>
          <w:rFonts w:ascii="Times New Roman" w:hAnsi="Times New Roman"/>
          <w:sz w:val="28"/>
          <w:szCs w:val="28"/>
        </w:rPr>
        <w:t>.</w:t>
      </w:r>
    </w:p>
    <w:p w14:paraId="2F223387" w14:textId="77777777" w:rsidR="00B0058B" w:rsidRPr="00F63ABD" w:rsidRDefault="00B0058B" w:rsidP="00F63ABD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bookmarkStart w:id="4" w:name="_Hlk131452813"/>
      <w:r w:rsidRPr="00F63ABD">
        <w:rPr>
          <w:rFonts w:ascii="Times New Roman" w:eastAsia="Times New Roman" w:hAnsi="Times New Roman"/>
          <w:b/>
          <w:bCs/>
          <w:sz w:val="28"/>
          <w:szCs w:val="28"/>
        </w:rPr>
        <w:t xml:space="preserve">Минимальные системные требования для серверной части </w:t>
      </w:r>
      <w:bookmarkEnd w:id="4"/>
      <w:r w:rsidRPr="00F63ABD">
        <w:rPr>
          <w:rFonts w:ascii="Times New Roman" w:eastAsia="Times New Roman" w:hAnsi="Times New Roman"/>
          <w:b/>
          <w:bCs/>
          <w:sz w:val="28"/>
          <w:szCs w:val="28"/>
        </w:rPr>
        <w:t>(рассчитано до 500 пользователей):</w:t>
      </w:r>
    </w:p>
    <w:p w14:paraId="4E1F8ACC" w14:textId="77777777" w:rsidR="00B0058B" w:rsidRPr="00FD7406" w:rsidRDefault="00B0058B" w:rsidP="00B0058B">
      <w:pPr>
        <w:pStyle w:val="a3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color w:val="0C1013"/>
          <w:sz w:val="28"/>
          <w:szCs w:val="28"/>
          <w:lang w:eastAsia="ru-RU"/>
        </w:rPr>
      </w:pPr>
      <w:r w:rsidRPr="00FD7406">
        <w:rPr>
          <w:color w:val="0C1013"/>
          <w:sz w:val="28"/>
          <w:szCs w:val="28"/>
          <w:lang w:eastAsia="ru-RU"/>
        </w:rPr>
        <w:t>Количество вычислительных потоков процессоров (шт.) 6</w:t>
      </w:r>
    </w:p>
    <w:p w14:paraId="2B1C9C43" w14:textId="77777777" w:rsidR="00B0058B" w:rsidRPr="00FD7406" w:rsidRDefault="00B0058B" w:rsidP="00B0058B">
      <w:pPr>
        <w:pStyle w:val="a3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color w:val="0C1013"/>
          <w:sz w:val="28"/>
          <w:szCs w:val="28"/>
          <w:lang w:eastAsia="ru-RU"/>
        </w:rPr>
      </w:pPr>
      <w:r w:rsidRPr="00FD7406">
        <w:rPr>
          <w:color w:val="0C1013"/>
          <w:sz w:val="28"/>
          <w:szCs w:val="28"/>
          <w:lang w:eastAsia="ru-RU"/>
        </w:rPr>
        <w:t>Тактовая частота процессора (Ггц) 2,5</w:t>
      </w:r>
    </w:p>
    <w:p w14:paraId="03A37C40" w14:textId="77777777" w:rsidR="00B0058B" w:rsidRPr="00FD7406" w:rsidRDefault="00B0058B" w:rsidP="00B0058B">
      <w:pPr>
        <w:pStyle w:val="a3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color w:val="0C1013"/>
          <w:sz w:val="28"/>
          <w:szCs w:val="28"/>
          <w:lang w:eastAsia="ru-RU"/>
        </w:rPr>
      </w:pPr>
      <w:r w:rsidRPr="00FD7406">
        <w:rPr>
          <w:color w:val="0C1013"/>
          <w:sz w:val="28"/>
          <w:szCs w:val="28"/>
          <w:lang w:eastAsia="ru-RU"/>
        </w:rPr>
        <w:t>Оперативная память (Гб) 16</w:t>
      </w:r>
    </w:p>
    <w:p w14:paraId="31E268C9" w14:textId="77777777" w:rsidR="00B0058B" w:rsidRPr="00FD7406" w:rsidRDefault="00B0058B" w:rsidP="00B0058B">
      <w:pPr>
        <w:pStyle w:val="a3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color w:val="0C1013"/>
          <w:sz w:val="28"/>
          <w:szCs w:val="28"/>
          <w:lang w:eastAsia="ru-RU"/>
        </w:rPr>
      </w:pPr>
      <w:r w:rsidRPr="00FD7406">
        <w:rPr>
          <w:color w:val="0C1013"/>
          <w:sz w:val="28"/>
          <w:szCs w:val="28"/>
          <w:lang w:eastAsia="ru-RU"/>
        </w:rPr>
        <w:t>Свободное дисковое пространство (Гб) 600</w:t>
      </w:r>
    </w:p>
    <w:p w14:paraId="55DAB013" w14:textId="77777777" w:rsidR="00B0058B" w:rsidRPr="00FD7406" w:rsidRDefault="00B0058B" w:rsidP="00B0058B">
      <w:pPr>
        <w:pStyle w:val="a3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  <w:lang w:eastAsia="ru-RU"/>
        </w:rPr>
      </w:pPr>
      <w:r w:rsidRPr="00FD7406">
        <w:rPr>
          <w:color w:val="000000" w:themeColor="text1"/>
          <w:sz w:val="28"/>
          <w:szCs w:val="28"/>
          <w:lang w:eastAsia="ru-RU"/>
        </w:rPr>
        <w:t>Тип дисковых накопителей 600</w:t>
      </w:r>
    </w:p>
    <w:p w14:paraId="41A1A690" w14:textId="77777777" w:rsidR="00B0058B" w:rsidRDefault="00B0058B" w:rsidP="00B0058B">
      <w:pPr>
        <w:pStyle w:val="a3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color w:val="000000" w:themeColor="text1"/>
          <w:sz w:val="28"/>
          <w:szCs w:val="28"/>
        </w:rPr>
      </w:pPr>
      <w:r w:rsidRPr="00FD7406">
        <w:rPr>
          <w:color w:val="000000" w:themeColor="text1"/>
          <w:sz w:val="28"/>
          <w:szCs w:val="28"/>
          <w:lang w:eastAsia="ru-RU"/>
        </w:rPr>
        <w:t>Пропускная способность локальной сети Мбит/сек 100</w:t>
      </w:r>
    </w:p>
    <w:p w14:paraId="717FBE19" w14:textId="780D8EBF" w:rsidR="00B0058B" w:rsidRDefault="00B0058B" w:rsidP="00B0058B">
      <w:pPr>
        <w:spacing w:after="160" w:line="259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br w:type="page"/>
      </w:r>
    </w:p>
    <w:p w14:paraId="4CACB27A" w14:textId="3133586D" w:rsidR="00B0058B" w:rsidRDefault="00B0058B" w:rsidP="00F63ABD">
      <w:pPr>
        <w:pStyle w:val="11"/>
        <w:spacing w:after="0" w:line="360" w:lineRule="auto"/>
      </w:pPr>
      <w:bookmarkStart w:id="5" w:name="_Toc165997069"/>
      <w:r>
        <w:lastRenderedPageBreak/>
        <w:t>КРАТКОЕ ОПИСАНИЕ ВОЗМОЖНОСТЕЙ</w:t>
      </w:r>
      <w:bookmarkEnd w:id="5"/>
    </w:p>
    <w:p w14:paraId="791A1F55" w14:textId="58CB4455" w:rsidR="00F63ABD" w:rsidRPr="00AB1C91" w:rsidRDefault="00F63ABD" w:rsidP="00F63ABD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AB1C91">
        <w:rPr>
          <w:rFonts w:ascii="Times New Roman" w:hAnsi="Times New Roman"/>
          <w:sz w:val="28"/>
          <w:szCs w:val="28"/>
        </w:rPr>
        <w:t>Программа представляет из себя оконное без рамочн</w:t>
      </w:r>
      <w:r>
        <w:rPr>
          <w:rFonts w:ascii="Times New Roman" w:hAnsi="Times New Roman"/>
          <w:sz w:val="28"/>
          <w:szCs w:val="28"/>
        </w:rPr>
        <w:t>ого приложения</w:t>
      </w:r>
      <w:r w:rsidRPr="00AB1C91">
        <w:rPr>
          <w:rFonts w:ascii="Times New Roman" w:hAnsi="Times New Roman"/>
          <w:sz w:val="28"/>
          <w:szCs w:val="28"/>
        </w:rPr>
        <w:t xml:space="preserve">, запускаемое только на компьютерах под ОС </w:t>
      </w:r>
      <w:r w:rsidRPr="00AB1C91"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 xml:space="preserve"> 10 или </w:t>
      </w:r>
      <w:r w:rsidRPr="00AB1C91"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 xml:space="preserve"> 11</w:t>
      </w:r>
      <w:r w:rsidRPr="00AB1C91">
        <w:rPr>
          <w:rFonts w:ascii="Times New Roman" w:hAnsi="Times New Roman"/>
          <w:sz w:val="28"/>
          <w:szCs w:val="28"/>
        </w:rPr>
        <w:t>.</w:t>
      </w:r>
    </w:p>
    <w:p w14:paraId="26D5EDB9" w14:textId="78445F63" w:rsidR="00F63ABD" w:rsidRDefault="00F63ABD" w:rsidP="00F63ABD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 состоит из клиентской и серверной части. Серверная часть представлена в виде базы данных, в которой хранится информация о пользователях и товарах. Клиентская часть представлена в виде приложения с графическим интерфейсом.</w:t>
      </w:r>
    </w:p>
    <w:p w14:paraId="2E7E7506" w14:textId="043DA3BA" w:rsidR="00061773" w:rsidRPr="00C64173" w:rsidRDefault="00061773" w:rsidP="000617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64173">
        <w:rPr>
          <w:rFonts w:ascii="Times New Roman" w:hAnsi="Times New Roman"/>
          <w:sz w:val="28"/>
          <w:szCs w:val="28"/>
        </w:rPr>
        <w:t xml:space="preserve">После запуска происходит проверка всех ресурсов и работоспособности базы данных. При успешном завершении проверке открывается главная форма «Authorization» (Рисунок </w:t>
      </w:r>
      <w:r>
        <w:rPr>
          <w:rFonts w:ascii="Times New Roman" w:hAnsi="Times New Roman"/>
          <w:sz w:val="28"/>
          <w:szCs w:val="28"/>
        </w:rPr>
        <w:t>1</w:t>
      </w:r>
      <w:r w:rsidRPr="00C64173">
        <w:rPr>
          <w:rFonts w:ascii="Times New Roman" w:hAnsi="Times New Roman"/>
          <w:sz w:val="28"/>
          <w:szCs w:val="28"/>
        </w:rPr>
        <w:t xml:space="preserve">), в случае завершения с ошибкой открывается форма «Authorization» (Рисунок </w:t>
      </w:r>
      <w:r>
        <w:rPr>
          <w:rFonts w:ascii="Times New Roman" w:hAnsi="Times New Roman"/>
          <w:sz w:val="28"/>
          <w:szCs w:val="28"/>
        </w:rPr>
        <w:t>2</w:t>
      </w:r>
      <w:r w:rsidRPr="00C64173">
        <w:rPr>
          <w:rFonts w:ascii="Times New Roman" w:hAnsi="Times New Roman"/>
          <w:sz w:val="28"/>
          <w:szCs w:val="28"/>
        </w:rPr>
        <w:t>), содержащая сообщение об ошибке и заблокированные элементы управления для аутентификации.</w:t>
      </w:r>
    </w:p>
    <w:p w14:paraId="445C2DE9" w14:textId="77777777" w:rsidR="00061773" w:rsidRPr="00C64173" w:rsidRDefault="00061773" w:rsidP="0006177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AD5DCA9" wp14:editId="597F1E54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2F78" w14:textId="4BBEB750" w:rsidR="00061773" w:rsidRPr="00C64173" w:rsidRDefault="00061773" w:rsidP="00061773">
      <w:pPr>
        <w:pStyle w:val="a3"/>
        <w:spacing w:line="360" w:lineRule="auto"/>
        <w:ind w:left="0"/>
        <w:jc w:val="center"/>
        <w:rPr>
          <w:b/>
          <w:sz w:val="24"/>
          <w:szCs w:val="24"/>
        </w:rPr>
      </w:pPr>
      <w:r w:rsidRPr="00C64173">
        <w:rPr>
          <w:b/>
          <w:sz w:val="24"/>
          <w:szCs w:val="24"/>
        </w:rPr>
        <w:t xml:space="preserve">Рисунок </w:t>
      </w:r>
      <w:r>
        <w:rPr>
          <w:b/>
          <w:sz w:val="24"/>
          <w:szCs w:val="24"/>
        </w:rPr>
        <w:t>1</w:t>
      </w:r>
      <w:r w:rsidRPr="00C64173">
        <w:rPr>
          <w:b/>
          <w:sz w:val="24"/>
          <w:szCs w:val="24"/>
        </w:rPr>
        <w:t>. Форма «Authorization»</w:t>
      </w:r>
    </w:p>
    <w:p w14:paraId="61DBD0AE" w14:textId="77777777" w:rsidR="00061773" w:rsidRPr="00C64173" w:rsidRDefault="00061773" w:rsidP="0006177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BB5BAC" wp14:editId="3AB8C98D">
            <wp:extent cx="5940425" cy="334137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84FE" w14:textId="73FCA3A1" w:rsidR="00061773" w:rsidRPr="00C64173" w:rsidRDefault="00061773" w:rsidP="00061773">
      <w:pPr>
        <w:pStyle w:val="a3"/>
        <w:spacing w:line="360" w:lineRule="auto"/>
        <w:ind w:left="0"/>
        <w:jc w:val="center"/>
        <w:rPr>
          <w:b/>
          <w:sz w:val="24"/>
          <w:szCs w:val="24"/>
        </w:rPr>
      </w:pPr>
      <w:r w:rsidRPr="00C64173">
        <w:rPr>
          <w:b/>
          <w:sz w:val="24"/>
          <w:szCs w:val="24"/>
        </w:rPr>
        <w:t xml:space="preserve">Рисунок </w:t>
      </w:r>
      <w:r>
        <w:rPr>
          <w:b/>
          <w:sz w:val="24"/>
          <w:szCs w:val="24"/>
        </w:rPr>
        <w:t>2</w:t>
      </w:r>
      <w:r w:rsidRPr="00C64173">
        <w:rPr>
          <w:b/>
          <w:sz w:val="24"/>
          <w:szCs w:val="24"/>
        </w:rPr>
        <w:t>. Форма «Authorization» с ошибкой</w:t>
      </w:r>
    </w:p>
    <w:p w14:paraId="0EB7DFB0" w14:textId="77777777" w:rsidR="00061773" w:rsidRPr="00C64173" w:rsidRDefault="00061773" w:rsidP="000617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64173">
        <w:rPr>
          <w:rFonts w:ascii="Times New Roman" w:hAnsi="Times New Roman"/>
          <w:sz w:val="28"/>
          <w:szCs w:val="28"/>
        </w:rPr>
        <w:t>На форме «Authorization» пользователю предоставляется следующие возможности:</w:t>
      </w:r>
    </w:p>
    <w:p w14:paraId="3F0D2D7E" w14:textId="28D2A431" w:rsidR="00061773" w:rsidRDefault="00061773" w:rsidP="00527B6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64173">
        <w:rPr>
          <w:rFonts w:ascii="Times New Roman" w:hAnsi="Times New Roman"/>
          <w:sz w:val="28"/>
          <w:szCs w:val="28"/>
        </w:rPr>
        <w:t>- Авторизироваться, путем ввода данных и нажатия на кнопку «</w:t>
      </w:r>
      <w:r>
        <w:rPr>
          <w:rFonts w:ascii="Times New Roman" w:hAnsi="Times New Roman"/>
          <w:sz w:val="28"/>
          <w:szCs w:val="28"/>
        </w:rPr>
        <w:t>Войти</w:t>
      </w:r>
      <w:r w:rsidRPr="00C64173">
        <w:rPr>
          <w:rFonts w:ascii="Times New Roman" w:hAnsi="Times New Roman"/>
          <w:sz w:val="28"/>
          <w:szCs w:val="28"/>
        </w:rPr>
        <w:t xml:space="preserve">» (Рисунок </w:t>
      </w:r>
      <w:r>
        <w:rPr>
          <w:rFonts w:ascii="Times New Roman" w:hAnsi="Times New Roman"/>
          <w:sz w:val="28"/>
          <w:szCs w:val="28"/>
        </w:rPr>
        <w:t>3</w:t>
      </w:r>
      <w:r w:rsidRPr="00C64173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77970A58" w14:textId="77777777" w:rsidR="00061773" w:rsidRPr="00C64173" w:rsidRDefault="00061773" w:rsidP="000617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4045">
        <w:rPr>
          <w:rFonts w:ascii="Times New Roman" w:hAnsi="Times New Roman"/>
          <w:sz w:val="28"/>
          <w:szCs w:val="28"/>
        </w:rPr>
        <w:t>Нажатие пользователем кнопки «Войти» запускает функцию аутентификации введённых им ранее данных.</w:t>
      </w:r>
      <w:r>
        <w:rPr>
          <w:rFonts w:ascii="Times New Roman" w:hAnsi="Times New Roman"/>
          <w:sz w:val="28"/>
          <w:szCs w:val="28"/>
        </w:rPr>
        <w:t xml:space="preserve"> </w:t>
      </w:r>
      <w:r w:rsidRPr="009D4045">
        <w:rPr>
          <w:rFonts w:ascii="Times New Roman" w:hAnsi="Times New Roman"/>
          <w:sz w:val="28"/>
          <w:szCs w:val="28"/>
        </w:rPr>
        <w:t>Пользовательские данные зашифровываются и с помощью хранимой процедуры проверяются на совпадения с данными, хранящимися в базе данных.</w:t>
      </w:r>
      <w:r>
        <w:rPr>
          <w:rFonts w:ascii="Times New Roman" w:hAnsi="Times New Roman"/>
          <w:sz w:val="28"/>
          <w:szCs w:val="28"/>
        </w:rPr>
        <w:t xml:space="preserve"> </w:t>
      </w:r>
      <w:r w:rsidRPr="009D4045">
        <w:rPr>
          <w:rFonts w:ascii="Times New Roman" w:hAnsi="Times New Roman"/>
          <w:sz w:val="28"/>
          <w:szCs w:val="28"/>
        </w:rPr>
        <w:t>Аутентификация считается успешной, при условии возвращения хранимой процедуры зашифрованного логина, в противном случае аутентификация завершиться с ошибкой</w:t>
      </w:r>
    </w:p>
    <w:p w14:paraId="7874CE6C" w14:textId="77777777" w:rsidR="00061773" w:rsidRPr="00C64173" w:rsidRDefault="00061773" w:rsidP="0006177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E18E7A2" wp14:editId="7C7B21A4">
            <wp:extent cx="3006247" cy="524166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056" cy="53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FA33" w14:textId="5D2996E5" w:rsidR="00061773" w:rsidRPr="00C64173" w:rsidRDefault="00061773" w:rsidP="00061773">
      <w:pPr>
        <w:pStyle w:val="a3"/>
        <w:spacing w:line="360" w:lineRule="auto"/>
        <w:ind w:left="0"/>
        <w:jc w:val="center"/>
        <w:rPr>
          <w:b/>
          <w:sz w:val="24"/>
          <w:szCs w:val="24"/>
        </w:rPr>
      </w:pPr>
      <w:r w:rsidRPr="00C64173">
        <w:rPr>
          <w:b/>
          <w:sz w:val="24"/>
          <w:szCs w:val="24"/>
        </w:rPr>
        <w:t xml:space="preserve">Рисунок </w:t>
      </w:r>
      <w:r>
        <w:rPr>
          <w:b/>
          <w:sz w:val="24"/>
          <w:szCs w:val="24"/>
        </w:rPr>
        <w:t>3</w:t>
      </w:r>
      <w:r w:rsidRPr="00C64173">
        <w:rPr>
          <w:b/>
          <w:sz w:val="24"/>
          <w:szCs w:val="24"/>
        </w:rPr>
        <w:t>. Кнопка «</w:t>
      </w:r>
      <w:r w:rsidRPr="009D4045">
        <w:rPr>
          <w:b/>
          <w:sz w:val="24"/>
          <w:szCs w:val="24"/>
        </w:rPr>
        <w:t>Войти</w:t>
      </w:r>
      <w:r w:rsidRPr="00C64173">
        <w:rPr>
          <w:b/>
          <w:sz w:val="24"/>
          <w:szCs w:val="24"/>
        </w:rPr>
        <w:t>»</w:t>
      </w:r>
    </w:p>
    <w:p w14:paraId="49CE3ED5" w14:textId="77777777" w:rsidR="00061773" w:rsidRDefault="00061773" w:rsidP="0006177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84D5616" w14:textId="41FCA6CA" w:rsidR="00061773" w:rsidRPr="00C64173" w:rsidRDefault="00061773" w:rsidP="00527B6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64173">
        <w:rPr>
          <w:rFonts w:ascii="Times New Roman" w:hAnsi="Times New Roman"/>
          <w:sz w:val="28"/>
          <w:szCs w:val="28"/>
        </w:rPr>
        <w:lastRenderedPageBreak/>
        <w:t>- Откры</w:t>
      </w:r>
      <w:r>
        <w:rPr>
          <w:rFonts w:ascii="Times New Roman" w:hAnsi="Times New Roman"/>
          <w:sz w:val="28"/>
          <w:szCs w:val="28"/>
        </w:rPr>
        <w:t xml:space="preserve">тие </w:t>
      </w:r>
      <w:r w:rsidRPr="00C64173">
        <w:rPr>
          <w:rFonts w:ascii="Times New Roman" w:hAnsi="Times New Roman"/>
          <w:sz w:val="28"/>
          <w:szCs w:val="28"/>
        </w:rPr>
        <w:t>окн</w:t>
      </w:r>
      <w:r>
        <w:rPr>
          <w:rFonts w:ascii="Times New Roman" w:hAnsi="Times New Roman"/>
          <w:sz w:val="28"/>
          <w:szCs w:val="28"/>
        </w:rPr>
        <w:t>а</w:t>
      </w:r>
      <w:r w:rsidRPr="00C64173">
        <w:rPr>
          <w:rFonts w:ascii="Times New Roman" w:hAnsi="Times New Roman"/>
          <w:sz w:val="28"/>
          <w:szCs w:val="28"/>
        </w:rPr>
        <w:t xml:space="preserve"> настроек нажатием на кнопку «</w:t>
      </w:r>
      <w:r>
        <w:rPr>
          <w:rFonts w:ascii="Times New Roman" w:hAnsi="Times New Roman"/>
          <w:sz w:val="28"/>
          <w:szCs w:val="28"/>
        </w:rPr>
        <w:t>Настройки</w:t>
      </w:r>
      <w:r w:rsidRPr="00C64173">
        <w:rPr>
          <w:rFonts w:ascii="Times New Roman" w:hAnsi="Times New Roman"/>
          <w:sz w:val="28"/>
          <w:szCs w:val="28"/>
        </w:rPr>
        <w:t xml:space="preserve">» (Рисунок </w:t>
      </w:r>
      <w:r>
        <w:rPr>
          <w:rFonts w:ascii="Times New Roman" w:hAnsi="Times New Roman"/>
          <w:sz w:val="28"/>
          <w:szCs w:val="28"/>
        </w:rPr>
        <w:t>4</w:t>
      </w:r>
      <w:r w:rsidRPr="00C64173">
        <w:rPr>
          <w:rFonts w:ascii="Times New Roman" w:hAnsi="Times New Roman"/>
          <w:sz w:val="28"/>
          <w:szCs w:val="28"/>
        </w:rPr>
        <w:t>)</w:t>
      </w:r>
    </w:p>
    <w:p w14:paraId="19EC4244" w14:textId="77777777" w:rsidR="00061773" w:rsidRPr="00C64173" w:rsidRDefault="00061773" w:rsidP="0006177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AC69115" wp14:editId="4EB899E3">
            <wp:extent cx="573405" cy="53302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" cy="53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EDFE" w14:textId="10CD0F4E" w:rsidR="00061773" w:rsidRPr="009D4045" w:rsidRDefault="00061773" w:rsidP="00061773">
      <w:pPr>
        <w:pStyle w:val="a3"/>
        <w:spacing w:line="360" w:lineRule="auto"/>
        <w:ind w:left="0"/>
        <w:jc w:val="center"/>
        <w:rPr>
          <w:b/>
          <w:sz w:val="24"/>
          <w:szCs w:val="24"/>
        </w:rPr>
      </w:pPr>
      <w:r w:rsidRPr="00C64173">
        <w:rPr>
          <w:b/>
          <w:sz w:val="24"/>
          <w:szCs w:val="24"/>
        </w:rPr>
        <w:t xml:space="preserve">Рисунок </w:t>
      </w:r>
      <w:r>
        <w:rPr>
          <w:b/>
          <w:sz w:val="24"/>
          <w:szCs w:val="24"/>
        </w:rPr>
        <w:t>4</w:t>
      </w:r>
      <w:r w:rsidRPr="00C64173">
        <w:rPr>
          <w:b/>
          <w:sz w:val="24"/>
          <w:szCs w:val="24"/>
        </w:rPr>
        <w:t>. Кнопка «</w:t>
      </w:r>
      <w:r w:rsidRPr="009D4045">
        <w:rPr>
          <w:b/>
          <w:sz w:val="24"/>
          <w:szCs w:val="24"/>
        </w:rPr>
        <w:t>Настройки</w:t>
      </w:r>
      <w:r w:rsidRPr="00C64173">
        <w:rPr>
          <w:b/>
          <w:sz w:val="24"/>
          <w:szCs w:val="24"/>
        </w:rPr>
        <w:t>»</w:t>
      </w:r>
    </w:p>
    <w:p w14:paraId="5FD4E118" w14:textId="57749F3E" w:rsidR="00061773" w:rsidRPr="00C64173" w:rsidRDefault="00061773" w:rsidP="000617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64173">
        <w:rPr>
          <w:rFonts w:ascii="Times New Roman" w:hAnsi="Times New Roman"/>
          <w:sz w:val="28"/>
          <w:szCs w:val="28"/>
        </w:rPr>
        <w:t xml:space="preserve">Форма «ProgramSettingsDevice» (Рисунок </w:t>
      </w:r>
      <w:r>
        <w:rPr>
          <w:rFonts w:ascii="Times New Roman" w:hAnsi="Times New Roman"/>
          <w:sz w:val="28"/>
          <w:szCs w:val="28"/>
        </w:rPr>
        <w:t>5</w:t>
      </w:r>
      <w:r w:rsidRPr="00C64173">
        <w:rPr>
          <w:rFonts w:ascii="Times New Roman" w:hAnsi="Times New Roman"/>
          <w:sz w:val="28"/>
          <w:szCs w:val="28"/>
        </w:rPr>
        <w:t>) выполняет функцию изменения пользовательских настроек:</w:t>
      </w:r>
    </w:p>
    <w:p w14:paraId="04CC3BED" w14:textId="77777777" w:rsidR="00061773" w:rsidRPr="00C64173" w:rsidRDefault="00061773" w:rsidP="0006177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AF46957" wp14:editId="2D79FA36">
            <wp:extent cx="5940425" cy="334137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9D49" w14:textId="22463761" w:rsidR="00061773" w:rsidRPr="00C64173" w:rsidRDefault="00061773" w:rsidP="00061773">
      <w:pPr>
        <w:pStyle w:val="a3"/>
        <w:spacing w:line="360" w:lineRule="auto"/>
        <w:ind w:left="0"/>
        <w:jc w:val="center"/>
        <w:rPr>
          <w:b/>
          <w:sz w:val="24"/>
          <w:szCs w:val="24"/>
        </w:rPr>
      </w:pPr>
      <w:r w:rsidRPr="00C64173">
        <w:rPr>
          <w:b/>
          <w:sz w:val="24"/>
          <w:szCs w:val="24"/>
        </w:rPr>
        <w:t xml:space="preserve">Рисунок </w:t>
      </w:r>
      <w:r>
        <w:rPr>
          <w:b/>
          <w:sz w:val="24"/>
          <w:szCs w:val="24"/>
        </w:rPr>
        <w:t>5</w:t>
      </w:r>
      <w:r w:rsidRPr="00C64173">
        <w:rPr>
          <w:b/>
          <w:sz w:val="24"/>
          <w:szCs w:val="24"/>
        </w:rPr>
        <w:t>. Форма «ProgramSettingsDevice»</w:t>
      </w:r>
    </w:p>
    <w:p w14:paraId="3355B71D" w14:textId="77777777" w:rsidR="00061773" w:rsidRPr="00C64173" w:rsidRDefault="00061773" w:rsidP="00061773">
      <w:pPr>
        <w:spacing w:after="0" w:line="360" w:lineRule="auto"/>
        <w:ind w:left="360"/>
        <w:rPr>
          <w:rFonts w:ascii="Times New Roman" w:hAnsi="Times New Roman"/>
          <w:sz w:val="28"/>
          <w:szCs w:val="28"/>
        </w:rPr>
      </w:pPr>
    </w:p>
    <w:p w14:paraId="7A5E92D9" w14:textId="0778EBBA" w:rsidR="00061773" w:rsidRPr="00C64173" w:rsidRDefault="00061773" w:rsidP="000617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64173">
        <w:rPr>
          <w:rFonts w:ascii="Times New Roman" w:hAnsi="Times New Roman"/>
          <w:sz w:val="28"/>
          <w:szCs w:val="28"/>
        </w:rPr>
        <w:t xml:space="preserve">- Изменение цветового стиля приложения (Рисунок </w:t>
      </w:r>
      <w:r>
        <w:rPr>
          <w:rFonts w:ascii="Times New Roman" w:hAnsi="Times New Roman"/>
          <w:sz w:val="28"/>
          <w:szCs w:val="28"/>
        </w:rPr>
        <w:t>6</w:t>
      </w:r>
      <w:r w:rsidRPr="00C64173">
        <w:rPr>
          <w:rFonts w:ascii="Times New Roman" w:hAnsi="Times New Roman"/>
          <w:sz w:val="28"/>
          <w:szCs w:val="28"/>
        </w:rPr>
        <w:t xml:space="preserve">). Альтернативный цветовой стиль представлен на рисунке </w:t>
      </w:r>
      <w:r>
        <w:rPr>
          <w:rFonts w:ascii="Times New Roman" w:hAnsi="Times New Roman"/>
          <w:sz w:val="28"/>
          <w:szCs w:val="28"/>
        </w:rPr>
        <w:t>7</w:t>
      </w:r>
      <w:r w:rsidRPr="00C64173">
        <w:rPr>
          <w:rFonts w:ascii="Times New Roman" w:hAnsi="Times New Roman"/>
          <w:sz w:val="28"/>
          <w:szCs w:val="28"/>
        </w:rPr>
        <w:t>.</w:t>
      </w:r>
    </w:p>
    <w:p w14:paraId="19347B55" w14:textId="77777777" w:rsidR="00061773" w:rsidRPr="00C64173" w:rsidRDefault="00061773" w:rsidP="0006177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B80A7A9" wp14:editId="51ACC128">
            <wp:extent cx="4359058" cy="1248530"/>
            <wp:effectExtent l="0" t="0" r="381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31" cy="126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1FF5" w14:textId="77470571" w:rsidR="00061773" w:rsidRDefault="00061773" w:rsidP="00061773">
      <w:pPr>
        <w:pStyle w:val="a3"/>
        <w:spacing w:line="360" w:lineRule="auto"/>
        <w:ind w:left="0"/>
        <w:jc w:val="center"/>
        <w:rPr>
          <w:b/>
          <w:sz w:val="24"/>
          <w:szCs w:val="24"/>
        </w:rPr>
      </w:pPr>
      <w:r w:rsidRPr="00C64173">
        <w:rPr>
          <w:b/>
          <w:sz w:val="24"/>
          <w:szCs w:val="24"/>
        </w:rPr>
        <w:t xml:space="preserve">Рисунок </w:t>
      </w:r>
      <w:r>
        <w:rPr>
          <w:b/>
          <w:sz w:val="24"/>
          <w:szCs w:val="24"/>
        </w:rPr>
        <w:t>6</w:t>
      </w:r>
      <w:r w:rsidRPr="00C64173">
        <w:rPr>
          <w:b/>
          <w:sz w:val="24"/>
          <w:szCs w:val="24"/>
        </w:rPr>
        <w:t>. Область изменения цветового стиля</w:t>
      </w:r>
    </w:p>
    <w:p w14:paraId="0812B6B3" w14:textId="77777777" w:rsidR="00061773" w:rsidRPr="00C64173" w:rsidRDefault="00061773" w:rsidP="00061773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50F7A973" w14:textId="77777777" w:rsidR="00061773" w:rsidRPr="00C64173" w:rsidRDefault="00061773" w:rsidP="0006177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7AEF4C" wp14:editId="663B39A8">
            <wp:extent cx="5940425" cy="334137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7200" w14:textId="35F899F7" w:rsidR="00061773" w:rsidRPr="00C64173" w:rsidRDefault="00061773" w:rsidP="00061773">
      <w:pPr>
        <w:pStyle w:val="a3"/>
        <w:spacing w:line="360" w:lineRule="auto"/>
        <w:ind w:left="0"/>
        <w:jc w:val="center"/>
        <w:rPr>
          <w:b/>
          <w:sz w:val="24"/>
          <w:szCs w:val="24"/>
        </w:rPr>
      </w:pPr>
      <w:r w:rsidRPr="00C64173">
        <w:rPr>
          <w:b/>
          <w:sz w:val="24"/>
          <w:szCs w:val="24"/>
        </w:rPr>
        <w:t xml:space="preserve">Рисунок </w:t>
      </w:r>
      <w:r>
        <w:rPr>
          <w:b/>
          <w:sz w:val="24"/>
          <w:szCs w:val="24"/>
        </w:rPr>
        <w:t>7</w:t>
      </w:r>
      <w:r w:rsidRPr="00C64173">
        <w:rPr>
          <w:b/>
          <w:sz w:val="24"/>
          <w:szCs w:val="24"/>
        </w:rPr>
        <w:t>. Альтернативный цветовой стиль</w:t>
      </w:r>
    </w:p>
    <w:p w14:paraId="6C1E3FF1" w14:textId="77777777" w:rsidR="00061773" w:rsidRPr="00210637" w:rsidRDefault="00061773" w:rsidP="00061773">
      <w:pPr>
        <w:pStyle w:val="21"/>
        <w:ind w:left="360" w:firstLine="0"/>
      </w:pPr>
    </w:p>
    <w:p w14:paraId="5F87E780" w14:textId="5F1F667F" w:rsidR="00061773" w:rsidRPr="00C64173" w:rsidRDefault="00061773" w:rsidP="00527B6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64173">
        <w:rPr>
          <w:rFonts w:ascii="Times New Roman" w:hAnsi="Times New Roman"/>
          <w:sz w:val="28"/>
          <w:szCs w:val="28"/>
        </w:rPr>
        <w:t xml:space="preserve">- Изменение типа ввода данных в приложении (Рисунок </w:t>
      </w:r>
      <w:r>
        <w:rPr>
          <w:rFonts w:ascii="Times New Roman" w:hAnsi="Times New Roman"/>
          <w:sz w:val="28"/>
          <w:szCs w:val="28"/>
        </w:rPr>
        <w:t>8</w:t>
      </w:r>
      <w:r w:rsidRPr="00C64173">
        <w:rPr>
          <w:rFonts w:ascii="Times New Roman" w:hAnsi="Times New Roman"/>
          <w:sz w:val="28"/>
          <w:szCs w:val="28"/>
        </w:rPr>
        <w:t xml:space="preserve">). Альтернативный ввод данных представлен на форме «Authorization» (Рисунок </w:t>
      </w:r>
      <w:r>
        <w:rPr>
          <w:rFonts w:ascii="Times New Roman" w:hAnsi="Times New Roman"/>
          <w:sz w:val="28"/>
          <w:szCs w:val="28"/>
        </w:rPr>
        <w:t>9</w:t>
      </w:r>
      <w:r w:rsidRPr="00C64173">
        <w:rPr>
          <w:rFonts w:ascii="Times New Roman" w:hAnsi="Times New Roman"/>
          <w:sz w:val="28"/>
          <w:szCs w:val="28"/>
        </w:rPr>
        <w:t>)</w:t>
      </w:r>
    </w:p>
    <w:p w14:paraId="7BC90984" w14:textId="77777777" w:rsidR="00061773" w:rsidRPr="00C64173" w:rsidRDefault="00061773" w:rsidP="0006177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91FD666" wp14:editId="2570BDE7">
            <wp:extent cx="5906957" cy="1215025"/>
            <wp:effectExtent l="0" t="0" r="0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136" cy="122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FBFF" w14:textId="2D580AFF" w:rsidR="00061773" w:rsidRPr="00C64173" w:rsidRDefault="00061773" w:rsidP="00061773">
      <w:pPr>
        <w:pStyle w:val="a3"/>
        <w:spacing w:line="360" w:lineRule="auto"/>
        <w:ind w:left="0"/>
        <w:jc w:val="center"/>
        <w:rPr>
          <w:b/>
          <w:sz w:val="24"/>
          <w:szCs w:val="24"/>
        </w:rPr>
      </w:pPr>
      <w:r w:rsidRPr="00C64173">
        <w:rPr>
          <w:b/>
          <w:sz w:val="24"/>
          <w:szCs w:val="24"/>
        </w:rPr>
        <w:t xml:space="preserve">Рисунок </w:t>
      </w:r>
      <w:r>
        <w:rPr>
          <w:b/>
          <w:sz w:val="24"/>
          <w:szCs w:val="24"/>
        </w:rPr>
        <w:t>8</w:t>
      </w:r>
      <w:r w:rsidRPr="00C64173">
        <w:rPr>
          <w:b/>
          <w:sz w:val="24"/>
          <w:szCs w:val="24"/>
        </w:rPr>
        <w:t>. Область изменения типа ввода данных</w:t>
      </w:r>
    </w:p>
    <w:p w14:paraId="249646F8" w14:textId="77777777" w:rsidR="00061773" w:rsidRPr="00C64173" w:rsidRDefault="00061773" w:rsidP="0006177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42D7010" w14:textId="77777777" w:rsidR="00061773" w:rsidRPr="00C64173" w:rsidRDefault="00061773" w:rsidP="0006177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321F41" wp14:editId="2AE606BD">
            <wp:extent cx="5714627" cy="3341370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27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D2BB" w14:textId="1EDBB786" w:rsidR="00061773" w:rsidRPr="00C64173" w:rsidRDefault="00061773" w:rsidP="00061773">
      <w:pPr>
        <w:pStyle w:val="a3"/>
        <w:spacing w:line="360" w:lineRule="auto"/>
        <w:ind w:left="0"/>
        <w:jc w:val="center"/>
        <w:rPr>
          <w:b/>
          <w:sz w:val="24"/>
          <w:szCs w:val="24"/>
        </w:rPr>
      </w:pPr>
      <w:r w:rsidRPr="00C64173">
        <w:rPr>
          <w:b/>
          <w:sz w:val="24"/>
          <w:szCs w:val="24"/>
        </w:rPr>
        <w:t xml:space="preserve">Рисунок </w:t>
      </w:r>
      <w:r>
        <w:rPr>
          <w:b/>
          <w:sz w:val="24"/>
          <w:szCs w:val="24"/>
        </w:rPr>
        <w:t>9</w:t>
      </w:r>
      <w:r w:rsidRPr="00C64173">
        <w:rPr>
          <w:b/>
          <w:sz w:val="24"/>
          <w:szCs w:val="24"/>
        </w:rPr>
        <w:t>. Альтернативный ввод данных на форме «Authorization»</w:t>
      </w:r>
    </w:p>
    <w:p w14:paraId="42111D43" w14:textId="4C8CE7B3" w:rsidR="00061773" w:rsidRPr="00C64173" w:rsidRDefault="00061773" w:rsidP="000617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64173">
        <w:rPr>
          <w:rFonts w:ascii="Times New Roman" w:hAnsi="Times New Roman"/>
          <w:sz w:val="28"/>
          <w:szCs w:val="28"/>
        </w:rPr>
        <w:t xml:space="preserve">После успешной аутентификации пользователь попадает на форму «CashRegister» (Рисунок </w:t>
      </w:r>
      <w:r>
        <w:rPr>
          <w:rFonts w:ascii="Times New Roman" w:hAnsi="Times New Roman"/>
          <w:sz w:val="28"/>
          <w:szCs w:val="28"/>
        </w:rPr>
        <w:t>10</w:t>
      </w:r>
      <w:r w:rsidRPr="00C64173">
        <w:rPr>
          <w:rFonts w:ascii="Times New Roman" w:hAnsi="Times New Roman"/>
          <w:sz w:val="28"/>
          <w:szCs w:val="28"/>
        </w:rPr>
        <w:t xml:space="preserve">), где пользователь может путем нажатия на выбранные элементы управления из правой области экрана (Рисунок </w:t>
      </w:r>
      <w:r>
        <w:rPr>
          <w:rFonts w:ascii="Times New Roman" w:hAnsi="Times New Roman"/>
          <w:sz w:val="28"/>
          <w:szCs w:val="28"/>
        </w:rPr>
        <w:t>11</w:t>
      </w:r>
      <w:r w:rsidRPr="00C64173">
        <w:rPr>
          <w:rFonts w:ascii="Times New Roman" w:hAnsi="Times New Roman"/>
          <w:sz w:val="28"/>
          <w:szCs w:val="28"/>
        </w:rPr>
        <w:t xml:space="preserve">) добавить продукт в кассовый чек, находящийся в левой области экрана (Рисунок </w:t>
      </w:r>
      <w:r>
        <w:rPr>
          <w:rFonts w:ascii="Times New Roman" w:hAnsi="Times New Roman"/>
          <w:sz w:val="28"/>
          <w:szCs w:val="28"/>
        </w:rPr>
        <w:t>12</w:t>
      </w:r>
      <w:r w:rsidRPr="00C64173">
        <w:rPr>
          <w:rFonts w:ascii="Times New Roman" w:hAnsi="Times New Roman"/>
          <w:sz w:val="28"/>
          <w:szCs w:val="28"/>
        </w:rPr>
        <w:t>)</w:t>
      </w:r>
    </w:p>
    <w:p w14:paraId="259C5833" w14:textId="77777777" w:rsidR="00061773" w:rsidRPr="00C64173" w:rsidRDefault="00061773" w:rsidP="00061773">
      <w:pPr>
        <w:spacing w:after="0"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59D3988" wp14:editId="0BB4EB14">
            <wp:extent cx="5940425" cy="334137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7397" w14:textId="73ECAF0F" w:rsidR="00061773" w:rsidRPr="009D4045" w:rsidRDefault="00061773" w:rsidP="00061773">
      <w:pPr>
        <w:pStyle w:val="21"/>
        <w:ind w:left="360" w:firstLine="0"/>
      </w:pPr>
      <w:r w:rsidRPr="005818CE">
        <w:t>Рисунок</w:t>
      </w:r>
      <w:r>
        <w:t xml:space="preserve"> 10</w:t>
      </w:r>
      <w:r w:rsidRPr="005818CE">
        <w:t xml:space="preserve">. </w:t>
      </w:r>
      <w:r>
        <w:t>Ф</w:t>
      </w:r>
      <w:r w:rsidRPr="00210637">
        <w:t>орм</w:t>
      </w:r>
      <w:r>
        <w:t>а</w:t>
      </w:r>
      <w:r w:rsidRPr="00210637">
        <w:t xml:space="preserve"> «CashRegister»</w:t>
      </w:r>
      <w:r>
        <w:br w:type="page"/>
      </w:r>
    </w:p>
    <w:p w14:paraId="188F6A9C" w14:textId="77777777" w:rsidR="00061773" w:rsidRPr="00C64173" w:rsidRDefault="00061773" w:rsidP="00061773">
      <w:pPr>
        <w:spacing w:after="0"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AB1B7C" wp14:editId="339B2BBB">
            <wp:extent cx="3558540" cy="333903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070" cy="336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94CC" w14:textId="75178A44" w:rsidR="00061773" w:rsidRDefault="00061773" w:rsidP="00061773">
      <w:pPr>
        <w:pStyle w:val="21"/>
        <w:ind w:left="360" w:firstLine="0"/>
      </w:pPr>
      <w:r w:rsidRPr="005818CE">
        <w:t>Рисунок</w:t>
      </w:r>
      <w:r>
        <w:t xml:space="preserve"> 11</w:t>
      </w:r>
      <w:r w:rsidRPr="005818CE">
        <w:t xml:space="preserve">. </w:t>
      </w:r>
      <w:r>
        <w:t xml:space="preserve">Правая область экрана на форме </w:t>
      </w:r>
      <w:r w:rsidRPr="00210637">
        <w:t>«CashRegister»</w:t>
      </w:r>
    </w:p>
    <w:p w14:paraId="310C0CAE" w14:textId="77777777" w:rsidR="00061773" w:rsidRPr="00C64173" w:rsidRDefault="00061773" w:rsidP="00061773">
      <w:pPr>
        <w:spacing w:after="0"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0C286D8" wp14:editId="0DFCC627">
            <wp:extent cx="3619500" cy="507012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827" cy="50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0915" w14:textId="354A6D35" w:rsidR="00061773" w:rsidRDefault="00061773" w:rsidP="00527B61">
      <w:pPr>
        <w:pStyle w:val="21"/>
        <w:ind w:left="360" w:firstLine="0"/>
        <w:rPr>
          <w:sz w:val="28"/>
        </w:rPr>
      </w:pPr>
      <w:r w:rsidRPr="005818CE">
        <w:t>Рисунок</w:t>
      </w:r>
      <w:r>
        <w:t xml:space="preserve"> 12</w:t>
      </w:r>
      <w:r w:rsidRPr="005818CE">
        <w:t xml:space="preserve">. </w:t>
      </w:r>
      <w:r>
        <w:t xml:space="preserve">Левая область экрана на форме </w:t>
      </w:r>
      <w:r w:rsidRPr="00210637">
        <w:t>«CashRegister»</w:t>
      </w:r>
    </w:p>
    <w:p w14:paraId="3B5329DE" w14:textId="79082742" w:rsidR="00061773" w:rsidRDefault="00061773" w:rsidP="000617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Добавление товара в кассовый чек происходит в 5 (пять) этапов. Ниже рассмотрен пример добавления продукта «</w:t>
      </w:r>
      <w:r w:rsidRPr="003F604F">
        <w:rPr>
          <w:rFonts w:ascii="Times New Roman" w:hAnsi="Times New Roman"/>
          <w:sz w:val="28"/>
          <w:szCs w:val="28"/>
        </w:rPr>
        <w:t>Венская сосиска с картофельным пюре и сыром в тортилье</w:t>
      </w:r>
      <w:r>
        <w:rPr>
          <w:rFonts w:ascii="Times New Roman" w:hAnsi="Times New Roman"/>
          <w:sz w:val="28"/>
          <w:szCs w:val="28"/>
        </w:rPr>
        <w:t>» размера «</w:t>
      </w:r>
      <w:r w:rsidRPr="003F604F">
        <w:rPr>
          <w:rFonts w:ascii="Times New Roman" w:hAnsi="Times New Roman"/>
          <w:sz w:val="28"/>
          <w:szCs w:val="28"/>
        </w:rPr>
        <w:t>Double</w:t>
      </w:r>
      <w:r>
        <w:rPr>
          <w:rFonts w:ascii="Times New Roman" w:hAnsi="Times New Roman"/>
          <w:sz w:val="28"/>
          <w:szCs w:val="28"/>
        </w:rPr>
        <w:t>» (Рисунки 13- 23):</w:t>
      </w:r>
    </w:p>
    <w:p w14:paraId="007A0F2E" w14:textId="12DD2264" w:rsidR="00061773" w:rsidRDefault="00061773" w:rsidP="00527B6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27B61">
        <w:rPr>
          <w:rFonts w:ascii="Times New Roman" w:hAnsi="Times New Roman"/>
          <w:b/>
          <w:bCs/>
          <w:sz w:val="28"/>
          <w:szCs w:val="28"/>
        </w:rPr>
        <w:t>Этап 1.</w:t>
      </w:r>
      <w:r>
        <w:rPr>
          <w:rFonts w:ascii="Times New Roman" w:hAnsi="Times New Roman"/>
          <w:sz w:val="28"/>
          <w:szCs w:val="28"/>
        </w:rPr>
        <w:t xml:space="preserve"> Выбор гаджета «Меню» (Рисунки 13-14)</w:t>
      </w:r>
    </w:p>
    <w:p w14:paraId="65A50FE8" w14:textId="77777777" w:rsidR="00061773" w:rsidRPr="00C64173" w:rsidRDefault="00061773" w:rsidP="00061773">
      <w:pPr>
        <w:spacing w:after="0"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D4601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A8E9AC9" wp14:editId="2BD4EF35">
            <wp:extent cx="4072219" cy="3847605"/>
            <wp:effectExtent l="0" t="0" r="508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9099" cy="385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19F7" w14:textId="5CD24FC3" w:rsidR="00061773" w:rsidRDefault="00061773" w:rsidP="00061773">
      <w:pPr>
        <w:pStyle w:val="21"/>
        <w:ind w:left="360" w:firstLine="0"/>
      </w:pPr>
      <w:r w:rsidRPr="005818CE">
        <w:t>Рисунок</w:t>
      </w:r>
      <w:r>
        <w:t xml:space="preserve"> 13</w:t>
      </w:r>
      <w:r w:rsidRPr="005818CE">
        <w:t xml:space="preserve">. </w:t>
      </w:r>
      <w:r>
        <w:t>Этап добавления продукта в кассовый чек 1. Правая область пользовательского экрана</w:t>
      </w:r>
    </w:p>
    <w:p w14:paraId="69D0E023" w14:textId="77777777" w:rsidR="00061773" w:rsidRPr="00C64173" w:rsidRDefault="00061773" w:rsidP="00061773">
      <w:pPr>
        <w:spacing w:after="0"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D4601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2E98418" wp14:editId="737D5D44">
            <wp:extent cx="1128156" cy="10955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37366" cy="110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7C87" w14:textId="47F9025D" w:rsidR="00061773" w:rsidRPr="00D4601A" w:rsidRDefault="00061773" w:rsidP="00061773">
      <w:pPr>
        <w:pStyle w:val="21"/>
        <w:ind w:left="360" w:firstLine="0"/>
      </w:pPr>
      <w:r w:rsidRPr="005818CE">
        <w:t>Рисунок</w:t>
      </w:r>
      <w:r>
        <w:t xml:space="preserve"> 14</w:t>
      </w:r>
      <w:r w:rsidRPr="005818CE">
        <w:t xml:space="preserve">. </w:t>
      </w:r>
      <w:r>
        <w:t>Гаджет «Меню»</w:t>
      </w:r>
    </w:p>
    <w:p w14:paraId="0B3D0A68" w14:textId="034C5616" w:rsidR="00061773" w:rsidRDefault="00061773" w:rsidP="00527B6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 w:rsidRPr="00527B61">
        <w:rPr>
          <w:rFonts w:ascii="Times New Roman" w:hAnsi="Times New Roman"/>
          <w:b/>
          <w:bCs/>
          <w:sz w:val="28"/>
          <w:szCs w:val="28"/>
        </w:rPr>
        <w:lastRenderedPageBreak/>
        <w:t>Этап 2.</w:t>
      </w:r>
      <w:r>
        <w:rPr>
          <w:rFonts w:ascii="Times New Roman" w:hAnsi="Times New Roman"/>
          <w:sz w:val="28"/>
          <w:szCs w:val="28"/>
        </w:rPr>
        <w:t xml:space="preserve"> Выбор категории «Основное меню» (Рисунки 15-16)</w:t>
      </w:r>
      <w:r w:rsidR="00527B61">
        <w:rPr>
          <w:rFonts w:ascii="Times New Roman" w:hAnsi="Times New Roman"/>
          <w:sz w:val="28"/>
          <w:szCs w:val="28"/>
        </w:rPr>
        <w:t>.</w:t>
      </w:r>
    </w:p>
    <w:p w14:paraId="3FC4F692" w14:textId="77777777" w:rsidR="00061773" w:rsidRPr="00C64173" w:rsidRDefault="00061773" w:rsidP="00061773">
      <w:pPr>
        <w:spacing w:after="0"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3F604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B6FDDA9" wp14:editId="7D975BDB">
            <wp:extent cx="4549825" cy="4298867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9368" cy="430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2120" w14:textId="40798DD7" w:rsidR="00061773" w:rsidRDefault="00061773" w:rsidP="00061773">
      <w:pPr>
        <w:pStyle w:val="21"/>
        <w:ind w:left="360" w:firstLine="0"/>
      </w:pPr>
      <w:r w:rsidRPr="005818CE">
        <w:t>Рисунок</w:t>
      </w:r>
      <w:r>
        <w:t xml:space="preserve"> 15</w:t>
      </w:r>
      <w:r w:rsidRPr="005818CE">
        <w:t xml:space="preserve">. </w:t>
      </w:r>
      <w:r>
        <w:t>Этап добавления продукта в кассовый чек 2. Правая область пользовательского экрана</w:t>
      </w:r>
    </w:p>
    <w:p w14:paraId="24E77330" w14:textId="77777777" w:rsidR="00061773" w:rsidRPr="00C64173" w:rsidRDefault="00061773" w:rsidP="00061773">
      <w:pPr>
        <w:spacing w:after="0"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3F604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2ABDAFE" wp14:editId="05FD14A0">
            <wp:extent cx="1045029" cy="1024777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4448" cy="103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B282" w14:textId="5BFAC58E" w:rsidR="00061773" w:rsidRPr="00D4601A" w:rsidRDefault="00061773" w:rsidP="00061773">
      <w:pPr>
        <w:pStyle w:val="21"/>
        <w:ind w:left="360" w:firstLine="0"/>
      </w:pPr>
      <w:r w:rsidRPr="005818CE">
        <w:t>Рисунок</w:t>
      </w:r>
      <w:r>
        <w:t xml:space="preserve"> 16</w:t>
      </w:r>
      <w:r w:rsidRPr="005818CE">
        <w:t xml:space="preserve">. </w:t>
      </w:r>
      <w:r>
        <w:t>Категория «</w:t>
      </w:r>
      <w:r w:rsidRPr="003F604F">
        <w:t>Основное меню</w:t>
      </w:r>
      <w:r>
        <w:t>»</w:t>
      </w:r>
    </w:p>
    <w:p w14:paraId="0CDF0D4E" w14:textId="6E0B3B12" w:rsidR="00061773" w:rsidRDefault="00061773" w:rsidP="00527B6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 w:rsidRPr="00527B61">
        <w:rPr>
          <w:rFonts w:ascii="Times New Roman" w:hAnsi="Times New Roman"/>
          <w:b/>
          <w:bCs/>
          <w:sz w:val="28"/>
          <w:szCs w:val="28"/>
        </w:rPr>
        <w:lastRenderedPageBreak/>
        <w:t>Этап 3.</w:t>
      </w:r>
      <w:r>
        <w:rPr>
          <w:rFonts w:ascii="Times New Roman" w:hAnsi="Times New Roman"/>
          <w:sz w:val="28"/>
          <w:szCs w:val="28"/>
        </w:rPr>
        <w:t xml:space="preserve"> Выбор подкатегории «Второе блюдо» (Рисунки 17-18)</w:t>
      </w:r>
    </w:p>
    <w:p w14:paraId="640E2846" w14:textId="77777777" w:rsidR="00061773" w:rsidRPr="00C64173" w:rsidRDefault="00061773" w:rsidP="00061773">
      <w:pPr>
        <w:spacing w:after="0"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3F604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90CE323" wp14:editId="5E72AB93">
            <wp:extent cx="4298454" cy="4061361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2638" cy="407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F573" w14:textId="1FE63A3D" w:rsidR="00061773" w:rsidRDefault="00061773" w:rsidP="00061773">
      <w:pPr>
        <w:pStyle w:val="21"/>
        <w:ind w:left="360" w:firstLine="0"/>
      </w:pPr>
      <w:r w:rsidRPr="005818CE">
        <w:t>Рисунок</w:t>
      </w:r>
      <w:r>
        <w:t xml:space="preserve"> 17</w:t>
      </w:r>
      <w:r w:rsidRPr="005818CE">
        <w:t xml:space="preserve">. </w:t>
      </w:r>
      <w:r>
        <w:t>Этап добавления продукта в кассовый чек 3. Правая область пользовательского экрана</w:t>
      </w:r>
    </w:p>
    <w:p w14:paraId="47740575" w14:textId="77777777" w:rsidR="00061773" w:rsidRPr="00C64173" w:rsidRDefault="00061773" w:rsidP="00061773">
      <w:pPr>
        <w:spacing w:after="0"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3F604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02D1BE3" wp14:editId="0D93CC7A">
            <wp:extent cx="1068779" cy="10572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75133" cy="106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3AB0" w14:textId="31B7422D" w:rsidR="00061773" w:rsidRPr="00D4601A" w:rsidRDefault="00061773" w:rsidP="00061773">
      <w:pPr>
        <w:pStyle w:val="21"/>
        <w:ind w:left="360" w:firstLine="0"/>
      </w:pPr>
      <w:r w:rsidRPr="005818CE">
        <w:t>Рисунок</w:t>
      </w:r>
      <w:r>
        <w:t xml:space="preserve"> 18</w:t>
      </w:r>
      <w:r w:rsidRPr="005818CE">
        <w:t xml:space="preserve">. </w:t>
      </w:r>
      <w:r>
        <w:t>Подкатегория «</w:t>
      </w:r>
      <w:r w:rsidRPr="003F604F">
        <w:t>Второе блюдо</w:t>
      </w:r>
      <w:r>
        <w:t>»</w:t>
      </w:r>
    </w:p>
    <w:p w14:paraId="75923BF7" w14:textId="595230F9" w:rsidR="00061773" w:rsidRDefault="00061773" w:rsidP="00527B6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 w:rsidRPr="00527B61">
        <w:rPr>
          <w:rFonts w:ascii="Times New Roman" w:hAnsi="Times New Roman"/>
          <w:b/>
          <w:bCs/>
          <w:sz w:val="28"/>
          <w:szCs w:val="28"/>
        </w:rPr>
        <w:lastRenderedPageBreak/>
        <w:t>Этап 4.</w:t>
      </w:r>
      <w:r>
        <w:rPr>
          <w:rFonts w:ascii="Times New Roman" w:hAnsi="Times New Roman"/>
          <w:sz w:val="28"/>
          <w:szCs w:val="28"/>
        </w:rPr>
        <w:t xml:space="preserve"> Выбор продукта «</w:t>
      </w:r>
      <w:r w:rsidRPr="003F604F">
        <w:rPr>
          <w:rFonts w:ascii="Times New Roman" w:hAnsi="Times New Roman"/>
          <w:sz w:val="28"/>
          <w:szCs w:val="28"/>
        </w:rPr>
        <w:t>Венская сосиска с картофельным пюре и сыром в тортилье</w:t>
      </w:r>
      <w:r>
        <w:rPr>
          <w:rFonts w:ascii="Times New Roman" w:hAnsi="Times New Roman"/>
          <w:sz w:val="28"/>
          <w:szCs w:val="28"/>
        </w:rPr>
        <w:t>» (Рисунки 19-20)</w:t>
      </w:r>
    </w:p>
    <w:p w14:paraId="06135E42" w14:textId="77777777" w:rsidR="00061773" w:rsidRPr="00C64173" w:rsidRDefault="00061773" w:rsidP="00061773">
      <w:pPr>
        <w:spacing w:after="0"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3F604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A182548" wp14:editId="0B5B2782">
            <wp:extent cx="4429496" cy="4207429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1722" cy="421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B044" w14:textId="3C5B01BC" w:rsidR="00061773" w:rsidRDefault="00061773" w:rsidP="00061773">
      <w:pPr>
        <w:pStyle w:val="21"/>
        <w:ind w:left="360" w:firstLine="0"/>
      </w:pPr>
      <w:r w:rsidRPr="005818CE">
        <w:t>Рисунок</w:t>
      </w:r>
      <w:r>
        <w:t xml:space="preserve"> 19</w:t>
      </w:r>
      <w:r w:rsidRPr="005818CE">
        <w:t xml:space="preserve">. </w:t>
      </w:r>
      <w:r>
        <w:t>Этап добавления продукта в кассовый чек 4. Правая область пользовательского экрана</w:t>
      </w:r>
    </w:p>
    <w:p w14:paraId="7E5DF392" w14:textId="77777777" w:rsidR="00061773" w:rsidRPr="00C64173" w:rsidRDefault="00061773" w:rsidP="00061773">
      <w:pPr>
        <w:spacing w:after="0"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3F604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3074C84" wp14:editId="0A0F36D4">
            <wp:extent cx="1377538" cy="135285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83393" cy="13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2431" w14:textId="77B1E076" w:rsidR="00061773" w:rsidRPr="00D4601A" w:rsidRDefault="00061773" w:rsidP="00061773">
      <w:pPr>
        <w:pStyle w:val="21"/>
        <w:ind w:left="360" w:firstLine="0"/>
      </w:pPr>
      <w:r w:rsidRPr="005818CE">
        <w:t>Рисунок</w:t>
      </w:r>
      <w:r>
        <w:t xml:space="preserve"> 20</w:t>
      </w:r>
      <w:r w:rsidRPr="005818CE">
        <w:t xml:space="preserve">. </w:t>
      </w:r>
      <w:r>
        <w:t>П</w:t>
      </w:r>
      <w:r w:rsidRPr="003F604F">
        <w:t>родукт «Венская сосиска с картофельным пюре и сыром в тортилье»</w:t>
      </w:r>
    </w:p>
    <w:p w14:paraId="04B76B42" w14:textId="77777777" w:rsidR="00061773" w:rsidRDefault="00061773" w:rsidP="0006177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0B9A7568" w14:textId="228F3694" w:rsidR="00061773" w:rsidRDefault="00061773" w:rsidP="00527B61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27B61">
        <w:rPr>
          <w:rFonts w:ascii="Times New Roman" w:hAnsi="Times New Roman"/>
          <w:b/>
          <w:bCs/>
          <w:sz w:val="28"/>
          <w:szCs w:val="28"/>
        </w:rPr>
        <w:lastRenderedPageBreak/>
        <w:t>Этап 5.</w:t>
      </w:r>
      <w:r>
        <w:rPr>
          <w:rFonts w:ascii="Times New Roman" w:hAnsi="Times New Roman"/>
          <w:sz w:val="28"/>
          <w:szCs w:val="28"/>
        </w:rPr>
        <w:t xml:space="preserve"> Выбор размера «</w:t>
      </w:r>
      <w:r w:rsidRPr="003F604F">
        <w:rPr>
          <w:rFonts w:ascii="Times New Roman" w:hAnsi="Times New Roman"/>
          <w:sz w:val="28"/>
          <w:szCs w:val="28"/>
        </w:rPr>
        <w:t>Double</w:t>
      </w:r>
      <w:r>
        <w:rPr>
          <w:rFonts w:ascii="Times New Roman" w:hAnsi="Times New Roman"/>
          <w:sz w:val="28"/>
          <w:szCs w:val="28"/>
        </w:rPr>
        <w:t>» для продукта «</w:t>
      </w:r>
      <w:r w:rsidRPr="003F604F">
        <w:rPr>
          <w:rFonts w:ascii="Times New Roman" w:hAnsi="Times New Roman"/>
          <w:sz w:val="28"/>
          <w:szCs w:val="28"/>
        </w:rPr>
        <w:t>Венская сосиска с картофельным пюре и сыром в тортилье</w:t>
      </w:r>
      <w:r>
        <w:rPr>
          <w:rFonts w:ascii="Times New Roman" w:hAnsi="Times New Roman"/>
          <w:sz w:val="28"/>
          <w:szCs w:val="28"/>
        </w:rPr>
        <w:t>» (Рисунки 21-22)</w:t>
      </w:r>
      <w:r w:rsidR="00527B61">
        <w:rPr>
          <w:rFonts w:ascii="Times New Roman" w:hAnsi="Times New Roman"/>
          <w:sz w:val="28"/>
          <w:szCs w:val="28"/>
        </w:rPr>
        <w:t>.</w:t>
      </w:r>
    </w:p>
    <w:p w14:paraId="3F96D3A0" w14:textId="77777777" w:rsidR="00061773" w:rsidRPr="00C64173" w:rsidRDefault="00061773" w:rsidP="00061773">
      <w:pPr>
        <w:spacing w:after="0"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49634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4B71273" wp14:editId="7E4B786D">
            <wp:extent cx="4038178" cy="383573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764" cy="38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677C" w14:textId="1797F261" w:rsidR="00061773" w:rsidRDefault="00061773" w:rsidP="00061773">
      <w:pPr>
        <w:pStyle w:val="21"/>
        <w:ind w:left="360" w:firstLine="0"/>
      </w:pPr>
      <w:r w:rsidRPr="005818CE">
        <w:t>Рисунок</w:t>
      </w:r>
      <w:r>
        <w:t xml:space="preserve"> 21</w:t>
      </w:r>
      <w:r w:rsidRPr="005818CE">
        <w:t xml:space="preserve">. </w:t>
      </w:r>
      <w:r>
        <w:t>Этап добавления продукта в кассовый чек 5. Правая область пользовательского экрана</w:t>
      </w:r>
    </w:p>
    <w:p w14:paraId="202BC908" w14:textId="77777777" w:rsidR="00061773" w:rsidRPr="00C64173" w:rsidRDefault="00061773" w:rsidP="00061773">
      <w:pPr>
        <w:spacing w:after="0"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49634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057E5B6" wp14:editId="37143130">
            <wp:extent cx="1401288" cy="1365748"/>
            <wp:effectExtent l="0" t="0" r="889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06853" cy="13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E83C" w14:textId="06F7D7FA" w:rsidR="00061773" w:rsidRDefault="00061773" w:rsidP="00061773">
      <w:pPr>
        <w:pStyle w:val="21"/>
        <w:ind w:left="360" w:firstLine="0"/>
      </w:pPr>
      <w:r w:rsidRPr="005818CE">
        <w:t>Рисунок</w:t>
      </w:r>
      <w:r>
        <w:t xml:space="preserve"> 22</w:t>
      </w:r>
      <w:r w:rsidRPr="005818CE">
        <w:t xml:space="preserve">. </w:t>
      </w:r>
      <w:r>
        <w:t>Р</w:t>
      </w:r>
      <w:r w:rsidRPr="00496340">
        <w:t>азмер «Double» для продукта «Венская сосиска с картофельным пюре и сыром в тортилье»</w:t>
      </w:r>
    </w:p>
    <w:p w14:paraId="0B9925B5" w14:textId="77777777" w:rsidR="00061773" w:rsidRDefault="00061773" w:rsidP="00061773">
      <w:pPr>
        <w:rPr>
          <w:rFonts w:ascii="Times New Roman" w:hAnsi="Times New Roman"/>
          <w:b/>
          <w:bCs/>
          <w:kern w:val="2"/>
          <w:sz w:val="24"/>
          <w:szCs w:val="28"/>
          <w14:ligatures w14:val="standardContextual"/>
        </w:rPr>
      </w:pPr>
      <w:r>
        <w:br w:type="page"/>
      </w:r>
    </w:p>
    <w:p w14:paraId="0D48576A" w14:textId="5B7B589A" w:rsidR="00061773" w:rsidRPr="00496340" w:rsidRDefault="00061773" w:rsidP="0006177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Результат добавления </w:t>
      </w:r>
      <w:r w:rsidRPr="00496340">
        <w:rPr>
          <w:rFonts w:ascii="Times New Roman" w:hAnsi="Times New Roman"/>
          <w:sz w:val="28"/>
          <w:szCs w:val="28"/>
        </w:rPr>
        <w:t>продукта «Венская сосиска с картофельным пюре и сыром в тортилье» размера «Double»</w:t>
      </w:r>
      <w:r>
        <w:rPr>
          <w:rFonts w:ascii="Times New Roman" w:hAnsi="Times New Roman"/>
          <w:sz w:val="28"/>
          <w:szCs w:val="28"/>
        </w:rPr>
        <w:t xml:space="preserve"> представлен на рисунке 23.</w:t>
      </w:r>
    </w:p>
    <w:p w14:paraId="2B4E3C00" w14:textId="77777777" w:rsidR="00061773" w:rsidRPr="00C64173" w:rsidRDefault="00061773" w:rsidP="00061773">
      <w:pPr>
        <w:spacing w:after="0"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49634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CAFCF83" wp14:editId="1FB89C99">
            <wp:extent cx="3643244" cy="51301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9315" cy="513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9234" w14:textId="251CE269" w:rsidR="00061773" w:rsidRPr="00496340" w:rsidRDefault="00061773" w:rsidP="00061773">
      <w:pPr>
        <w:pStyle w:val="21"/>
        <w:ind w:left="360" w:firstLine="0"/>
      </w:pPr>
      <w:r w:rsidRPr="005818CE">
        <w:t>Рисунок</w:t>
      </w:r>
      <w:r>
        <w:t xml:space="preserve"> 23</w:t>
      </w:r>
      <w:r w:rsidRPr="005818CE">
        <w:t xml:space="preserve">. </w:t>
      </w:r>
      <w:r>
        <w:t xml:space="preserve">Результат добавления </w:t>
      </w:r>
      <w:r w:rsidRPr="00496340">
        <w:t>продукта</w:t>
      </w:r>
      <w:r>
        <w:t>. Левая область пользовательского экрана</w:t>
      </w:r>
    </w:p>
    <w:p w14:paraId="5EAF27F2" w14:textId="29FA8876" w:rsidR="00B0058B" w:rsidRPr="001F518F" w:rsidRDefault="00B0058B" w:rsidP="00DD756A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br w:type="page"/>
      </w:r>
    </w:p>
    <w:p w14:paraId="009C568B" w14:textId="71E69A88" w:rsidR="00B0058B" w:rsidRDefault="00B0058B" w:rsidP="00A7328C">
      <w:pPr>
        <w:pStyle w:val="11"/>
        <w:spacing w:after="0" w:line="360" w:lineRule="auto"/>
      </w:pPr>
      <w:bookmarkStart w:id="6" w:name="_Toc165997070"/>
      <w:bookmarkStart w:id="7" w:name="_Hlk131453105"/>
      <w:r>
        <w:lastRenderedPageBreak/>
        <w:t>УСТАНОВКА ПРОГРАММЫ</w:t>
      </w:r>
      <w:bookmarkEnd w:id="6"/>
    </w:p>
    <w:bookmarkEnd w:id="7"/>
    <w:p w14:paraId="77B7B9C2" w14:textId="5E2C05CC" w:rsidR="00A7328C" w:rsidRDefault="00A7328C" w:rsidP="00A7328C">
      <w:pPr>
        <w:pStyle w:val="a3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Программа предоставляется в двух частях: клиентской и серверной, хранящиеся в одном архиве «</w:t>
      </w:r>
      <w:r w:rsidRPr="00A7328C">
        <w:rPr>
          <w:color w:val="000000" w:themeColor="text1"/>
          <w:sz w:val="28"/>
          <w:szCs w:val="28"/>
        </w:rPr>
        <w:t>Management_System</w:t>
      </w:r>
      <w:r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zip</w:t>
      </w:r>
      <w:r>
        <w:rPr>
          <w:color w:val="000000" w:themeColor="text1"/>
          <w:sz w:val="28"/>
          <w:szCs w:val="28"/>
        </w:rPr>
        <w:t>»</w:t>
      </w:r>
    </w:p>
    <w:p w14:paraId="5E5E316C" w14:textId="5B6C1B1B" w:rsidR="00A7328C" w:rsidRDefault="00A7328C" w:rsidP="00A7328C">
      <w:pPr>
        <w:pStyle w:val="a3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Распаковка архива проводится следующим методом: нажать ПКМ по архиву «</w:t>
      </w:r>
      <w:r w:rsidRPr="00A7328C">
        <w:rPr>
          <w:color w:val="000000" w:themeColor="text1"/>
          <w:sz w:val="28"/>
          <w:szCs w:val="28"/>
        </w:rPr>
        <w:t>Management_System</w:t>
      </w:r>
      <w:r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  <w:lang w:val="en-US"/>
        </w:rPr>
        <w:t>zip</w:t>
      </w:r>
      <w:r>
        <w:rPr>
          <w:color w:val="000000" w:themeColor="text1"/>
          <w:sz w:val="28"/>
          <w:szCs w:val="28"/>
        </w:rPr>
        <w:t>» и выбрать пункт «Извлечь файлы»</w:t>
      </w:r>
    </w:p>
    <w:p w14:paraId="5E9AF671" w14:textId="77777777" w:rsidR="00A7328C" w:rsidRDefault="00A7328C" w:rsidP="00A7328C">
      <w:pPr>
        <w:pStyle w:val="a3"/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Установка серверной части</w:t>
      </w:r>
    </w:p>
    <w:p w14:paraId="79ED30B4" w14:textId="77777777" w:rsidR="00A7328C" w:rsidRDefault="00A7328C" w:rsidP="00A7328C">
      <w:pPr>
        <w:pStyle w:val="a3"/>
        <w:widowControl/>
        <w:numPr>
          <w:ilvl w:val="0"/>
          <w:numId w:val="6"/>
        </w:numPr>
        <w:autoSpaceDE/>
        <w:autoSpaceDN/>
        <w:spacing w:line="360" w:lineRule="auto"/>
        <w:ind w:left="1418" w:hanging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Разархивировать архив в удобную для работы папку;</w:t>
      </w:r>
    </w:p>
    <w:p w14:paraId="1B725990" w14:textId="77777777" w:rsidR="00A7328C" w:rsidRPr="00B24819" w:rsidRDefault="00A7328C" w:rsidP="00A7328C">
      <w:pPr>
        <w:pStyle w:val="a3"/>
        <w:widowControl/>
        <w:numPr>
          <w:ilvl w:val="0"/>
          <w:numId w:val="6"/>
        </w:numPr>
        <w:autoSpaceDE/>
        <w:autoSpaceDN/>
        <w:spacing w:line="360" w:lineRule="auto"/>
        <w:ind w:left="1418" w:hanging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Запустить </w:t>
      </w:r>
      <w:r w:rsidRPr="00A7328C">
        <w:rPr>
          <w:color w:val="000000" w:themeColor="text1"/>
          <w:sz w:val="28"/>
          <w:szCs w:val="28"/>
        </w:rPr>
        <w:t>MS SQL</w:t>
      </w:r>
      <w:r>
        <w:rPr>
          <w:color w:val="000000" w:themeColor="text1"/>
          <w:sz w:val="28"/>
          <w:szCs w:val="28"/>
        </w:rPr>
        <w:t>;</w:t>
      </w:r>
    </w:p>
    <w:p w14:paraId="0CE299A5" w14:textId="0C9D2BB4" w:rsidR="00A7328C" w:rsidRDefault="00A7328C" w:rsidP="00A7328C">
      <w:pPr>
        <w:pStyle w:val="a3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Нажать ПКМ по пункту «Базы данных», откроется контекстное меню, где необходимо выбрать «Восстановить базу данных» (рисунок </w:t>
      </w:r>
      <w:r w:rsidR="00061773">
        <w:rPr>
          <w:color w:val="000000" w:themeColor="text1"/>
          <w:sz w:val="28"/>
          <w:szCs w:val="28"/>
        </w:rPr>
        <w:t>24</w:t>
      </w:r>
      <w:r>
        <w:rPr>
          <w:color w:val="000000" w:themeColor="text1"/>
          <w:sz w:val="28"/>
          <w:szCs w:val="28"/>
        </w:rPr>
        <w:t>);</w:t>
      </w:r>
    </w:p>
    <w:p w14:paraId="6C2D087C" w14:textId="77777777" w:rsidR="00A7328C" w:rsidRDefault="00A7328C" w:rsidP="00A7328C">
      <w:pPr>
        <w:pStyle w:val="a3"/>
        <w:spacing w:line="360" w:lineRule="auto"/>
        <w:ind w:left="709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1AFC6A6E" wp14:editId="608BC8F6">
            <wp:extent cx="3724275" cy="23050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B6A12" w14:textId="70302531" w:rsidR="00A7328C" w:rsidRPr="00A7328C" w:rsidRDefault="00A7328C" w:rsidP="00A7328C">
      <w:pPr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A7328C">
        <w:rPr>
          <w:rFonts w:ascii="Times New Roman" w:hAnsi="Times New Roman"/>
          <w:b/>
          <w:color w:val="000000" w:themeColor="text1"/>
          <w:sz w:val="24"/>
          <w:szCs w:val="24"/>
        </w:rPr>
        <w:t xml:space="preserve">Рисунок </w:t>
      </w:r>
      <w:r w:rsidR="00061773">
        <w:rPr>
          <w:rFonts w:ascii="Times New Roman" w:hAnsi="Times New Roman"/>
          <w:b/>
          <w:color w:val="000000" w:themeColor="text1"/>
          <w:sz w:val="24"/>
          <w:szCs w:val="24"/>
        </w:rPr>
        <w:t>24</w:t>
      </w:r>
      <w:r w:rsidRPr="00A7328C">
        <w:rPr>
          <w:rFonts w:ascii="Times New Roman" w:hAnsi="Times New Roman"/>
          <w:b/>
          <w:color w:val="000000" w:themeColor="text1"/>
          <w:sz w:val="24"/>
          <w:szCs w:val="24"/>
        </w:rPr>
        <w:t>. Контекстное меню</w:t>
      </w:r>
    </w:p>
    <w:p w14:paraId="44A8C357" w14:textId="1892F512" w:rsidR="00A7328C" w:rsidRPr="00A7328C" w:rsidRDefault="00A7328C" w:rsidP="00A7328C">
      <w:pPr>
        <w:pStyle w:val="a3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A7328C">
        <w:rPr>
          <w:color w:val="000000" w:themeColor="text1"/>
          <w:sz w:val="28"/>
          <w:szCs w:val="28"/>
        </w:rPr>
        <w:t xml:space="preserve">Отобразится окно (рисунок </w:t>
      </w:r>
      <w:r w:rsidR="00061773">
        <w:rPr>
          <w:color w:val="000000" w:themeColor="text1"/>
          <w:sz w:val="28"/>
          <w:szCs w:val="28"/>
        </w:rPr>
        <w:t>25</w:t>
      </w:r>
      <w:r w:rsidRPr="00A7328C">
        <w:rPr>
          <w:color w:val="000000" w:themeColor="text1"/>
          <w:sz w:val="28"/>
          <w:szCs w:val="28"/>
        </w:rPr>
        <w:t>), переключить с базы данных на устройство и нажать на кнопку «…», отобразиться окно с выбором устройства для резервного копирования, в данном окне выбрать кнопку «Добавить», и далее указать путь до файла базы данных.</w:t>
      </w:r>
    </w:p>
    <w:p w14:paraId="195AC59D" w14:textId="77777777" w:rsidR="00A7328C" w:rsidRDefault="00A7328C" w:rsidP="00A7328C">
      <w:pPr>
        <w:pStyle w:val="a3"/>
        <w:spacing w:line="360" w:lineRule="auto"/>
        <w:ind w:left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47BDBF" wp14:editId="4647399A">
            <wp:extent cx="4876800" cy="3668938"/>
            <wp:effectExtent l="0" t="0" r="0" b="8255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8004" cy="367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C5D1" w14:textId="750CC26B" w:rsidR="00A7328C" w:rsidRPr="00A7328C" w:rsidRDefault="00A7328C" w:rsidP="00A7328C">
      <w:pPr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A7328C">
        <w:rPr>
          <w:rFonts w:ascii="Times New Roman" w:hAnsi="Times New Roman"/>
          <w:b/>
          <w:color w:val="000000" w:themeColor="text1"/>
          <w:sz w:val="24"/>
          <w:szCs w:val="24"/>
        </w:rPr>
        <w:t xml:space="preserve">Рисунок </w:t>
      </w:r>
      <w:r w:rsidR="00061773">
        <w:rPr>
          <w:rFonts w:ascii="Times New Roman" w:hAnsi="Times New Roman"/>
          <w:b/>
          <w:color w:val="000000" w:themeColor="text1"/>
          <w:sz w:val="24"/>
          <w:szCs w:val="24"/>
        </w:rPr>
        <w:t>25</w:t>
      </w:r>
      <w:r w:rsidRPr="00A7328C">
        <w:rPr>
          <w:rFonts w:ascii="Times New Roman" w:hAnsi="Times New Roman"/>
          <w:b/>
          <w:color w:val="000000" w:themeColor="text1"/>
          <w:sz w:val="24"/>
          <w:szCs w:val="24"/>
        </w:rPr>
        <w:t>. Восстановление базы данных «Часть 2»</w:t>
      </w:r>
    </w:p>
    <w:p w14:paraId="3DC0BC17" w14:textId="333AB236" w:rsidR="00A7328C" w:rsidRPr="00A7328C" w:rsidRDefault="00A7328C" w:rsidP="00A7328C">
      <w:pPr>
        <w:pStyle w:val="a3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A7328C">
        <w:rPr>
          <w:color w:val="000000" w:themeColor="text1"/>
          <w:sz w:val="28"/>
          <w:szCs w:val="28"/>
        </w:rPr>
        <w:t>На всех окнах нажать «ОК» в обратной последовательности.</w:t>
      </w:r>
    </w:p>
    <w:p w14:paraId="4BF7D893" w14:textId="000E6544" w:rsidR="00A7328C" w:rsidRPr="00527B61" w:rsidRDefault="00A7328C" w:rsidP="00527B61">
      <w:pPr>
        <w:pStyle w:val="a3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A7328C">
        <w:rPr>
          <w:color w:val="000000" w:themeColor="text1"/>
          <w:sz w:val="28"/>
          <w:szCs w:val="28"/>
        </w:rPr>
        <w:t xml:space="preserve">База данных восстановлена </w:t>
      </w:r>
    </w:p>
    <w:p w14:paraId="7E3C5EDC" w14:textId="77777777" w:rsidR="00A7328C" w:rsidRDefault="00A7328C" w:rsidP="00A7328C">
      <w:pPr>
        <w:pStyle w:val="a3"/>
        <w:spacing w:line="360" w:lineRule="auto"/>
        <w:ind w:left="0"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Установка клиентской части</w:t>
      </w:r>
    </w:p>
    <w:p w14:paraId="6D10077E" w14:textId="6AB3C11E" w:rsidR="00A7328C" w:rsidRDefault="00A7328C" w:rsidP="00527B61">
      <w:pPr>
        <w:pStyle w:val="a3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Установка клиентской части не требуется. Для запуска программы после инициализации серверной части требуется запустить файл «</w:t>
      </w:r>
      <w:r w:rsidRPr="00A7328C">
        <w:rPr>
          <w:color w:val="000000" w:themeColor="text1"/>
          <w:sz w:val="28"/>
          <w:szCs w:val="28"/>
        </w:rPr>
        <w:t>Management_System</w:t>
      </w:r>
      <w:r w:rsidRPr="007C6BAC">
        <w:rPr>
          <w:bCs/>
          <w:color w:val="000000" w:themeColor="text1"/>
          <w:sz w:val="28"/>
          <w:szCs w:val="28"/>
        </w:rPr>
        <w:t>.</w:t>
      </w:r>
      <w:r>
        <w:rPr>
          <w:bCs/>
          <w:color w:val="000000" w:themeColor="text1"/>
          <w:sz w:val="28"/>
          <w:szCs w:val="28"/>
          <w:lang w:val="en-US"/>
        </w:rPr>
        <w:t>exe</w:t>
      </w:r>
      <w:r>
        <w:rPr>
          <w:bCs/>
          <w:color w:val="000000" w:themeColor="text1"/>
          <w:sz w:val="28"/>
          <w:szCs w:val="28"/>
        </w:rPr>
        <w:t>»</w:t>
      </w:r>
      <w:r w:rsidR="00527B61">
        <w:rPr>
          <w:bCs/>
          <w:color w:val="000000" w:themeColor="text1"/>
          <w:sz w:val="28"/>
          <w:szCs w:val="28"/>
        </w:rPr>
        <w:t>.</w:t>
      </w:r>
    </w:p>
    <w:p w14:paraId="2D7C2AC0" w14:textId="77777777" w:rsidR="007A10D8" w:rsidRDefault="007A10D8">
      <w:pPr>
        <w:spacing w:after="160" w:line="259" w:lineRule="auto"/>
        <w:rPr>
          <w:rFonts w:ascii="Times New Roman" w:eastAsia="Times New Roman" w:hAnsi="Times New Roman"/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</w:rPr>
        <w:br w:type="page"/>
      </w:r>
    </w:p>
    <w:p w14:paraId="5FFD5756" w14:textId="75FAB199" w:rsidR="007A10D8" w:rsidRDefault="00766EE7" w:rsidP="00527B61">
      <w:pPr>
        <w:pStyle w:val="a3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lastRenderedPageBreak/>
        <w:t xml:space="preserve">При демонстрационном использовании </w:t>
      </w:r>
      <w:r w:rsidR="007A10D8">
        <w:rPr>
          <w:bCs/>
          <w:color w:val="000000" w:themeColor="text1"/>
          <w:sz w:val="28"/>
          <w:szCs w:val="28"/>
        </w:rPr>
        <w:t>приложения достаточно нажать в левом нижним углу на скрытую панель (Рисунок 26), которая быстро подставит заготовленный Логин и Пароль из базы данных.</w:t>
      </w:r>
    </w:p>
    <w:p w14:paraId="2EB93521" w14:textId="603BC0F7" w:rsidR="007A10D8" w:rsidRDefault="007A10D8" w:rsidP="007A10D8">
      <w:pPr>
        <w:pStyle w:val="a3"/>
        <w:spacing w:line="36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7A10D8">
        <w:rPr>
          <w:noProof/>
          <w:color w:val="000000" w:themeColor="text1"/>
          <w:sz w:val="28"/>
          <w:szCs w:val="28"/>
        </w:rPr>
        <w:drawing>
          <wp:inline distT="0" distB="0" distL="0" distR="0" wp14:anchorId="6F66A163" wp14:editId="4E83AD5F">
            <wp:extent cx="5706737" cy="320992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1274" cy="321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F740" w14:textId="6FFDB2EA" w:rsidR="007A10D8" w:rsidRPr="00A7328C" w:rsidRDefault="007A10D8" w:rsidP="007A10D8">
      <w:pPr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A7328C">
        <w:rPr>
          <w:rFonts w:ascii="Times New Roman" w:hAnsi="Times New Roman"/>
          <w:b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26</w:t>
      </w:r>
      <w:r w:rsidRPr="00A7328C">
        <w:rPr>
          <w:rFonts w:ascii="Times New Roman" w:hAnsi="Times New Roman"/>
          <w:b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Панель для быстрого заполнение Логина и Пароля. Обведена кругом</w:t>
      </w:r>
    </w:p>
    <w:p w14:paraId="56C373C6" w14:textId="66E17CF6" w:rsidR="007A10D8" w:rsidRDefault="007A10D8" w:rsidP="00527B61">
      <w:pPr>
        <w:pStyle w:val="a3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При использовании приложения администратором базы данных для шифрования данных при внесении их базу требуется воспользоваться формой (Рисунок 27). Открытие данной формы происходит путем нажатия скрытой панели, расположенной в правом нижнем углу формы авторизации (Рисунок 28)</w:t>
      </w:r>
      <w:r w:rsidR="00527B61">
        <w:rPr>
          <w:bCs/>
          <w:color w:val="000000" w:themeColor="text1"/>
          <w:sz w:val="28"/>
          <w:szCs w:val="28"/>
        </w:rPr>
        <w:t>.</w:t>
      </w:r>
    </w:p>
    <w:p w14:paraId="236F1598" w14:textId="06D8F3E5" w:rsidR="007A10D8" w:rsidRDefault="007A10D8" w:rsidP="007A10D8">
      <w:pPr>
        <w:pStyle w:val="a3"/>
        <w:spacing w:line="360" w:lineRule="auto"/>
        <w:ind w:left="0"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C114646" wp14:editId="25884FBD">
            <wp:extent cx="5940425" cy="25031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3564" w14:textId="12CC23AD" w:rsidR="007A10D8" w:rsidRPr="00A7328C" w:rsidRDefault="007A10D8" w:rsidP="007A10D8">
      <w:pPr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A7328C">
        <w:rPr>
          <w:rFonts w:ascii="Times New Roman" w:hAnsi="Times New Roman"/>
          <w:b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27</w:t>
      </w:r>
      <w:r w:rsidRPr="00A7328C">
        <w:rPr>
          <w:rFonts w:ascii="Times New Roman" w:hAnsi="Times New Roman"/>
          <w:b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Форма «</w:t>
      </w:r>
      <w:r w:rsidRPr="007A10D8">
        <w:rPr>
          <w:rFonts w:ascii="Times New Roman" w:hAnsi="Times New Roman"/>
          <w:b/>
          <w:color w:val="000000" w:themeColor="text1"/>
          <w:sz w:val="24"/>
          <w:szCs w:val="24"/>
        </w:rPr>
        <w:t>EncodeAndDecodecs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»</w:t>
      </w:r>
    </w:p>
    <w:p w14:paraId="49C07429" w14:textId="57658644" w:rsidR="007A10D8" w:rsidRPr="007A10D8" w:rsidRDefault="007A10D8" w:rsidP="007A10D8">
      <w:pPr>
        <w:spacing w:after="160" w:line="259" w:lineRule="auto"/>
        <w:rPr>
          <w:rFonts w:ascii="Times New Roman" w:eastAsia="Times New Roman" w:hAnsi="Times New Roman"/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</w:rPr>
        <w:br w:type="page"/>
      </w:r>
    </w:p>
    <w:p w14:paraId="468445E8" w14:textId="37245A01" w:rsidR="007A10D8" w:rsidRDefault="006024FA" w:rsidP="007A10D8">
      <w:pPr>
        <w:pStyle w:val="a3"/>
        <w:spacing w:line="36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6024FA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89DA6D1" wp14:editId="6CC5D71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A8FA" w14:textId="1286DA1A" w:rsidR="007A10D8" w:rsidRPr="00A7328C" w:rsidRDefault="007A10D8" w:rsidP="007A10D8">
      <w:pPr>
        <w:jc w:val="center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A7328C">
        <w:rPr>
          <w:rFonts w:ascii="Times New Roman" w:hAnsi="Times New Roman"/>
          <w:b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2</w:t>
      </w:r>
      <w:r w:rsidR="006024FA">
        <w:rPr>
          <w:rFonts w:ascii="Times New Roman" w:hAnsi="Times New Roman"/>
          <w:b/>
          <w:color w:val="000000" w:themeColor="text1"/>
          <w:sz w:val="24"/>
          <w:szCs w:val="24"/>
        </w:rPr>
        <w:t>8</w:t>
      </w:r>
      <w:r w:rsidRPr="00A7328C">
        <w:rPr>
          <w:rFonts w:ascii="Times New Roman" w:hAnsi="Times New Roman"/>
          <w:b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Панель </w:t>
      </w:r>
      <w:r w:rsidR="006024FA">
        <w:rPr>
          <w:rFonts w:ascii="Times New Roman" w:hAnsi="Times New Roman"/>
          <w:b/>
          <w:color w:val="000000" w:themeColor="text1"/>
          <w:sz w:val="24"/>
          <w:szCs w:val="24"/>
        </w:rPr>
        <w:t>для открытия формы «</w:t>
      </w:r>
      <w:r w:rsidR="006024FA" w:rsidRPr="006024FA">
        <w:rPr>
          <w:rFonts w:ascii="Times New Roman" w:hAnsi="Times New Roman"/>
          <w:b/>
          <w:color w:val="000000" w:themeColor="text1"/>
          <w:sz w:val="24"/>
          <w:szCs w:val="24"/>
        </w:rPr>
        <w:t>EncodeAndDecodecs</w:t>
      </w:r>
      <w:r w:rsidR="006024FA">
        <w:rPr>
          <w:rFonts w:ascii="Times New Roman" w:hAnsi="Times New Roman"/>
          <w:b/>
          <w:color w:val="000000" w:themeColor="text1"/>
          <w:sz w:val="24"/>
          <w:szCs w:val="24"/>
        </w:rPr>
        <w:t>». Обведена кругом</w:t>
      </w:r>
    </w:p>
    <w:p w14:paraId="64F28279" w14:textId="418FA4C7" w:rsidR="007A10D8" w:rsidRPr="007A10D8" w:rsidRDefault="006024FA" w:rsidP="00527B61">
      <w:pPr>
        <w:pStyle w:val="a3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При эксплуатации приложения пользователь должен ввести Логин и Пароль предоставленные в расшифрованном виде администратором базы данных</w:t>
      </w:r>
      <w:r w:rsidR="00527B61">
        <w:rPr>
          <w:bCs/>
          <w:color w:val="000000" w:themeColor="text1"/>
          <w:sz w:val="28"/>
          <w:szCs w:val="28"/>
        </w:rPr>
        <w:t>.</w:t>
      </w:r>
    </w:p>
    <w:p w14:paraId="03152F01" w14:textId="77777777" w:rsidR="00B0058B" w:rsidRDefault="00B0058B" w:rsidP="00B0058B">
      <w:pPr>
        <w:pStyle w:val="a3"/>
        <w:widowControl/>
        <w:autoSpaceDE/>
        <w:autoSpaceDN/>
        <w:spacing w:after="200" w:line="360" w:lineRule="auto"/>
        <w:ind w:left="709" w:firstLine="0"/>
        <w:contextualSpacing/>
        <w:jc w:val="both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br w:type="page"/>
      </w:r>
    </w:p>
    <w:p w14:paraId="5EB8E8B7" w14:textId="32A8B6BC" w:rsidR="00B0058B" w:rsidRDefault="00B0058B" w:rsidP="00527B61">
      <w:pPr>
        <w:pStyle w:val="11"/>
        <w:spacing w:after="0" w:line="360" w:lineRule="auto"/>
      </w:pPr>
      <w:bookmarkStart w:id="8" w:name="_Toc165997071"/>
      <w:r>
        <w:lastRenderedPageBreak/>
        <w:t>ОШИБКИ И ПУТИ УСТРАНЕНИЯ</w:t>
      </w:r>
      <w:bookmarkEnd w:id="8"/>
    </w:p>
    <w:p w14:paraId="76C4ACE4" w14:textId="77777777" w:rsidR="00B0058B" w:rsidRDefault="00B0058B" w:rsidP="00B0058B">
      <w:pPr>
        <w:jc w:val="right"/>
        <w:rPr>
          <w:rFonts w:ascii="Times New Roman" w:hAnsi="Times New Roman"/>
          <w:sz w:val="28"/>
          <w:szCs w:val="28"/>
        </w:rPr>
      </w:pPr>
      <w:r w:rsidRPr="00245392">
        <w:rPr>
          <w:rFonts w:ascii="Times New Roman" w:hAnsi="Times New Roman"/>
          <w:sz w:val="28"/>
          <w:szCs w:val="28"/>
        </w:rPr>
        <w:t>Таблица</w:t>
      </w:r>
      <w:r>
        <w:rPr>
          <w:rFonts w:ascii="Times New Roman" w:hAnsi="Times New Roman"/>
          <w:sz w:val="28"/>
          <w:szCs w:val="28"/>
        </w:rPr>
        <w:t xml:space="preserve"> 1. Ошибки и пути устранения</w:t>
      </w:r>
    </w:p>
    <w:tbl>
      <w:tblPr>
        <w:tblStyle w:val="a5"/>
        <w:tblW w:w="9636" w:type="dxa"/>
        <w:jc w:val="center"/>
        <w:tblLayout w:type="fixed"/>
        <w:tblLook w:val="04A0" w:firstRow="1" w:lastRow="0" w:firstColumn="1" w:lastColumn="0" w:noHBand="0" w:noVBand="1"/>
      </w:tblPr>
      <w:tblGrid>
        <w:gridCol w:w="1509"/>
        <w:gridCol w:w="2012"/>
        <w:gridCol w:w="3278"/>
        <w:gridCol w:w="2837"/>
      </w:tblGrid>
      <w:tr w:rsidR="00A7328C" w14:paraId="509C349C" w14:textId="77777777" w:rsidTr="00A7328C">
        <w:trPr>
          <w:trHeight w:val="581"/>
          <w:jc w:val="center"/>
        </w:trPr>
        <w:tc>
          <w:tcPr>
            <w:tcW w:w="1509" w:type="dxa"/>
          </w:tcPr>
          <w:p w14:paraId="21F005BC" w14:textId="77777777" w:rsidR="00A7328C" w:rsidRDefault="00A7328C" w:rsidP="000B4A7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ошибки</w:t>
            </w:r>
          </w:p>
        </w:tc>
        <w:tc>
          <w:tcPr>
            <w:tcW w:w="2012" w:type="dxa"/>
          </w:tcPr>
          <w:p w14:paraId="1018CA54" w14:textId="77777777" w:rsidR="00A7328C" w:rsidRDefault="00A7328C" w:rsidP="000B4A7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Обозначение</w:t>
            </w:r>
          </w:p>
        </w:tc>
        <w:tc>
          <w:tcPr>
            <w:tcW w:w="3278" w:type="dxa"/>
          </w:tcPr>
          <w:p w14:paraId="2216A181" w14:textId="77777777" w:rsidR="00A7328C" w:rsidRDefault="00A7328C" w:rsidP="000B4A7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2837" w:type="dxa"/>
          </w:tcPr>
          <w:p w14:paraId="593E930D" w14:textId="77777777" w:rsidR="00A7328C" w:rsidRDefault="00A7328C" w:rsidP="000B4A79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Пути решения</w:t>
            </w:r>
          </w:p>
        </w:tc>
      </w:tr>
      <w:tr w:rsidR="00A7328C" w14:paraId="454D1A02" w14:textId="77777777" w:rsidTr="00A7328C">
        <w:trPr>
          <w:trHeight w:val="1875"/>
          <w:jc w:val="center"/>
        </w:trPr>
        <w:tc>
          <w:tcPr>
            <w:tcW w:w="1509" w:type="dxa"/>
            <w:vAlign w:val="center"/>
          </w:tcPr>
          <w:p w14:paraId="139B2B2D" w14:textId="77777777" w:rsidR="00A7328C" w:rsidRDefault="00A7328C" w:rsidP="00A732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012" w:type="dxa"/>
          </w:tcPr>
          <w:p w14:paraId="42D42368" w14:textId="77777777" w:rsidR="00A7328C" w:rsidRDefault="00A7328C" w:rsidP="000B4A7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БД не восстанавливается</w:t>
            </w:r>
          </w:p>
        </w:tc>
        <w:tc>
          <w:tcPr>
            <w:tcW w:w="3278" w:type="dxa"/>
          </w:tcPr>
          <w:p w14:paraId="5F5F2040" w14:textId="77777777" w:rsidR="00A7328C" w:rsidRDefault="00A7328C" w:rsidP="000B4A7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Выполнение восстановления БД выполнено с ошибкой и кнопка «Ок» не доступна</w:t>
            </w:r>
          </w:p>
        </w:tc>
        <w:tc>
          <w:tcPr>
            <w:tcW w:w="2837" w:type="dxa"/>
          </w:tcPr>
          <w:p w14:paraId="5F651E6D" w14:textId="77777777" w:rsidR="00A7328C" w:rsidRDefault="00A7328C" w:rsidP="000B4A7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Скачать заново архив с БД и распаковать его</w:t>
            </w:r>
          </w:p>
        </w:tc>
      </w:tr>
      <w:tr w:rsidR="00A7328C" w14:paraId="5FAE8187" w14:textId="77777777" w:rsidTr="00A7328C">
        <w:trPr>
          <w:trHeight w:val="1494"/>
          <w:jc w:val="center"/>
        </w:trPr>
        <w:tc>
          <w:tcPr>
            <w:tcW w:w="1509" w:type="dxa"/>
            <w:vAlign w:val="center"/>
          </w:tcPr>
          <w:p w14:paraId="39EB9379" w14:textId="77777777" w:rsidR="00A7328C" w:rsidRDefault="00A7328C" w:rsidP="00A732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012" w:type="dxa"/>
          </w:tcPr>
          <w:p w14:paraId="1D854D25" w14:textId="77777777" w:rsidR="00A7328C" w:rsidRDefault="00A7328C" w:rsidP="000B4A7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Файл с резервной копией БД отсутствует</w:t>
            </w:r>
          </w:p>
          <w:p w14:paraId="1DED4329" w14:textId="77777777" w:rsidR="00A7328C" w:rsidRDefault="00A7328C" w:rsidP="000B4A79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278" w:type="dxa"/>
          </w:tcPr>
          <w:p w14:paraId="323630A5" w14:textId="77777777" w:rsidR="00A7328C" w:rsidRDefault="00A7328C" w:rsidP="000B4A7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Во время назначения пути к файлу резервной копии - файл отсутствует или не отображается</w:t>
            </w:r>
          </w:p>
          <w:p w14:paraId="63F4FEFC" w14:textId="77777777" w:rsidR="00A7328C" w:rsidRDefault="00A7328C" w:rsidP="000B4A79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7" w:type="dxa"/>
          </w:tcPr>
          <w:p w14:paraId="48E6E99B" w14:textId="77777777" w:rsidR="00A7328C" w:rsidRDefault="00A7328C" w:rsidP="000B4A7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Выбрать во время назначения пути пункт «Все файлы»</w:t>
            </w:r>
          </w:p>
          <w:p w14:paraId="5D9CB3E7" w14:textId="77777777" w:rsidR="00A7328C" w:rsidRDefault="00A7328C" w:rsidP="000B4A79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A7328C" w:rsidRPr="00A939B6" w14:paraId="77A17224" w14:textId="77777777" w:rsidTr="00A7328C">
        <w:trPr>
          <w:trHeight w:val="2381"/>
          <w:jc w:val="center"/>
        </w:trPr>
        <w:tc>
          <w:tcPr>
            <w:tcW w:w="1509" w:type="dxa"/>
            <w:vAlign w:val="center"/>
          </w:tcPr>
          <w:p w14:paraId="44AC055D" w14:textId="77777777" w:rsidR="00A7328C" w:rsidRDefault="00A7328C" w:rsidP="00A732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012" w:type="dxa"/>
          </w:tcPr>
          <w:p w14:paraId="16569B27" w14:textId="77777777" w:rsidR="00A7328C" w:rsidRDefault="00A7328C" w:rsidP="000B4A7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Программа запускается с ошибкой</w:t>
            </w:r>
          </w:p>
        </w:tc>
        <w:tc>
          <w:tcPr>
            <w:tcW w:w="3278" w:type="dxa"/>
          </w:tcPr>
          <w:p w14:paraId="138ADCE5" w14:textId="77777777" w:rsidR="00A7328C" w:rsidRDefault="00A7328C" w:rsidP="000B4A7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 запуске программы появляется системная ошибка, сообщающая, что не уставлено подходящей версии 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Net</w:t>
            </w:r>
            <w:r w:rsidRPr="00E96C8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Framework</w:t>
            </w:r>
          </w:p>
        </w:tc>
        <w:tc>
          <w:tcPr>
            <w:tcW w:w="2837" w:type="dxa"/>
          </w:tcPr>
          <w:p w14:paraId="5148F9BC" w14:textId="77777777" w:rsidR="00A7328C" w:rsidRDefault="00A7328C" w:rsidP="000B4A7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Установить среду выполнения .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Net</w:t>
            </w:r>
            <w:r w:rsidRPr="00E96C8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Framework</w:t>
            </w:r>
            <w:r w:rsidRPr="00E96C8A">
              <w:rPr>
                <w:rFonts w:ascii="Times New Roman" w:hAnsi="Times New Roman"/>
                <w:sz w:val="28"/>
                <w:szCs w:val="28"/>
              </w:rPr>
              <w:t xml:space="preserve"> 4.7.2 </w:t>
            </w:r>
            <w:r>
              <w:rPr>
                <w:rFonts w:ascii="Times New Roman" w:hAnsi="Times New Roman"/>
                <w:sz w:val="28"/>
                <w:szCs w:val="28"/>
              </w:rPr>
              <w:t>или выше</w:t>
            </w:r>
          </w:p>
        </w:tc>
      </w:tr>
      <w:tr w:rsidR="00A7328C" w:rsidRPr="00A939B6" w14:paraId="0D228B52" w14:textId="77777777" w:rsidTr="00A7328C">
        <w:trPr>
          <w:trHeight w:val="2381"/>
          <w:jc w:val="center"/>
        </w:trPr>
        <w:tc>
          <w:tcPr>
            <w:tcW w:w="1509" w:type="dxa"/>
            <w:vAlign w:val="center"/>
          </w:tcPr>
          <w:p w14:paraId="07A4CEE9" w14:textId="7E748EC9" w:rsidR="00A7328C" w:rsidRDefault="00A7328C" w:rsidP="00A732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012" w:type="dxa"/>
          </w:tcPr>
          <w:p w14:paraId="58A26FA0" w14:textId="77777777" w:rsidR="00A7328C" w:rsidRDefault="00A7328C" w:rsidP="000B4A7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Программа не закрывается</w:t>
            </w:r>
          </w:p>
        </w:tc>
        <w:tc>
          <w:tcPr>
            <w:tcW w:w="3278" w:type="dxa"/>
          </w:tcPr>
          <w:p w14:paraId="6AA122B1" w14:textId="77777777" w:rsidR="00A7328C" w:rsidRDefault="00A7328C" w:rsidP="000B4A7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Программа не реагирует или не отвечает</w:t>
            </w:r>
          </w:p>
        </w:tc>
        <w:tc>
          <w:tcPr>
            <w:tcW w:w="2837" w:type="dxa"/>
          </w:tcPr>
          <w:p w14:paraId="42BCCAC6" w14:textId="77777777" w:rsidR="00A7328C" w:rsidRDefault="00A7328C" w:rsidP="000B4A7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Нажать сочетание клавиш:</w:t>
            </w:r>
          </w:p>
          <w:p w14:paraId="5FBBEC0A" w14:textId="77777777" w:rsidR="00A7328C" w:rsidRDefault="00A7328C" w:rsidP="000B4A7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Alt</w:t>
            </w:r>
            <w:r w:rsidRPr="00257B82">
              <w:rPr>
                <w:rFonts w:ascii="Times New Roman" w:hAnsi="Times New Roman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F</w:t>
            </w:r>
            <w:r w:rsidRPr="00257B82">
              <w:rPr>
                <w:rFonts w:ascii="Times New Roman" w:hAnsi="Times New Roman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для закрытия приложения;</w:t>
            </w:r>
          </w:p>
          <w:p w14:paraId="475B1ADE" w14:textId="77777777" w:rsidR="00A7328C" w:rsidRDefault="00A7328C" w:rsidP="000B4A79">
            <w:pPr>
              <w:rPr>
                <w:rFonts w:ascii="Times New Roman" w:hAnsi="Times New Roman"/>
                <w:sz w:val="28"/>
                <w:szCs w:val="28"/>
              </w:rPr>
            </w:pPr>
            <w:r w:rsidRPr="00257B82">
              <w:rPr>
                <w:rFonts w:ascii="Times New Roman" w:hAnsi="Times New Roman"/>
                <w:color w:val="202124"/>
                <w:sz w:val="28"/>
                <w:szCs w:val="28"/>
                <w:shd w:val="clear" w:color="auto" w:fill="FFFFFF"/>
              </w:rPr>
              <w:t>CTRL + Shift + ESC</w:t>
            </w:r>
            <w:r>
              <w:rPr>
                <w:rFonts w:ascii="Times New Roman" w:hAnsi="Times New Roman"/>
                <w:color w:val="202124"/>
                <w:sz w:val="28"/>
                <w:szCs w:val="28"/>
                <w:shd w:val="clear" w:color="auto" w:fill="FFFFFF"/>
              </w:rPr>
              <w:t xml:space="preserve"> для вызова диспетчера задач</w:t>
            </w:r>
          </w:p>
        </w:tc>
      </w:tr>
      <w:tr w:rsidR="006024FA" w:rsidRPr="00A939B6" w14:paraId="38BA94E2" w14:textId="77777777" w:rsidTr="00A7328C">
        <w:trPr>
          <w:trHeight w:val="2381"/>
          <w:jc w:val="center"/>
        </w:trPr>
        <w:tc>
          <w:tcPr>
            <w:tcW w:w="1509" w:type="dxa"/>
            <w:vAlign w:val="center"/>
          </w:tcPr>
          <w:p w14:paraId="184949D0" w14:textId="68EE7F3C" w:rsidR="006024FA" w:rsidRDefault="006024FA" w:rsidP="00A732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012" w:type="dxa"/>
          </w:tcPr>
          <w:p w14:paraId="4EA16BD5" w14:textId="4799A35D" w:rsidR="006024FA" w:rsidRDefault="006024FA" w:rsidP="000B4A7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Загрузка бесконечная и перекрывает все приложения</w:t>
            </w:r>
          </w:p>
        </w:tc>
        <w:tc>
          <w:tcPr>
            <w:tcW w:w="3278" w:type="dxa"/>
          </w:tcPr>
          <w:p w14:paraId="21B297DB" w14:textId="7E409FF4" w:rsidR="006024FA" w:rsidRDefault="006024FA" w:rsidP="000B4A7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Форма-заставка «Загрузка» не заканчивает и перекрывает доступ к экрану другим приложениям</w:t>
            </w:r>
          </w:p>
        </w:tc>
        <w:tc>
          <w:tcPr>
            <w:tcW w:w="2837" w:type="dxa"/>
          </w:tcPr>
          <w:p w14:paraId="5B787F5A" w14:textId="3762A03B" w:rsidR="006024FA" w:rsidRDefault="006024FA" w:rsidP="000B4A79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Перезагрузить компьютер и запустить приложение заново</w:t>
            </w:r>
          </w:p>
        </w:tc>
      </w:tr>
    </w:tbl>
    <w:p w14:paraId="4AF4B64B" w14:textId="77777777" w:rsidR="00CE43C6" w:rsidRDefault="00CE43C6"/>
    <w:sectPr w:rsidR="00CE43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341B5"/>
    <w:multiLevelType w:val="hybridMultilevel"/>
    <w:tmpl w:val="D7789274"/>
    <w:lvl w:ilvl="0" w:tplc="4C8E347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3A4711C"/>
    <w:multiLevelType w:val="hybridMultilevel"/>
    <w:tmpl w:val="C84C9D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E3F0F"/>
    <w:multiLevelType w:val="hybridMultilevel"/>
    <w:tmpl w:val="BC4C4B8C"/>
    <w:lvl w:ilvl="0" w:tplc="AFC0E8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83A499B"/>
    <w:multiLevelType w:val="hybridMultilevel"/>
    <w:tmpl w:val="847AD8DE"/>
    <w:lvl w:ilvl="0" w:tplc="04DE0B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39E47DC"/>
    <w:multiLevelType w:val="hybridMultilevel"/>
    <w:tmpl w:val="2A1264D8"/>
    <w:lvl w:ilvl="0" w:tplc="AFC0E8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7D71C24"/>
    <w:multiLevelType w:val="hybridMultilevel"/>
    <w:tmpl w:val="C53C2D00"/>
    <w:lvl w:ilvl="0" w:tplc="F8D4A7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1E4B"/>
    <w:rsid w:val="00055CFD"/>
    <w:rsid w:val="00061773"/>
    <w:rsid w:val="001F518F"/>
    <w:rsid w:val="00210637"/>
    <w:rsid w:val="00425971"/>
    <w:rsid w:val="00527B61"/>
    <w:rsid w:val="006024FA"/>
    <w:rsid w:val="006072AF"/>
    <w:rsid w:val="00631C5A"/>
    <w:rsid w:val="006E0A74"/>
    <w:rsid w:val="00766EE7"/>
    <w:rsid w:val="007A10D8"/>
    <w:rsid w:val="008A5983"/>
    <w:rsid w:val="00A7328C"/>
    <w:rsid w:val="00B0058B"/>
    <w:rsid w:val="00BB0F55"/>
    <w:rsid w:val="00CB73AE"/>
    <w:rsid w:val="00CC3C6C"/>
    <w:rsid w:val="00CE43C6"/>
    <w:rsid w:val="00D21E4B"/>
    <w:rsid w:val="00DD756A"/>
    <w:rsid w:val="00F63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53C5F"/>
  <w15:chartTrackingRefBased/>
  <w15:docId w15:val="{01CD80E4-DC6C-470D-A0F8-9A3E1628E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0637"/>
    <w:pPr>
      <w:spacing w:after="200" w:line="276" w:lineRule="auto"/>
    </w:pPr>
    <w:rPr>
      <w:rFonts w:ascii="Calibri" w:eastAsia="Calibri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C3C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971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B0058B"/>
    <w:pPr>
      <w:widowControl w:val="0"/>
      <w:autoSpaceDE w:val="0"/>
      <w:autoSpaceDN w:val="0"/>
      <w:spacing w:after="0" w:line="240" w:lineRule="auto"/>
      <w:ind w:left="216" w:hanging="361"/>
    </w:pPr>
    <w:rPr>
      <w:rFonts w:ascii="Times New Roman" w:eastAsia="Times New Roman" w:hAnsi="Times New Roman"/>
      <w:lang w:eastAsia="en-US"/>
    </w:rPr>
  </w:style>
  <w:style w:type="table" w:styleId="a5">
    <w:name w:val="Table Grid"/>
    <w:basedOn w:val="a1"/>
    <w:uiPriority w:val="59"/>
    <w:rsid w:val="00B0058B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Абычный"/>
    <w:basedOn w:val="a"/>
    <w:qFormat/>
    <w:rsid w:val="00B0058B"/>
    <w:pPr>
      <w:spacing w:after="0" w:line="360" w:lineRule="auto"/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paragraph" w:styleId="a7">
    <w:name w:val="Normal (Web)"/>
    <w:basedOn w:val="a"/>
    <w:uiPriority w:val="99"/>
    <w:unhideWhenUsed/>
    <w:rsid w:val="00B0058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4259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1">
    <w:name w:val="Стиль1"/>
    <w:basedOn w:val="a"/>
    <w:qFormat/>
    <w:rsid w:val="006E0A74"/>
    <w:pPr>
      <w:spacing w:after="160" w:line="259" w:lineRule="auto"/>
      <w:jc w:val="center"/>
    </w:pPr>
    <w:rPr>
      <w:rFonts w:ascii="Times New Roman" w:hAnsi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CC3C6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C3C6C"/>
    <w:pPr>
      <w:spacing w:after="100"/>
    </w:pPr>
  </w:style>
  <w:style w:type="character" w:styleId="a8">
    <w:name w:val="Hyperlink"/>
    <w:basedOn w:val="a0"/>
    <w:uiPriority w:val="99"/>
    <w:unhideWhenUsed/>
    <w:rsid w:val="00CC3C6C"/>
    <w:rPr>
      <w:color w:val="0563C1" w:themeColor="hyperlink"/>
      <w:u w:val="single"/>
    </w:rPr>
  </w:style>
  <w:style w:type="paragraph" w:customStyle="1" w:styleId="21">
    <w:name w:val="2_Подпись"/>
    <w:basedOn w:val="a"/>
    <w:link w:val="22"/>
    <w:qFormat/>
    <w:rsid w:val="00631C5A"/>
    <w:pPr>
      <w:spacing w:after="0" w:line="360" w:lineRule="auto"/>
      <w:ind w:firstLine="709"/>
      <w:jc w:val="center"/>
    </w:pPr>
    <w:rPr>
      <w:rFonts w:ascii="Times New Roman" w:eastAsiaTheme="minorHAnsi" w:hAnsi="Times New Roman"/>
      <w:b/>
      <w:bCs/>
      <w:kern w:val="2"/>
      <w:sz w:val="24"/>
      <w:szCs w:val="28"/>
      <w:lang w:eastAsia="en-US"/>
      <w14:ligatures w14:val="standardContextual"/>
    </w:rPr>
  </w:style>
  <w:style w:type="character" w:customStyle="1" w:styleId="22">
    <w:name w:val="2_Подпись Знак"/>
    <w:basedOn w:val="a0"/>
    <w:link w:val="21"/>
    <w:rsid w:val="00631C5A"/>
    <w:rPr>
      <w:rFonts w:ascii="Times New Roman" w:hAnsi="Times New Roman" w:cs="Times New Roman"/>
      <w:b/>
      <w:bCs/>
      <w:kern w:val="2"/>
      <w:sz w:val="24"/>
      <w:szCs w:val="28"/>
      <w14:ligatures w14:val="standardContextual"/>
    </w:rPr>
  </w:style>
  <w:style w:type="character" w:customStyle="1" w:styleId="a4">
    <w:name w:val="Абзац списка Знак"/>
    <w:link w:val="a3"/>
    <w:uiPriority w:val="34"/>
    <w:locked/>
    <w:rsid w:val="00A7328C"/>
    <w:rPr>
      <w:rFonts w:ascii="Times New Roman" w:eastAsia="Times New Roman" w:hAnsi="Times New Roman" w:cs="Times New Roman"/>
    </w:rPr>
  </w:style>
  <w:style w:type="paragraph" w:customStyle="1" w:styleId="23">
    <w:name w:val="2"/>
    <w:basedOn w:val="a"/>
    <w:qFormat/>
    <w:rsid w:val="00A7328C"/>
    <w:pPr>
      <w:spacing w:after="0" w:line="360" w:lineRule="auto"/>
      <w:ind w:firstLine="709"/>
      <w:jc w:val="both"/>
    </w:pPr>
    <w:rPr>
      <w:rFonts w:ascii="Times New Roman" w:eastAsia="Arial Unicode MS" w:hAnsi="Times New Roman"/>
      <w:color w:val="000000"/>
      <w:sz w:val="28"/>
      <w:szCs w:val="28"/>
    </w:rPr>
  </w:style>
  <w:style w:type="paragraph" w:customStyle="1" w:styleId="Default">
    <w:name w:val="Default"/>
    <w:rsid w:val="00BB0F5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9">
    <w:name w:val="annotation reference"/>
    <w:basedOn w:val="a0"/>
    <w:uiPriority w:val="99"/>
    <w:semiHidden/>
    <w:unhideWhenUsed/>
    <w:rsid w:val="00061773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61773"/>
    <w:pPr>
      <w:spacing w:after="160"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6177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2EAA98-1570-4382-BD8D-793C393B2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1254</Words>
  <Characters>7152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</dc:creator>
  <cp:keywords/>
  <dc:description/>
  <cp:lastModifiedBy>Александр Петрусевич</cp:lastModifiedBy>
  <cp:revision>13</cp:revision>
  <dcterms:created xsi:type="dcterms:W3CDTF">2024-05-07T13:19:00Z</dcterms:created>
  <dcterms:modified xsi:type="dcterms:W3CDTF">2024-06-23T13:16:00Z</dcterms:modified>
</cp:coreProperties>
</file>