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E7862" w14:textId="77777777" w:rsidR="00062D01" w:rsidRPr="00062D01" w:rsidRDefault="00062D01" w:rsidP="00062D01">
      <w:pPr>
        <w:pStyle w:val="ListParagraph"/>
        <w:spacing w:line="24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62D01">
        <w:rPr>
          <w:rFonts w:ascii="Times New Roman" w:hAnsi="Times New Roman" w:cs="Times New Roman"/>
          <w:b/>
          <w:sz w:val="24"/>
          <w:szCs w:val="24"/>
        </w:rPr>
        <w:t>Introduction to Human Communication: COMM 108</w:t>
      </w:r>
    </w:p>
    <w:p w14:paraId="34FD111B" w14:textId="77777777" w:rsidR="00062D01" w:rsidRDefault="00062D01" w:rsidP="00062D01">
      <w:pPr>
        <w:pStyle w:val="ListParagraph"/>
        <w:spacing w:line="24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62D01">
        <w:rPr>
          <w:rFonts w:ascii="Times New Roman" w:hAnsi="Times New Roman" w:cs="Times New Roman"/>
          <w:b/>
          <w:sz w:val="24"/>
          <w:szCs w:val="24"/>
        </w:rPr>
        <w:t xml:space="preserve">Lecture Notes OUTLINE: </w:t>
      </w:r>
      <w:r>
        <w:rPr>
          <w:rFonts w:ascii="Times New Roman" w:hAnsi="Times New Roman" w:cs="Times New Roman"/>
          <w:b/>
          <w:sz w:val="24"/>
          <w:szCs w:val="24"/>
        </w:rPr>
        <w:t>Persuasion</w:t>
      </w:r>
    </w:p>
    <w:p w14:paraId="6B8619EA" w14:textId="77777777" w:rsidR="00062D01" w:rsidRPr="00062D01" w:rsidRDefault="00062D01" w:rsidP="00062D01">
      <w:pPr>
        <w:pStyle w:val="ListParagraph"/>
        <w:spacing w:line="24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29D0F6F" w14:textId="77777777" w:rsidR="00D72745" w:rsidRPr="002C255B" w:rsidRDefault="00D72745" w:rsidP="00D7274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sz w:val="24"/>
          <w:szCs w:val="24"/>
        </w:rPr>
      </w:pPr>
      <w:r w:rsidRPr="00D32258">
        <w:rPr>
          <w:rFonts w:ascii="Times New Roman" w:hAnsi="Times New Roman" w:cs="Times New Roman"/>
          <w:b/>
          <w:sz w:val="24"/>
          <w:szCs w:val="24"/>
        </w:rPr>
        <w:t>Type of Propositions</w:t>
      </w:r>
      <w:r w:rsidR="003A295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65DEAE" w14:textId="77777777" w:rsidR="002C255B" w:rsidRPr="00D32258" w:rsidRDefault="002C255B" w:rsidP="002C255B">
      <w:pPr>
        <w:pStyle w:val="ListParagraph"/>
        <w:ind w:left="1080"/>
        <w:rPr>
          <w:rFonts w:ascii="Times New Roman" w:hAnsi="Times New Roman" w:cs="Times New Roman"/>
          <w:b/>
          <w:sz w:val="24"/>
          <w:szCs w:val="24"/>
        </w:rPr>
      </w:pPr>
    </w:p>
    <w:p w14:paraId="034256E9" w14:textId="67849573" w:rsidR="003A2957" w:rsidRDefault="00D72745" w:rsidP="009744B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sz w:val="24"/>
          <w:szCs w:val="24"/>
        </w:rPr>
      </w:pPr>
      <w:r w:rsidRPr="003A2957">
        <w:rPr>
          <w:rFonts w:ascii="Times New Roman" w:hAnsi="Times New Roman" w:cs="Times New Roman"/>
          <w:b/>
          <w:sz w:val="24"/>
          <w:szCs w:val="24"/>
        </w:rPr>
        <w:t xml:space="preserve">Fact: </w:t>
      </w:r>
    </w:p>
    <w:p w14:paraId="230CCAD0" w14:textId="3AD4F12E" w:rsidR="002C255B" w:rsidRDefault="00E635D1" w:rsidP="00E635D1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Assertions that can be proven or disproven as consistent with reality</w:t>
      </w:r>
    </w:p>
    <w:p w14:paraId="6C49A3B9" w14:textId="034280F8" w:rsidR="00E635D1" w:rsidRDefault="00E635D1" w:rsidP="00E635D1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Argued definitions of what something is or is not</w:t>
      </w:r>
    </w:p>
    <w:p w14:paraId="0AF55985" w14:textId="6569000E" w:rsidR="00E635D1" w:rsidRPr="00E635D1" w:rsidRDefault="00E635D1" w:rsidP="00E635D1">
      <w:pPr>
        <w:pStyle w:val="ListParagraph"/>
        <w:numPr>
          <w:ilvl w:val="2"/>
          <w:numId w:val="18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Arguments for how something is defined</w:t>
      </w:r>
    </w:p>
    <w:p w14:paraId="2E07CE7A" w14:textId="12E2B31C" w:rsidR="003A2957" w:rsidRDefault="00D72745" w:rsidP="009744B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sz w:val="24"/>
          <w:szCs w:val="24"/>
        </w:rPr>
      </w:pPr>
      <w:r w:rsidRPr="003A2957">
        <w:rPr>
          <w:rFonts w:ascii="Times New Roman" w:hAnsi="Times New Roman" w:cs="Times New Roman"/>
          <w:b/>
          <w:sz w:val="24"/>
          <w:szCs w:val="24"/>
        </w:rPr>
        <w:t xml:space="preserve">Value: </w:t>
      </w:r>
    </w:p>
    <w:p w14:paraId="7C88D9A9" w14:textId="7F29BD0D" w:rsidR="002C255B" w:rsidRDefault="00E635D1" w:rsidP="00E635D1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Statements regarding what we should embrace as important within our cultural affiliations</w:t>
      </w:r>
    </w:p>
    <w:p w14:paraId="5473B26D" w14:textId="248FEE7D" w:rsidR="00E635D1" w:rsidRPr="00E635D1" w:rsidRDefault="00E635D1" w:rsidP="00E635D1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Good, bad, right, wrong, moral, immoral, etc.</w:t>
      </w:r>
    </w:p>
    <w:p w14:paraId="5E3A50A4" w14:textId="57B8174A" w:rsidR="002C255B" w:rsidRDefault="00D72745" w:rsidP="009744B8">
      <w:pPr>
        <w:pStyle w:val="ListParagraph"/>
        <w:numPr>
          <w:ilvl w:val="0"/>
          <w:numId w:val="18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A2957">
        <w:rPr>
          <w:rFonts w:ascii="Times New Roman" w:hAnsi="Times New Roman" w:cs="Times New Roman"/>
          <w:b/>
          <w:sz w:val="24"/>
          <w:szCs w:val="24"/>
        </w:rPr>
        <w:t xml:space="preserve">Policy: </w:t>
      </w:r>
    </w:p>
    <w:p w14:paraId="74A62B5B" w14:textId="189CEF24" w:rsidR="009744B8" w:rsidRDefault="00E635D1" w:rsidP="009744B8">
      <w:pPr>
        <w:pStyle w:val="ListParagraph"/>
        <w:numPr>
          <w:ilvl w:val="1"/>
          <w:numId w:val="18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Statements “new” rules, plans, statements, or behaviors; regarding how we should go about meeting a goal</w:t>
      </w:r>
    </w:p>
    <w:p w14:paraId="2B51F6DE" w14:textId="669F5328" w:rsidR="00E635D1" w:rsidRDefault="00E635D1" w:rsidP="009744B8">
      <w:pPr>
        <w:pStyle w:val="ListParagraph"/>
        <w:numPr>
          <w:ilvl w:val="1"/>
          <w:numId w:val="18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How we should get it done</w:t>
      </w:r>
    </w:p>
    <w:p w14:paraId="5F625A29" w14:textId="1FAFC5FD" w:rsidR="00E635D1" w:rsidRPr="009744B8" w:rsidRDefault="00E635D1" w:rsidP="00E635D1">
      <w:pPr>
        <w:pStyle w:val="ListParagraph"/>
        <w:numPr>
          <w:ilvl w:val="2"/>
          <w:numId w:val="18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What you are advocating for</w:t>
      </w:r>
    </w:p>
    <w:p w14:paraId="7E3479BE" w14:textId="77777777" w:rsidR="002C255B" w:rsidRPr="003A2957" w:rsidRDefault="002C255B" w:rsidP="002C255B">
      <w:pPr>
        <w:pStyle w:val="ListParagraph"/>
        <w:spacing w:line="240" w:lineRule="auto"/>
        <w:ind w:left="1800"/>
        <w:rPr>
          <w:rFonts w:ascii="Times New Roman" w:hAnsi="Times New Roman" w:cs="Times New Roman"/>
          <w:b/>
          <w:sz w:val="24"/>
          <w:szCs w:val="24"/>
        </w:rPr>
      </w:pPr>
    </w:p>
    <w:p w14:paraId="3E2F69E1" w14:textId="77777777" w:rsidR="00D32258" w:rsidRPr="002C255B" w:rsidRDefault="00D32258" w:rsidP="002C255B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2C255B">
        <w:rPr>
          <w:rFonts w:ascii="Times New Roman" w:eastAsia="Calibri" w:hAnsi="Times New Roman" w:cs="Times New Roman"/>
          <w:b/>
          <w:sz w:val="24"/>
          <w:szCs w:val="24"/>
        </w:rPr>
        <w:t>Elaboration Likelihood Model</w:t>
      </w:r>
      <w:r w:rsidR="002C255B">
        <w:rPr>
          <w:rFonts w:ascii="Times New Roman" w:eastAsia="Calibri" w:hAnsi="Times New Roman" w:cs="Times New Roman"/>
          <w:b/>
          <w:sz w:val="24"/>
          <w:szCs w:val="24"/>
        </w:rPr>
        <w:t xml:space="preserve"> (E.L.M.)</w:t>
      </w:r>
    </w:p>
    <w:p w14:paraId="3BFDC052" w14:textId="77777777" w:rsidR="00D32258" w:rsidRPr="00880675" w:rsidRDefault="00D32258" w:rsidP="00D32258">
      <w:pPr>
        <w:spacing w:line="240" w:lineRule="auto"/>
        <w:ind w:left="1080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29D8A5DC" w14:textId="09B71879" w:rsidR="002C255B" w:rsidRDefault="00D32258" w:rsidP="00433E6A">
      <w:pPr>
        <w:numPr>
          <w:ilvl w:val="0"/>
          <w:numId w:val="16"/>
        </w:numPr>
        <w:spacing w:after="0" w:line="24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880675">
        <w:rPr>
          <w:rFonts w:ascii="Times New Roman" w:eastAsia="Calibri" w:hAnsi="Times New Roman" w:cs="Times New Roman"/>
          <w:b/>
          <w:sz w:val="24"/>
          <w:szCs w:val="24"/>
        </w:rPr>
        <w:t>The Main Point:</w:t>
      </w:r>
      <w:r w:rsidRPr="00880675">
        <w:rPr>
          <w:rFonts w:ascii="Times New Roman" w:eastAsia="Calibri" w:hAnsi="Times New Roman" w:cs="Times New Roman"/>
          <w:sz w:val="24"/>
          <w:szCs w:val="24"/>
        </w:rPr>
        <w:t xml:space="preserve">  </w:t>
      </w:r>
    </w:p>
    <w:p w14:paraId="3F90BFAD" w14:textId="1C0295C8" w:rsidR="00433E6A" w:rsidRDefault="002E4B3B" w:rsidP="00433E6A">
      <w:pPr>
        <w:numPr>
          <w:ilvl w:val="1"/>
          <w:numId w:val="16"/>
        </w:numPr>
        <w:spacing w:after="0" w:line="24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The mental state of the receiver or the audience determines the type and level of influence.</w:t>
      </w:r>
    </w:p>
    <w:p w14:paraId="6491CFF0" w14:textId="3049B4A3" w:rsidR="002E4B3B" w:rsidRPr="00433E6A" w:rsidRDefault="002E4B3B" w:rsidP="00433E6A">
      <w:pPr>
        <w:numPr>
          <w:ilvl w:val="1"/>
          <w:numId w:val="16"/>
        </w:numPr>
        <w:spacing w:after="0" w:line="24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You want to understand how a person processes information to make a good point</w:t>
      </w:r>
    </w:p>
    <w:p w14:paraId="775FB0C6" w14:textId="77777777" w:rsidR="003A2957" w:rsidRPr="00880675" w:rsidRDefault="003A2957" w:rsidP="00D32258">
      <w:pPr>
        <w:spacing w:line="240" w:lineRule="auto"/>
        <w:ind w:left="1800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58B5546C" w14:textId="41FA343A" w:rsidR="002E4B3B" w:rsidRDefault="00D32258" w:rsidP="002E4B3B">
      <w:pPr>
        <w:numPr>
          <w:ilvl w:val="0"/>
          <w:numId w:val="16"/>
        </w:numPr>
        <w:spacing w:after="0" w:line="24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880675">
        <w:rPr>
          <w:rFonts w:ascii="Times New Roman" w:eastAsia="Calibri" w:hAnsi="Times New Roman" w:cs="Times New Roman"/>
          <w:b/>
          <w:sz w:val="24"/>
          <w:szCs w:val="24"/>
        </w:rPr>
        <w:t>Three Components</w:t>
      </w:r>
    </w:p>
    <w:p w14:paraId="74338AE3" w14:textId="77777777" w:rsidR="002E4B3B" w:rsidRPr="002E4B3B" w:rsidRDefault="002E4B3B" w:rsidP="002E4B3B">
      <w:pPr>
        <w:spacing w:after="0" w:line="240" w:lineRule="auto"/>
        <w:ind w:left="1440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3E541E22" w14:textId="139733EF" w:rsidR="009F3120" w:rsidRDefault="00D32258" w:rsidP="00433E6A">
      <w:pPr>
        <w:numPr>
          <w:ilvl w:val="1"/>
          <w:numId w:val="16"/>
        </w:numPr>
        <w:spacing w:after="0" w:line="24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880675">
        <w:rPr>
          <w:rFonts w:ascii="Times New Roman" w:eastAsia="Calibri" w:hAnsi="Times New Roman" w:cs="Times New Roman"/>
          <w:b/>
          <w:sz w:val="24"/>
          <w:szCs w:val="24"/>
        </w:rPr>
        <w:t xml:space="preserve">Mental State:  </w:t>
      </w:r>
    </w:p>
    <w:p w14:paraId="5E1B91B6" w14:textId="7DAB85EC" w:rsidR="002E4B3B" w:rsidRDefault="002E4B3B" w:rsidP="002E4B3B">
      <w:pPr>
        <w:pStyle w:val="ListParagraph"/>
        <w:numPr>
          <w:ilvl w:val="2"/>
          <w:numId w:val="16"/>
        </w:numPr>
        <w:rPr>
          <w:rFonts w:ascii="Times New Roman" w:eastAsia="Calibri" w:hAnsi="Times New Roman" w:cs="Times New Roman"/>
          <w:sz w:val="24"/>
          <w:szCs w:val="24"/>
        </w:rPr>
      </w:pPr>
      <w:r w:rsidRPr="002E4B3B">
        <w:rPr>
          <w:rFonts w:ascii="Times New Roman" w:eastAsia="Calibri" w:hAnsi="Times New Roman" w:cs="Times New Roman"/>
          <w:sz w:val="24"/>
          <w:szCs w:val="24"/>
        </w:rPr>
        <w:t xml:space="preserve">W.A.T.T.: Willingness and Ability </w:t>
      </w:r>
      <w:r w:rsidRPr="002E4B3B">
        <w:rPr>
          <w:rFonts w:ascii="Times New Roman" w:eastAsia="Calibri" w:hAnsi="Times New Roman" w:cs="Times New Roman"/>
          <w:sz w:val="24"/>
          <w:szCs w:val="24"/>
        </w:rPr>
        <w:t>to</w:t>
      </w:r>
      <w:r w:rsidRPr="002E4B3B">
        <w:rPr>
          <w:rFonts w:ascii="Times New Roman" w:eastAsia="Calibri" w:hAnsi="Times New Roman" w:cs="Times New Roman"/>
          <w:sz w:val="24"/>
          <w:szCs w:val="24"/>
        </w:rPr>
        <w:t xml:space="preserve"> Think</w:t>
      </w:r>
    </w:p>
    <w:p w14:paraId="061A8DF8" w14:textId="7FBDB06B" w:rsidR="002E4B3B" w:rsidRDefault="002E4B3B" w:rsidP="002E4B3B">
      <w:pPr>
        <w:pStyle w:val="ListParagraph"/>
        <w:numPr>
          <w:ilvl w:val="3"/>
          <w:numId w:val="16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What is </w:t>
      </w:r>
      <w:r w:rsidR="00AD2ED8">
        <w:rPr>
          <w:rFonts w:ascii="Times New Roman" w:eastAsia="Calibri" w:hAnsi="Times New Roman" w:cs="Times New Roman"/>
          <w:sz w:val="24"/>
          <w:szCs w:val="24"/>
        </w:rPr>
        <w:t>audience’s</w:t>
      </w:r>
      <w:r>
        <w:rPr>
          <w:rFonts w:ascii="Times New Roman" w:eastAsia="Calibri" w:hAnsi="Times New Roman" w:cs="Times New Roman"/>
          <w:sz w:val="24"/>
          <w:szCs w:val="24"/>
        </w:rPr>
        <w:t xml:space="preserve"> wattage</w:t>
      </w:r>
    </w:p>
    <w:p w14:paraId="15640366" w14:textId="06F6FFFA" w:rsidR="002E4B3B" w:rsidRDefault="002E4B3B" w:rsidP="002E4B3B">
      <w:pPr>
        <w:pStyle w:val="ListParagraph"/>
        <w:numPr>
          <w:ilvl w:val="2"/>
          <w:numId w:val="16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Affect how much the audience pays attention</w:t>
      </w:r>
    </w:p>
    <w:p w14:paraId="0131D49F" w14:textId="104F5117" w:rsidR="002E4B3B" w:rsidRDefault="002E4B3B" w:rsidP="002E4B3B">
      <w:pPr>
        <w:pStyle w:val="ListParagraph"/>
        <w:numPr>
          <w:ilvl w:val="3"/>
          <w:numId w:val="16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“This applies to you”</w:t>
      </w:r>
    </w:p>
    <w:p w14:paraId="7A1CE06A" w14:textId="56534C5C" w:rsidR="002E4B3B" w:rsidRDefault="002E4B3B" w:rsidP="002E4B3B">
      <w:pPr>
        <w:pStyle w:val="ListParagraph"/>
        <w:numPr>
          <w:ilvl w:val="2"/>
          <w:numId w:val="16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Capability of understanding a message</w:t>
      </w:r>
    </w:p>
    <w:p w14:paraId="66867053" w14:textId="1426B17B" w:rsidR="002E4B3B" w:rsidRDefault="002E4B3B" w:rsidP="002E4B3B">
      <w:pPr>
        <w:pStyle w:val="ListParagraph"/>
        <w:numPr>
          <w:ilvl w:val="3"/>
          <w:numId w:val="16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Use of jargon</w:t>
      </w:r>
    </w:p>
    <w:p w14:paraId="3327AB05" w14:textId="1E7D42B3" w:rsidR="002E4B3B" w:rsidRDefault="002E4B3B" w:rsidP="002E4B3B">
      <w:pPr>
        <w:pStyle w:val="ListParagraph"/>
        <w:numPr>
          <w:ilvl w:val="2"/>
          <w:numId w:val="16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Thinking and feeling are on the same continuum</w:t>
      </w:r>
    </w:p>
    <w:p w14:paraId="029476F3" w14:textId="283CA665" w:rsidR="002E4B3B" w:rsidRDefault="002E4B3B" w:rsidP="002E4B3B">
      <w:pPr>
        <w:pStyle w:val="ListParagraph"/>
        <w:numPr>
          <w:ilvl w:val="2"/>
          <w:numId w:val="16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Invoking emotion affects ability to think</w:t>
      </w:r>
    </w:p>
    <w:p w14:paraId="53841937" w14:textId="33CCACED" w:rsidR="002E4B3B" w:rsidRDefault="002E4B3B" w:rsidP="002E4B3B">
      <w:pPr>
        <w:pStyle w:val="ListParagraph"/>
        <w:numPr>
          <w:ilvl w:val="2"/>
          <w:numId w:val="16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Assess the audiences wattage</w:t>
      </w:r>
    </w:p>
    <w:p w14:paraId="443CBDFD" w14:textId="17F9AB06" w:rsidR="002E4B3B" w:rsidRPr="002E4B3B" w:rsidRDefault="002E4B3B" w:rsidP="002E4B3B">
      <w:pPr>
        <w:pStyle w:val="ListParagraph"/>
        <w:numPr>
          <w:ilvl w:val="2"/>
          <w:numId w:val="16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Is that where you want the audience to be</w:t>
      </w:r>
    </w:p>
    <w:p w14:paraId="28512040" w14:textId="09B6D752" w:rsidR="009F3120" w:rsidRDefault="00D32258" w:rsidP="003A2957">
      <w:pPr>
        <w:numPr>
          <w:ilvl w:val="1"/>
          <w:numId w:val="16"/>
        </w:numPr>
        <w:spacing w:after="0" w:line="24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880675">
        <w:rPr>
          <w:rFonts w:ascii="Times New Roman" w:eastAsia="Calibri" w:hAnsi="Times New Roman" w:cs="Times New Roman"/>
          <w:b/>
          <w:sz w:val="24"/>
          <w:szCs w:val="24"/>
        </w:rPr>
        <w:t>Arguments:</w:t>
      </w:r>
      <w:r w:rsidRPr="00880675">
        <w:rPr>
          <w:rFonts w:ascii="Times New Roman" w:eastAsia="Calibri" w:hAnsi="Times New Roman" w:cs="Times New Roman"/>
          <w:sz w:val="24"/>
          <w:szCs w:val="24"/>
        </w:rPr>
        <w:t xml:space="preserve">  </w:t>
      </w:r>
    </w:p>
    <w:p w14:paraId="307E294E" w14:textId="0EBE7CA4" w:rsidR="00433E6A" w:rsidRDefault="00AD2ED8" w:rsidP="00433E6A">
      <w:pPr>
        <w:numPr>
          <w:ilvl w:val="2"/>
          <w:numId w:val="16"/>
        </w:numPr>
        <w:spacing w:after="0" w:line="24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lastRenderedPageBreak/>
        <w:t>The information that bears upon the central merits of a persuasion topic from the receiver’s point of view</w:t>
      </w:r>
    </w:p>
    <w:p w14:paraId="38957964" w14:textId="45851F29" w:rsidR="00AD2ED8" w:rsidRDefault="00AD2ED8" w:rsidP="00433E6A">
      <w:pPr>
        <w:numPr>
          <w:ilvl w:val="2"/>
          <w:numId w:val="16"/>
        </w:numPr>
        <w:spacing w:after="0" w:line="24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Look at the substance of a message</w:t>
      </w:r>
    </w:p>
    <w:p w14:paraId="41D53357" w14:textId="4E429C9F" w:rsidR="00AD2ED8" w:rsidRDefault="00AD2ED8" w:rsidP="00433E6A">
      <w:pPr>
        <w:numPr>
          <w:ilvl w:val="2"/>
          <w:numId w:val="16"/>
        </w:numPr>
        <w:spacing w:after="0" w:line="24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What is good evidence to the audience</w:t>
      </w:r>
    </w:p>
    <w:p w14:paraId="68F03C54" w14:textId="45D9BE21" w:rsidR="00AD2ED8" w:rsidRPr="00AD2ED8" w:rsidRDefault="00AD2ED8" w:rsidP="00AD2ED8">
      <w:pPr>
        <w:numPr>
          <w:ilvl w:val="2"/>
          <w:numId w:val="16"/>
        </w:numPr>
        <w:spacing w:after="0" w:line="24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What should I be using in my arguments</w:t>
      </w:r>
    </w:p>
    <w:p w14:paraId="1FF1FFD0" w14:textId="6D273672" w:rsidR="009F3120" w:rsidRDefault="00D32258" w:rsidP="00433E6A">
      <w:pPr>
        <w:numPr>
          <w:ilvl w:val="1"/>
          <w:numId w:val="16"/>
        </w:numPr>
        <w:spacing w:after="0" w:line="24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880675">
        <w:rPr>
          <w:rFonts w:ascii="Times New Roman" w:eastAsia="Calibri" w:hAnsi="Times New Roman" w:cs="Times New Roman"/>
          <w:b/>
          <w:sz w:val="24"/>
          <w:szCs w:val="24"/>
        </w:rPr>
        <w:t>Cues:</w:t>
      </w:r>
      <w:r w:rsidRPr="0088067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5B4AD7FE" w14:textId="1703EC52" w:rsidR="00433E6A" w:rsidRDefault="00AD2ED8" w:rsidP="00433E6A">
      <w:pPr>
        <w:numPr>
          <w:ilvl w:val="2"/>
          <w:numId w:val="16"/>
        </w:numPr>
        <w:spacing w:after="0" w:line="24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Variables that influence without requiring much thought</w:t>
      </w:r>
    </w:p>
    <w:p w14:paraId="343FD4EB" w14:textId="1861327D" w:rsidR="00AD2ED8" w:rsidRDefault="00AD2ED8" w:rsidP="00433E6A">
      <w:pPr>
        <w:numPr>
          <w:ilvl w:val="2"/>
          <w:numId w:val="16"/>
        </w:numPr>
        <w:spacing w:after="0" w:line="24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Physical appearance, attractiveness, music, etc.</w:t>
      </w:r>
    </w:p>
    <w:p w14:paraId="563BD636" w14:textId="5B245979" w:rsidR="00AD2ED8" w:rsidRDefault="00AD2ED8" w:rsidP="00433E6A">
      <w:pPr>
        <w:numPr>
          <w:ilvl w:val="2"/>
          <w:numId w:val="16"/>
        </w:numPr>
        <w:spacing w:after="0" w:line="24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Credibility is a cue</w:t>
      </w:r>
    </w:p>
    <w:p w14:paraId="5B0D125B" w14:textId="523BA4FD" w:rsidR="00AD2ED8" w:rsidRDefault="00AD2ED8" w:rsidP="00AD2ED8">
      <w:pPr>
        <w:numPr>
          <w:ilvl w:val="3"/>
          <w:numId w:val="16"/>
        </w:numPr>
        <w:spacing w:after="0" w:line="24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It is a perception</w:t>
      </w:r>
    </w:p>
    <w:p w14:paraId="7AA23059" w14:textId="4EC1E46D" w:rsidR="00AD2ED8" w:rsidRPr="00433E6A" w:rsidRDefault="00AD2ED8" w:rsidP="00AD2ED8">
      <w:pPr>
        <w:numPr>
          <w:ilvl w:val="2"/>
          <w:numId w:val="16"/>
        </w:numPr>
        <w:spacing w:after="0" w:line="24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Sequential requests</w:t>
      </w:r>
    </w:p>
    <w:p w14:paraId="21EF985E" w14:textId="64B32FB1" w:rsidR="002C255B" w:rsidRPr="00880675" w:rsidRDefault="002C255B" w:rsidP="00D32258">
      <w:pPr>
        <w:spacing w:line="240" w:lineRule="auto"/>
        <w:ind w:left="1800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7FB524C3" w14:textId="77777777" w:rsidR="00D32258" w:rsidRPr="003A2957" w:rsidRDefault="00D32258" w:rsidP="00D32258">
      <w:pPr>
        <w:numPr>
          <w:ilvl w:val="0"/>
          <w:numId w:val="16"/>
        </w:numPr>
        <w:spacing w:after="0" w:line="24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880675">
        <w:rPr>
          <w:rFonts w:ascii="Times New Roman" w:eastAsia="Calibri" w:hAnsi="Times New Roman" w:cs="Times New Roman"/>
          <w:b/>
          <w:sz w:val="24"/>
          <w:szCs w:val="24"/>
        </w:rPr>
        <w:t>The Routes to Persuasion</w:t>
      </w:r>
    </w:p>
    <w:p w14:paraId="63504C24" w14:textId="77777777" w:rsidR="003A2957" w:rsidRDefault="003A2957" w:rsidP="003A2957">
      <w:pPr>
        <w:spacing w:after="0" w:line="240" w:lineRule="auto"/>
        <w:ind w:left="1440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1A85F24C" w14:textId="77777777" w:rsidR="002C255B" w:rsidRPr="00880675" w:rsidRDefault="002C255B" w:rsidP="003A2957">
      <w:pPr>
        <w:spacing w:after="0" w:line="240" w:lineRule="auto"/>
        <w:ind w:left="1440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119710AF" w14:textId="06E9E304" w:rsidR="009F3120" w:rsidRDefault="00D32258" w:rsidP="00433E6A">
      <w:pPr>
        <w:numPr>
          <w:ilvl w:val="1"/>
          <w:numId w:val="16"/>
        </w:numPr>
        <w:spacing w:after="0" w:line="24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880675">
        <w:rPr>
          <w:rFonts w:ascii="Times New Roman" w:eastAsia="Calibri" w:hAnsi="Times New Roman" w:cs="Times New Roman"/>
          <w:b/>
          <w:sz w:val="24"/>
          <w:szCs w:val="24"/>
        </w:rPr>
        <w:t xml:space="preserve">Central:  </w:t>
      </w:r>
    </w:p>
    <w:p w14:paraId="5ECC7B8A" w14:textId="77777777" w:rsidR="00433E6A" w:rsidRPr="00433E6A" w:rsidRDefault="00433E6A" w:rsidP="00433E6A">
      <w:pPr>
        <w:numPr>
          <w:ilvl w:val="2"/>
          <w:numId w:val="16"/>
        </w:numPr>
        <w:spacing w:after="0" w:line="24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6B67BF5F" w14:textId="77777777" w:rsidR="00D32258" w:rsidRDefault="00D32258" w:rsidP="00D32258">
      <w:pPr>
        <w:numPr>
          <w:ilvl w:val="1"/>
          <w:numId w:val="16"/>
        </w:numPr>
        <w:spacing w:after="0" w:line="24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880675">
        <w:rPr>
          <w:rFonts w:ascii="Times New Roman" w:eastAsia="Calibri" w:hAnsi="Times New Roman" w:cs="Times New Roman"/>
          <w:b/>
          <w:sz w:val="24"/>
          <w:szCs w:val="24"/>
        </w:rPr>
        <w:t>Peripheral:</w:t>
      </w:r>
      <w:r w:rsidRPr="00880675">
        <w:rPr>
          <w:rFonts w:ascii="Times New Roman" w:eastAsia="Calibri" w:hAnsi="Times New Roman" w:cs="Times New Roman"/>
          <w:sz w:val="24"/>
          <w:szCs w:val="24"/>
        </w:rPr>
        <w:t xml:space="preserve">  </w:t>
      </w:r>
    </w:p>
    <w:p w14:paraId="1A9AA212" w14:textId="77777777" w:rsidR="00433E6A" w:rsidRPr="00880675" w:rsidRDefault="00433E6A" w:rsidP="00433E6A">
      <w:pPr>
        <w:numPr>
          <w:ilvl w:val="2"/>
          <w:numId w:val="16"/>
        </w:numPr>
        <w:spacing w:after="0" w:line="24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06258964" w14:textId="77777777" w:rsidR="00D32258" w:rsidRDefault="00D32258" w:rsidP="00D32258">
      <w:pPr>
        <w:spacing w:line="240" w:lineRule="auto"/>
        <w:ind w:left="1800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2795E5FF" w14:textId="54DAD3EE" w:rsidR="002C255B" w:rsidRDefault="00D32258" w:rsidP="00433E6A">
      <w:pPr>
        <w:numPr>
          <w:ilvl w:val="0"/>
          <w:numId w:val="16"/>
        </w:numPr>
        <w:spacing w:after="0" w:line="240" w:lineRule="auto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 w:rsidRPr="00880675">
        <w:rPr>
          <w:rFonts w:ascii="Times New Roman" w:eastAsia="Calibri" w:hAnsi="Times New Roman" w:cs="Times New Roman"/>
          <w:b/>
          <w:sz w:val="24"/>
          <w:szCs w:val="24"/>
        </w:rPr>
        <w:t>Effective use of the ELM</w:t>
      </w:r>
      <w:r w:rsidR="002C255B">
        <w:rPr>
          <w:rFonts w:ascii="Times New Roman" w:eastAsia="Calibri" w:hAnsi="Times New Roman" w:cs="Times New Roman"/>
          <w:b/>
          <w:sz w:val="24"/>
          <w:szCs w:val="24"/>
        </w:rPr>
        <w:t>:</w:t>
      </w:r>
    </w:p>
    <w:p w14:paraId="4DE64C9B" w14:textId="6421BBB3" w:rsidR="00433E6A" w:rsidRDefault="00433E6A" w:rsidP="00433E6A">
      <w:pPr>
        <w:numPr>
          <w:ilvl w:val="1"/>
          <w:numId w:val="16"/>
        </w:numPr>
        <w:spacing w:after="0" w:line="240" w:lineRule="auto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A</w:t>
      </w:r>
    </w:p>
    <w:p w14:paraId="260DC72E" w14:textId="77777777" w:rsidR="00433E6A" w:rsidRPr="00433E6A" w:rsidRDefault="00433E6A" w:rsidP="00433E6A">
      <w:pPr>
        <w:spacing w:after="0" w:line="240" w:lineRule="auto"/>
        <w:ind w:left="2160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</w:p>
    <w:p w14:paraId="3CA5357D" w14:textId="77777777" w:rsidR="00D32258" w:rsidRPr="009B2173" w:rsidRDefault="00D32258" w:rsidP="002C255B">
      <w:pPr>
        <w:pStyle w:val="ListParagraph"/>
        <w:numPr>
          <w:ilvl w:val="0"/>
          <w:numId w:val="15"/>
        </w:numPr>
        <w:spacing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9B2173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Monroe’s Motivated Sequence </w:t>
      </w:r>
    </w:p>
    <w:p w14:paraId="2901CBB0" w14:textId="77777777" w:rsidR="003A2957" w:rsidRPr="009B2173" w:rsidRDefault="003A2957" w:rsidP="003A2957">
      <w:pPr>
        <w:pStyle w:val="ListParagraph"/>
        <w:spacing w:line="240" w:lineRule="auto"/>
        <w:ind w:left="1080"/>
        <w:rPr>
          <w:rFonts w:ascii="Times New Roman" w:eastAsia="Calibri" w:hAnsi="Times New Roman" w:cs="Times New Roman"/>
          <w:b/>
          <w:sz w:val="24"/>
          <w:szCs w:val="24"/>
        </w:rPr>
      </w:pPr>
    </w:p>
    <w:p w14:paraId="197159EC" w14:textId="3A3EFA38" w:rsidR="009F3120" w:rsidRDefault="00D32258" w:rsidP="00433E6A">
      <w:pPr>
        <w:pStyle w:val="ListParagraph"/>
        <w:numPr>
          <w:ilvl w:val="0"/>
          <w:numId w:val="14"/>
        </w:numPr>
        <w:spacing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9B2173">
        <w:rPr>
          <w:rFonts w:ascii="Times New Roman" w:eastAsia="Calibri" w:hAnsi="Times New Roman" w:cs="Times New Roman"/>
          <w:b/>
          <w:sz w:val="24"/>
          <w:szCs w:val="24"/>
        </w:rPr>
        <w:t>Attention</w:t>
      </w:r>
      <w:r w:rsidR="002C255B" w:rsidRPr="009B2173">
        <w:rPr>
          <w:rFonts w:ascii="Times New Roman" w:eastAsia="Calibri" w:hAnsi="Times New Roman" w:cs="Times New Roman"/>
          <w:b/>
          <w:sz w:val="24"/>
          <w:szCs w:val="24"/>
        </w:rPr>
        <w:t>:</w:t>
      </w:r>
    </w:p>
    <w:p w14:paraId="5AC41892" w14:textId="77777777" w:rsidR="00433E6A" w:rsidRPr="00433E6A" w:rsidRDefault="00433E6A" w:rsidP="00433E6A">
      <w:pPr>
        <w:pStyle w:val="ListParagraph"/>
        <w:numPr>
          <w:ilvl w:val="1"/>
          <w:numId w:val="14"/>
        </w:numPr>
        <w:spacing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160DF12F" w14:textId="716E5A20" w:rsidR="00D32258" w:rsidRDefault="00D32258" w:rsidP="00433E6A">
      <w:pPr>
        <w:pStyle w:val="ListParagraph"/>
        <w:numPr>
          <w:ilvl w:val="0"/>
          <w:numId w:val="14"/>
        </w:numPr>
        <w:spacing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9B2173">
        <w:rPr>
          <w:rFonts w:ascii="Times New Roman" w:eastAsia="Calibri" w:hAnsi="Times New Roman" w:cs="Times New Roman"/>
          <w:b/>
          <w:sz w:val="24"/>
          <w:szCs w:val="24"/>
        </w:rPr>
        <w:t>Need</w:t>
      </w:r>
      <w:r w:rsidR="00433E6A">
        <w:rPr>
          <w:rFonts w:ascii="Times New Roman" w:eastAsia="Calibri" w:hAnsi="Times New Roman" w:cs="Times New Roman"/>
          <w:b/>
          <w:sz w:val="24"/>
          <w:szCs w:val="24"/>
        </w:rPr>
        <w:t>:</w:t>
      </w:r>
    </w:p>
    <w:p w14:paraId="413292E7" w14:textId="77777777" w:rsidR="00433E6A" w:rsidRPr="00433E6A" w:rsidRDefault="00433E6A" w:rsidP="00433E6A">
      <w:pPr>
        <w:pStyle w:val="ListParagraph"/>
        <w:numPr>
          <w:ilvl w:val="1"/>
          <w:numId w:val="14"/>
        </w:numPr>
        <w:spacing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75349139" w14:textId="01A6CBBD" w:rsidR="009F3120" w:rsidRDefault="00D32258" w:rsidP="00433E6A">
      <w:pPr>
        <w:pStyle w:val="ListParagraph"/>
        <w:numPr>
          <w:ilvl w:val="0"/>
          <w:numId w:val="14"/>
        </w:num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B6024D">
        <w:rPr>
          <w:rFonts w:ascii="Times New Roman" w:eastAsia="Calibri" w:hAnsi="Times New Roman" w:cs="Times New Roman"/>
          <w:b/>
          <w:sz w:val="24"/>
          <w:szCs w:val="24"/>
        </w:rPr>
        <w:t>Satisfaction</w:t>
      </w:r>
      <w:r w:rsidR="002C255B">
        <w:rPr>
          <w:rFonts w:ascii="Times New Roman" w:eastAsia="Calibri" w:hAnsi="Times New Roman" w:cs="Times New Roman"/>
          <w:b/>
          <w:sz w:val="24"/>
          <w:szCs w:val="24"/>
        </w:rPr>
        <w:t>:</w:t>
      </w:r>
    </w:p>
    <w:p w14:paraId="726A1BA3" w14:textId="77777777" w:rsidR="00433E6A" w:rsidRPr="00433E6A" w:rsidRDefault="00433E6A" w:rsidP="00433E6A">
      <w:pPr>
        <w:pStyle w:val="ListParagraph"/>
        <w:numPr>
          <w:ilvl w:val="1"/>
          <w:numId w:val="14"/>
        </w:num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1B425F33" w14:textId="48EFAD48" w:rsidR="009F3120" w:rsidRPr="00433E6A" w:rsidRDefault="00D32258" w:rsidP="00433E6A">
      <w:pPr>
        <w:pStyle w:val="ListParagraph"/>
        <w:numPr>
          <w:ilvl w:val="0"/>
          <w:numId w:val="14"/>
        </w:num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B6024D">
        <w:rPr>
          <w:rFonts w:ascii="Times New Roman" w:eastAsia="Calibri" w:hAnsi="Times New Roman" w:cs="Times New Roman"/>
          <w:b/>
          <w:sz w:val="24"/>
          <w:szCs w:val="24"/>
        </w:rPr>
        <w:t>Visualization</w:t>
      </w:r>
      <w:r w:rsidR="00433E6A">
        <w:rPr>
          <w:rFonts w:ascii="Times New Roman" w:eastAsia="Calibri" w:hAnsi="Times New Roman" w:cs="Times New Roman"/>
          <w:b/>
          <w:sz w:val="24"/>
          <w:szCs w:val="24"/>
        </w:rPr>
        <w:t>:</w:t>
      </w:r>
    </w:p>
    <w:p w14:paraId="3CACCDC9" w14:textId="77777777" w:rsidR="00433E6A" w:rsidRPr="00433E6A" w:rsidRDefault="00433E6A" w:rsidP="00433E6A">
      <w:pPr>
        <w:pStyle w:val="ListParagraph"/>
        <w:numPr>
          <w:ilvl w:val="1"/>
          <w:numId w:val="14"/>
        </w:num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60DA4B8B" w14:textId="092F5229" w:rsidR="00D32258" w:rsidRPr="00433E6A" w:rsidRDefault="00D32258" w:rsidP="00433E6A">
      <w:pPr>
        <w:pStyle w:val="ListParagraph"/>
        <w:numPr>
          <w:ilvl w:val="0"/>
          <w:numId w:val="14"/>
        </w:num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B6024D">
        <w:rPr>
          <w:rFonts w:ascii="Times New Roman" w:eastAsia="Calibri" w:hAnsi="Times New Roman" w:cs="Times New Roman"/>
          <w:b/>
          <w:sz w:val="24"/>
          <w:szCs w:val="24"/>
        </w:rPr>
        <w:t>Action</w:t>
      </w:r>
      <w:r w:rsidR="002C255B">
        <w:rPr>
          <w:rFonts w:ascii="Times New Roman" w:eastAsia="Calibri" w:hAnsi="Times New Roman" w:cs="Times New Roman"/>
          <w:b/>
          <w:sz w:val="24"/>
          <w:szCs w:val="24"/>
        </w:rPr>
        <w:t>:</w:t>
      </w:r>
    </w:p>
    <w:p w14:paraId="110B244F" w14:textId="77777777" w:rsidR="00433E6A" w:rsidRPr="00433E6A" w:rsidRDefault="00433E6A" w:rsidP="00433E6A">
      <w:pPr>
        <w:pStyle w:val="ListParagraph"/>
        <w:numPr>
          <w:ilvl w:val="1"/>
          <w:numId w:val="14"/>
        </w:num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319109E2" w14:textId="77777777" w:rsidR="003A2957" w:rsidRDefault="003A2957" w:rsidP="00D3225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434FCA5" w14:textId="77777777" w:rsidR="00D32258" w:rsidRPr="00D32258" w:rsidRDefault="00D32258" w:rsidP="002C255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sz w:val="24"/>
          <w:szCs w:val="24"/>
        </w:rPr>
      </w:pPr>
      <w:r w:rsidRPr="004273F3">
        <w:rPr>
          <w:rFonts w:ascii="Times New Roman" w:hAnsi="Times New Roman" w:cs="Times New Roman"/>
          <w:b/>
          <w:sz w:val="24"/>
          <w:szCs w:val="24"/>
        </w:rPr>
        <w:t>Fear Appeals</w:t>
      </w:r>
    </w:p>
    <w:p w14:paraId="1FCCFBBE" w14:textId="77777777" w:rsidR="00D32258" w:rsidRDefault="00D32258" w:rsidP="00D32258">
      <w:pPr>
        <w:pStyle w:val="ListParagraph"/>
        <w:ind w:left="1080"/>
        <w:rPr>
          <w:rFonts w:ascii="Times New Roman" w:hAnsi="Times New Roman" w:cs="Times New Roman"/>
          <w:b/>
          <w:sz w:val="24"/>
          <w:szCs w:val="24"/>
        </w:rPr>
      </w:pPr>
    </w:p>
    <w:p w14:paraId="157868FB" w14:textId="5923428B" w:rsidR="009F3120" w:rsidRDefault="002029D4" w:rsidP="009F312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Description:</w:t>
      </w:r>
    </w:p>
    <w:p w14:paraId="37EC046A" w14:textId="77777777" w:rsidR="00433E6A" w:rsidRPr="00433E6A" w:rsidRDefault="00433E6A" w:rsidP="00433E6A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b/>
          <w:sz w:val="24"/>
          <w:szCs w:val="24"/>
        </w:rPr>
      </w:pPr>
    </w:p>
    <w:p w14:paraId="1198987C" w14:textId="2190E71A" w:rsidR="009F3120" w:rsidRDefault="009F3120" w:rsidP="009F312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Intensity</w:t>
      </w:r>
      <w:r w:rsidR="002029D4">
        <w:rPr>
          <w:rFonts w:ascii="Times New Roman" w:hAnsi="Times New Roman" w:cs="Times New Roman"/>
          <w:b/>
          <w:sz w:val="24"/>
          <w:szCs w:val="24"/>
        </w:rPr>
        <w:t xml:space="preserve"> of Fear Appeal</w:t>
      </w:r>
      <w:r w:rsidR="00433E6A">
        <w:rPr>
          <w:rFonts w:ascii="Times New Roman" w:hAnsi="Times New Roman" w:cs="Times New Roman"/>
          <w:b/>
          <w:sz w:val="24"/>
          <w:szCs w:val="24"/>
        </w:rPr>
        <w:t>:</w:t>
      </w:r>
    </w:p>
    <w:p w14:paraId="14F827D5" w14:textId="77777777" w:rsidR="00433E6A" w:rsidRPr="00433E6A" w:rsidRDefault="00433E6A" w:rsidP="00433E6A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b/>
          <w:sz w:val="24"/>
          <w:szCs w:val="24"/>
        </w:rPr>
      </w:pPr>
    </w:p>
    <w:p w14:paraId="5BC268A9" w14:textId="37CA5724" w:rsidR="003A2957" w:rsidRDefault="009F3120" w:rsidP="00433E6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Target</w:t>
      </w:r>
      <w:r w:rsidR="002029D4">
        <w:rPr>
          <w:rFonts w:ascii="Times New Roman" w:hAnsi="Times New Roman" w:cs="Times New Roman"/>
          <w:b/>
          <w:sz w:val="24"/>
          <w:szCs w:val="24"/>
        </w:rPr>
        <w:t xml:space="preserve"> of the Fear Appeal</w:t>
      </w:r>
      <w:r w:rsidR="00433E6A">
        <w:rPr>
          <w:rFonts w:ascii="Times New Roman" w:hAnsi="Times New Roman" w:cs="Times New Roman"/>
          <w:b/>
          <w:sz w:val="24"/>
          <w:szCs w:val="24"/>
        </w:rPr>
        <w:t>:</w:t>
      </w:r>
    </w:p>
    <w:p w14:paraId="4003D3B2" w14:textId="77777777" w:rsidR="00433E6A" w:rsidRPr="00433E6A" w:rsidRDefault="00433E6A" w:rsidP="00433E6A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b/>
          <w:sz w:val="24"/>
          <w:szCs w:val="24"/>
        </w:rPr>
      </w:pPr>
    </w:p>
    <w:p w14:paraId="4C35EFFD" w14:textId="77777777" w:rsidR="002029D4" w:rsidRPr="004273F3" w:rsidRDefault="002029D4" w:rsidP="00D32258">
      <w:pPr>
        <w:pStyle w:val="ListParagraph"/>
        <w:ind w:left="1080"/>
        <w:rPr>
          <w:rFonts w:ascii="Times New Roman" w:hAnsi="Times New Roman" w:cs="Times New Roman"/>
          <w:b/>
          <w:sz w:val="24"/>
          <w:szCs w:val="24"/>
        </w:rPr>
      </w:pPr>
    </w:p>
    <w:p w14:paraId="4C449985" w14:textId="77777777" w:rsidR="007A4743" w:rsidRDefault="002029D4" w:rsidP="002C255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Strategies for Adapting to P</w:t>
      </w:r>
      <w:r w:rsidR="008C428F">
        <w:rPr>
          <w:rFonts w:ascii="Times New Roman" w:hAnsi="Times New Roman" w:cs="Times New Roman"/>
          <w:b/>
          <w:sz w:val="24"/>
          <w:szCs w:val="24"/>
        </w:rPr>
        <w:t>eople (people to ideas &amp; ideas to people)</w:t>
      </w:r>
    </w:p>
    <w:p w14:paraId="7EC270A2" w14:textId="77777777" w:rsidR="00545FE1" w:rsidRDefault="00545FE1" w:rsidP="00545FE1">
      <w:pPr>
        <w:pStyle w:val="ListParagraph"/>
        <w:ind w:left="1080"/>
        <w:rPr>
          <w:rFonts w:ascii="Times New Roman" w:hAnsi="Times New Roman" w:cs="Times New Roman"/>
          <w:b/>
          <w:sz w:val="24"/>
          <w:szCs w:val="24"/>
        </w:rPr>
      </w:pPr>
    </w:p>
    <w:p w14:paraId="0467F795" w14:textId="77777777" w:rsidR="008C428F" w:rsidRDefault="008C428F" w:rsidP="002029D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Persuading the Receptive Audience</w:t>
      </w:r>
    </w:p>
    <w:p w14:paraId="2391C501" w14:textId="77777777" w:rsidR="00545FE1" w:rsidRDefault="00545FE1" w:rsidP="00545FE1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C9B780C" w14:textId="332479AB" w:rsidR="002029D4" w:rsidRPr="00433E6A" w:rsidRDefault="002029D4" w:rsidP="00433E6A">
      <w:pPr>
        <w:pStyle w:val="ListParagraph"/>
        <w:numPr>
          <w:ilvl w:val="3"/>
          <w:numId w:val="16"/>
        </w:numPr>
        <w:tabs>
          <w:tab w:val="clear" w:pos="3600"/>
        </w:tabs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Description of this Audience</w:t>
      </w:r>
      <w:r w:rsidR="00433E6A">
        <w:rPr>
          <w:rFonts w:ascii="Times New Roman" w:hAnsi="Times New Roman" w:cs="Times New Roman"/>
          <w:b/>
          <w:sz w:val="24"/>
          <w:szCs w:val="24"/>
        </w:rPr>
        <w:t>:</w:t>
      </w:r>
    </w:p>
    <w:p w14:paraId="05AA3820" w14:textId="77777777" w:rsidR="00433E6A" w:rsidRPr="00433E6A" w:rsidRDefault="00433E6A" w:rsidP="00433E6A">
      <w:pPr>
        <w:pStyle w:val="ListParagraph"/>
        <w:numPr>
          <w:ilvl w:val="4"/>
          <w:numId w:val="16"/>
        </w:numPr>
        <w:rPr>
          <w:rFonts w:ascii="Times New Roman" w:hAnsi="Times New Roman" w:cs="Times New Roman"/>
          <w:sz w:val="24"/>
          <w:szCs w:val="24"/>
        </w:rPr>
      </w:pPr>
    </w:p>
    <w:p w14:paraId="6DD9C8F0" w14:textId="2E901B67" w:rsidR="002029D4" w:rsidRPr="00433E6A" w:rsidRDefault="002029D4" w:rsidP="00433E6A">
      <w:pPr>
        <w:pStyle w:val="ListParagraph"/>
        <w:numPr>
          <w:ilvl w:val="3"/>
          <w:numId w:val="16"/>
        </w:numPr>
        <w:tabs>
          <w:tab w:val="clear" w:pos="3600"/>
        </w:tabs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Strategic Considerations:</w:t>
      </w:r>
    </w:p>
    <w:p w14:paraId="3B259D3E" w14:textId="77777777" w:rsidR="00433E6A" w:rsidRPr="00433E6A" w:rsidRDefault="00433E6A" w:rsidP="00433E6A">
      <w:pPr>
        <w:pStyle w:val="ListParagraph"/>
        <w:numPr>
          <w:ilvl w:val="4"/>
          <w:numId w:val="16"/>
        </w:numPr>
        <w:rPr>
          <w:rFonts w:ascii="Times New Roman" w:hAnsi="Times New Roman" w:cs="Times New Roman"/>
          <w:sz w:val="24"/>
          <w:szCs w:val="24"/>
        </w:rPr>
      </w:pPr>
    </w:p>
    <w:p w14:paraId="56FEA083" w14:textId="77777777" w:rsidR="003A2957" w:rsidRDefault="003A2957" w:rsidP="00545FE1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160AF37" w14:textId="77777777" w:rsidR="008C428F" w:rsidRDefault="008C428F" w:rsidP="002029D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Persuading the Neutral Audience</w:t>
      </w:r>
    </w:p>
    <w:p w14:paraId="752E7A7D" w14:textId="77777777" w:rsidR="00545FE1" w:rsidRDefault="00545FE1" w:rsidP="00545FE1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6CBBE33" w14:textId="644632D8" w:rsidR="002029D4" w:rsidRPr="00433E6A" w:rsidRDefault="002029D4" w:rsidP="00433E6A">
      <w:pPr>
        <w:pStyle w:val="ListParagraph"/>
        <w:numPr>
          <w:ilvl w:val="0"/>
          <w:numId w:val="20"/>
        </w:numPr>
        <w:tabs>
          <w:tab w:val="clear" w:pos="3600"/>
        </w:tabs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Description of this Audience:</w:t>
      </w:r>
    </w:p>
    <w:p w14:paraId="10E813D1" w14:textId="77777777" w:rsidR="00433E6A" w:rsidRPr="00433E6A" w:rsidRDefault="00433E6A" w:rsidP="00433E6A">
      <w:pPr>
        <w:pStyle w:val="ListParagraph"/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</w:p>
    <w:p w14:paraId="1567153F" w14:textId="0D4A7BED" w:rsidR="003A2957" w:rsidRDefault="002029D4" w:rsidP="00433E6A">
      <w:pPr>
        <w:pStyle w:val="ListParagraph"/>
        <w:numPr>
          <w:ilvl w:val="0"/>
          <w:numId w:val="20"/>
        </w:numPr>
        <w:tabs>
          <w:tab w:val="clear" w:pos="3600"/>
        </w:tabs>
        <w:ind w:left="2160"/>
        <w:rPr>
          <w:rFonts w:ascii="Times New Roman" w:hAnsi="Times New Roman" w:cs="Times New Roman"/>
          <w:b/>
          <w:sz w:val="24"/>
          <w:szCs w:val="24"/>
        </w:rPr>
      </w:pPr>
      <w:r w:rsidRPr="002029D4">
        <w:rPr>
          <w:rFonts w:ascii="Times New Roman" w:hAnsi="Times New Roman" w:cs="Times New Roman"/>
          <w:b/>
          <w:sz w:val="24"/>
          <w:szCs w:val="24"/>
        </w:rPr>
        <w:t>Strategic Considerations:</w:t>
      </w:r>
    </w:p>
    <w:p w14:paraId="56061C78" w14:textId="3E2422BC" w:rsidR="00433E6A" w:rsidRDefault="00433E6A" w:rsidP="00433E6A">
      <w:pPr>
        <w:pStyle w:val="ListParagraph"/>
        <w:numPr>
          <w:ilvl w:val="1"/>
          <w:numId w:val="20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</w:t>
      </w:r>
    </w:p>
    <w:p w14:paraId="2B3910AE" w14:textId="77777777" w:rsidR="00433E6A" w:rsidRPr="00433E6A" w:rsidRDefault="00433E6A" w:rsidP="00433E6A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</w:rPr>
      </w:pPr>
    </w:p>
    <w:p w14:paraId="2EA6DDA4" w14:textId="77777777" w:rsidR="008C428F" w:rsidRPr="002029D4" w:rsidRDefault="008C428F" w:rsidP="002029D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sz w:val="24"/>
          <w:szCs w:val="24"/>
        </w:rPr>
      </w:pPr>
      <w:r w:rsidRPr="002029D4">
        <w:rPr>
          <w:rFonts w:ascii="Times New Roman" w:hAnsi="Times New Roman" w:cs="Times New Roman"/>
          <w:b/>
          <w:sz w:val="24"/>
          <w:szCs w:val="24"/>
        </w:rPr>
        <w:t>Persuading the Unreceptive Audience</w:t>
      </w:r>
    </w:p>
    <w:p w14:paraId="5291A88E" w14:textId="77777777" w:rsidR="002029D4" w:rsidRPr="002029D4" w:rsidRDefault="002029D4" w:rsidP="002029D4">
      <w:pPr>
        <w:pStyle w:val="ListParagraph"/>
        <w:ind w:left="1800"/>
        <w:rPr>
          <w:rFonts w:ascii="Times New Roman" w:hAnsi="Times New Roman" w:cs="Times New Roman"/>
          <w:b/>
          <w:sz w:val="24"/>
          <w:szCs w:val="24"/>
        </w:rPr>
      </w:pPr>
    </w:p>
    <w:p w14:paraId="6A53A5C9" w14:textId="691BAEA3" w:rsidR="002029D4" w:rsidRDefault="002029D4" w:rsidP="00433E6A">
      <w:pPr>
        <w:pStyle w:val="ListParagraph"/>
        <w:numPr>
          <w:ilvl w:val="3"/>
          <w:numId w:val="19"/>
        </w:numPr>
        <w:ind w:left="2160"/>
        <w:rPr>
          <w:rFonts w:ascii="Times New Roman" w:hAnsi="Times New Roman" w:cs="Times New Roman"/>
          <w:b/>
          <w:sz w:val="24"/>
          <w:szCs w:val="24"/>
        </w:rPr>
      </w:pPr>
      <w:r w:rsidRPr="002029D4">
        <w:rPr>
          <w:rFonts w:ascii="Times New Roman" w:hAnsi="Times New Roman" w:cs="Times New Roman"/>
          <w:b/>
          <w:sz w:val="24"/>
          <w:szCs w:val="24"/>
        </w:rPr>
        <w:t>Description of this Audience:</w:t>
      </w:r>
    </w:p>
    <w:p w14:paraId="48AB8FE1" w14:textId="77777777" w:rsidR="00433E6A" w:rsidRPr="00433E6A" w:rsidRDefault="00433E6A" w:rsidP="00433E6A">
      <w:pPr>
        <w:pStyle w:val="ListParagraph"/>
        <w:numPr>
          <w:ilvl w:val="4"/>
          <w:numId w:val="19"/>
        </w:numPr>
        <w:rPr>
          <w:rFonts w:ascii="Times New Roman" w:hAnsi="Times New Roman" w:cs="Times New Roman"/>
          <w:b/>
          <w:sz w:val="24"/>
          <w:szCs w:val="24"/>
        </w:rPr>
      </w:pPr>
    </w:p>
    <w:p w14:paraId="37DCEC1F" w14:textId="5AB367C8" w:rsidR="00D3514B" w:rsidRDefault="002029D4" w:rsidP="00D3514B">
      <w:pPr>
        <w:pStyle w:val="ListParagraph"/>
        <w:numPr>
          <w:ilvl w:val="3"/>
          <w:numId w:val="19"/>
        </w:numPr>
        <w:ind w:left="2160"/>
        <w:rPr>
          <w:rFonts w:ascii="Times New Roman" w:hAnsi="Times New Roman" w:cs="Times New Roman"/>
          <w:b/>
          <w:sz w:val="24"/>
          <w:szCs w:val="24"/>
        </w:rPr>
      </w:pPr>
      <w:r w:rsidRPr="002029D4">
        <w:rPr>
          <w:rFonts w:ascii="Times New Roman" w:hAnsi="Times New Roman" w:cs="Times New Roman"/>
          <w:b/>
          <w:sz w:val="24"/>
          <w:szCs w:val="24"/>
        </w:rPr>
        <w:t>Strategic Considerations:</w:t>
      </w:r>
    </w:p>
    <w:p w14:paraId="56DDED06" w14:textId="77777777" w:rsidR="00433E6A" w:rsidRPr="00433E6A" w:rsidRDefault="00433E6A" w:rsidP="00433E6A">
      <w:pPr>
        <w:pStyle w:val="ListParagraph"/>
        <w:numPr>
          <w:ilvl w:val="4"/>
          <w:numId w:val="19"/>
        </w:numPr>
        <w:rPr>
          <w:rFonts w:ascii="Times New Roman" w:hAnsi="Times New Roman" w:cs="Times New Roman"/>
          <w:b/>
          <w:sz w:val="24"/>
          <w:szCs w:val="24"/>
        </w:rPr>
      </w:pPr>
    </w:p>
    <w:sectPr w:rsidR="00433E6A" w:rsidRPr="00433E6A" w:rsidSect="00287843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573C7" w14:textId="77777777" w:rsidR="00477D76" w:rsidRDefault="00477D76" w:rsidP="003E32E8">
      <w:pPr>
        <w:spacing w:after="0" w:line="240" w:lineRule="auto"/>
      </w:pPr>
      <w:r>
        <w:separator/>
      </w:r>
    </w:p>
  </w:endnote>
  <w:endnote w:type="continuationSeparator" w:id="0">
    <w:p w14:paraId="427EA087" w14:textId="77777777" w:rsidR="00477D76" w:rsidRDefault="00477D76" w:rsidP="003E32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186573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F2258D" w14:textId="77777777" w:rsidR="003E32E8" w:rsidRDefault="003E32E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029D4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529777AD" w14:textId="77777777" w:rsidR="003E32E8" w:rsidRDefault="003E32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11CB2" w14:textId="77777777" w:rsidR="00477D76" w:rsidRDefault="00477D76" w:rsidP="003E32E8">
      <w:pPr>
        <w:spacing w:after="0" w:line="240" w:lineRule="auto"/>
      </w:pPr>
      <w:r>
        <w:separator/>
      </w:r>
    </w:p>
  </w:footnote>
  <w:footnote w:type="continuationSeparator" w:id="0">
    <w:p w14:paraId="208AF5F9" w14:textId="77777777" w:rsidR="00477D76" w:rsidRDefault="00477D76" w:rsidP="003E32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E412B"/>
    <w:multiLevelType w:val="hybridMultilevel"/>
    <w:tmpl w:val="DDA464C4"/>
    <w:lvl w:ilvl="0" w:tplc="D208263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47A2A4A6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hint="default"/>
        <w:b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9829DF"/>
    <w:multiLevelType w:val="hybridMultilevel"/>
    <w:tmpl w:val="F5FA019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0F3B738A"/>
    <w:multiLevelType w:val="singleLevel"/>
    <w:tmpl w:val="77BCC500"/>
    <w:lvl w:ilvl="0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3" w15:restartNumberingAfterBreak="0">
    <w:nsid w:val="239B303B"/>
    <w:multiLevelType w:val="hybridMultilevel"/>
    <w:tmpl w:val="920EC456"/>
    <w:lvl w:ilvl="0" w:tplc="16AE630E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1316D13"/>
    <w:multiLevelType w:val="hybridMultilevel"/>
    <w:tmpl w:val="12441E38"/>
    <w:lvl w:ilvl="0" w:tplc="D64E0D06">
      <w:start w:val="2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31CB6AF1"/>
    <w:multiLevelType w:val="singleLevel"/>
    <w:tmpl w:val="CD6639DE"/>
    <w:lvl w:ilvl="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6" w15:restartNumberingAfterBreak="0">
    <w:nsid w:val="34960BBE"/>
    <w:multiLevelType w:val="singleLevel"/>
    <w:tmpl w:val="679E9984"/>
    <w:lvl w:ilvl="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7" w15:restartNumberingAfterBreak="0">
    <w:nsid w:val="351D5647"/>
    <w:multiLevelType w:val="singleLevel"/>
    <w:tmpl w:val="3078E232"/>
    <w:lvl w:ilvl="0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8" w15:restartNumberingAfterBreak="0">
    <w:nsid w:val="3BF15148"/>
    <w:multiLevelType w:val="singleLevel"/>
    <w:tmpl w:val="DB389D46"/>
    <w:lvl w:ilvl="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3E8079C1"/>
    <w:multiLevelType w:val="singleLevel"/>
    <w:tmpl w:val="04090013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 w15:restartNumberingAfterBreak="0">
    <w:nsid w:val="4CBB693D"/>
    <w:multiLevelType w:val="hybridMultilevel"/>
    <w:tmpl w:val="717C265C"/>
    <w:lvl w:ilvl="0" w:tplc="339088E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FA4FA0"/>
    <w:multiLevelType w:val="hybridMultilevel"/>
    <w:tmpl w:val="13AC2C28"/>
    <w:lvl w:ilvl="0" w:tplc="2A64A01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4E53790D"/>
    <w:multiLevelType w:val="singleLevel"/>
    <w:tmpl w:val="518CDD6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</w:abstractNum>
  <w:abstractNum w:abstractNumId="13" w15:restartNumberingAfterBreak="0">
    <w:nsid w:val="5CF26CA6"/>
    <w:multiLevelType w:val="singleLevel"/>
    <w:tmpl w:val="E64ECDCC"/>
    <w:lvl w:ilvl="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4" w15:restartNumberingAfterBreak="0">
    <w:nsid w:val="5E1F148A"/>
    <w:multiLevelType w:val="hybridMultilevel"/>
    <w:tmpl w:val="C7EA0A06"/>
    <w:lvl w:ilvl="0" w:tplc="ECD4034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CBE00D1A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2C147A7"/>
    <w:multiLevelType w:val="hybridMultilevel"/>
    <w:tmpl w:val="2EF49A26"/>
    <w:lvl w:ilvl="0" w:tplc="9918DC3A">
      <w:start w:val="4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47A60D9"/>
    <w:multiLevelType w:val="hybridMultilevel"/>
    <w:tmpl w:val="993C3B24"/>
    <w:lvl w:ilvl="0" w:tplc="8F38BD2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6E55725D"/>
    <w:multiLevelType w:val="singleLevel"/>
    <w:tmpl w:val="4B28B1E8"/>
    <w:lvl w:ilvl="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8" w15:restartNumberingAfterBreak="0">
    <w:nsid w:val="72917949"/>
    <w:multiLevelType w:val="hybridMultilevel"/>
    <w:tmpl w:val="577EFFEA"/>
    <w:lvl w:ilvl="0" w:tplc="47A2A4A6">
      <w:start w:val="1"/>
      <w:numFmt w:val="decimal"/>
      <w:lvlText w:val="%1."/>
      <w:lvlJc w:val="left"/>
      <w:pPr>
        <w:tabs>
          <w:tab w:val="num" w:pos="3600"/>
        </w:tabs>
        <w:ind w:left="360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7A4EDB"/>
    <w:multiLevelType w:val="hybridMultilevel"/>
    <w:tmpl w:val="D8548582"/>
    <w:lvl w:ilvl="0" w:tplc="43A0D7A0">
      <w:start w:val="1"/>
      <w:numFmt w:val="upperLetter"/>
      <w:lvlText w:val="%1."/>
      <w:lvlJc w:val="left"/>
      <w:pPr>
        <w:ind w:left="180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7D9D44DC"/>
    <w:multiLevelType w:val="hybridMultilevel"/>
    <w:tmpl w:val="6F9C441E"/>
    <w:lvl w:ilvl="0" w:tplc="6D0AB53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73293501">
    <w:abstractNumId w:val="10"/>
  </w:num>
  <w:num w:numId="2" w16cid:durableId="2120946990">
    <w:abstractNumId w:val="20"/>
  </w:num>
  <w:num w:numId="3" w16cid:durableId="2105152696">
    <w:abstractNumId w:val="15"/>
  </w:num>
  <w:num w:numId="4" w16cid:durableId="1726954287">
    <w:abstractNumId w:val="4"/>
  </w:num>
  <w:num w:numId="5" w16cid:durableId="1697077233">
    <w:abstractNumId w:val="9"/>
  </w:num>
  <w:num w:numId="6" w16cid:durableId="1882131185">
    <w:abstractNumId w:val="5"/>
  </w:num>
  <w:num w:numId="7" w16cid:durableId="1867597160">
    <w:abstractNumId w:val="6"/>
  </w:num>
  <w:num w:numId="8" w16cid:durableId="484859001">
    <w:abstractNumId w:val="17"/>
  </w:num>
  <w:num w:numId="9" w16cid:durableId="1081029175">
    <w:abstractNumId w:val="13"/>
  </w:num>
  <w:num w:numId="10" w16cid:durableId="1828209889">
    <w:abstractNumId w:val="12"/>
  </w:num>
  <w:num w:numId="11" w16cid:durableId="226041323">
    <w:abstractNumId w:val="8"/>
  </w:num>
  <w:num w:numId="12" w16cid:durableId="1491826818">
    <w:abstractNumId w:val="7"/>
  </w:num>
  <w:num w:numId="13" w16cid:durableId="461075252">
    <w:abstractNumId w:val="2"/>
  </w:num>
  <w:num w:numId="14" w16cid:durableId="1027949585">
    <w:abstractNumId w:val="19"/>
  </w:num>
  <w:num w:numId="15" w16cid:durableId="1256479347">
    <w:abstractNumId w:val="14"/>
  </w:num>
  <w:num w:numId="16" w16cid:durableId="190723311">
    <w:abstractNumId w:val="0"/>
  </w:num>
  <w:num w:numId="17" w16cid:durableId="1673531916">
    <w:abstractNumId w:val="3"/>
  </w:num>
  <w:num w:numId="18" w16cid:durableId="658383124">
    <w:abstractNumId w:val="11"/>
  </w:num>
  <w:num w:numId="19" w16cid:durableId="1759709170">
    <w:abstractNumId w:val="16"/>
  </w:num>
  <w:num w:numId="20" w16cid:durableId="2076312032">
    <w:abstractNumId w:val="18"/>
  </w:num>
  <w:num w:numId="21" w16cid:durableId="12385918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7873"/>
    <w:rsid w:val="00062D01"/>
    <w:rsid w:val="000F7380"/>
    <w:rsid w:val="00120DB3"/>
    <w:rsid w:val="00123C27"/>
    <w:rsid w:val="0014517F"/>
    <w:rsid w:val="001E7ACD"/>
    <w:rsid w:val="002029D4"/>
    <w:rsid w:val="00253C81"/>
    <w:rsid w:val="00287843"/>
    <w:rsid w:val="002C255B"/>
    <w:rsid w:val="002E4B3B"/>
    <w:rsid w:val="00370A74"/>
    <w:rsid w:val="00393343"/>
    <w:rsid w:val="003968F4"/>
    <w:rsid w:val="003A2957"/>
    <w:rsid w:val="003B5766"/>
    <w:rsid w:val="003E32E8"/>
    <w:rsid w:val="004273F3"/>
    <w:rsid w:val="00433E6A"/>
    <w:rsid w:val="00477D76"/>
    <w:rsid w:val="004D3196"/>
    <w:rsid w:val="00545FE1"/>
    <w:rsid w:val="00555218"/>
    <w:rsid w:val="006C51B1"/>
    <w:rsid w:val="00720F4E"/>
    <w:rsid w:val="007457E7"/>
    <w:rsid w:val="007A4743"/>
    <w:rsid w:val="00880675"/>
    <w:rsid w:val="00886ABA"/>
    <w:rsid w:val="008B716E"/>
    <w:rsid w:val="008C428F"/>
    <w:rsid w:val="008D740D"/>
    <w:rsid w:val="009744B8"/>
    <w:rsid w:val="009B2173"/>
    <w:rsid w:val="009D5091"/>
    <w:rsid w:val="009F3120"/>
    <w:rsid w:val="00A26F17"/>
    <w:rsid w:val="00A7197B"/>
    <w:rsid w:val="00AD2ED8"/>
    <w:rsid w:val="00B5221C"/>
    <w:rsid w:val="00B6024D"/>
    <w:rsid w:val="00BC3134"/>
    <w:rsid w:val="00BC5E55"/>
    <w:rsid w:val="00C20F11"/>
    <w:rsid w:val="00C47873"/>
    <w:rsid w:val="00C704DC"/>
    <w:rsid w:val="00CA1A5B"/>
    <w:rsid w:val="00CC1CF4"/>
    <w:rsid w:val="00CF6DD9"/>
    <w:rsid w:val="00D224FA"/>
    <w:rsid w:val="00D32258"/>
    <w:rsid w:val="00D3514B"/>
    <w:rsid w:val="00D72745"/>
    <w:rsid w:val="00DB6555"/>
    <w:rsid w:val="00E1686E"/>
    <w:rsid w:val="00E635D1"/>
    <w:rsid w:val="00EC6B89"/>
    <w:rsid w:val="00F27F53"/>
    <w:rsid w:val="00FA2655"/>
    <w:rsid w:val="00FA3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05DF5"/>
  <w15:docId w15:val="{03F09B7E-30FB-420A-A418-4ACCBC170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7873"/>
    <w:pPr>
      <w:spacing w:line="276" w:lineRule="auto"/>
    </w:pPr>
  </w:style>
  <w:style w:type="paragraph" w:styleId="Heading2">
    <w:name w:val="heading 2"/>
    <w:basedOn w:val="Normal"/>
    <w:next w:val="Normal"/>
    <w:link w:val="Heading2Char"/>
    <w:qFormat/>
    <w:rsid w:val="00EC6B89"/>
    <w:pPr>
      <w:keepNext/>
      <w:spacing w:after="0" w:line="240" w:lineRule="auto"/>
      <w:ind w:left="720"/>
      <w:outlineLvl w:val="1"/>
    </w:pPr>
    <w:rPr>
      <w:rFonts w:ascii="Times New Roman" w:eastAsia="Times New Roman" w:hAnsi="Times New Roman" w:cs="Times New Roman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787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EC6B89"/>
    <w:rPr>
      <w:rFonts w:ascii="Times New Roman" w:eastAsia="Times New Roman" w:hAnsi="Times New Roman" w:cs="Times New Roman"/>
      <w:b/>
      <w:sz w:val="24"/>
      <w:szCs w:val="20"/>
    </w:rPr>
  </w:style>
  <w:style w:type="paragraph" w:styleId="BodyTextIndent">
    <w:name w:val="Body Text Indent"/>
    <w:basedOn w:val="Normal"/>
    <w:link w:val="BodyTextIndentChar"/>
    <w:rsid w:val="00EC6B89"/>
    <w:pPr>
      <w:spacing w:after="0" w:line="240" w:lineRule="auto"/>
      <w:ind w:left="1440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EC6B89"/>
    <w:rPr>
      <w:rFonts w:ascii="Times New Roman" w:eastAsia="Times New Roman" w:hAnsi="Times New Roman" w:cs="Times New Roman"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3E32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32E8"/>
  </w:style>
  <w:style w:type="paragraph" w:styleId="Footer">
    <w:name w:val="footer"/>
    <w:basedOn w:val="Normal"/>
    <w:link w:val="FooterChar"/>
    <w:uiPriority w:val="99"/>
    <w:unhideWhenUsed/>
    <w:rsid w:val="003E32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32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Montgomery College</Company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Aaron D. Johnson</dc:creator>
  <cp:lastModifiedBy>Dasilva, Leonid</cp:lastModifiedBy>
  <cp:revision>3</cp:revision>
  <cp:lastPrinted>2022-10-11T13:31:00Z</cp:lastPrinted>
  <dcterms:created xsi:type="dcterms:W3CDTF">2025-05-21T14:36:00Z</dcterms:created>
  <dcterms:modified xsi:type="dcterms:W3CDTF">2026-10-19T16:15:00Z</dcterms:modified>
</cp:coreProperties>
</file>