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Falciparum: </w:t>
      </w:r>
      <w:r>
        <w:rPr>
          <w:b w:val="false"/>
          <w:bCs w:val="false"/>
        </w:rPr>
        <w:t>(</w:t>
      </w:r>
      <w:hyperlink r:id="rId2">
        <w:r>
          <w:rPr>
            <w:rStyle w:val="InternetLink"/>
            <w:b w:val="false"/>
            <w:bCs w:val="false"/>
          </w:rPr>
          <w:t>https://www.ncbi.nlm.nih.gov/genome/33?genome_assembly_id=895506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/>
        <w:t xml:space="preserve">GenBank: </w:t>
      </w:r>
      <w:hyperlink r:id="rId3">
        <w:r>
          <w:rPr>
            <w:rStyle w:val="InternetLink"/>
          </w:rPr>
          <w:t>https://ftp.ncbi.nlm.nih.gov/genomes/all/GCA/000/002/765/GCA_000002765.3_GCA_000002765</w:t>
        </w:r>
      </w:hyperlink>
    </w:p>
    <w:p>
      <w:pPr>
        <w:pStyle w:val="Normal"/>
        <w:bidi w:val="0"/>
        <w:jc w:val="left"/>
        <w:rPr/>
      </w:pPr>
      <w:r>
        <w:rPr/>
        <w:t xml:space="preserve">RefSeq: </w:t>
      </w:r>
      <w:hyperlink r:id="rId4">
        <w:r>
          <w:rPr>
            <w:rStyle w:val="InternetLink"/>
          </w:rPr>
          <w:t>https://ftp.ncbi.nlm.nih.gov/genomes/all/GCF/000/002/765/GCF_000002765.5_GCA_000002765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Vivax: </w:t>
      </w:r>
      <w:r>
        <w:rPr>
          <w:b w:val="false"/>
          <w:bCs w:val="false"/>
        </w:rPr>
        <w:t>(</w:t>
      </w:r>
      <w:hyperlink r:id="rId5">
        <w:r>
          <w:rPr>
            <w:rStyle w:val="InternetLink"/>
            <w:b w:val="false"/>
            <w:bCs w:val="false"/>
          </w:rPr>
          <w:t>https://www.ncbi.nlm.nih.gov/genome/35?genome_assembly_id=22661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/>
        <w:t xml:space="preserve">GenBank: </w:t>
      </w:r>
      <w:hyperlink r:id="rId6">
        <w:r>
          <w:rPr>
            <w:rStyle w:val="InternetLink"/>
          </w:rPr>
          <w:t>https://ftp.ncbi.nlm.nih.gov/genomes/all/GCA/000/002/415/GCA_000002415.2_ASM241v2</w:t>
        </w:r>
      </w:hyperlink>
    </w:p>
    <w:p>
      <w:pPr>
        <w:pStyle w:val="Normal"/>
        <w:bidi w:val="0"/>
        <w:jc w:val="left"/>
        <w:rPr/>
      </w:pPr>
      <w:r>
        <w:rPr/>
        <w:t xml:space="preserve">RefSeq: </w:t>
      </w:r>
      <w:hyperlink r:id="rId7">
        <w:r>
          <w:rPr>
            <w:rStyle w:val="InternetLink"/>
          </w:rPr>
          <w:t>https://ftp.ncbi.nlm.nih.gov/genomes/all/GCF/000/002/415/GCF_000002415.2_ASM241v2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Gaboni: </w:t>
      </w:r>
      <w:r>
        <w:rPr>
          <w:b w:val="false"/>
          <w:bCs w:val="false"/>
        </w:rPr>
        <w:t>(</w:t>
      </w:r>
      <w:hyperlink r:id="rId8">
        <w:r>
          <w:rPr>
            <w:rStyle w:val="InternetLink"/>
            <w:b w:val="false"/>
            <w:bCs w:val="false"/>
          </w:rPr>
          <w:t>https://www.ncbi.nlm.nih.gov/genome/31115?genome_assembly_id=273647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/>
        <w:t xml:space="preserve">GenBank: </w:t>
      </w:r>
      <w:hyperlink r:id="rId9">
        <w:r>
          <w:rPr>
            <w:rStyle w:val="InternetLink"/>
          </w:rPr>
          <w:t>https://ftp.ncbi.nlm.nih.gov/genomes/all/GCA/001/602/025/GCA_001602025.1_ASM160202v1</w:t>
        </w:r>
      </w:hyperlink>
    </w:p>
    <w:p>
      <w:pPr>
        <w:pStyle w:val="Normal"/>
        <w:bidi w:val="0"/>
        <w:jc w:val="left"/>
        <w:rPr/>
      </w:pPr>
      <w:r>
        <w:rPr/>
        <w:t xml:space="preserve">RefSeq: </w:t>
      </w:r>
      <w:hyperlink r:id="rId10">
        <w:r>
          <w:rPr>
            <w:rStyle w:val="InternetLink"/>
          </w:rPr>
          <w:t>https://ftp.ncbi.nlm.nih.gov/genomes/all/GCF/001/602/025/GCF_001602025.1_ASM160202v1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Knowlesi: </w:t>
      </w:r>
      <w:r>
        <w:rPr>
          <w:b w:val="false"/>
          <w:bCs w:val="false"/>
        </w:rPr>
        <w:t>(</w:t>
      </w:r>
      <w:hyperlink r:id="rId11">
        <w:r>
          <w:rPr>
            <w:rStyle w:val="InternetLink"/>
            <w:b w:val="false"/>
            <w:bCs w:val="false"/>
          </w:rPr>
          <w:t>https://www.ncbi.nlm.nih.gov/genome/34?genome_assembly_id=1553548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/>
        <w:t xml:space="preserve">GenBank: </w:t>
      </w:r>
      <w:hyperlink r:id="rId12">
        <w:r>
          <w:rPr>
            <w:rStyle w:val="InternetLink"/>
          </w:rPr>
          <w:t>https://ftp.ncbi.nlm.nih.gov/genomes/all/GCA/000/006/355/GCA_000006355.3_GCA_000006355.2</w:t>
        </w:r>
      </w:hyperlink>
    </w:p>
    <w:p>
      <w:pPr>
        <w:pStyle w:val="Normal"/>
        <w:bidi w:val="0"/>
        <w:jc w:val="left"/>
        <w:rPr/>
      </w:pPr>
      <w:r>
        <w:rPr/>
        <w:t xml:space="preserve">RefSeq: </w:t>
      </w:r>
      <w:r>
        <w:rPr>
          <w:rStyle w:val="InternetLink"/>
        </w:rPr>
        <w:t>https://ftp.ncbi.nlm.nih.gov/genomes/all/GCF/000/006/355/GCF_000006355.2_GCA_000006355.2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Yoelii: </w:t>
      </w:r>
      <w:r>
        <w:rPr>
          <w:b w:val="false"/>
          <w:bCs w:val="false"/>
        </w:rPr>
        <w:t>(</w:t>
      </w:r>
      <w:hyperlink r:id="rId13">
        <w:r>
          <w:rPr>
            <w:rStyle w:val="InternetLink"/>
            <w:b w:val="false"/>
            <w:bCs w:val="false"/>
          </w:rPr>
          <w:t>https://www.ncbi.nlm.nih.gov/genome/65?genome_assembly_id=901527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/>
        <w:t xml:space="preserve">GenBank: </w:t>
      </w:r>
      <w:hyperlink r:id="rId14">
        <w:r>
          <w:rPr>
            <w:rStyle w:val="InternetLink"/>
          </w:rPr>
          <w:t>https://ftp.ncbi.nlm.nih.gov/genomes/all/GCA/900/002/385/GCA_900002385.2_GCA_900002385</w:t>
        </w:r>
      </w:hyperlink>
    </w:p>
    <w:p>
      <w:pPr>
        <w:pStyle w:val="Normal"/>
        <w:bidi w:val="0"/>
        <w:jc w:val="left"/>
        <w:rPr/>
      </w:pPr>
      <w:r>
        <w:rPr/>
        <w:t xml:space="preserve">RefSeq: </w:t>
      </w:r>
      <w:hyperlink r:id="rId15">
        <w:r>
          <w:rPr>
            <w:rStyle w:val="InternetLink"/>
          </w:rPr>
          <w:t>https://ftp.ncbi.nlm.nih.gov/genomes/all/GCF/900/002/385/GCF_900002385.2_GCA_900002385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genome/33?genome_assembly_id=895506" TargetMode="External"/><Relationship Id="rId3" Type="http://schemas.openxmlformats.org/officeDocument/2006/relationships/hyperlink" Target="https://ftp.ncbi.nlm.nih.gov/genomes/all/GCA/000/002/765/GCA_000002765.3_GCA_000002765" TargetMode="External"/><Relationship Id="rId4" Type="http://schemas.openxmlformats.org/officeDocument/2006/relationships/hyperlink" Target="https://ftp.ncbi.nlm.nih.gov/genomes/all/GCF/000/002/765/GCF_000002765.5_GCA_000002765" TargetMode="External"/><Relationship Id="rId5" Type="http://schemas.openxmlformats.org/officeDocument/2006/relationships/hyperlink" Target="https://www.ncbi.nlm.nih.gov/genome/35?genome_assembly_id=22661" TargetMode="External"/><Relationship Id="rId6" Type="http://schemas.openxmlformats.org/officeDocument/2006/relationships/hyperlink" Target="https://ftp.ncbi.nlm.nih.gov/genomes/all/GCA/000/002/415/GCA_000002415.2_ASM241v2" TargetMode="External"/><Relationship Id="rId7" Type="http://schemas.openxmlformats.org/officeDocument/2006/relationships/hyperlink" Target="https://ftp.ncbi.nlm.nih.gov/genomes/all/GCF/000/002/415/GCF_000002415.2_ASM241v2" TargetMode="External"/><Relationship Id="rId8" Type="http://schemas.openxmlformats.org/officeDocument/2006/relationships/hyperlink" Target="https://www.ncbi.nlm.nih.gov/genome/31115?genome_assembly_id=273647" TargetMode="External"/><Relationship Id="rId9" Type="http://schemas.openxmlformats.org/officeDocument/2006/relationships/hyperlink" Target="https://ftp.ncbi.nlm.nih.gov/genomes/all/GCA/001/602/025/GCA_001602025.1_ASM160202v1" TargetMode="External"/><Relationship Id="rId10" Type="http://schemas.openxmlformats.org/officeDocument/2006/relationships/hyperlink" Target="https://ftp.ncbi.nlm.nih.gov/genomes/all/GCF/001/602/025/GCF_001602025.1_ASM160202v1" TargetMode="External"/><Relationship Id="rId11" Type="http://schemas.openxmlformats.org/officeDocument/2006/relationships/hyperlink" Target="https://www.ncbi.nlm.nih.gov/genome/34?genome_assembly_id=1553548" TargetMode="External"/><Relationship Id="rId12" Type="http://schemas.openxmlformats.org/officeDocument/2006/relationships/hyperlink" Target="https://ftp.ncbi.nlm.nih.gov/genomes/all/GCA/000/006/355/GCA_000006355.3_GCA_000006355.2" TargetMode="External"/><Relationship Id="rId13" Type="http://schemas.openxmlformats.org/officeDocument/2006/relationships/hyperlink" Target="https://www.ncbi.nlm.nih.gov/genome/65?genome_assembly_id=901527" TargetMode="External"/><Relationship Id="rId14" Type="http://schemas.openxmlformats.org/officeDocument/2006/relationships/hyperlink" Target="https://ftp.ncbi.nlm.nih.gov/genomes/all/GCA/900/002/385/GCA_900002385.2_GCA_900002385" TargetMode="External"/><Relationship Id="rId15" Type="http://schemas.openxmlformats.org/officeDocument/2006/relationships/hyperlink" Target="https://ftp.ncbi.nlm.nih.gov/genomes/all/GCF/900/002/385/GCF_900002385.2_GCA_900002385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30</Words>
  <Characters>1298</Characters>
  <CharactersWithSpaces>1313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2022-06-12T15:45:59Z</dcterms:created>
  <dc:creator/>
  <dc:description/>
  <dc:language>ru-RU</dc:language>
  <cp:lastModifiedBy/>
  <dcterms:modified xsi:type="dcterms:W3CDTF">2022-06-12T15:57:50Z</dcterms:modified>
  <cp:revision>2</cp:revision>
  <dc:subject/>
  <dc:title/>
</cp:coreProperties>
</file>