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C2" w:rsidRPr="006F25C2" w:rsidRDefault="006F25C2" w:rsidP="00675FB2">
      <w:pPr>
        <w:pStyle w:val="1"/>
        <w:ind w:firstLine="709"/>
        <w:jc w:val="center"/>
      </w:pPr>
      <w:r w:rsidRPr="006F25C2">
        <w:t>Інструкція</w:t>
      </w:r>
    </w:p>
    <w:p w:rsidR="006F25C2" w:rsidRPr="006F25C2" w:rsidRDefault="006F25C2" w:rsidP="004D632C">
      <w:pPr>
        <w:ind w:firstLine="709"/>
        <w:jc w:val="both"/>
        <w:rPr>
          <w:lang w:val="uk-UA"/>
        </w:rPr>
      </w:pPr>
      <w:r w:rsidRPr="006F25C2">
        <w:rPr>
          <w:lang w:val="uk-UA"/>
        </w:rPr>
        <w:t>План</w:t>
      </w:r>
    </w:p>
    <w:p w:rsidR="006F25C2" w:rsidRDefault="007255ED" w:rsidP="004D632C">
      <w:pPr>
        <w:ind w:firstLine="709"/>
        <w:jc w:val="both"/>
        <w:rPr>
          <w:lang w:val="uk-UA"/>
        </w:rPr>
      </w:pPr>
      <w:hyperlink w:anchor="_Про_програму" w:history="1">
        <w:r w:rsidR="00675FB2" w:rsidRPr="000861C2">
          <w:rPr>
            <w:rStyle w:val="af0"/>
            <w:lang w:val="uk-UA"/>
          </w:rPr>
          <w:t>1.</w:t>
        </w:r>
        <w:r w:rsidR="006F25C2" w:rsidRPr="000861C2">
          <w:rPr>
            <w:rStyle w:val="af0"/>
            <w:lang w:val="uk-UA"/>
          </w:rPr>
          <w:t>Про програму</w:t>
        </w:r>
      </w:hyperlink>
    </w:p>
    <w:p w:rsidR="000861C2" w:rsidRPr="000861C2" w:rsidRDefault="007255ED" w:rsidP="000861C2">
      <w:pPr>
        <w:ind w:firstLine="709"/>
        <w:jc w:val="both"/>
        <w:rPr>
          <w:lang w:val="uk-UA"/>
        </w:rPr>
      </w:pPr>
      <w:hyperlink w:anchor="_Основи_роботи_з" w:history="1">
        <w:r w:rsidR="000861C2">
          <w:rPr>
            <w:rStyle w:val="af0"/>
            <w:lang w:val="uk-UA"/>
          </w:rPr>
          <w:t>2</w:t>
        </w:r>
        <w:r w:rsidR="000861C2" w:rsidRPr="000861C2">
          <w:rPr>
            <w:rStyle w:val="af0"/>
            <w:lang w:val="uk-UA"/>
          </w:rPr>
          <w:t>.Ідентифікація</w:t>
        </w:r>
      </w:hyperlink>
    </w:p>
    <w:p w:rsidR="00E60E14" w:rsidRPr="00675FB2" w:rsidRDefault="007255ED" w:rsidP="004D632C">
      <w:pPr>
        <w:ind w:firstLine="709"/>
        <w:jc w:val="both"/>
      </w:pPr>
      <w:hyperlink w:anchor="_Ідентифікація" w:history="1">
        <w:r w:rsidR="000861C2">
          <w:rPr>
            <w:rStyle w:val="af0"/>
            <w:lang w:val="uk-UA"/>
          </w:rPr>
          <w:t>3</w:t>
        </w:r>
        <w:r w:rsidR="00675FB2" w:rsidRPr="000861C2">
          <w:rPr>
            <w:rStyle w:val="af0"/>
            <w:lang w:val="uk-UA"/>
          </w:rPr>
          <w:t>.</w:t>
        </w:r>
        <w:r w:rsidR="00E60E14" w:rsidRPr="000861C2">
          <w:rPr>
            <w:rStyle w:val="af0"/>
            <w:lang w:val="uk-UA"/>
          </w:rPr>
          <w:t>Основи роботи з програмою</w:t>
        </w:r>
      </w:hyperlink>
    </w:p>
    <w:p w:rsidR="006F25C2" w:rsidRPr="006F25C2" w:rsidRDefault="007255ED" w:rsidP="004D632C">
      <w:pPr>
        <w:ind w:firstLine="709"/>
        <w:jc w:val="both"/>
        <w:rPr>
          <w:lang w:val="uk-UA"/>
        </w:rPr>
      </w:pPr>
      <w:hyperlink w:anchor="_Додавання_даних" w:history="1">
        <w:r w:rsidR="00675FB2" w:rsidRPr="000861C2">
          <w:rPr>
            <w:rStyle w:val="af0"/>
            <w:lang w:val="uk-UA"/>
          </w:rPr>
          <w:t>4.</w:t>
        </w:r>
        <w:r w:rsidR="006F25C2" w:rsidRPr="000861C2">
          <w:rPr>
            <w:rStyle w:val="af0"/>
            <w:lang w:val="uk-UA"/>
          </w:rPr>
          <w:t>Додавання даних</w:t>
        </w:r>
      </w:hyperlink>
    </w:p>
    <w:p w:rsidR="006F25C2" w:rsidRPr="006F25C2" w:rsidRDefault="007255ED" w:rsidP="004D632C">
      <w:pPr>
        <w:ind w:firstLine="709"/>
        <w:jc w:val="both"/>
        <w:rPr>
          <w:lang w:val="uk-UA"/>
        </w:rPr>
      </w:pPr>
      <w:hyperlink w:anchor="_Редагування_даних" w:history="1">
        <w:r w:rsidR="00675FB2" w:rsidRPr="000861C2">
          <w:rPr>
            <w:rStyle w:val="af0"/>
            <w:lang w:val="uk-UA"/>
          </w:rPr>
          <w:t>5.</w:t>
        </w:r>
        <w:r w:rsidR="006F25C2" w:rsidRPr="000861C2">
          <w:rPr>
            <w:rStyle w:val="af0"/>
            <w:lang w:val="uk-UA"/>
          </w:rPr>
          <w:t>Редагування даних</w:t>
        </w:r>
      </w:hyperlink>
    </w:p>
    <w:p w:rsidR="006F25C2" w:rsidRPr="006F25C2" w:rsidRDefault="007255ED" w:rsidP="004D632C">
      <w:pPr>
        <w:ind w:firstLine="709"/>
        <w:jc w:val="both"/>
        <w:rPr>
          <w:lang w:val="uk-UA"/>
        </w:rPr>
      </w:pPr>
      <w:hyperlink w:anchor="_Видалення_даних" w:history="1">
        <w:r w:rsidR="00675FB2" w:rsidRPr="000861C2">
          <w:rPr>
            <w:rStyle w:val="af0"/>
            <w:lang w:val="uk-UA"/>
          </w:rPr>
          <w:t>6.Видалення</w:t>
        </w:r>
        <w:r w:rsidR="006F25C2" w:rsidRPr="000861C2">
          <w:rPr>
            <w:rStyle w:val="af0"/>
            <w:lang w:val="uk-UA"/>
          </w:rPr>
          <w:t xml:space="preserve"> даних</w:t>
        </w:r>
      </w:hyperlink>
    </w:p>
    <w:p w:rsidR="006F25C2" w:rsidRPr="006F25C2" w:rsidRDefault="007255ED" w:rsidP="004D632C">
      <w:pPr>
        <w:ind w:firstLine="709"/>
        <w:jc w:val="both"/>
        <w:rPr>
          <w:lang w:val="uk-UA"/>
        </w:rPr>
      </w:pPr>
      <w:hyperlink w:anchor="_Генерація_звітів" w:history="1">
        <w:r w:rsidR="00675FB2" w:rsidRPr="000861C2">
          <w:rPr>
            <w:rStyle w:val="af0"/>
            <w:lang w:val="uk-UA"/>
          </w:rPr>
          <w:t>7.</w:t>
        </w:r>
        <w:r w:rsidR="006F25C2" w:rsidRPr="000861C2">
          <w:rPr>
            <w:rStyle w:val="af0"/>
            <w:lang w:val="uk-UA"/>
          </w:rPr>
          <w:t>Пошук даних</w:t>
        </w:r>
      </w:hyperlink>
    </w:p>
    <w:p w:rsidR="006F25C2" w:rsidRPr="006F25C2" w:rsidRDefault="007255ED" w:rsidP="004D632C">
      <w:pPr>
        <w:ind w:firstLine="709"/>
        <w:jc w:val="both"/>
        <w:rPr>
          <w:lang w:val="uk-UA"/>
        </w:rPr>
      </w:pPr>
      <w:hyperlink w:anchor="_Генерація_звітів" w:history="1">
        <w:r w:rsidR="00675FB2" w:rsidRPr="000861C2">
          <w:rPr>
            <w:rStyle w:val="af0"/>
            <w:lang w:val="uk-UA"/>
          </w:rPr>
          <w:t>8.</w:t>
        </w:r>
        <w:r w:rsidR="006F25C2" w:rsidRPr="000861C2">
          <w:rPr>
            <w:rStyle w:val="af0"/>
            <w:lang w:val="uk-UA"/>
          </w:rPr>
          <w:t>Генерація звітів</w:t>
        </w:r>
      </w:hyperlink>
    </w:p>
    <w:p w:rsidR="006A7B39" w:rsidRPr="006F25C2" w:rsidRDefault="006A7B39" w:rsidP="004D632C">
      <w:pPr>
        <w:ind w:firstLine="709"/>
        <w:jc w:val="both"/>
        <w:rPr>
          <w:lang w:val="uk-UA"/>
        </w:rPr>
      </w:pPr>
    </w:p>
    <w:p w:rsidR="006F25C2" w:rsidRPr="00675FB2" w:rsidRDefault="006F25C2" w:rsidP="00675FB2">
      <w:pPr>
        <w:pStyle w:val="2"/>
        <w:ind w:left="0" w:firstLine="709"/>
        <w:rPr>
          <w:lang w:val="ru-RU"/>
        </w:rPr>
      </w:pPr>
      <w:bookmarkStart w:id="0" w:name="_Про_програму"/>
      <w:bookmarkEnd w:id="0"/>
      <w:r w:rsidRPr="00675FB2">
        <w:rPr>
          <w:lang w:val="ru-RU"/>
        </w:rPr>
        <w:t xml:space="preserve">Про </w:t>
      </w:r>
      <w:proofErr w:type="spellStart"/>
      <w:r w:rsidRPr="00675FB2">
        <w:rPr>
          <w:lang w:val="ru-RU"/>
        </w:rPr>
        <w:t>програму</w:t>
      </w:r>
      <w:proofErr w:type="spellEnd"/>
    </w:p>
    <w:p w:rsidR="00423572" w:rsidRPr="00675FB2" w:rsidRDefault="006F25C2" w:rsidP="00675FB2">
      <w:pPr>
        <w:ind w:firstLine="709"/>
        <w:jc w:val="both"/>
        <w:rPr>
          <w:rStyle w:val="ad"/>
          <w:i w:val="0"/>
        </w:rPr>
      </w:pPr>
      <w:r w:rsidRPr="006F25C2">
        <w:rPr>
          <w:rStyle w:val="ad"/>
          <w:i w:val="0"/>
          <w:lang w:val="uk-UA"/>
        </w:rPr>
        <w:t xml:space="preserve">Програмний продукт </w:t>
      </w:r>
      <w:proofErr w:type="spellStart"/>
      <w:r>
        <w:rPr>
          <w:rStyle w:val="ad"/>
          <w:i w:val="0"/>
          <w:lang w:val="uk-UA"/>
        </w:rPr>
        <w:t>StockControl</w:t>
      </w:r>
      <w:proofErr w:type="spellEnd"/>
      <w:r>
        <w:rPr>
          <w:rStyle w:val="ad"/>
          <w:i w:val="0"/>
          <w:lang w:val="uk-UA"/>
        </w:rPr>
        <w:t xml:space="preserve"> являє собою автоматизовану інформаційну систему для управління складським обліком на складі матеріалів. </w:t>
      </w:r>
      <w:r w:rsidR="00423572">
        <w:rPr>
          <w:rStyle w:val="ad"/>
          <w:i w:val="0"/>
          <w:lang w:val="uk-UA"/>
        </w:rPr>
        <w:t>Даний програмний продукт створений з метою здачі курсової роботи і не призначений для комерційного використання.</w:t>
      </w:r>
    </w:p>
    <w:p w:rsidR="00E60E14" w:rsidRDefault="00E60E14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 xml:space="preserve">Програма передбачає наявність двох типів користувачів: адміністратор та </w:t>
      </w:r>
      <w:r w:rsidR="00D03FE6">
        <w:rPr>
          <w:rStyle w:val="ad"/>
          <w:i w:val="0"/>
          <w:lang w:val="uk-UA"/>
        </w:rPr>
        <w:t>клієнт</w:t>
      </w:r>
      <w:r>
        <w:rPr>
          <w:rStyle w:val="ad"/>
          <w:i w:val="0"/>
          <w:lang w:val="uk-UA"/>
        </w:rPr>
        <w:t>.</w:t>
      </w:r>
    </w:p>
    <w:p w:rsidR="00E60E14" w:rsidRDefault="00E60E14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Користувач адміністратор має можливості:</w:t>
      </w:r>
    </w:p>
    <w:p w:rsidR="00E60E14" w:rsidRPr="00675FB2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675FB2">
        <w:rPr>
          <w:rStyle w:val="ad"/>
          <w:i w:val="0"/>
          <w:lang w:val="uk-UA"/>
        </w:rPr>
        <w:t>Додавати нові записи до таблиці</w:t>
      </w:r>
    </w:p>
    <w:p w:rsidR="00E60E14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Переглядати таблиці</w:t>
      </w:r>
    </w:p>
    <w:p w:rsidR="00E60E14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Додавати нові записи до таблиць</w:t>
      </w:r>
    </w:p>
    <w:p w:rsidR="00E60E14" w:rsidRPr="00EC0C8C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Редагувати записи таблиць</w:t>
      </w:r>
    </w:p>
    <w:p w:rsidR="00E60E14" w:rsidRPr="00EC0C8C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Видаляти дані з таблиць</w:t>
      </w:r>
    </w:p>
    <w:p w:rsidR="00E60E14" w:rsidRPr="00EC0C8C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Здійснювати пошук даних по таблицям</w:t>
      </w:r>
    </w:p>
    <w:p w:rsidR="00E60E14" w:rsidRPr="00EC0C8C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Генерувати звіти зо допомогою майстра звітів</w:t>
      </w:r>
    </w:p>
    <w:p w:rsidR="00E60E14" w:rsidRPr="00EC0C8C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 xml:space="preserve">Зберігати таблиці в </w:t>
      </w:r>
      <w:proofErr w:type="spellStart"/>
      <w:r w:rsidRPr="00EC0C8C">
        <w:rPr>
          <w:rStyle w:val="ad"/>
          <w:i w:val="0"/>
          <w:lang w:val="uk-UA"/>
        </w:rPr>
        <w:t>pdf</w:t>
      </w:r>
      <w:proofErr w:type="spellEnd"/>
      <w:r w:rsidRPr="00EC0C8C">
        <w:rPr>
          <w:rStyle w:val="ad"/>
          <w:i w:val="0"/>
          <w:lang w:val="uk-UA"/>
        </w:rPr>
        <w:t xml:space="preserve"> файл</w:t>
      </w:r>
    </w:p>
    <w:p w:rsidR="00E60E14" w:rsidRPr="00EC0C8C" w:rsidRDefault="00E60E14" w:rsidP="00675FB2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Здійснювати друк таблиць.</w:t>
      </w:r>
    </w:p>
    <w:p w:rsidR="00E60E14" w:rsidRDefault="00E60E14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Користувач адміністратор має можливості:</w:t>
      </w:r>
    </w:p>
    <w:p w:rsidR="00E60E14" w:rsidRPr="00675FB2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675FB2">
        <w:rPr>
          <w:rStyle w:val="ad"/>
          <w:i w:val="0"/>
          <w:lang w:val="uk-UA"/>
        </w:rPr>
        <w:t>Додавати нові записи до таблиці</w:t>
      </w:r>
    </w:p>
    <w:p w:rsidR="00E60E14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Переглядати таблиці</w:t>
      </w:r>
    </w:p>
    <w:p w:rsidR="00E60E14" w:rsidRPr="00EC0C8C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Додавати нові заявки на видачу матеріалів до таблиці Матеріалів</w:t>
      </w:r>
    </w:p>
    <w:p w:rsidR="00E60E14" w:rsidRPr="00EC0C8C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Здійснювати пошук даних по таблицям</w:t>
      </w:r>
    </w:p>
    <w:p w:rsidR="00E60E14" w:rsidRPr="00EC0C8C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Генерувати звіти зо допомогою майстра звітів</w:t>
      </w:r>
    </w:p>
    <w:p w:rsidR="00E60E14" w:rsidRPr="00EC0C8C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 xml:space="preserve">Зберігати таблиці в </w:t>
      </w:r>
      <w:proofErr w:type="spellStart"/>
      <w:r w:rsidRPr="00EC0C8C">
        <w:rPr>
          <w:rStyle w:val="ad"/>
          <w:i w:val="0"/>
          <w:lang w:val="uk-UA"/>
        </w:rPr>
        <w:t>pdf</w:t>
      </w:r>
      <w:proofErr w:type="spellEnd"/>
      <w:r w:rsidRPr="00EC0C8C">
        <w:rPr>
          <w:rStyle w:val="ad"/>
          <w:i w:val="0"/>
          <w:lang w:val="uk-UA"/>
        </w:rPr>
        <w:t xml:space="preserve"> файл</w:t>
      </w:r>
    </w:p>
    <w:p w:rsidR="00E60E14" w:rsidRPr="00E60E14" w:rsidRDefault="00E60E14" w:rsidP="00675FB2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Style w:val="ad"/>
          <w:i w:val="0"/>
          <w:lang w:val="uk-UA"/>
        </w:rPr>
      </w:pPr>
      <w:r w:rsidRPr="00EC0C8C">
        <w:rPr>
          <w:rStyle w:val="ad"/>
          <w:i w:val="0"/>
          <w:lang w:val="uk-UA"/>
        </w:rPr>
        <w:t>Здійснювати друк таблиць.</w:t>
      </w:r>
    </w:p>
    <w:p w:rsidR="00E60E14" w:rsidRDefault="00E60E14" w:rsidP="00675FB2">
      <w:pPr>
        <w:ind w:firstLine="709"/>
        <w:jc w:val="both"/>
        <w:rPr>
          <w:rStyle w:val="ad"/>
          <w:i w:val="0"/>
          <w:lang w:val="uk-UA"/>
        </w:rPr>
      </w:pPr>
    </w:p>
    <w:p w:rsidR="00423572" w:rsidRDefault="00F25547" w:rsidP="00675FB2">
      <w:pPr>
        <w:pStyle w:val="2"/>
        <w:ind w:left="0" w:firstLine="709"/>
        <w:rPr>
          <w:rStyle w:val="ad"/>
          <w:i w:val="0"/>
          <w:lang w:val="uk-UA"/>
        </w:rPr>
      </w:pPr>
      <w:bookmarkStart w:id="1" w:name="_Ідентифікація"/>
      <w:bookmarkEnd w:id="1"/>
      <w:r>
        <w:rPr>
          <w:rStyle w:val="ad"/>
          <w:i w:val="0"/>
          <w:lang w:val="uk-UA"/>
        </w:rPr>
        <w:t>Ідентифікація</w:t>
      </w:r>
    </w:p>
    <w:p w:rsidR="00F25547" w:rsidRDefault="00F25547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 xml:space="preserve">Для того, щоб зайти в систему, необхідно вести </w:t>
      </w:r>
      <w:proofErr w:type="spellStart"/>
      <w:r>
        <w:rPr>
          <w:rStyle w:val="ad"/>
          <w:i w:val="0"/>
          <w:lang w:val="uk-UA"/>
        </w:rPr>
        <w:t>логін</w:t>
      </w:r>
      <w:proofErr w:type="spellEnd"/>
      <w:r>
        <w:rPr>
          <w:rStyle w:val="ad"/>
          <w:i w:val="0"/>
          <w:lang w:val="uk-UA"/>
        </w:rPr>
        <w:t xml:space="preserve"> та пароль у відповідні поля і натиснути кнопку </w:t>
      </w:r>
      <w:proofErr w:type="spellStart"/>
      <w:r>
        <w:rPr>
          <w:rStyle w:val="ad"/>
          <w:i w:val="0"/>
          <w:lang w:val="uk-UA"/>
        </w:rPr>
        <w:t>Ок</w:t>
      </w:r>
      <w:proofErr w:type="spellEnd"/>
      <w:r>
        <w:rPr>
          <w:rStyle w:val="ad"/>
          <w:i w:val="0"/>
          <w:lang w:val="uk-UA"/>
        </w:rPr>
        <w:t>.</w:t>
      </w:r>
    </w:p>
    <w:p w:rsidR="00F25547" w:rsidRDefault="00F25547" w:rsidP="004D632C">
      <w:pPr>
        <w:jc w:val="center"/>
        <w:rPr>
          <w:rStyle w:val="ad"/>
          <w:i w:val="0"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1609707" cy="25440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71" cy="254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47" w:rsidRDefault="00F25547" w:rsidP="004D632C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Система перевірить дані користувача і автоматично визначить тип користувача. У випадку успішної ідентифікації користувача відкриється головне вікно програми.</w:t>
      </w:r>
    </w:p>
    <w:p w:rsidR="00E60E14" w:rsidRDefault="00E60E14" w:rsidP="004D632C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Для користувача типу адміністратор головне вікно програми має вигляд.</w:t>
      </w:r>
    </w:p>
    <w:p w:rsidR="00F25547" w:rsidRDefault="00E60E14" w:rsidP="004D632C">
      <w:pPr>
        <w:jc w:val="center"/>
        <w:rPr>
          <w:i/>
          <w:noProof/>
          <w:lang w:val="uk-UA"/>
        </w:rPr>
      </w:pPr>
      <w:r>
        <w:rPr>
          <w:i/>
          <w:noProof/>
        </w:rPr>
        <w:drawing>
          <wp:inline distT="0" distB="0" distL="0" distR="0">
            <wp:extent cx="6029960" cy="2465101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46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14" w:rsidRDefault="00E60E14" w:rsidP="004D632C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 xml:space="preserve">Для користувача типу </w:t>
      </w:r>
      <w:r w:rsidR="00D03FE6">
        <w:rPr>
          <w:rStyle w:val="ad"/>
          <w:i w:val="0"/>
          <w:lang w:val="uk-UA"/>
        </w:rPr>
        <w:t>клієнт</w:t>
      </w:r>
      <w:r>
        <w:rPr>
          <w:rStyle w:val="ad"/>
          <w:i w:val="0"/>
          <w:lang w:val="uk-UA"/>
        </w:rPr>
        <w:t xml:space="preserve"> головне вікно програми має вигляд.</w:t>
      </w:r>
    </w:p>
    <w:p w:rsidR="00E60E14" w:rsidRPr="00E60E14" w:rsidRDefault="00E60E14" w:rsidP="00287654">
      <w:pPr>
        <w:jc w:val="center"/>
        <w:rPr>
          <w:rStyle w:val="ad"/>
          <w:i w:val="0"/>
          <w:lang w:val="en-US"/>
        </w:rPr>
      </w:pPr>
      <w:r>
        <w:rPr>
          <w:i/>
          <w:noProof/>
        </w:rPr>
        <w:drawing>
          <wp:inline distT="0" distB="0" distL="0" distR="0">
            <wp:extent cx="6029960" cy="2124605"/>
            <wp:effectExtent l="1905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1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47" w:rsidRDefault="00F25547" w:rsidP="004D632C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Якщо ідентифікація пройшла не успішно, то буде виведено відповідне повідомлення.</w:t>
      </w:r>
    </w:p>
    <w:p w:rsidR="00E60E14" w:rsidRPr="00F25547" w:rsidRDefault="00E60E14" w:rsidP="004D632C">
      <w:pPr>
        <w:jc w:val="center"/>
        <w:rPr>
          <w:rStyle w:val="ad"/>
          <w:i w:val="0"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2202815" cy="140716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8C" w:rsidRDefault="00EC0C8C" w:rsidP="004D632C">
      <w:pPr>
        <w:ind w:left="360" w:firstLine="709"/>
        <w:jc w:val="both"/>
        <w:rPr>
          <w:rStyle w:val="ad"/>
          <w:i w:val="0"/>
          <w:lang w:val="uk-UA"/>
        </w:rPr>
      </w:pPr>
    </w:p>
    <w:p w:rsidR="0000299E" w:rsidRDefault="0000299E" w:rsidP="00675FB2">
      <w:pPr>
        <w:pStyle w:val="2"/>
        <w:tabs>
          <w:tab w:val="left" w:pos="709"/>
        </w:tabs>
        <w:ind w:left="0" w:firstLine="709"/>
        <w:rPr>
          <w:rStyle w:val="ad"/>
          <w:i w:val="0"/>
          <w:lang w:val="uk-UA"/>
        </w:rPr>
      </w:pPr>
      <w:bookmarkStart w:id="2" w:name="_Основи_роботи_з"/>
      <w:bookmarkEnd w:id="2"/>
      <w:r>
        <w:rPr>
          <w:rStyle w:val="ad"/>
          <w:i w:val="0"/>
          <w:lang w:val="uk-UA"/>
        </w:rPr>
        <w:t>Основи роботи з програмою</w:t>
      </w:r>
    </w:p>
    <w:p w:rsidR="0000299E" w:rsidRDefault="0000299E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Головне вікно програми містить</w:t>
      </w:r>
      <w:r w:rsidR="00AC0652">
        <w:rPr>
          <w:rStyle w:val="ad"/>
          <w:i w:val="0"/>
          <w:lang w:val="uk-UA"/>
        </w:rPr>
        <w:t>: головне меню та робочу область.</w:t>
      </w:r>
    </w:p>
    <w:p w:rsid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Головне меню складається з таких пунктів: Файл, Звіт, Довідка.</w:t>
      </w:r>
    </w:p>
    <w:p w:rsidR="000E7669" w:rsidRDefault="000E7669" w:rsidP="004D632C">
      <w:pPr>
        <w:jc w:val="center"/>
        <w:rPr>
          <w:rStyle w:val="ad"/>
          <w:i w:val="0"/>
          <w:lang w:val="uk-UA"/>
        </w:rPr>
      </w:pPr>
      <w:r w:rsidRPr="000E7669">
        <w:rPr>
          <w:rStyle w:val="ad"/>
          <w:i w:val="0"/>
          <w:noProof/>
        </w:rPr>
        <w:drawing>
          <wp:inline distT="0" distB="0" distL="0" distR="0">
            <wp:extent cx="1574165" cy="914400"/>
            <wp:effectExtent l="19050" t="0" r="6985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7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52" w:rsidRPr="00675FB2" w:rsidRDefault="00AC0652" w:rsidP="00675FB2">
      <w:pPr>
        <w:ind w:firstLine="709"/>
        <w:jc w:val="both"/>
        <w:rPr>
          <w:rStyle w:val="ad"/>
          <w:i w:val="0"/>
        </w:rPr>
      </w:pPr>
      <w:r>
        <w:rPr>
          <w:rStyle w:val="ad"/>
          <w:i w:val="0"/>
          <w:lang w:val="uk-UA"/>
        </w:rPr>
        <w:t>Меню Файл містить такі підпункти:</w:t>
      </w:r>
    </w:p>
    <w:p w:rsid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  <w:proofErr w:type="spellStart"/>
      <w:r w:rsidRPr="00AC0652">
        <w:rPr>
          <w:rStyle w:val="ad"/>
          <w:i w:val="0"/>
        </w:rPr>
        <w:t>Друк</w:t>
      </w:r>
      <w:proofErr w:type="spellEnd"/>
      <w:r w:rsidRPr="00AC0652">
        <w:rPr>
          <w:rStyle w:val="ad"/>
          <w:i w:val="0"/>
        </w:rPr>
        <w:t xml:space="preserve"> – </w:t>
      </w:r>
      <w:proofErr w:type="spellStart"/>
      <w:r w:rsidRPr="00AC0652">
        <w:rPr>
          <w:rStyle w:val="ad"/>
          <w:i w:val="0"/>
        </w:rPr>
        <w:t>надає</w:t>
      </w:r>
      <w:proofErr w:type="spellEnd"/>
      <w:r w:rsidRPr="00AC0652">
        <w:rPr>
          <w:rStyle w:val="ad"/>
          <w:i w:val="0"/>
        </w:rPr>
        <w:t xml:space="preserve"> </w:t>
      </w:r>
      <w:r>
        <w:rPr>
          <w:rStyle w:val="ad"/>
          <w:i w:val="0"/>
          <w:lang w:val="uk-UA"/>
        </w:rPr>
        <w:t>можливість друкувати таблиці.</w:t>
      </w:r>
    </w:p>
    <w:p w:rsid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Зберегти як – надає можливість зберегти вибрану таблицю в</w:t>
      </w:r>
      <w:r w:rsidR="00675FB2">
        <w:rPr>
          <w:rStyle w:val="ad"/>
          <w:i w:val="0"/>
          <w:lang w:val="uk-UA"/>
        </w:rPr>
        <w:t xml:space="preserve"> </w:t>
      </w:r>
      <w:proofErr w:type="spellStart"/>
      <w:r w:rsidR="00675FB2">
        <w:rPr>
          <w:rStyle w:val="ad"/>
          <w:i w:val="0"/>
          <w:lang w:val="uk-UA"/>
        </w:rPr>
        <w:t>pdf</w:t>
      </w:r>
      <w:proofErr w:type="spellEnd"/>
      <w:r>
        <w:rPr>
          <w:rStyle w:val="ad"/>
          <w:i w:val="0"/>
          <w:lang w:val="uk-UA"/>
        </w:rPr>
        <w:t xml:space="preserve"> файл.</w:t>
      </w:r>
    </w:p>
    <w:p w:rsidR="00AC0652" w:rsidRP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Вихід – надає можливість вийти з програми.</w:t>
      </w:r>
    </w:p>
    <w:p w:rsid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</w:p>
    <w:p w:rsid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Меню Звіт містить пункт меню: Майстер звітів.</w:t>
      </w:r>
    </w:p>
    <w:p w:rsidR="000E7669" w:rsidRDefault="000E7669" w:rsidP="004D632C">
      <w:pPr>
        <w:jc w:val="center"/>
        <w:rPr>
          <w:rStyle w:val="ad"/>
          <w:i w:val="0"/>
          <w:lang w:val="uk-UA"/>
        </w:rPr>
      </w:pPr>
      <w:r w:rsidRPr="000E7669">
        <w:rPr>
          <w:rStyle w:val="ad"/>
          <w:i w:val="0"/>
          <w:noProof/>
        </w:rPr>
        <w:drawing>
          <wp:inline distT="0" distB="0" distL="0" distR="0">
            <wp:extent cx="1670050" cy="461010"/>
            <wp:effectExtent l="19050" t="0" r="6350" b="0"/>
            <wp:docPr id="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52" w:rsidRDefault="00AC0652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 xml:space="preserve">Майстер звітів </w:t>
      </w:r>
      <w:r w:rsidR="000E7669">
        <w:rPr>
          <w:rStyle w:val="ad"/>
          <w:i w:val="0"/>
          <w:lang w:val="uk-UA"/>
        </w:rPr>
        <w:t>викликає вікно майстра звітів, яке надає можливість користувачеві згенерувати звіт.</w:t>
      </w:r>
    </w:p>
    <w:p w:rsidR="000E7669" w:rsidRDefault="000E7669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Меню Довідка складається з таких пунктів: Про програму, Довідка.</w:t>
      </w:r>
    </w:p>
    <w:p w:rsidR="000E7669" w:rsidRDefault="000E7669" w:rsidP="004D632C">
      <w:pPr>
        <w:jc w:val="center"/>
        <w:rPr>
          <w:rStyle w:val="ad"/>
          <w:i w:val="0"/>
          <w:lang w:val="uk-UA"/>
        </w:rPr>
      </w:pPr>
      <w:r w:rsidRPr="000E7669">
        <w:rPr>
          <w:rStyle w:val="ad"/>
          <w:i w:val="0"/>
          <w:noProof/>
        </w:rPr>
        <w:drawing>
          <wp:inline distT="0" distB="0" distL="0" distR="0">
            <wp:extent cx="1605915" cy="636270"/>
            <wp:effectExtent l="19050" t="0" r="0" b="0"/>
            <wp:docPr id="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9" w:rsidRDefault="000E7669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Пункт меню Про програму викликає вікно з короткою довідковою інформацією про програму.</w:t>
      </w:r>
    </w:p>
    <w:p w:rsidR="000E7669" w:rsidRDefault="000E7669" w:rsidP="004D632C">
      <w:pPr>
        <w:jc w:val="center"/>
        <w:rPr>
          <w:rStyle w:val="ad"/>
          <w:i w:val="0"/>
          <w:lang w:val="uk-UA"/>
        </w:rPr>
      </w:pPr>
      <w:r w:rsidRPr="000E7669">
        <w:rPr>
          <w:rStyle w:val="ad"/>
          <w:i w:val="0"/>
          <w:noProof/>
        </w:rPr>
        <w:drawing>
          <wp:inline distT="0" distB="0" distL="0" distR="0">
            <wp:extent cx="4158615" cy="2997835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9" w:rsidRDefault="000E7669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 xml:space="preserve">Пункт меню Довідка викликає довідкову </w:t>
      </w:r>
      <w:proofErr w:type="spellStart"/>
      <w:r>
        <w:rPr>
          <w:rStyle w:val="ad"/>
          <w:i w:val="0"/>
          <w:lang w:val="uk-UA"/>
        </w:rPr>
        <w:t>веб-сторінку</w:t>
      </w:r>
      <w:proofErr w:type="spellEnd"/>
      <w:r>
        <w:rPr>
          <w:rStyle w:val="ad"/>
          <w:i w:val="0"/>
          <w:lang w:val="uk-UA"/>
        </w:rPr>
        <w:t>.</w:t>
      </w:r>
    </w:p>
    <w:p w:rsidR="00F213EF" w:rsidRDefault="00F213EF" w:rsidP="00F213EF">
      <w:pPr>
        <w:jc w:val="both"/>
        <w:rPr>
          <w:rStyle w:val="ad"/>
          <w:i w:val="0"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5296356" cy="2823724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50" cy="282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9" w:rsidRDefault="000E7669" w:rsidP="00675FB2">
      <w:pPr>
        <w:tabs>
          <w:tab w:val="left" w:pos="1377"/>
        </w:tabs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Робоча область головного вікна складається з трьох частин.</w:t>
      </w:r>
    </w:p>
    <w:p w:rsidR="000E7669" w:rsidRPr="00AC0652" w:rsidRDefault="000E7669" w:rsidP="00675FB2">
      <w:pPr>
        <w:tabs>
          <w:tab w:val="left" w:pos="1377"/>
        </w:tabs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 xml:space="preserve">Ліва область містить список доступних таблиць. Центральну частину займає область відображення </w:t>
      </w:r>
      <w:r w:rsidR="00A12507">
        <w:rPr>
          <w:rStyle w:val="ad"/>
          <w:i w:val="0"/>
          <w:lang w:val="uk-UA"/>
        </w:rPr>
        <w:t>обраної таблиці. Права частина містить кнопки дій, доступних для поточного типу користувача, а також перемикач режиму відображення таблиць</w:t>
      </w:r>
    </w:p>
    <w:p w:rsidR="0000299E" w:rsidRDefault="0000299E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Передбачено два режими роботи з таблицями: режим структури та режим представлення.</w:t>
      </w:r>
    </w:p>
    <w:p w:rsidR="0000299E" w:rsidRDefault="0000299E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Режим структури надає користувачу можливість працювати з таблицями</w:t>
      </w:r>
      <w:r w:rsidR="00A12507">
        <w:rPr>
          <w:rStyle w:val="ad"/>
          <w:i w:val="0"/>
          <w:lang w:val="uk-UA"/>
        </w:rPr>
        <w:t>, що містять коди пов’язаних записів з інших таблиць.</w:t>
      </w:r>
    </w:p>
    <w:p w:rsidR="00A12507" w:rsidRDefault="00A12507" w:rsidP="004D632C">
      <w:pPr>
        <w:jc w:val="center"/>
        <w:rPr>
          <w:rStyle w:val="ad"/>
          <w:i w:val="0"/>
          <w:lang w:val="uk-UA"/>
        </w:rPr>
      </w:pPr>
      <w:r>
        <w:rPr>
          <w:i/>
          <w:noProof/>
        </w:rPr>
        <w:drawing>
          <wp:inline distT="0" distB="0" distL="0" distR="0">
            <wp:extent cx="6029960" cy="2126339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1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07" w:rsidRDefault="00A12507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Режим представлення надає користувачу можливість працювати з таблицями, що містять назви записів з пов’язаних таблиць.</w:t>
      </w:r>
    </w:p>
    <w:p w:rsidR="0000299E" w:rsidRDefault="00A12507" w:rsidP="004D632C">
      <w:pPr>
        <w:jc w:val="center"/>
        <w:rPr>
          <w:rStyle w:val="ad"/>
          <w:i w:val="0"/>
          <w:lang w:val="uk-UA"/>
        </w:rPr>
      </w:pPr>
      <w:r>
        <w:rPr>
          <w:i/>
          <w:noProof/>
        </w:rPr>
        <w:drawing>
          <wp:inline distT="0" distB="0" distL="0" distR="0">
            <wp:extent cx="6029960" cy="2126339"/>
            <wp:effectExtent l="1905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1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9E" w:rsidRDefault="00D03FE6" w:rsidP="00675FB2">
      <w:pPr>
        <w:ind w:firstLine="709"/>
        <w:jc w:val="both"/>
        <w:rPr>
          <w:rStyle w:val="ad"/>
          <w:i w:val="0"/>
          <w:lang w:val="uk-UA"/>
        </w:rPr>
      </w:pPr>
      <w:r>
        <w:rPr>
          <w:rStyle w:val="ad"/>
          <w:i w:val="0"/>
          <w:lang w:val="uk-UA"/>
        </w:rPr>
        <w:t>Ширина областей вікна може бути змінена, перетягуванням межі областей.</w:t>
      </w:r>
    </w:p>
    <w:p w:rsidR="00A12507" w:rsidRDefault="00A12507" w:rsidP="004D632C">
      <w:pPr>
        <w:ind w:left="360" w:firstLine="709"/>
        <w:jc w:val="both"/>
        <w:rPr>
          <w:rStyle w:val="ad"/>
          <w:i w:val="0"/>
          <w:lang w:val="uk-UA"/>
        </w:rPr>
      </w:pPr>
    </w:p>
    <w:p w:rsidR="00E60E14" w:rsidRPr="00287654" w:rsidRDefault="00E60E14" w:rsidP="00675FB2">
      <w:pPr>
        <w:pStyle w:val="2"/>
        <w:ind w:left="0" w:firstLine="709"/>
        <w:rPr>
          <w:lang w:val="ru-RU"/>
        </w:rPr>
      </w:pPr>
      <w:bookmarkStart w:id="3" w:name="_Додавання_даних"/>
      <w:bookmarkEnd w:id="3"/>
      <w:r w:rsidRPr="00287654">
        <w:rPr>
          <w:lang w:val="ru-RU"/>
        </w:rPr>
        <w:lastRenderedPageBreak/>
        <w:t>Додавання даних</w:t>
      </w:r>
    </w:p>
    <w:p w:rsidR="00E60E14" w:rsidRDefault="00D03FE6" w:rsidP="004D632C">
      <w:pPr>
        <w:tabs>
          <w:tab w:val="left" w:pos="2003"/>
        </w:tabs>
        <w:ind w:firstLine="709"/>
        <w:jc w:val="both"/>
        <w:rPr>
          <w:lang w:val="uk-UA"/>
        </w:rPr>
      </w:pPr>
      <w:r>
        <w:rPr>
          <w:lang w:val="uk-UA"/>
        </w:rPr>
        <w:t>Користувач типу клієнт може додавати тільки заявки на видачу матеріалів.</w:t>
      </w:r>
    </w:p>
    <w:p w:rsidR="00D03FE6" w:rsidRDefault="00D03FE6" w:rsidP="004D632C">
      <w:pPr>
        <w:tabs>
          <w:tab w:val="left" w:pos="2003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Для того, щоб оформити заявку на видачу матеріалів потрібно натиснути кнопку Оформити заявку. Відкриється вікно Замовлення. Необхідно </w:t>
      </w:r>
      <w:r w:rsidR="000B6E66">
        <w:rPr>
          <w:lang w:val="uk-UA"/>
        </w:rPr>
        <w:t>вести</w:t>
      </w:r>
      <w:r>
        <w:rPr>
          <w:lang w:val="uk-UA"/>
        </w:rPr>
        <w:t xml:space="preserve"> дані: дата, кількість, вид матеріалу</w:t>
      </w:r>
      <w:r w:rsidR="000B6E66">
        <w:rPr>
          <w:lang w:val="uk-UA"/>
        </w:rPr>
        <w:t>, місце призначення – у відповідні поля і натиснути кнопку Зберегти. Якщо на складі недостатньо матеріалів вказаного типу, то заявка буде відхилена. Якщо натиснути кнопку скасувати, то вікно закриється, а заявка не буде подана.</w:t>
      </w:r>
    </w:p>
    <w:p w:rsidR="00E60E14" w:rsidRDefault="00D03FE6" w:rsidP="004D632C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162754" cy="2705080"/>
            <wp:effectExtent l="19050" t="0" r="8946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93" cy="272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80" w:rsidRDefault="000B6E66" w:rsidP="004D632C">
      <w:pPr>
        <w:tabs>
          <w:tab w:val="left" w:pos="1690"/>
        </w:tabs>
        <w:ind w:firstLine="709"/>
        <w:jc w:val="both"/>
        <w:rPr>
          <w:lang w:val="uk-UA"/>
        </w:rPr>
      </w:pPr>
      <w:r>
        <w:rPr>
          <w:lang w:val="uk-UA"/>
        </w:rPr>
        <w:t>Користувач типу адміністратор має можливість додавати нові записи до будь-якої таблиці. Для цього потрібно вибрати необхідну таблицю зі списку таблиць</w:t>
      </w:r>
      <w:r w:rsidR="00013A80">
        <w:rPr>
          <w:lang w:val="uk-UA"/>
        </w:rPr>
        <w:t xml:space="preserve"> і натиснути кнопку Додати запис. Відкриється вікно в якому необхідно заповнити всі поля (поле код повинно бути унікальним) і натиснути кнопку Зберегти і до таблиці буде додано новий запис. Якщо при створенні запису виникне помилка, наприклад через некоректні дані, то буде виведено відповідне повідомлення. </w:t>
      </w:r>
    </w:p>
    <w:p w:rsidR="000B6E66" w:rsidRDefault="00013A80" w:rsidP="004D632C">
      <w:pPr>
        <w:tabs>
          <w:tab w:val="left" w:pos="169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В разі необхідності скасувати операцію створення нового запису необхідно натиснути кнопку </w:t>
      </w:r>
      <w:r w:rsidR="00E83A16">
        <w:rPr>
          <w:lang w:val="uk-UA"/>
        </w:rPr>
        <w:t>С</w:t>
      </w:r>
      <w:r>
        <w:rPr>
          <w:lang w:val="uk-UA"/>
        </w:rPr>
        <w:t>касувати.</w:t>
      </w:r>
    </w:p>
    <w:p w:rsidR="000B6E66" w:rsidRDefault="003543F4" w:rsidP="004D632C">
      <w:pPr>
        <w:tabs>
          <w:tab w:val="left" w:pos="1690"/>
        </w:tabs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112836" cy="3397367"/>
            <wp:effectExtent l="19050" t="0" r="171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79" cy="340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80" w:rsidRDefault="00013A80" w:rsidP="004D632C">
      <w:pPr>
        <w:ind w:firstLine="709"/>
        <w:jc w:val="both"/>
        <w:rPr>
          <w:lang w:val="uk-UA"/>
        </w:rPr>
      </w:pPr>
    </w:p>
    <w:p w:rsidR="00013A80" w:rsidRPr="00287654" w:rsidRDefault="00E60E14" w:rsidP="00675FB2">
      <w:pPr>
        <w:pStyle w:val="2"/>
        <w:ind w:left="0" w:firstLine="709"/>
        <w:rPr>
          <w:lang w:val="ru-RU"/>
        </w:rPr>
      </w:pPr>
      <w:bookmarkStart w:id="4" w:name="_Редагування_даних"/>
      <w:bookmarkEnd w:id="4"/>
      <w:r w:rsidRPr="00287654">
        <w:rPr>
          <w:lang w:val="ru-RU"/>
        </w:rPr>
        <w:lastRenderedPageBreak/>
        <w:t>Редагування даних</w:t>
      </w:r>
    </w:p>
    <w:p w:rsidR="00013A80" w:rsidRDefault="00013A80" w:rsidP="004D632C">
      <w:pPr>
        <w:tabs>
          <w:tab w:val="left" w:pos="169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Користувач типу адміністратор має можливість редагувати записи будь-якої таблиці. Для цього потрібно вибрати необхідну таблицю зі списку таблиць, далі потрібно в таблиці вибрати цільовий запис для редагування і натиснути кнопку Редагувати запис. Відкриється вікно в якому необхідно </w:t>
      </w:r>
      <w:r w:rsidR="00E83A16">
        <w:rPr>
          <w:lang w:val="uk-UA"/>
        </w:rPr>
        <w:t>відредагувати необхідні</w:t>
      </w:r>
      <w:r>
        <w:rPr>
          <w:lang w:val="uk-UA"/>
        </w:rPr>
        <w:t xml:space="preserve"> поля (поле код повинно бути унікальним) і натиснути кнопку Зберегти і </w:t>
      </w:r>
      <w:r w:rsidR="00E83A16">
        <w:rPr>
          <w:lang w:val="uk-UA"/>
        </w:rPr>
        <w:t>запис</w:t>
      </w:r>
      <w:r>
        <w:rPr>
          <w:lang w:val="uk-UA"/>
        </w:rPr>
        <w:t xml:space="preserve"> таблиці буде </w:t>
      </w:r>
      <w:r w:rsidR="00E83A16">
        <w:rPr>
          <w:lang w:val="uk-UA"/>
        </w:rPr>
        <w:t>відредагований</w:t>
      </w:r>
      <w:r>
        <w:rPr>
          <w:lang w:val="uk-UA"/>
        </w:rPr>
        <w:t xml:space="preserve">. Якщо при </w:t>
      </w:r>
      <w:r w:rsidR="00E83A16">
        <w:rPr>
          <w:lang w:val="uk-UA"/>
        </w:rPr>
        <w:t>редагуванні</w:t>
      </w:r>
      <w:r>
        <w:rPr>
          <w:lang w:val="uk-UA"/>
        </w:rPr>
        <w:t xml:space="preserve"> запису виникне помилка, наприклад через некоректні дані, то буде виведено відповідне повідомлення. </w:t>
      </w:r>
    </w:p>
    <w:p w:rsidR="00013A80" w:rsidRDefault="00013A80" w:rsidP="004D632C">
      <w:pPr>
        <w:tabs>
          <w:tab w:val="left" w:pos="1690"/>
        </w:tabs>
        <w:ind w:firstLine="709"/>
        <w:jc w:val="both"/>
        <w:rPr>
          <w:lang w:val="uk-UA"/>
        </w:rPr>
      </w:pPr>
      <w:r>
        <w:rPr>
          <w:lang w:val="uk-UA"/>
        </w:rPr>
        <w:t>В разі необхідності скасувати</w:t>
      </w:r>
      <w:r w:rsidR="00E83A16">
        <w:rPr>
          <w:lang w:val="uk-UA"/>
        </w:rPr>
        <w:t xml:space="preserve"> операцію, </w:t>
      </w:r>
      <w:r>
        <w:rPr>
          <w:lang w:val="uk-UA"/>
        </w:rPr>
        <w:t xml:space="preserve">необхідно натиснути кнопку </w:t>
      </w:r>
      <w:r w:rsidR="00E83A16">
        <w:rPr>
          <w:lang w:val="uk-UA"/>
        </w:rPr>
        <w:t>С</w:t>
      </w:r>
      <w:r>
        <w:rPr>
          <w:lang w:val="uk-UA"/>
        </w:rPr>
        <w:t>касувати.</w:t>
      </w:r>
    </w:p>
    <w:p w:rsidR="00013A80" w:rsidRDefault="00E83A16" w:rsidP="004D632C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561286" cy="229310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29" cy="229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16" w:rsidRDefault="00B24FDF" w:rsidP="004D632C">
      <w:pPr>
        <w:ind w:firstLine="709"/>
        <w:jc w:val="both"/>
        <w:rPr>
          <w:lang w:val="uk-UA"/>
        </w:rPr>
      </w:pPr>
      <w:r>
        <w:rPr>
          <w:lang w:val="uk-UA"/>
        </w:rPr>
        <w:t>Для користувача типу клієнт опція редагування записів недоступна.</w:t>
      </w:r>
    </w:p>
    <w:p w:rsidR="00B24FDF" w:rsidRPr="00013A80" w:rsidRDefault="00B24FDF" w:rsidP="004D632C">
      <w:pPr>
        <w:ind w:firstLine="709"/>
        <w:jc w:val="both"/>
        <w:rPr>
          <w:lang w:val="uk-UA"/>
        </w:rPr>
      </w:pPr>
    </w:p>
    <w:p w:rsidR="00B24FDF" w:rsidRPr="00287654" w:rsidRDefault="00E83A16" w:rsidP="00675FB2">
      <w:pPr>
        <w:pStyle w:val="2"/>
        <w:ind w:left="0" w:firstLine="709"/>
        <w:rPr>
          <w:lang w:val="ru-RU"/>
        </w:rPr>
      </w:pPr>
      <w:bookmarkStart w:id="5" w:name="_Видалення_даних"/>
      <w:bookmarkEnd w:id="5"/>
      <w:r w:rsidRPr="00287654">
        <w:rPr>
          <w:lang w:val="ru-RU"/>
        </w:rPr>
        <w:t>Видалення</w:t>
      </w:r>
      <w:r w:rsidR="00E60E14" w:rsidRPr="00287654">
        <w:rPr>
          <w:lang w:val="ru-RU"/>
        </w:rPr>
        <w:t xml:space="preserve"> даних</w:t>
      </w:r>
    </w:p>
    <w:p w:rsidR="00B24FDF" w:rsidRDefault="00B24FDF" w:rsidP="004D632C">
      <w:pPr>
        <w:tabs>
          <w:tab w:val="left" w:pos="1690"/>
        </w:tabs>
        <w:ind w:firstLine="709"/>
        <w:jc w:val="both"/>
        <w:rPr>
          <w:lang w:val="uk-UA"/>
        </w:rPr>
      </w:pPr>
      <w:r>
        <w:rPr>
          <w:lang w:val="uk-UA"/>
        </w:rPr>
        <w:t>Користувач типу адміністратор має можливість видаляти записи з будь-якої таблиці. Для цього потрібно вибрати необхідну таблицю зі списку таблиць, далі потрібно в таблиці вибрати цільовий запис і натиснути кнопку Видалити запис. Відкриється вікно для підтвердження видалення запису. Якщо при видалені запису виникне помилка, то буде ви</w:t>
      </w:r>
      <w:r w:rsidR="00032AD0">
        <w:rPr>
          <w:lang w:val="uk-UA"/>
        </w:rPr>
        <w:t>ведено відповідне повідомлення.</w:t>
      </w:r>
    </w:p>
    <w:p w:rsidR="00B24FDF" w:rsidRDefault="00B24FDF" w:rsidP="004D632C">
      <w:pPr>
        <w:ind w:firstLine="709"/>
        <w:jc w:val="both"/>
        <w:rPr>
          <w:lang w:val="uk-UA"/>
        </w:rPr>
      </w:pPr>
      <w:r>
        <w:rPr>
          <w:lang w:val="uk-UA"/>
        </w:rPr>
        <w:t>В разі необхідності скасувати операцію, необхідно натиснути кнопку Скасувати.</w:t>
      </w:r>
    </w:p>
    <w:p w:rsidR="00B24FDF" w:rsidRDefault="00B24FDF" w:rsidP="004D632C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250219" cy="1110991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118" cy="11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DF" w:rsidRDefault="00B24FDF" w:rsidP="004D632C">
      <w:pPr>
        <w:ind w:firstLine="709"/>
        <w:jc w:val="both"/>
        <w:rPr>
          <w:lang w:val="uk-UA"/>
        </w:rPr>
      </w:pPr>
      <w:r>
        <w:rPr>
          <w:lang w:val="uk-UA"/>
        </w:rPr>
        <w:t xml:space="preserve">Для користувача типу клієнт опція </w:t>
      </w:r>
      <w:r w:rsidR="00797944">
        <w:rPr>
          <w:lang w:val="uk-UA"/>
        </w:rPr>
        <w:t>видалення</w:t>
      </w:r>
      <w:r>
        <w:rPr>
          <w:lang w:val="uk-UA"/>
        </w:rPr>
        <w:t xml:space="preserve"> записів недоступна.</w:t>
      </w:r>
    </w:p>
    <w:p w:rsidR="00B24FDF" w:rsidRPr="006F25C2" w:rsidRDefault="00B24FDF" w:rsidP="004D632C">
      <w:pPr>
        <w:ind w:firstLine="709"/>
        <w:jc w:val="both"/>
        <w:rPr>
          <w:lang w:val="uk-UA"/>
        </w:rPr>
      </w:pPr>
    </w:p>
    <w:p w:rsidR="00E60E14" w:rsidRPr="00287654" w:rsidRDefault="00E60E14" w:rsidP="00675FB2">
      <w:pPr>
        <w:pStyle w:val="2"/>
        <w:ind w:left="0" w:firstLine="709"/>
        <w:rPr>
          <w:lang w:val="ru-RU"/>
        </w:rPr>
      </w:pPr>
      <w:bookmarkStart w:id="6" w:name="_Пошук_даних"/>
      <w:bookmarkEnd w:id="6"/>
      <w:r w:rsidRPr="00287654">
        <w:rPr>
          <w:lang w:val="ru-RU"/>
        </w:rPr>
        <w:t>Пошук даних</w:t>
      </w:r>
    </w:p>
    <w:p w:rsidR="00B24FDF" w:rsidRDefault="00797944" w:rsidP="004D632C">
      <w:pPr>
        <w:ind w:firstLine="709"/>
        <w:jc w:val="both"/>
        <w:rPr>
          <w:lang w:val="uk-UA"/>
        </w:rPr>
      </w:pPr>
      <w:r>
        <w:rPr>
          <w:lang w:val="uk-UA"/>
        </w:rPr>
        <w:t>Для пошуку даних в таблиці потрібно вибрати необхідну таблицю зі списку таблиць і натиснути кнопку Пошук. Відкриється вікно</w:t>
      </w:r>
      <w:r w:rsidRPr="00797944">
        <w:rPr>
          <w:lang w:val="uk-UA"/>
        </w:rPr>
        <w:t xml:space="preserve"> пошуку</w:t>
      </w:r>
      <w:r>
        <w:rPr>
          <w:lang w:val="uk-UA"/>
        </w:rPr>
        <w:t xml:space="preserve"> в якому необхідно вказати умову пошуку в центральній частині вікна. Для полегшення процесу формування умови користувачеві надається можливість вибирати доступні поля зі списку полів в лівій частині вікна і доступні значення полів із списку в нижній частині вікна. Права частина вікна м</w:t>
      </w:r>
      <w:r w:rsidR="00032AD0">
        <w:rPr>
          <w:lang w:val="uk-UA"/>
        </w:rPr>
        <w:t xml:space="preserve">істить кнопки введення логічних операторів: </w:t>
      </w:r>
      <w:proofErr w:type="spellStart"/>
      <w:r w:rsidR="00032AD0">
        <w:rPr>
          <w:lang w:val="uk-UA"/>
        </w:rPr>
        <w:t>and</w:t>
      </w:r>
      <w:proofErr w:type="spellEnd"/>
      <w:r w:rsidR="00032AD0">
        <w:rPr>
          <w:lang w:val="uk-UA"/>
        </w:rPr>
        <w:t xml:space="preserve">, </w:t>
      </w:r>
      <w:proofErr w:type="spellStart"/>
      <w:r w:rsidR="00032AD0">
        <w:rPr>
          <w:lang w:val="uk-UA"/>
        </w:rPr>
        <w:t>or</w:t>
      </w:r>
      <w:proofErr w:type="spellEnd"/>
      <w:r w:rsidR="00032AD0">
        <w:rPr>
          <w:lang w:val="uk-UA"/>
        </w:rPr>
        <w:t xml:space="preserve">, </w:t>
      </w:r>
      <w:proofErr w:type="spellStart"/>
      <w:r w:rsidR="00032AD0">
        <w:rPr>
          <w:lang w:val="uk-UA"/>
        </w:rPr>
        <w:t>not</w:t>
      </w:r>
      <w:proofErr w:type="spellEnd"/>
      <w:r>
        <w:rPr>
          <w:lang w:val="uk-UA"/>
        </w:rPr>
        <w:t>.</w:t>
      </w:r>
      <w:r w:rsidR="00032AD0">
        <w:rPr>
          <w:lang w:val="uk-UA"/>
        </w:rPr>
        <w:t xml:space="preserve"> Після того як умова сформована, потрібно натиснути кнопку Пошук. Якщо умова задана коректно, то вікно пошуку закриється і у головному вікні буде відображено результат пошуку.</w:t>
      </w:r>
      <w:r>
        <w:rPr>
          <w:lang w:val="uk-UA"/>
        </w:rPr>
        <w:t xml:space="preserve"> Якщо </w:t>
      </w:r>
      <w:r w:rsidR="00032AD0">
        <w:rPr>
          <w:lang w:val="uk-UA"/>
        </w:rPr>
        <w:t xml:space="preserve">умова задана некоректно, </w:t>
      </w:r>
      <w:r>
        <w:rPr>
          <w:lang w:val="uk-UA"/>
        </w:rPr>
        <w:t>то буде виведено відповідне повідомлення.</w:t>
      </w:r>
    </w:p>
    <w:p w:rsidR="00797944" w:rsidRPr="00B24FDF" w:rsidRDefault="00032AD0" w:rsidP="004D632C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51513" cy="1986857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93" cy="198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72" w:rsidRDefault="00032AD0" w:rsidP="004D632C">
      <w:pPr>
        <w:jc w:val="center"/>
        <w:rPr>
          <w:rStyle w:val="ad"/>
          <w:i w:val="0"/>
          <w:lang w:val="uk-UA"/>
        </w:rPr>
      </w:pPr>
      <w:r>
        <w:rPr>
          <w:i/>
          <w:noProof/>
        </w:rPr>
        <w:drawing>
          <wp:inline distT="0" distB="0" distL="0" distR="0">
            <wp:extent cx="6029960" cy="1643577"/>
            <wp:effectExtent l="1905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64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AD0" w:rsidRDefault="00032AD0" w:rsidP="004D632C">
      <w:pPr>
        <w:ind w:left="360" w:firstLine="709"/>
        <w:jc w:val="both"/>
        <w:rPr>
          <w:rStyle w:val="ad"/>
          <w:i w:val="0"/>
          <w:lang w:val="uk-UA"/>
        </w:rPr>
      </w:pPr>
    </w:p>
    <w:p w:rsidR="00032AD0" w:rsidRPr="00287654" w:rsidRDefault="00032AD0" w:rsidP="00675FB2">
      <w:pPr>
        <w:pStyle w:val="2"/>
        <w:ind w:left="0" w:firstLine="709"/>
        <w:rPr>
          <w:lang w:val="ru-RU"/>
        </w:rPr>
      </w:pPr>
      <w:bookmarkStart w:id="7" w:name="_Генерація_звітів"/>
      <w:bookmarkEnd w:id="7"/>
      <w:r w:rsidRPr="00287654">
        <w:rPr>
          <w:lang w:val="ru-RU"/>
        </w:rPr>
        <w:t>Генерація звітів</w:t>
      </w:r>
    </w:p>
    <w:p w:rsidR="007864AE" w:rsidRDefault="00032AD0" w:rsidP="004D632C">
      <w:pPr>
        <w:ind w:firstLine="709"/>
        <w:jc w:val="both"/>
        <w:rPr>
          <w:lang w:val="uk-UA"/>
        </w:rPr>
      </w:pPr>
      <w:r w:rsidRPr="00032AD0">
        <w:rPr>
          <w:lang w:val="uk-UA"/>
        </w:rPr>
        <w:t xml:space="preserve">Для </w:t>
      </w:r>
      <w:r>
        <w:rPr>
          <w:lang w:val="uk-UA"/>
        </w:rPr>
        <w:t>створення звітів</w:t>
      </w:r>
      <w:r w:rsidRPr="00032AD0">
        <w:rPr>
          <w:lang w:val="uk-UA"/>
        </w:rPr>
        <w:t xml:space="preserve"> потрібно вибрати</w:t>
      </w:r>
      <w:r>
        <w:rPr>
          <w:lang w:val="uk-UA"/>
        </w:rPr>
        <w:t xml:space="preserve"> пункт меню Звіт, натиснути підпункт Майстер звітів</w:t>
      </w:r>
      <w:r w:rsidRPr="00032AD0">
        <w:rPr>
          <w:lang w:val="uk-UA"/>
        </w:rPr>
        <w:t xml:space="preserve">. Відкриється вікно </w:t>
      </w:r>
      <w:r>
        <w:rPr>
          <w:lang w:val="uk-UA"/>
        </w:rPr>
        <w:t>Майстра звітів</w:t>
      </w:r>
      <w:r w:rsidRPr="00032AD0">
        <w:rPr>
          <w:lang w:val="uk-UA"/>
        </w:rPr>
        <w:t xml:space="preserve"> в якому необхідно </w:t>
      </w:r>
      <w:r>
        <w:rPr>
          <w:lang w:val="uk-UA"/>
        </w:rPr>
        <w:t>вибрати</w:t>
      </w:r>
      <w:r w:rsidR="007864AE">
        <w:rPr>
          <w:lang w:val="uk-UA"/>
        </w:rPr>
        <w:t xml:space="preserve"> тип звіту (наприклад, звіт по матеріалам по фасонам на певну дату) зі списку доступних типів звітів і натиснути кнопку Далі для продовження операції або кнопку Скасувати для скасування операції.</w:t>
      </w:r>
    </w:p>
    <w:p w:rsidR="007864AE" w:rsidRDefault="007864AE" w:rsidP="004D632C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067339" cy="2115473"/>
            <wp:effectExtent l="19050" t="0" r="9111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48" cy="211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AE" w:rsidRDefault="007864AE" w:rsidP="004D632C">
      <w:pPr>
        <w:ind w:firstLine="709"/>
        <w:jc w:val="both"/>
        <w:rPr>
          <w:lang w:val="uk-UA"/>
        </w:rPr>
      </w:pPr>
      <w:r>
        <w:rPr>
          <w:lang w:val="uk-UA"/>
        </w:rPr>
        <w:t>Відкриється вікно в якому потрібно задати необхідні критерії, наприклад, дату. В результаті буде сформовано список матеріалів по фасонам на вказану дату.</w:t>
      </w:r>
    </w:p>
    <w:p w:rsidR="007864AE" w:rsidRDefault="007864AE" w:rsidP="004D632C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144792" cy="2187297"/>
            <wp:effectExtent l="19050" t="0" r="7858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90" cy="218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AD0" w:rsidRPr="00032AD0" w:rsidRDefault="00032AD0" w:rsidP="004D632C">
      <w:pPr>
        <w:ind w:firstLine="709"/>
        <w:jc w:val="both"/>
        <w:rPr>
          <w:lang w:val="uk-UA"/>
        </w:rPr>
      </w:pPr>
      <w:r w:rsidRPr="00032AD0">
        <w:rPr>
          <w:lang w:val="uk-UA"/>
        </w:rPr>
        <w:t xml:space="preserve">Якщо </w:t>
      </w:r>
      <w:r w:rsidR="007864AE">
        <w:rPr>
          <w:lang w:val="uk-UA"/>
        </w:rPr>
        <w:t>натиснути кнопку Назад, то вікно звіту закриєтьс</w:t>
      </w:r>
      <w:r w:rsidR="00EB4DDD">
        <w:rPr>
          <w:lang w:val="uk-UA"/>
        </w:rPr>
        <w:t>я і відкриється вікно Майстра з</w:t>
      </w:r>
      <w:r w:rsidR="007864AE">
        <w:rPr>
          <w:lang w:val="uk-UA"/>
        </w:rPr>
        <w:t>вітів</w:t>
      </w:r>
      <w:r w:rsidRPr="00032AD0">
        <w:rPr>
          <w:lang w:val="uk-UA"/>
        </w:rPr>
        <w:t>.</w:t>
      </w:r>
      <w:r w:rsidR="00EB4DDD">
        <w:rPr>
          <w:lang w:val="uk-UA"/>
        </w:rPr>
        <w:t xml:space="preserve"> Кнопка </w:t>
      </w:r>
      <w:proofErr w:type="spellStart"/>
      <w:r w:rsidR="00EB4DDD">
        <w:rPr>
          <w:lang w:val="uk-UA"/>
        </w:rPr>
        <w:t>Ок</w:t>
      </w:r>
      <w:proofErr w:type="spellEnd"/>
      <w:r w:rsidR="00EB4DDD">
        <w:rPr>
          <w:lang w:val="uk-UA"/>
        </w:rPr>
        <w:t xml:space="preserve"> закриває вікно звітів.</w:t>
      </w:r>
    </w:p>
    <w:p w:rsidR="00032AD0" w:rsidRPr="006F25C2" w:rsidRDefault="00032AD0" w:rsidP="004D632C">
      <w:pPr>
        <w:ind w:left="360" w:firstLine="709"/>
        <w:jc w:val="both"/>
        <w:rPr>
          <w:rStyle w:val="ad"/>
          <w:i w:val="0"/>
          <w:lang w:val="uk-UA"/>
        </w:rPr>
      </w:pPr>
    </w:p>
    <w:sectPr w:rsidR="00032AD0" w:rsidRPr="006F25C2" w:rsidSect="006F25C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A35F0"/>
    <w:multiLevelType w:val="hybridMultilevel"/>
    <w:tmpl w:val="64048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1227E"/>
    <w:multiLevelType w:val="hybridMultilevel"/>
    <w:tmpl w:val="BCA81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43562"/>
    <w:multiLevelType w:val="hybridMultilevel"/>
    <w:tmpl w:val="1F8E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A18AA"/>
    <w:multiLevelType w:val="hybridMultilevel"/>
    <w:tmpl w:val="BCA81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72F67"/>
    <w:multiLevelType w:val="hybridMultilevel"/>
    <w:tmpl w:val="BCA81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E6ED1"/>
    <w:multiLevelType w:val="hybridMultilevel"/>
    <w:tmpl w:val="F98C013E"/>
    <w:lvl w:ilvl="0" w:tplc="F80C9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F25C2"/>
    <w:rsid w:val="0000299E"/>
    <w:rsid w:val="00013A80"/>
    <w:rsid w:val="00032AD0"/>
    <w:rsid w:val="000861C2"/>
    <w:rsid w:val="000B6E66"/>
    <w:rsid w:val="000E7669"/>
    <w:rsid w:val="001A7B01"/>
    <w:rsid w:val="00255783"/>
    <w:rsid w:val="00287654"/>
    <w:rsid w:val="002F0DE7"/>
    <w:rsid w:val="003543F4"/>
    <w:rsid w:val="00423572"/>
    <w:rsid w:val="004C118B"/>
    <w:rsid w:val="004D632C"/>
    <w:rsid w:val="00675FB2"/>
    <w:rsid w:val="006A7B39"/>
    <w:rsid w:val="006F25C2"/>
    <w:rsid w:val="007255ED"/>
    <w:rsid w:val="00770D0E"/>
    <w:rsid w:val="007864AE"/>
    <w:rsid w:val="00797944"/>
    <w:rsid w:val="009C748C"/>
    <w:rsid w:val="00A12507"/>
    <w:rsid w:val="00AC0652"/>
    <w:rsid w:val="00B24FDF"/>
    <w:rsid w:val="00B67803"/>
    <w:rsid w:val="00B84DA0"/>
    <w:rsid w:val="00CD3889"/>
    <w:rsid w:val="00D03FE6"/>
    <w:rsid w:val="00DB6F15"/>
    <w:rsid w:val="00E60E14"/>
    <w:rsid w:val="00E83A16"/>
    <w:rsid w:val="00EB4DDD"/>
    <w:rsid w:val="00EC0C8C"/>
    <w:rsid w:val="00F213EF"/>
    <w:rsid w:val="00F25547"/>
    <w:rsid w:val="00F32A1C"/>
    <w:rsid w:val="00F7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D0E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70D0E"/>
    <w:pPr>
      <w:keepNext/>
      <w:widowControl w:val="0"/>
      <w:tabs>
        <w:tab w:val="left" w:pos="2160"/>
      </w:tabs>
      <w:ind w:firstLine="506"/>
      <w:jc w:val="both"/>
      <w:outlineLvl w:val="0"/>
    </w:pPr>
    <w:rPr>
      <w:rFonts w:ascii="Georgia" w:hAnsi="Georgia" w:cs="Arial"/>
      <w:snapToGrid w:val="0"/>
      <w:sz w:val="36"/>
      <w:lang w:val="uk-UA"/>
    </w:rPr>
  </w:style>
  <w:style w:type="paragraph" w:styleId="2">
    <w:name w:val="heading 2"/>
    <w:basedOn w:val="a"/>
    <w:next w:val="a"/>
    <w:link w:val="20"/>
    <w:qFormat/>
    <w:rsid w:val="00770D0E"/>
    <w:pPr>
      <w:keepNext/>
      <w:ind w:left="360"/>
      <w:outlineLvl w:val="1"/>
    </w:pPr>
    <w:rPr>
      <w:rFonts w:ascii="Arial" w:hAnsi="Arial" w:cs="Arial"/>
      <w:b/>
      <w:bCs/>
      <w:lang w:val="en-US"/>
    </w:rPr>
  </w:style>
  <w:style w:type="paragraph" w:styleId="3">
    <w:name w:val="heading 3"/>
    <w:basedOn w:val="a"/>
    <w:next w:val="a"/>
    <w:link w:val="30"/>
    <w:qFormat/>
    <w:rsid w:val="00770D0E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770D0E"/>
    <w:pPr>
      <w:keepNext/>
      <w:tabs>
        <w:tab w:val="left" w:pos="1276"/>
      </w:tabs>
      <w:spacing w:line="336" w:lineRule="auto"/>
      <w:ind w:firstLine="851"/>
      <w:jc w:val="both"/>
      <w:outlineLvl w:val="3"/>
    </w:pPr>
    <w:rPr>
      <w:rFonts w:ascii="Arial" w:hAnsi="Arial"/>
      <w:b/>
      <w:caps/>
      <w:sz w:val="32"/>
    </w:rPr>
  </w:style>
  <w:style w:type="paragraph" w:styleId="5">
    <w:name w:val="heading 5"/>
    <w:basedOn w:val="a"/>
    <w:next w:val="a"/>
    <w:link w:val="50"/>
    <w:qFormat/>
    <w:rsid w:val="00770D0E"/>
    <w:pPr>
      <w:keepNext/>
      <w:ind w:left="360"/>
      <w:outlineLvl w:val="4"/>
    </w:pPr>
    <w:rPr>
      <w:b/>
      <w:bCs/>
      <w:sz w:val="36"/>
      <w:lang w:val="uk-UA"/>
    </w:rPr>
  </w:style>
  <w:style w:type="paragraph" w:styleId="6">
    <w:name w:val="heading 6"/>
    <w:basedOn w:val="a"/>
    <w:next w:val="a"/>
    <w:link w:val="60"/>
    <w:qFormat/>
    <w:rsid w:val="00770D0E"/>
    <w:pPr>
      <w:keepNext/>
      <w:spacing w:line="360" w:lineRule="auto"/>
      <w:ind w:left="360"/>
      <w:jc w:val="center"/>
      <w:outlineLvl w:val="5"/>
    </w:pPr>
    <w:rPr>
      <w:rFonts w:ascii="Arial" w:hAnsi="Arial" w:cs="Arial"/>
      <w:b/>
      <w:bCs/>
      <w:lang w:val="uk-UA"/>
    </w:rPr>
  </w:style>
  <w:style w:type="paragraph" w:styleId="7">
    <w:name w:val="heading 7"/>
    <w:basedOn w:val="a"/>
    <w:next w:val="a"/>
    <w:link w:val="70"/>
    <w:qFormat/>
    <w:rsid w:val="00770D0E"/>
    <w:pPr>
      <w:keepNext/>
      <w:spacing w:line="360" w:lineRule="auto"/>
      <w:jc w:val="center"/>
      <w:outlineLvl w:val="6"/>
    </w:pPr>
    <w:rPr>
      <w:rFonts w:ascii="Arial" w:hAnsi="Arial"/>
      <w:b/>
      <w:bCs/>
      <w:sz w:val="36"/>
    </w:rPr>
  </w:style>
  <w:style w:type="paragraph" w:styleId="8">
    <w:name w:val="heading 8"/>
    <w:basedOn w:val="a"/>
    <w:next w:val="a"/>
    <w:link w:val="80"/>
    <w:qFormat/>
    <w:rsid w:val="00770D0E"/>
    <w:pPr>
      <w:keepNext/>
      <w:ind w:firstLine="284"/>
      <w:outlineLvl w:val="7"/>
    </w:pPr>
    <w:rPr>
      <w:rFonts w:ascii="Arial" w:hAnsi="Arial" w:cs="Arial"/>
      <w:b/>
      <w:bCs/>
      <w:sz w:val="20"/>
      <w:szCs w:val="20"/>
      <w:lang w:val="uk-UA"/>
    </w:rPr>
  </w:style>
  <w:style w:type="paragraph" w:styleId="9">
    <w:name w:val="heading 9"/>
    <w:basedOn w:val="a"/>
    <w:next w:val="a"/>
    <w:link w:val="90"/>
    <w:qFormat/>
    <w:rsid w:val="00770D0E"/>
    <w:pPr>
      <w:keepNext/>
      <w:spacing w:line="360" w:lineRule="auto"/>
      <w:ind w:right="34" w:firstLine="28"/>
      <w:outlineLvl w:val="8"/>
    </w:pPr>
    <w:rPr>
      <w:rFonts w:ascii="Arial" w:hAnsi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70D0E"/>
    <w:rPr>
      <w:rFonts w:ascii="Georgia" w:hAnsi="Georgia" w:cs="Arial"/>
      <w:snapToGrid w:val="0"/>
      <w:sz w:val="36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770D0E"/>
    <w:rPr>
      <w:rFonts w:ascii="Arial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70D0E"/>
    <w:rPr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770D0E"/>
    <w:rPr>
      <w:rFonts w:ascii="Arial" w:hAnsi="Arial"/>
      <w:b/>
      <w:caps/>
      <w:sz w:val="32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770D0E"/>
    <w:rPr>
      <w:b/>
      <w:bCs/>
      <w:sz w:val="36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770D0E"/>
    <w:rPr>
      <w:rFonts w:ascii="Arial" w:hAnsi="Arial" w:cs="Arial"/>
      <w:b/>
      <w:bCs/>
      <w:sz w:val="24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770D0E"/>
    <w:rPr>
      <w:rFonts w:ascii="Arial" w:hAnsi="Arial"/>
      <w:b/>
      <w:bCs/>
      <w:sz w:val="36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770D0E"/>
    <w:rPr>
      <w:rFonts w:ascii="Arial" w:hAnsi="Arial" w:cs="Arial"/>
      <w:b/>
      <w:bCs/>
      <w:lang w:val="uk-UA" w:eastAsia="ru-RU"/>
    </w:rPr>
  </w:style>
  <w:style w:type="character" w:customStyle="1" w:styleId="90">
    <w:name w:val="Заголовок 9 Знак"/>
    <w:basedOn w:val="a0"/>
    <w:link w:val="9"/>
    <w:rsid w:val="00770D0E"/>
    <w:rPr>
      <w:rFonts w:ascii="Arial" w:hAnsi="Arial"/>
      <w:b/>
      <w:bCs/>
      <w:sz w:val="24"/>
      <w:szCs w:val="24"/>
      <w:lang w:eastAsia="ru-RU"/>
    </w:rPr>
  </w:style>
  <w:style w:type="paragraph" w:styleId="a3">
    <w:name w:val="caption"/>
    <w:basedOn w:val="a"/>
    <w:next w:val="a"/>
    <w:qFormat/>
    <w:rsid w:val="00770D0E"/>
    <w:pPr>
      <w:spacing w:line="336" w:lineRule="auto"/>
      <w:ind w:firstLine="720"/>
      <w:jc w:val="center"/>
    </w:pPr>
    <w:rPr>
      <w:rFonts w:ascii="Arial" w:hAnsi="Arial"/>
      <w:i/>
      <w:iCs/>
    </w:rPr>
  </w:style>
  <w:style w:type="paragraph" w:styleId="a4">
    <w:name w:val="Subtitle"/>
    <w:basedOn w:val="a"/>
    <w:link w:val="a5"/>
    <w:qFormat/>
    <w:rsid w:val="00770D0E"/>
    <w:pPr>
      <w:jc w:val="center"/>
    </w:pPr>
    <w:rPr>
      <w:sz w:val="32"/>
      <w:szCs w:val="20"/>
    </w:rPr>
  </w:style>
  <w:style w:type="character" w:customStyle="1" w:styleId="a5">
    <w:name w:val="Подзаголовок Знак"/>
    <w:basedOn w:val="a0"/>
    <w:link w:val="a4"/>
    <w:rsid w:val="00770D0E"/>
    <w:rPr>
      <w:sz w:val="32"/>
      <w:lang w:val="ru-RU" w:eastAsia="ru-RU"/>
    </w:rPr>
  </w:style>
  <w:style w:type="paragraph" w:styleId="a6">
    <w:name w:val="List Paragraph"/>
    <w:basedOn w:val="a"/>
    <w:uiPriority w:val="34"/>
    <w:qFormat/>
    <w:rsid w:val="00770D0E"/>
    <w:pPr>
      <w:ind w:left="708"/>
    </w:pPr>
  </w:style>
  <w:style w:type="paragraph" w:styleId="a7">
    <w:name w:val="TOC Heading"/>
    <w:basedOn w:val="1"/>
    <w:next w:val="a"/>
    <w:uiPriority w:val="39"/>
    <w:unhideWhenUsed/>
    <w:qFormat/>
    <w:rsid w:val="00770D0E"/>
    <w:pPr>
      <w:keepLines/>
      <w:widowControl/>
      <w:tabs>
        <w:tab w:val="clear" w:pos="2160"/>
      </w:tabs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snapToGrid/>
      <w:color w:val="2E74B5"/>
      <w:sz w:val="32"/>
      <w:szCs w:val="32"/>
      <w:lang w:eastAsia="uk-UA"/>
    </w:rPr>
  </w:style>
  <w:style w:type="paragraph" w:customStyle="1" w:styleId="a8">
    <w:name w:val="стиль курсової роботи"/>
    <w:basedOn w:val="a"/>
    <w:link w:val="a9"/>
    <w:qFormat/>
    <w:rsid w:val="00770D0E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</w:rPr>
  </w:style>
  <w:style w:type="character" w:customStyle="1" w:styleId="a9">
    <w:name w:val="стиль курсової роботи Знак"/>
    <w:link w:val="a8"/>
    <w:rsid w:val="00770D0E"/>
    <w:rPr>
      <w:rFonts w:ascii="Courier New" w:hAnsi="Courier New"/>
      <w:sz w:val="28"/>
      <w:szCs w:val="28"/>
      <w:lang w:val="ru-RU" w:eastAsia="ru-RU"/>
    </w:rPr>
  </w:style>
  <w:style w:type="paragraph" w:customStyle="1" w:styleId="aa">
    <w:name w:val="текст курсової"/>
    <w:basedOn w:val="a"/>
    <w:link w:val="ab"/>
    <w:qFormat/>
    <w:rsid w:val="00770D0E"/>
    <w:pPr>
      <w:spacing w:before="100" w:beforeAutospacing="1" w:after="100" w:afterAutospacing="1" w:line="360" w:lineRule="auto"/>
      <w:ind w:firstLine="709"/>
      <w:jc w:val="both"/>
    </w:pPr>
    <w:rPr>
      <w:sz w:val="28"/>
      <w:szCs w:val="28"/>
    </w:rPr>
  </w:style>
  <w:style w:type="character" w:customStyle="1" w:styleId="ab">
    <w:name w:val="текст курсової Знак"/>
    <w:link w:val="aa"/>
    <w:locked/>
    <w:rsid w:val="00770D0E"/>
    <w:rPr>
      <w:sz w:val="28"/>
      <w:szCs w:val="28"/>
      <w:lang w:val="ru-RU" w:eastAsia="ru-RU"/>
    </w:rPr>
  </w:style>
  <w:style w:type="paragraph" w:customStyle="1" w:styleId="11">
    <w:name w:val="Стиль1"/>
    <w:basedOn w:val="a"/>
    <w:qFormat/>
    <w:rsid w:val="00770D0E"/>
    <w:rPr>
      <w:rFonts w:ascii="Courier New" w:hAnsi="Courier New"/>
      <w:sz w:val="28"/>
      <w:szCs w:val="32"/>
    </w:rPr>
  </w:style>
  <w:style w:type="character" w:customStyle="1" w:styleId="ac">
    <w:name w:val="Текст Коду"/>
    <w:basedOn w:val="a0"/>
    <w:uiPriority w:val="1"/>
    <w:qFormat/>
    <w:rsid w:val="009C748C"/>
    <w:rPr>
      <w:rFonts w:ascii="Courier New" w:hAnsi="Courier New"/>
      <w:b/>
      <w:spacing w:val="0"/>
      <w:w w:val="66"/>
      <w:position w:val="0"/>
      <w:sz w:val="32"/>
    </w:rPr>
  </w:style>
  <w:style w:type="character" w:styleId="ad">
    <w:name w:val="Emphasis"/>
    <w:basedOn w:val="a0"/>
    <w:qFormat/>
    <w:rsid w:val="006F25C2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F2554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25547"/>
    <w:rPr>
      <w:rFonts w:ascii="Tahoma" w:hAnsi="Tahoma" w:cs="Tahoma"/>
      <w:sz w:val="16"/>
      <w:szCs w:val="16"/>
      <w:lang w:val="ru-RU" w:eastAsia="ru-RU"/>
    </w:rPr>
  </w:style>
  <w:style w:type="character" w:styleId="af0">
    <w:name w:val="Hyperlink"/>
    <w:basedOn w:val="a0"/>
    <w:uiPriority w:val="99"/>
    <w:unhideWhenUsed/>
    <w:rsid w:val="00675FB2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861C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23</cp:revision>
  <dcterms:created xsi:type="dcterms:W3CDTF">2016-12-13T15:46:00Z</dcterms:created>
  <dcterms:modified xsi:type="dcterms:W3CDTF">2016-12-20T16:40:00Z</dcterms:modified>
</cp:coreProperties>
</file>