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12B8" w:rsidRDefault="00D412B8"/>
    <w:p w:rsidR="00D412B8" w:rsidRDefault="00D412B8"/>
    <w:p w:rsidR="00CD3B75" w:rsidRDefault="00D412B8" w:rsidP="00D412B8">
      <w:pPr>
        <w:pStyle w:val="a3"/>
        <w:numPr>
          <w:ilvl w:val="0"/>
          <w:numId w:val="1"/>
        </w:numPr>
      </w:pPr>
      <w:r>
        <w:t>В базе-источнике (откуда переносится) запускается</w:t>
      </w:r>
      <w:r w:rsidR="008170A8">
        <w:t xml:space="preserve"> в консоли</w:t>
      </w:r>
      <w:r>
        <w:t xml:space="preserve"> запрос</w:t>
      </w:r>
    </w:p>
    <w:p w:rsidR="00D412B8" w:rsidRDefault="00D412B8">
      <w:r>
        <w:t>«список разовых в разрезе начислений и статей»</w:t>
      </w:r>
      <w:r w:rsidR="008170A8">
        <w:t xml:space="preserve"> (дата устанавливается любое,</w:t>
      </w:r>
      <w:r>
        <w:t xml:space="preserve"> </w:t>
      </w:r>
      <w:proofErr w:type="gramStart"/>
      <w:r>
        <w:t>например</w:t>
      </w:r>
      <w:proofErr w:type="gramEnd"/>
      <w:r>
        <w:t xml:space="preserve"> 10е, число переносимого месяца)</w:t>
      </w:r>
    </w:p>
    <w:p w:rsidR="00D412B8" w:rsidRDefault="00D412B8">
      <w:r>
        <w:t>И на основе его результатов в итоге и проводится перенос</w:t>
      </w:r>
      <w:r w:rsidR="008170A8">
        <w:t>. Результат будет использоваться для контроля полноты внесения.</w:t>
      </w:r>
    </w:p>
    <w:p w:rsidR="008170A8" w:rsidRDefault="008170A8"/>
    <w:tbl>
      <w:tblPr>
        <w:tblW w:w="0" w:type="auto"/>
        <w:tblCellMar>
          <w:left w:w="30" w:type="dxa"/>
          <w:right w:w="0" w:type="dxa"/>
        </w:tblCellMar>
        <w:tblLook w:val="04A0" w:firstRow="1" w:lastRow="0" w:firstColumn="1" w:lastColumn="0" w:noHBand="0" w:noVBand="1"/>
      </w:tblPr>
      <w:tblGrid>
        <w:gridCol w:w="1910"/>
        <w:gridCol w:w="1814"/>
        <w:gridCol w:w="1264"/>
        <w:gridCol w:w="876"/>
      </w:tblGrid>
      <w:tr w:rsidR="008170A8" w:rsidRPr="008170A8" w:rsidTr="008170A8">
        <w:trPr>
          <w:gridAfter w:val="3"/>
        </w:trPr>
        <w:tc>
          <w:tcPr>
            <w:tcW w:w="0" w:type="auto"/>
            <w:vAlign w:val="center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085"/>
            <w:hideMark/>
          </w:tcPr>
          <w:p w:rsidR="008170A8" w:rsidRPr="008170A8" w:rsidRDefault="008170A8" w:rsidP="008170A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Начисление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085"/>
            <w:hideMark/>
          </w:tcPr>
          <w:p w:rsidR="008170A8" w:rsidRPr="008170A8" w:rsidRDefault="008170A8" w:rsidP="008170A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proofErr w:type="spellStart"/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СтатьяФинансирования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085"/>
            <w:hideMark/>
          </w:tcPr>
          <w:p w:rsidR="008170A8" w:rsidRPr="008170A8" w:rsidRDefault="008170A8" w:rsidP="008170A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proofErr w:type="spellStart"/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СтатьяРасходов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085"/>
            <w:hideMark/>
          </w:tcPr>
          <w:p w:rsidR="008170A8" w:rsidRPr="008170A8" w:rsidRDefault="008170A8" w:rsidP="008170A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Результат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плановые (05)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Поликлиника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5 355,68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плановые (05)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Стационар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97 731,22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плановые (05)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СПЕЦСЧЕТ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6 258,39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плановые (05)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Бюджет стационар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548,08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экстренные (04)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Поликлиника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79 502,29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экстренные (04)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Стационар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1 111 006,8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_ночные экстренные (04)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СПЕЦСЧЕТ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5 540,93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вызов врача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Стационар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1 301,36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праздничные (06)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Поликлиника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16 796,61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праздничные (06)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Стационар ОМС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5F2DD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239 298,5</w:t>
            </w:r>
          </w:p>
        </w:tc>
      </w:tr>
      <w:tr w:rsidR="008170A8" w:rsidRPr="008170A8" w:rsidTr="008170A8">
        <w:trPr>
          <w:trHeight w:val="2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праздничные (06)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СПЕЦСЧЕТ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211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hideMark/>
          </w:tcPr>
          <w:p w:rsidR="008170A8" w:rsidRPr="008170A8" w:rsidRDefault="008170A8" w:rsidP="008170A8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8170A8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1 893</w:t>
            </w:r>
          </w:p>
        </w:tc>
      </w:tr>
    </w:tbl>
    <w:p w:rsidR="00D412B8" w:rsidRDefault="00D412B8"/>
    <w:p w:rsidR="00D412B8" w:rsidRDefault="00D412B8"/>
    <w:p w:rsidR="0050580B" w:rsidRDefault="0050580B">
      <w:r>
        <w:t xml:space="preserve">НО!!!! Выбирать начисление которое называется аналогично: но со словом «_загрузка» на конце </w:t>
      </w:r>
    </w:p>
    <w:p w:rsidR="0050580B" w:rsidRDefault="0050580B"/>
    <w:p w:rsidR="0050580B" w:rsidRDefault="0050580B">
      <w:r>
        <w:rPr>
          <w:noProof/>
          <w:lang w:eastAsia="ru-RU"/>
        </w:rPr>
        <w:drawing>
          <wp:inline distT="0" distB="0" distL="0" distR="0" wp14:anchorId="11C29F73" wp14:editId="7F9433CE">
            <wp:extent cx="5940425" cy="16637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0B" w:rsidRDefault="0050580B"/>
    <w:p w:rsidR="0050580B" w:rsidRDefault="0050580B">
      <w:proofErr w:type="gramStart"/>
      <w:r>
        <w:t>Например</w:t>
      </w:r>
      <w:proofErr w:type="gramEnd"/>
      <w:r>
        <w:t>: при переносе</w:t>
      </w:r>
    </w:p>
    <w:p w:rsidR="0050580B" w:rsidRDefault="0050580B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t>_</w:t>
      </w:r>
      <w:r w:rsidRPr="00D412B8">
        <w:rPr>
          <w:rFonts w:ascii="Arial" w:eastAsia="Times New Roman" w:hAnsi="Arial" w:cs="Arial"/>
          <w:sz w:val="16"/>
          <w:szCs w:val="16"/>
          <w:lang w:eastAsia="ru-RU"/>
        </w:rPr>
        <w:t>ночные плановые (05)</w:t>
      </w:r>
    </w:p>
    <w:p w:rsidR="0050580B" w:rsidRDefault="0050580B">
      <w:pPr>
        <w:rPr>
          <w:rFonts w:ascii="Arial" w:eastAsia="Times New Roman" w:hAnsi="Arial" w:cs="Arial"/>
          <w:sz w:val="16"/>
          <w:szCs w:val="16"/>
          <w:lang w:eastAsia="ru-RU"/>
        </w:rPr>
      </w:pPr>
    </w:p>
    <w:p w:rsidR="0050580B" w:rsidRDefault="0050580B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t xml:space="preserve">Выбирать </w:t>
      </w:r>
    </w:p>
    <w:p w:rsidR="0050580B" w:rsidRDefault="0050580B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t>_</w:t>
      </w:r>
      <w:r w:rsidRPr="00D412B8">
        <w:rPr>
          <w:rFonts w:ascii="Arial" w:eastAsia="Times New Roman" w:hAnsi="Arial" w:cs="Arial"/>
          <w:sz w:val="16"/>
          <w:szCs w:val="16"/>
          <w:lang w:eastAsia="ru-RU"/>
        </w:rPr>
        <w:t>ночные плановые (</w:t>
      </w:r>
      <w:proofErr w:type="gramStart"/>
      <w:r w:rsidRPr="00D412B8">
        <w:rPr>
          <w:rFonts w:ascii="Arial" w:eastAsia="Times New Roman" w:hAnsi="Arial" w:cs="Arial"/>
          <w:sz w:val="16"/>
          <w:szCs w:val="16"/>
          <w:lang w:eastAsia="ru-RU"/>
        </w:rPr>
        <w:t>05)</w:t>
      </w:r>
      <w:r>
        <w:rPr>
          <w:rFonts w:ascii="Arial" w:eastAsia="Times New Roman" w:hAnsi="Arial" w:cs="Arial"/>
          <w:sz w:val="16"/>
          <w:szCs w:val="16"/>
          <w:lang w:eastAsia="ru-RU"/>
        </w:rPr>
        <w:t>_</w:t>
      </w:r>
      <w:proofErr w:type="gramEnd"/>
      <w:r>
        <w:rPr>
          <w:rFonts w:ascii="Arial" w:eastAsia="Times New Roman" w:hAnsi="Arial" w:cs="Arial"/>
          <w:sz w:val="16"/>
          <w:szCs w:val="16"/>
          <w:lang w:eastAsia="ru-RU"/>
        </w:rPr>
        <w:t>загрузка</w:t>
      </w:r>
    </w:p>
    <w:p w:rsidR="007F677E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</w:p>
    <w:p w:rsidR="007F677E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</w:p>
    <w:p w:rsidR="007F677E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lastRenderedPageBreak/>
        <w:t>В базе-источнике открываем еще одну консоль запросов и загружаем запрос «список разовых за месяц по статье»: заполняем в нём необходимые реквизиты и выполняем запрос</w:t>
      </w:r>
    </w:p>
    <w:p w:rsidR="007F677E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A16AC4F" wp14:editId="1165F8DC">
            <wp:extent cx="5940425" cy="1908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80B" w:rsidRDefault="0050580B">
      <w:pPr>
        <w:rPr>
          <w:rFonts w:ascii="Arial" w:eastAsia="Times New Roman" w:hAnsi="Arial" w:cs="Arial"/>
          <w:sz w:val="16"/>
          <w:szCs w:val="16"/>
          <w:lang w:eastAsia="ru-RU"/>
        </w:rPr>
      </w:pPr>
    </w:p>
    <w:p w:rsidR="007F677E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t xml:space="preserve">В базе-приемнике (во </w:t>
      </w:r>
      <w:proofErr w:type="spellStart"/>
      <w:r>
        <w:rPr>
          <w:rFonts w:ascii="Arial" w:eastAsia="Times New Roman" w:hAnsi="Arial" w:cs="Arial"/>
          <w:sz w:val="16"/>
          <w:szCs w:val="16"/>
          <w:lang w:eastAsia="ru-RU"/>
        </w:rPr>
        <w:t>фреш</w:t>
      </w:r>
      <w:proofErr w:type="spellEnd"/>
      <w:r>
        <w:rPr>
          <w:rFonts w:ascii="Arial" w:eastAsia="Times New Roman" w:hAnsi="Arial" w:cs="Arial"/>
          <w:sz w:val="16"/>
          <w:szCs w:val="16"/>
          <w:lang w:eastAsia="ru-RU"/>
        </w:rPr>
        <w:t xml:space="preserve">) </w:t>
      </w:r>
    </w:p>
    <w:p w:rsidR="0050580B" w:rsidRDefault="007F677E">
      <w:pPr>
        <w:rPr>
          <w:rFonts w:ascii="Arial" w:eastAsia="Times New Roman" w:hAnsi="Arial" w:cs="Arial"/>
          <w:sz w:val="16"/>
          <w:szCs w:val="16"/>
          <w:lang w:eastAsia="ru-RU"/>
        </w:rPr>
      </w:pPr>
      <w:r>
        <w:rPr>
          <w:rFonts w:ascii="Arial" w:eastAsia="Times New Roman" w:hAnsi="Arial" w:cs="Arial"/>
          <w:sz w:val="16"/>
          <w:szCs w:val="16"/>
          <w:lang w:eastAsia="ru-RU"/>
        </w:rPr>
        <w:t>Создаем разовые начисления</w:t>
      </w:r>
    </w:p>
    <w:p w:rsidR="007F677E" w:rsidRDefault="007F677E">
      <w:r>
        <w:rPr>
          <w:noProof/>
          <w:lang w:eastAsia="ru-RU"/>
        </w:rPr>
        <w:drawing>
          <wp:inline distT="0" distB="0" distL="0" distR="0" wp14:anchorId="1C4E5A37" wp14:editId="7943D1B6">
            <wp:extent cx="5940425" cy="2279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7E" w:rsidRDefault="007F677E">
      <w:r>
        <w:t>Заполняем необходимые реквизиты</w:t>
      </w:r>
      <w:r w:rsidR="00083E44">
        <w:t xml:space="preserve"> (ПОМНИМ ПРО НАЧИСЛЕНИЯ «_загрузка»)</w:t>
      </w:r>
      <w:r>
        <w:rPr>
          <w:noProof/>
          <w:lang w:eastAsia="ru-RU"/>
        </w:rPr>
        <w:drawing>
          <wp:inline distT="0" distB="0" distL="0" distR="0" wp14:anchorId="1886BFD4" wp14:editId="7FF4DD98">
            <wp:extent cx="5940425" cy="1418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7E" w:rsidRDefault="007F677E"/>
    <w:p w:rsidR="007F677E" w:rsidRDefault="007F677E">
      <w:r>
        <w:t>Записываем</w:t>
      </w:r>
    </w:p>
    <w:p w:rsidR="007F677E" w:rsidRDefault="007F677E"/>
    <w:p w:rsidR="00083E44" w:rsidRDefault="007F677E">
      <w:r>
        <w:t>Запускаем</w:t>
      </w:r>
      <w:r w:rsidR="00083E44">
        <w:t xml:space="preserve"> загрузку табличных данных</w:t>
      </w:r>
    </w:p>
    <w:p w:rsidR="00083E44" w:rsidRDefault="00083E44">
      <w:r>
        <w:rPr>
          <w:noProof/>
          <w:lang w:eastAsia="ru-RU"/>
        </w:rPr>
        <w:lastRenderedPageBreak/>
        <w:drawing>
          <wp:inline distT="0" distB="0" distL="0" distR="0" wp14:anchorId="362C12EA" wp14:editId="47831C0F">
            <wp:extent cx="5940425" cy="25393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/>
    <w:p w:rsidR="00083E44" w:rsidRDefault="00083E44">
      <w:r>
        <w:rPr>
          <w:noProof/>
          <w:lang w:eastAsia="ru-RU"/>
        </w:rPr>
        <w:drawing>
          <wp:inline distT="0" distB="0" distL="0" distR="0" wp14:anchorId="066201C4" wp14:editId="4C49DD48">
            <wp:extent cx="5940425" cy="2204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/>
    <w:p w:rsidR="00083E44" w:rsidRDefault="00083E44">
      <w:r>
        <w:rPr>
          <w:noProof/>
          <w:lang w:eastAsia="ru-RU"/>
        </w:rPr>
        <w:drawing>
          <wp:inline distT="0" distB="0" distL="0" distR="0" wp14:anchorId="5749914C" wp14:editId="5240C6B4">
            <wp:extent cx="5940425" cy="27006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/>
    <w:p w:rsidR="00083E44" w:rsidRDefault="00083E44">
      <w:r>
        <w:t>Выбираемый созданный документ</w:t>
      </w:r>
    </w:p>
    <w:p w:rsidR="00083E44" w:rsidRDefault="00083E44">
      <w:r>
        <w:rPr>
          <w:noProof/>
          <w:lang w:eastAsia="ru-RU"/>
        </w:rPr>
        <w:drawing>
          <wp:inline distT="0" distB="0" distL="0" distR="0" wp14:anchorId="77FB4C00" wp14:editId="7F14F17D">
            <wp:extent cx="5940425" cy="3238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>
      <w:r>
        <w:t>Загружаем настройки</w:t>
      </w:r>
    </w:p>
    <w:p w:rsidR="00083E44" w:rsidRDefault="00083E44">
      <w:r>
        <w:rPr>
          <w:noProof/>
          <w:lang w:eastAsia="ru-RU"/>
        </w:rPr>
        <w:drawing>
          <wp:inline distT="0" distB="0" distL="0" distR="0" wp14:anchorId="4A654F3B" wp14:editId="30B742FA">
            <wp:extent cx="5940425" cy="1456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>
      <w:r>
        <w:rPr>
          <w:noProof/>
          <w:lang w:eastAsia="ru-RU"/>
        </w:rPr>
        <w:drawing>
          <wp:inline distT="0" distB="0" distL="0" distR="0" wp14:anchorId="1D9170EC" wp14:editId="21B4CF4D">
            <wp:extent cx="4914900" cy="485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44" w:rsidRDefault="00083E44"/>
    <w:p w:rsidR="00083E44" w:rsidRDefault="00083E44">
      <w:r>
        <w:t>Из базы-источника переносим данные запросы в табличный докумен</w:t>
      </w:r>
      <w:r w:rsidR="008170A8">
        <w:t xml:space="preserve">ты </w:t>
      </w:r>
      <w:proofErr w:type="spellStart"/>
      <w:r w:rsidR="008170A8">
        <w:t>обрботки</w:t>
      </w:r>
      <w:proofErr w:type="spellEnd"/>
      <w:r>
        <w:t xml:space="preserve"> загрузки в базе-приёмнике</w:t>
      </w:r>
    </w:p>
    <w:p w:rsidR="00083E44" w:rsidRDefault="00083E44"/>
    <w:p w:rsidR="007F677E" w:rsidRDefault="007F677E">
      <w:r>
        <w:t xml:space="preserve"> </w:t>
      </w:r>
      <w:r w:rsidR="008170A8">
        <w:t>В базе-источнике</w:t>
      </w:r>
    </w:p>
    <w:p w:rsidR="007F677E" w:rsidRDefault="008170A8">
      <w:r>
        <w:rPr>
          <w:noProof/>
          <w:lang w:eastAsia="ru-RU"/>
        </w:rPr>
        <w:lastRenderedPageBreak/>
        <w:drawing>
          <wp:inline distT="0" distB="0" distL="0" distR="0" wp14:anchorId="6957294F" wp14:editId="3B8D548D">
            <wp:extent cx="5940425" cy="2967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8170A8">
      <w:r>
        <w:t>В базе-приемнике</w:t>
      </w:r>
    </w:p>
    <w:p w:rsidR="008170A8" w:rsidRDefault="008170A8"/>
    <w:p w:rsidR="008170A8" w:rsidRDefault="008170A8">
      <w:r>
        <w:rPr>
          <w:noProof/>
          <w:lang w:eastAsia="ru-RU"/>
        </w:rPr>
        <w:drawing>
          <wp:inline distT="0" distB="0" distL="0" distR="0" wp14:anchorId="522E636D" wp14:editId="3F3E5453">
            <wp:extent cx="5940425" cy="18459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8170A8"/>
    <w:p w:rsidR="008170A8" w:rsidRDefault="008170A8"/>
    <w:p w:rsidR="008170A8" w:rsidRDefault="008170A8">
      <w:r>
        <w:t>«Загрузить»</w:t>
      </w:r>
    </w:p>
    <w:p w:rsidR="008170A8" w:rsidRDefault="008170A8"/>
    <w:p w:rsidR="008170A8" w:rsidRDefault="008170A8">
      <w:r>
        <w:t xml:space="preserve">Затем заходим в документ и </w:t>
      </w:r>
      <w:proofErr w:type="spellStart"/>
      <w:r>
        <w:t>перечитваем</w:t>
      </w:r>
      <w:proofErr w:type="spellEnd"/>
      <w:r>
        <w:t xml:space="preserve"> там данные</w:t>
      </w:r>
    </w:p>
    <w:p w:rsidR="008170A8" w:rsidRDefault="008170A8">
      <w:r>
        <w:rPr>
          <w:noProof/>
          <w:lang w:eastAsia="ru-RU"/>
        </w:rPr>
        <w:lastRenderedPageBreak/>
        <w:drawing>
          <wp:inline distT="0" distB="0" distL="0" distR="0" wp14:anchorId="38170915" wp14:editId="2205D053">
            <wp:extent cx="5940425" cy="23247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4243A5">
      <w:r>
        <w:t xml:space="preserve">Проверяем – </w:t>
      </w:r>
      <w:proofErr w:type="gramStart"/>
      <w:r>
        <w:t>совпали</w:t>
      </w:r>
      <w:r w:rsidR="004A46D3">
        <w:t xml:space="preserve"> </w:t>
      </w:r>
      <w:bookmarkStart w:id="0" w:name="_GoBack"/>
      <w:bookmarkEnd w:id="0"/>
      <w:r>
        <w:t xml:space="preserve"> </w:t>
      </w:r>
      <w:proofErr w:type="spellStart"/>
      <w:r>
        <w:t>ли</w:t>
      </w:r>
      <w:proofErr w:type="spellEnd"/>
      <w:proofErr w:type="gramEnd"/>
      <w:r>
        <w:t xml:space="preserve"> внесенные суммы с данными таблицы списка разовых начислений (в данном примере –совпали)</w:t>
      </w:r>
    </w:p>
    <w:p w:rsidR="004243A5" w:rsidRDefault="004243A5">
      <w:r>
        <w:rPr>
          <w:noProof/>
          <w:lang w:eastAsia="ru-RU"/>
        </w:rPr>
        <w:drawing>
          <wp:inline distT="0" distB="0" distL="0" distR="0" wp14:anchorId="382DEF69" wp14:editId="5DBDB163">
            <wp:extent cx="5940425" cy="27717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8170A8">
      <w:r>
        <w:t>Затем выделяем всё и выбираем «пересчитать сотрудника»</w:t>
      </w:r>
    </w:p>
    <w:p w:rsidR="008170A8" w:rsidRDefault="008170A8">
      <w:r>
        <w:rPr>
          <w:noProof/>
          <w:lang w:eastAsia="ru-RU"/>
        </w:rPr>
        <w:drawing>
          <wp:inline distT="0" distB="0" distL="0" distR="0" wp14:anchorId="74AD6BDD" wp14:editId="1970000D">
            <wp:extent cx="5940425" cy="23958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8170A8"/>
    <w:p w:rsidR="008170A8" w:rsidRDefault="008170A8">
      <w:r>
        <w:t>Должно заполниться финансирование</w:t>
      </w:r>
    </w:p>
    <w:p w:rsidR="008170A8" w:rsidRDefault="008170A8">
      <w:r>
        <w:rPr>
          <w:noProof/>
          <w:lang w:eastAsia="ru-RU"/>
        </w:rPr>
        <w:lastRenderedPageBreak/>
        <w:drawing>
          <wp:inline distT="0" distB="0" distL="0" distR="0" wp14:anchorId="2179044B" wp14:editId="4750E3CE">
            <wp:extent cx="5940425" cy="2367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A8" w:rsidRDefault="008170A8"/>
    <w:p w:rsidR="004243A5" w:rsidRDefault="004243A5"/>
    <w:p w:rsidR="008170A8" w:rsidRPr="008170A8" w:rsidRDefault="008170A8">
      <w:r>
        <w:t>Внимание! Возможна ситуация</w:t>
      </w:r>
      <w:r w:rsidRPr="008170A8">
        <w:t xml:space="preserve">, </w:t>
      </w:r>
      <w:r>
        <w:t>что сотрудник не будет найден. Тогда необходимо действовать по обстановке – либо подставить его вручную,</w:t>
      </w:r>
    </w:p>
    <w:p w:rsidR="007F677E" w:rsidRDefault="008170A8">
      <w:r>
        <w:t xml:space="preserve"> Либо завести необходимого сотрудника и затем подставить его вручную</w:t>
      </w:r>
    </w:p>
    <w:p w:rsidR="008170A8" w:rsidRDefault="008170A8"/>
    <w:p w:rsidR="008170A8" w:rsidRDefault="008170A8"/>
    <w:p w:rsidR="008170A8" w:rsidRDefault="008170A8">
      <w:r>
        <w:t>После завершения внесения – провести документ</w:t>
      </w:r>
    </w:p>
    <w:p w:rsidR="004243A5" w:rsidRDefault="004243A5"/>
    <w:p w:rsidR="004243A5" w:rsidRDefault="004243A5">
      <w:r>
        <w:rPr>
          <w:noProof/>
          <w:lang w:eastAsia="ru-RU"/>
        </w:rPr>
        <w:drawing>
          <wp:inline distT="0" distB="0" distL="0" distR="0" wp14:anchorId="16CFBF13" wp14:editId="7D755AA1">
            <wp:extent cx="5940425" cy="27717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7E" w:rsidRDefault="007F677E"/>
    <w:sectPr w:rsidR="007F67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480390"/>
    <w:multiLevelType w:val="hybridMultilevel"/>
    <w:tmpl w:val="31A874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2B8"/>
    <w:rsid w:val="00083E44"/>
    <w:rsid w:val="004243A5"/>
    <w:rsid w:val="004A46D3"/>
    <w:rsid w:val="0050580B"/>
    <w:rsid w:val="007F677E"/>
    <w:rsid w:val="008170A8"/>
    <w:rsid w:val="00CD3B75"/>
    <w:rsid w:val="00D41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B0B032-8C3A-4E40-BEA7-CA1DB923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2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1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2981</TotalTime>
  <Pages>7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Рябенко</dc:creator>
  <cp:keywords/>
  <dc:description/>
  <cp:lastModifiedBy>Ольга Рябенко</cp:lastModifiedBy>
  <cp:revision>2</cp:revision>
  <dcterms:created xsi:type="dcterms:W3CDTF">2020-07-13T05:09:00Z</dcterms:created>
  <dcterms:modified xsi:type="dcterms:W3CDTF">2020-07-15T06:50:00Z</dcterms:modified>
</cp:coreProperties>
</file>