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47B4" w:rsidRDefault="00EE47B4">
      <w:bookmarkStart w:id="0" w:name="_GoBack"/>
      <w:proofErr w:type="spellStart"/>
      <w:r>
        <w:t>Шемуршинская</w:t>
      </w:r>
      <w:proofErr w:type="spellEnd"/>
      <w:r>
        <w:t xml:space="preserve"> ЦРБ</w:t>
      </w:r>
    </w:p>
    <w:p w:rsidR="00460F3C" w:rsidRDefault="00B461E5">
      <w:proofErr w:type="spellStart"/>
      <w:r>
        <w:t>ПрименениеСтандартныхВычетовНДФЛ</w:t>
      </w:r>
      <w:proofErr w:type="spellEnd"/>
    </w:p>
    <w:p w:rsidR="00B461E5" w:rsidRDefault="00EE47B4" w:rsidP="00EE47B4">
      <w:pPr>
        <w:jc w:val="left"/>
        <w:rPr>
          <w:noProof/>
          <w:lang w:eastAsia="ru-RU"/>
        </w:rPr>
      </w:pPr>
      <w:r>
        <w:rPr>
          <w:noProof/>
          <w:lang w:eastAsia="ru-RU"/>
        </w:rPr>
        <w:t>Ситуация  - не проводится документ</w:t>
      </w:r>
      <w:r w:rsidR="00B461E5" w:rsidRPr="00B461E5">
        <w:rPr>
          <w:noProof/>
          <w:lang w:eastAsia="ru-RU"/>
        </w:rPr>
        <w:drawing>
          <wp:inline distT="0" distB="0" distL="0" distR="0" wp14:anchorId="70BDB864" wp14:editId="4CC270B8">
            <wp:extent cx="5940425" cy="25476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1E5" w:rsidRDefault="00B461E5">
      <w:pPr>
        <w:rPr>
          <w:noProof/>
          <w:lang w:eastAsia="ru-RU"/>
        </w:rPr>
      </w:pPr>
    </w:p>
    <w:p w:rsidR="00B461E5" w:rsidRDefault="00B461E5" w:rsidP="00B461E5">
      <w:pPr>
        <w:pStyle w:val="a4"/>
        <w:numPr>
          <w:ilvl w:val="0"/>
          <w:numId w:val="3"/>
        </w:numPr>
      </w:pPr>
      <w:r>
        <w:t>Запускаем локально конфигурацию ЗКГУ</w:t>
      </w:r>
    </w:p>
    <w:p w:rsidR="00B461E5" w:rsidRDefault="00B461E5" w:rsidP="00B461E5">
      <w:pPr>
        <w:pStyle w:val="a4"/>
        <w:numPr>
          <w:ilvl w:val="0"/>
          <w:numId w:val="3"/>
        </w:numPr>
      </w:pPr>
      <w:r>
        <w:t>В ней заходим во "Вес функции"</w:t>
      </w:r>
    </w:p>
    <w:p w:rsidR="00B461E5" w:rsidRDefault="00B461E5" w:rsidP="00B461E5">
      <w:pPr>
        <w:ind w:left="709" w:firstLine="0"/>
      </w:pPr>
      <w:r>
        <w:rPr>
          <w:noProof/>
          <w:lang w:eastAsia="ru-RU"/>
        </w:rPr>
        <w:drawing>
          <wp:inline distT="0" distB="0" distL="0" distR="0" wp14:anchorId="06F2C91F" wp14:editId="564B5E6E">
            <wp:extent cx="5940425" cy="394208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1E5" w:rsidRDefault="00B461E5" w:rsidP="00B461E5">
      <w:pPr>
        <w:ind w:left="709" w:firstLine="0"/>
      </w:pPr>
    </w:p>
    <w:p w:rsidR="00B461E5" w:rsidRDefault="00B461E5" w:rsidP="00B461E5">
      <w:pPr>
        <w:ind w:left="709" w:firstLine="0"/>
      </w:pPr>
      <w:proofErr w:type="spellStart"/>
      <w:r>
        <w:t>Захродим</w:t>
      </w:r>
      <w:proofErr w:type="spellEnd"/>
      <w:r>
        <w:t xml:space="preserve"> в нужный регистр "Применение стандартных вычетов НДФЛ"</w:t>
      </w:r>
    </w:p>
    <w:p w:rsidR="00B461E5" w:rsidRDefault="00B461E5" w:rsidP="00B461E5">
      <w:pPr>
        <w:ind w:left="709" w:firstLine="0"/>
      </w:pPr>
      <w:r>
        <w:rPr>
          <w:noProof/>
          <w:lang w:eastAsia="ru-RU"/>
        </w:rPr>
        <w:lastRenderedPageBreak/>
        <w:drawing>
          <wp:inline distT="0" distB="0" distL="0" distR="0" wp14:anchorId="70F1935D" wp14:editId="6AC6AACF">
            <wp:extent cx="5940425" cy="12592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1E5" w:rsidRDefault="00B461E5" w:rsidP="00B461E5">
      <w:pPr>
        <w:ind w:left="709" w:firstLine="0"/>
      </w:pPr>
    </w:p>
    <w:p w:rsidR="00B461E5" w:rsidRDefault="00B461E5" w:rsidP="00B461E5">
      <w:pPr>
        <w:ind w:left="709" w:firstLine="0"/>
      </w:pPr>
      <w:proofErr w:type="spellStart"/>
      <w:r>
        <w:t>Замем</w:t>
      </w:r>
      <w:proofErr w:type="spellEnd"/>
      <w:r>
        <w:t xml:space="preserve"> 1) получаем его ссылку и 2) копируем её в буфер</w:t>
      </w:r>
    </w:p>
    <w:p w:rsidR="00B461E5" w:rsidRDefault="00B461E5" w:rsidP="00B461E5">
      <w:pPr>
        <w:ind w:left="709" w:firstLine="0"/>
      </w:pPr>
      <w:r>
        <w:rPr>
          <w:noProof/>
          <w:lang w:eastAsia="ru-RU"/>
        </w:rPr>
        <w:drawing>
          <wp:inline distT="0" distB="0" distL="0" distR="0" wp14:anchorId="7AEE3642" wp14:editId="792716EB">
            <wp:extent cx="5940425" cy="248983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1E5" w:rsidRDefault="00B461E5" w:rsidP="00B461E5">
      <w:pPr>
        <w:ind w:left="709" w:firstLine="0"/>
      </w:pPr>
    </w:p>
    <w:p w:rsidR="00B461E5" w:rsidRDefault="00B461E5" w:rsidP="00B461E5">
      <w:pPr>
        <w:ind w:left="709" w:firstLine="0"/>
      </w:pPr>
    </w:p>
    <w:p w:rsidR="00B461E5" w:rsidRDefault="00B461E5" w:rsidP="00B461E5">
      <w:pPr>
        <w:ind w:left="709" w:firstLine="0"/>
      </w:pPr>
      <w:r>
        <w:t xml:space="preserve">Заходим в конфигурацию во </w:t>
      </w:r>
      <w:proofErr w:type="spellStart"/>
      <w:r>
        <w:t>фреше</w:t>
      </w:r>
      <w:proofErr w:type="spellEnd"/>
    </w:p>
    <w:p w:rsidR="00B461E5" w:rsidRDefault="00B461E5" w:rsidP="00B461E5">
      <w:pPr>
        <w:ind w:left="709" w:firstLine="0"/>
      </w:pPr>
    </w:p>
    <w:p w:rsidR="00B461E5" w:rsidRDefault="00B461E5" w:rsidP="00B461E5">
      <w:pPr>
        <w:ind w:left="709" w:firstLine="0"/>
      </w:pPr>
      <w:r>
        <w:t>Идем в "Перейти по ссылке"</w:t>
      </w:r>
    </w:p>
    <w:p w:rsidR="00B461E5" w:rsidRDefault="00B461E5" w:rsidP="00B461E5">
      <w:r>
        <w:rPr>
          <w:noProof/>
          <w:lang w:eastAsia="ru-RU"/>
        </w:rPr>
        <w:drawing>
          <wp:inline distT="0" distB="0" distL="0" distR="0" wp14:anchorId="7564000D" wp14:editId="798F66C5">
            <wp:extent cx="5940425" cy="7918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1E5" w:rsidRDefault="00B461E5" w:rsidP="00B461E5"/>
    <w:p w:rsidR="00B461E5" w:rsidRDefault="00B461E5" w:rsidP="00B461E5">
      <w:r>
        <w:t>Вставляем нашу ссылку из буфера</w:t>
      </w:r>
    </w:p>
    <w:p w:rsidR="00B461E5" w:rsidRDefault="00B461E5" w:rsidP="00B461E5"/>
    <w:p w:rsidR="00B461E5" w:rsidRDefault="00B461E5" w:rsidP="00B461E5">
      <w:r>
        <w:rPr>
          <w:noProof/>
          <w:lang w:eastAsia="ru-RU"/>
        </w:rPr>
        <w:lastRenderedPageBreak/>
        <w:drawing>
          <wp:inline distT="0" distB="0" distL="0" distR="0" wp14:anchorId="5F35CE15" wp14:editId="12C76D91">
            <wp:extent cx="5940425" cy="191897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1E5" w:rsidRDefault="00B461E5" w:rsidP="00B461E5">
      <w:pPr>
        <w:ind w:left="709" w:firstLine="0"/>
      </w:pPr>
    </w:p>
    <w:p w:rsidR="00C361BE" w:rsidRDefault="00C361BE" w:rsidP="00B461E5">
      <w:pPr>
        <w:ind w:left="709" w:firstLine="0"/>
      </w:pPr>
      <w:r>
        <w:t>После нажатия "перейти" переходим в регистр, и ставим расширенный поиск по имени (</w:t>
      </w:r>
      <w:proofErr w:type="spellStart"/>
      <w:r>
        <w:t>Ратникова</w:t>
      </w:r>
      <w:proofErr w:type="spellEnd"/>
      <w:r>
        <w:t>)</w:t>
      </w:r>
    </w:p>
    <w:p w:rsidR="00C361BE" w:rsidRDefault="00C361BE" w:rsidP="00B461E5">
      <w:pPr>
        <w:ind w:left="709" w:firstLine="0"/>
      </w:pPr>
      <w:r>
        <w:rPr>
          <w:noProof/>
          <w:lang w:eastAsia="ru-RU"/>
        </w:rPr>
        <w:drawing>
          <wp:inline distT="0" distB="0" distL="0" distR="0" wp14:anchorId="012FD1BD" wp14:editId="60335999">
            <wp:extent cx="5940425" cy="153987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1BE" w:rsidRDefault="00C361BE" w:rsidP="00B461E5">
      <w:pPr>
        <w:ind w:left="709" w:firstLine="0"/>
      </w:pPr>
    </w:p>
    <w:p w:rsidR="00C361BE" w:rsidRDefault="00C361BE" w:rsidP="00B461E5">
      <w:pPr>
        <w:ind w:left="709" w:firstLine="0"/>
      </w:pPr>
      <w:r>
        <w:t>Видим две записи</w:t>
      </w:r>
    </w:p>
    <w:p w:rsidR="00C361BE" w:rsidRDefault="00C361BE" w:rsidP="00B461E5">
      <w:pPr>
        <w:ind w:left="709" w:firstLine="0"/>
      </w:pPr>
      <w:proofErr w:type="gramStart"/>
      <w:r>
        <w:t>Заходим</w:t>
      </w:r>
      <w:proofErr w:type="gramEnd"/>
      <w:r>
        <w:t xml:space="preserve"> во второй регистратор и отменяем его проведение (это заявление в период после увольнения)</w:t>
      </w:r>
    </w:p>
    <w:p w:rsidR="00C361BE" w:rsidRDefault="00C361BE" w:rsidP="00B461E5">
      <w:pPr>
        <w:ind w:left="709" w:firstLine="0"/>
      </w:pPr>
      <w:r>
        <w:t>Остается одна запись</w:t>
      </w:r>
    </w:p>
    <w:p w:rsidR="00C361BE" w:rsidRDefault="00C361BE" w:rsidP="00B461E5">
      <w:pPr>
        <w:ind w:left="709" w:firstLine="0"/>
      </w:pPr>
      <w:r>
        <w:rPr>
          <w:noProof/>
          <w:lang w:eastAsia="ru-RU"/>
        </w:rPr>
        <w:drawing>
          <wp:inline distT="0" distB="0" distL="0" distR="0" wp14:anchorId="41D7FC5D" wp14:editId="5E6EFB30">
            <wp:extent cx="5940425" cy="144272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1BE" w:rsidRDefault="00C361BE" w:rsidP="00B461E5">
      <w:pPr>
        <w:ind w:left="709" w:firstLine="0"/>
      </w:pPr>
    </w:p>
    <w:p w:rsidR="00C361BE" w:rsidRDefault="00A6492A" w:rsidP="00B461E5">
      <w:pPr>
        <w:ind w:left="709" w:firstLine="0"/>
      </w:pPr>
      <w:r>
        <w:t>После этого возвращаемся в документ увольнения и проводим его</w:t>
      </w:r>
    </w:p>
    <w:p w:rsidR="00A6492A" w:rsidRDefault="00A6492A" w:rsidP="00B461E5">
      <w:pPr>
        <w:ind w:left="709" w:firstLine="0"/>
      </w:pPr>
      <w:r>
        <w:rPr>
          <w:noProof/>
          <w:lang w:eastAsia="ru-RU"/>
        </w:rPr>
        <w:drawing>
          <wp:inline distT="0" distB="0" distL="0" distR="0" wp14:anchorId="6C00D170" wp14:editId="6C91B2C6">
            <wp:extent cx="5940425" cy="68262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649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CE1260"/>
    <w:multiLevelType w:val="multilevel"/>
    <w:tmpl w:val="47A29778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5D0858B5"/>
    <w:multiLevelType w:val="hybridMultilevel"/>
    <w:tmpl w:val="92E2710E"/>
    <w:lvl w:ilvl="0" w:tplc="4B961F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7FB80BB4"/>
    <w:multiLevelType w:val="multilevel"/>
    <w:tmpl w:val="7AEA0A78"/>
    <w:lvl w:ilvl="0">
      <w:start w:val="1"/>
      <w:numFmt w:val="decimal"/>
      <w:lvlText w:val="%1."/>
      <w:lvlJc w:val="left"/>
      <w:pPr>
        <w:ind w:left="2771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065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61E5"/>
    <w:rsid w:val="0003176A"/>
    <w:rsid w:val="000962C8"/>
    <w:rsid w:val="00460F3C"/>
    <w:rsid w:val="0058217C"/>
    <w:rsid w:val="00607420"/>
    <w:rsid w:val="00635125"/>
    <w:rsid w:val="00806785"/>
    <w:rsid w:val="00A6492A"/>
    <w:rsid w:val="00B461E5"/>
    <w:rsid w:val="00C361BE"/>
    <w:rsid w:val="00C44D62"/>
    <w:rsid w:val="00E95F1B"/>
    <w:rsid w:val="00EE4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6F818B"/>
  <w15:chartTrackingRefBased/>
  <w15:docId w15:val="{CB612FC8-3B81-49D5-9CE9-10A951A22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07420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635125"/>
    <w:pPr>
      <w:keepNext/>
      <w:keepLines/>
      <w:numPr>
        <w:numId w:val="2"/>
      </w:numPr>
      <w:spacing w:before="240"/>
      <w:ind w:left="2771" w:hanging="36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607420"/>
    <w:pPr>
      <w:keepNext/>
      <w:keepLines/>
      <w:suppressAutoHyphens/>
      <w:spacing w:before="40"/>
      <w:ind w:firstLine="567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35125"/>
    <w:rPr>
      <w:rFonts w:ascii="Times New Roman" w:eastAsiaTheme="majorEastAsia" w:hAnsi="Times New Roman" w:cstheme="majorBidi"/>
      <w:b/>
      <w:sz w:val="28"/>
      <w:szCs w:val="32"/>
    </w:rPr>
  </w:style>
  <w:style w:type="table" w:customStyle="1" w:styleId="a3">
    <w:name w:val="ОтветЭкспертов"/>
    <w:basedOn w:val="a1"/>
    <w:uiPriority w:val="99"/>
    <w:rsid w:val="00806785"/>
    <w:pPr>
      <w:spacing w:after="0" w:line="240" w:lineRule="auto"/>
    </w:pPr>
    <w:rPr>
      <w:rFonts w:ascii="Times New Roman" w:hAnsi="Times New Roman"/>
      <w:sz w:val="28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</w:style>
  <w:style w:type="character" w:customStyle="1" w:styleId="20">
    <w:name w:val="Заголовок 2 Знак"/>
    <w:basedOn w:val="a0"/>
    <w:link w:val="2"/>
    <w:uiPriority w:val="9"/>
    <w:rsid w:val="00607420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a4">
    <w:name w:val="List Paragraph"/>
    <w:basedOn w:val="a"/>
    <w:uiPriority w:val="34"/>
    <w:qFormat/>
    <w:rsid w:val="00B461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101</Words>
  <Characters>580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</cp:revision>
  <dcterms:created xsi:type="dcterms:W3CDTF">2020-06-09T16:09:00Z</dcterms:created>
  <dcterms:modified xsi:type="dcterms:W3CDTF">2020-06-11T05:13:00Z</dcterms:modified>
</cp:coreProperties>
</file>