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d363985d5d4d41" /><Relationship Type="http://schemas.openxmlformats.org/package/2006/relationships/metadata/core-properties" Target="/docProps/core.xml" Id="Rc90b1fe369864626" /><Relationship Type="http://schemas.openxmlformats.org/officeDocument/2006/relationships/extended-properties" Target="/docProps/app.xml" Id="R453c5896d68e401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ce32dfaa25f45fb" /><Relationship Type="http://schemas.openxmlformats.org/officeDocument/2006/relationships/styles" Target="/word/styles.xml" Id="R1a8bab47b1d2472e" /><Relationship Type="http://schemas.openxmlformats.org/officeDocument/2006/relationships/theme" Target="/word/theme/theme1.xml" Id="Ree66219582b04935" /><Relationship Type="http://schemas.openxmlformats.org/officeDocument/2006/relationships/numbering" Target="/word/numbering.xml" Id="Rdc09b34d9ca045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OfficeCLI/1.0.88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2026-05-27T08:48:42Z</dcterms:created>
  <cp:lastModifiedBy>OfficeCLI</cp:lastModifiedBy>
  <dcterms:modified xsi:type="dcterms:W3CDTF">2026-05-27T08:48:42Z</dcterms:modified>
</cp:coreProperties>
</file>