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EB" w:rsidRDefault="00560AEB" w:rsidP="00560AEB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560AEB" w:rsidRDefault="00560AEB" w:rsidP="00560AEB">
      <w:pPr>
        <w:ind w:right="-108"/>
        <w:jc w:val="center"/>
        <w:rPr>
          <w:b/>
          <w:sz w:val="28"/>
          <w:szCs w:val="28"/>
        </w:rPr>
      </w:pPr>
    </w:p>
    <w:p w:rsidR="00560AEB" w:rsidRDefault="00560AEB" w:rsidP="00560AEB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560AEB" w:rsidRDefault="00560AEB" w:rsidP="00560AEB">
      <w:pPr>
        <w:jc w:val="center"/>
        <w:rPr>
          <w:bCs/>
          <w:sz w:val="28"/>
          <w:szCs w:val="28"/>
        </w:rPr>
      </w:pPr>
    </w:p>
    <w:p w:rsidR="00560AEB" w:rsidRDefault="00560AEB" w:rsidP="00560AE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560AEB" w:rsidRDefault="00560AEB" w:rsidP="00560AEB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560AEB" w:rsidRDefault="00560AEB" w:rsidP="00560AEB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560AEB" w:rsidRDefault="00560AEB" w:rsidP="00560AEB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560AEB" w:rsidRPr="00FD0ECA" w:rsidRDefault="00560AEB" w:rsidP="00560AEB">
      <w:pPr>
        <w:pStyle w:val="1"/>
        <w:rPr>
          <w:szCs w:val="28"/>
        </w:rPr>
      </w:pPr>
      <w:bookmarkStart w:id="0" w:name="_Toc528664998"/>
      <w:bookmarkStart w:id="1" w:name="_Toc528665402"/>
      <w:r w:rsidRPr="00FD0ECA">
        <w:rPr>
          <w:szCs w:val="28"/>
        </w:rPr>
        <w:t xml:space="preserve">Лабораторная работа </w:t>
      </w:r>
      <w:bookmarkStart w:id="2" w:name="_Toc528664999"/>
      <w:bookmarkEnd w:id="0"/>
      <w:r w:rsidRPr="00FD0ECA">
        <w:rPr>
          <w:szCs w:val="28"/>
        </w:rPr>
        <w:t>"</w:t>
      </w:r>
      <w:r w:rsidR="00FD0ECA" w:rsidRPr="00FD0ECA">
        <w:rPr>
          <w:rFonts w:ascii="Arial" w:hAnsi="Arial" w:cs="Arial"/>
          <w:color w:val="000000"/>
          <w:szCs w:val="28"/>
          <w:shd w:val="clear" w:color="auto" w:fill="FFFFFF"/>
        </w:rPr>
        <w:t xml:space="preserve"> Программа, управляемая событиями</w:t>
      </w:r>
      <w:r w:rsidRPr="00FD0ECA">
        <w:rPr>
          <w:szCs w:val="28"/>
        </w:rPr>
        <w:t>."</w:t>
      </w:r>
      <w:bookmarkEnd w:id="1"/>
      <w:bookmarkEnd w:id="2"/>
    </w:p>
    <w:p w:rsidR="00560AEB" w:rsidRDefault="00560AEB" w:rsidP="00560AEB">
      <w:pPr>
        <w:spacing w:line="360" w:lineRule="auto"/>
        <w:rPr>
          <w:sz w:val="28"/>
          <w:szCs w:val="28"/>
        </w:rPr>
      </w:pPr>
    </w:p>
    <w:p w:rsidR="00560AEB" w:rsidRDefault="00560AEB" w:rsidP="00560AEB">
      <w:pPr>
        <w:spacing w:line="360" w:lineRule="auto"/>
        <w:rPr>
          <w:sz w:val="28"/>
          <w:szCs w:val="28"/>
        </w:rPr>
      </w:pPr>
    </w:p>
    <w:p w:rsidR="00560AEB" w:rsidRDefault="00560AEB" w:rsidP="00560AEB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560AEB" w:rsidRDefault="00560AEB" w:rsidP="00560AEB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560AEB" w:rsidRDefault="00560AEB" w:rsidP="00560AEB">
      <w:pPr>
        <w:ind w:left="5103"/>
        <w:rPr>
          <w:sz w:val="28"/>
          <w:szCs w:val="28"/>
        </w:rPr>
      </w:pPr>
    </w:p>
    <w:p w:rsidR="00560AEB" w:rsidRDefault="00560AEB" w:rsidP="00560AEB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60AEB" w:rsidRDefault="00560AEB" w:rsidP="00560AEB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560AEB" w:rsidRDefault="00560AEB" w:rsidP="00560AEB">
      <w:pPr>
        <w:ind w:left="5103"/>
        <w:rPr>
          <w:sz w:val="28"/>
          <w:szCs w:val="28"/>
          <w:u w:val="single"/>
        </w:rPr>
      </w:pPr>
    </w:p>
    <w:p w:rsidR="00560AEB" w:rsidRDefault="00560AEB" w:rsidP="00560AEB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560AEB" w:rsidRDefault="00560AEB" w:rsidP="00560AEB">
      <w:pPr>
        <w:ind w:left="5103"/>
        <w:rPr>
          <w:sz w:val="24"/>
          <w:szCs w:val="24"/>
        </w:rPr>
      </w:pPr>
      <w:r>
        <w:br/>
      </w:r>
    </w:p>
    <w:p w:rsidR="00560AEB" w:rsidRDefault="00560AEB" w:rsidP="00560AEB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560AEB" w:rsidRDefault="00560AEB" w:rsidP="00560AEB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560AEB" w:rsidRDefault="00560AEB" w:rsidP="00560AEB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0AEB" w:rsidRDefault="00560AEB" w:rsidP="00560AEB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0AEB" w:rsidRDefault="00560AEB" w:rsidP="00560AEB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0AEB" w:rsidRDefault="00560AEB" w:rsidP="00560AEB">
      <w:pPr>
        <w:rPr>
          <w:sz w:val="24"/>
          <w:szCs w:val="24"/>
        </w:rPr>
      </w:pPr>
    </w:p>
    <w:p w:rsidR="00560AEB" w:rsidRDefault="00560AEB" w:rsidP="00560AEB"/>
    <w:p w:rsidR="00560AEB" w:rsidRPr="003456AA" w:rsidRDefault="00560AEB" w:rsidP="00560AEB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560AEB" w:rsidRDefault="00560AEB" w:rsidP="00560AEB"/>
    <w:p w:rsidR="00560AEB" w:rsidRDefault="00560AEB" w:rsidP="00560AEB"/>
    <w:p w:rsidR="00560AEB" w:rsidRDefault="00560AEB" w:rsidP="00560AE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8.</w:t>
      </w:r>
    </w:p>
    <w:p w:rsidR="00560AEB" w:rsidRDefault="00560AEB" w:rsidP="00560AEB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560AEB" w:rsidRDefault="00560AEB" w:rsidP="00560AEB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FD0ECA" w:rsidRPr="00FD0ECA" w:rsidRDefault="00FD0ECA" w:rsidP="00FD0ECA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FD0ECA">
        <w:rPr>
          <w:rFonts w:ascii="Arial" w:hAnsi="Arial" w:cs="Arial"/>
          <w:color w:val="000000"/>
          <w:sz w:val="23"/>
          <w:szCs w:val="23"/>
        </w:rPr>
        <w:t>1. 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:rsidR="00FD0ECA" w:rsidRPr="00FD0ECA" w:rsidRDefault="00FD0ECA" w:rsidP="00FD0ECA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FD0ECA">
        <w:rPr>
          <w:rFonts w:ascii="Arial" w:hAnsi="Arial" w:cs="Arial"/>
          <w:color w:val="000000"/>
          <w:sz w:val="23"/>
          <w:szCs w:val="23"/>
        </w:rPr>
        <w:t>2. Реализовать конструкторы, деструктор, операцию присваивания, селекторы и модификаторы.</w:t>
      </w:r>
    </w:p>
    <w:p w:rsidR="00FD0ECA" w:rsidRPr="00FD0ECA" w:rsidRDefault="00FD0ECA" w:rsidP="00FD0ECA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FD0ECA">
        <w:rPr>
          <w:rFonts w:ascii="Arial" w:hAnsi="Arial" w:cs="Arial"/>
          <w:color w:val="000000"/>
          <w:sz w:val="23"/>
          <w:szCs w:val="23"/>
        </w:rPr>
        <w:t>3. Определить класс-группу на основе структуры, указанной в варианте.</w:t>
      </w:r>
    </w:p>
    <w:p w:rsidR="00FD0ECA" w:rsidRPr="00FD0ECA" w:rsidRDefault="00FD0ECA" w:rsidP="00FD0ECA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FD0ECA">
        <w:rPr>
          <w:rFonts w:ascii="Arial" w:hAnsi="Arial" w:cs="Arial"/>
          <w:color w:val="000000"/>
          <w:sz w:val="23"/>
          <w:szCs w:val="23"/>
        </w:rPr>
        <w:t>4. 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FD0ECA" w:rsidRPr="00FD0ECA" w:rsidRDefault="00FD0ECA" w:rsidP="00FD0ECA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FD0ECA">
        <w:rPr>
          <w:rFonts w:ascii="Arial" w:hAnsi="Arial" w:cs="Arial"/>
          <w:color w:val="000000"/>
          <w:sz w:val="23"/>
          <w:szCs w:val="23"/>
        </w:rPr>
        <w:t>5. Определить класс Диалог - наследника группы, в котором реализовать методы для обработки событий.</w:t>
      </w:r>
    </w:p>
    <w:p w:rsidR="00FD0ECA" w:rsidRPr="00FD0ECA" w:rsidRDefault="00FD0ECA" w:rsidP="00FD0ECA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FD0ECA">
        <w:rPr>
          <w:rFonts w:ascii="Arial" w:hAnsi="Arial" w:cs="Arial"/>
          <w:color w:val="000000"/>
          <w:sz w:val="23"/>
          <w:szCs w:val="23"/>
        </w:rPr>
        <w:t>6. Добавить методы для обработки событий группой и объектами пользовательских классов.</w:t>
      </w:r>
    </w:p>
    <w:p w:rsidR="00FD0ECA" w:rsidRPr="00FD0ECA" w:rsidRDefault="00FD0ECA" w:rsidP="00FD0ECA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FD0ECA">
        <w:rPr>
          <w:rFonts w:ascii="Arial" w:hAnsi="Arial" w:cs="Arial"/>
          <w:color w:val="000000"/>
          <w:sz w:val="23"/>
          <w:szCs w:val="23"/>
        </w:rPr>
        <w:t>7. Написать тестирующую программу.</w:t>
      </w:r>
    </w:p>
    <w:p w:rsidR="00FD0ECA" w:rsidRPr="00FD0ECA" w:rsidRDefault="00FD0ECA" w:rsidP="00FD0ECA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FD0ECA">
        <w:rPr>
          <w:rFonts w:ascii="Arial" w:hAnsi="Arial" w:cs="Arial"/>
          <w:color w:val="000000"/>
          <w:sz w:val="23"/>
          <w:szCs w:val="23"/>
        </w:rPr>
        <w:t>8. Нарисовать диаграмму классов и диаграмму объектов.</w:t>
      </w:r>
    </w:p>
    <w:p w:rsidR="00560AEB" w:rsidRDefault="00560AEB" w:rsidP="00560AEB"/>
    <w:p w:rsidR="00560AEB" w:rsidRDefault="00560AEB" w:rsidP="00560AEB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560AEB" w:rsidRDefault="00FD0ECA" w:rsidP="00560AEB">
      <w:r>
        <w:rPr>
          <w:noProof/>
        </w:rPr>
        <w:drawing>
          <wp:inline distT="0" distB="0" distL="0" distR="0" wp14:anchorId="2063498D" wp14:editId="399E7F11">
            <wp:extent cx="5940425" cy="334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EB" w:rsidRDefault="00560AEB" w:rsidP="00560AEB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560AEB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F6375D" w:rsidRDefault="005417D2" w:rsidP="00560A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EEF35" wp14:editId="1857D0BF">
            <wp:extent cx="5940425" cy="6852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FF" w:rsidRDefault="00694DFF" w:rsidP="00694DFF">
      <w:pPr>
        <w:pStyle w:val="Standard"/>
        <w:ind w:right="567"/>
        <w:rPr>
          <w:szCs w:val="28"/>
        </w:rPr>
      </w:pPr>
      <w:r>
        <w:rPr>
          <w:szCs w:val="28"/>
        </w:rPr>
        <w:t>Программная реализация</w:t>
      </w:r>
    </w:p>
    <w:p w:rsidR="00694DFF" w:rsidRDefault="00694DFF" w:rsidP="00694DFF">
      <w:pPr>
        <w:pStyle w:val="Standard"/>
        <w:ind w:right="567"/>
        <w:rPr>
          <w:b/>
          <w:bCs/>
        </w:rPr>
      </w:pPr>
      <w:r>
        <w:rPr>
          <w:b/>
          <w:bCs/>
        </w:rPr>
        <w:t>Заголовочный</w:t>
      </w:r>
      <w:r w:rsidRPr="00873039">
        <w:rPr>
          <w:b/>
          <w:bCs/>
        </w:rPr>
        <w:t xml:space="preserve"> </w:t>
      </w:r>
      <w:r>
        <w:rPr>
          <w:b/>
          <w:bCs/>
        </w:rPr>
        <w:t>файл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Person(</w:t>
      </w:r>
      <w:proofErr w:type="spellStart"/>
      <w:proofErr w:type="gramEnd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age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~Person() =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input() = 0;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output()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getAge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getName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6375D" w:rsidRDefault="005417D2" w:rsidP="005417D2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Person.h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score;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specialty;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age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score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specialty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input()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output()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getScore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getSpecialty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Default="005417D2" w:rsidP="005417D2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Abiturient.h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Group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*&gt; students;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Group(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~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Group(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addStudent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student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removeStudent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display()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averageAge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Default="005417D2" w:rsidP="005417D2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Group.h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Dialog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Group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5417D2" w:rsidRDefault="005417D2" w:rsidP="005417D2">
      <w:pPr>
        <w:pStyle w:val="Standard"/>
        <w:ind w:right="567"/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694DFF" w:rsidRDefault="00694DFF" w:rsidP="00694DFF">
      <w:pPr>
        <w:pStyle w:val="Standard"/>
        <w:ind w:right="567"/>
        <w:rPr>
          <w:b/>
          <w:bCs/>
        </w:rPr>
      </w:pPr>
      <w:r>
        <w:rPr>
          <w:b/>
          <w:bCs/>
        </w:rPr>
        <w:t>Реализация</w:t>
      </w:r>
      <w:r w:rsidRPr="0042469F">
        <w:rPr>
          <w:b/>
          <w:bCs/>
        </w:rPr>
        <w:t xml:space="preserve"> </w:t>
      </w:r>
      <w:r>
        <w:rPr>
          <w:b/>
          <w:bCs/>
        </w:rPr>
        <w:t>методов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Person.h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Person(</w:t>
      </w:r>
      <w:proofErr w:type="spellStart"/>
      <w:proofErr w:type="gramEnd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age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age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getAge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getName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>{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F6375D" w:rsidRDefault="005417D2" w:rsidP="005417D2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Abiturient.h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age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score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specialty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: </w:t>
      </w:r>
      <w:proofErr w:type="gram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age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score(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score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specialty(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specialty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::input()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417D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proofErr w:type="gram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возраст: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количество баллов: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специальность: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specialty;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::output()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Возраст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Баллы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score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Специальность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specialty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getScore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score;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getSpecialty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specialty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417D2" w:rsidRDefault="005417D2" w:rsidP="005417D2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Group.h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Group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Group(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Group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:~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Group()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student : students)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delete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student;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Group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addStudent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student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students.push_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student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Group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removeStudent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students.empty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()) 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delete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students.back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students.pop_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Group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::display()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student : students)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-&gt;output();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Group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averageAge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students.empty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0.0;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totalAge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student : students)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totalAge</w:t>
      </w:r>
      <w:proofErr w:type="spellEnd"/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student-&gt;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getAge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totalAge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/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students.size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Group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size(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students.size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5417D2" w:rsidRDefault="005417D2" w:rsidP="005417D2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Dialog.h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Dialog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::run()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command;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команду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(m, +, -, s, z, q): </w:t>
      </w:r>
      <w:proofErr w:type="gram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command;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(command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количество элементов группы: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count; ++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student =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-&gt;input();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group.addStudent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(command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"+"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student =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Abiturient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0,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-&gt;input();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group.addStudent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(command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"-"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group.removeStudent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"Последний элемент удалён из группы."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(command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Информация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об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элементах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группы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group.display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(command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"z"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avgAge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group.averageAge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Средний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возраст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avgAge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(command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"q"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Завершение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Неизвестная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команда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Пожалуйста, попробуйте снова."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417D2" w:rsidRPr="005417D2" w:rsidRDefault="005417D2" w:rsidP="005417D2">
      <w:pPr>
        <w:pStyle w:val="Standard"/>
        <w:ind w:right="567"/>
        <w:rPr>
          <w:b/>
          <w:bCs/>
          <w:lang w:val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94DFF" w:rsidRPr="005417D2" w:rsidRDefault="00694DFF" w:rsidP="00694DFF">
      <w:pPr>
        <w:pStyle w:val="Standard"/>
        <w:ind w:right="567"/>
        <w:rPr>
          <w:lang w:val="en-US"/>
        </w:rPr>
      </w:pPr>
      <w:r>
        <w:rPr>
          <w:b/>
          <w:bCs/>
        </w:rPr>
        <w:t>Функция</w:t>
      </w:r>
      <w:r w:rsidRPr="005417D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Dialog.h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417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417D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system(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chcp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1251"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system(</w:t>
      </w:r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cls</w:t>
      </w:r>
      <w:proofErr w:type="spellEnd"/>
      <w:r w:rsidRPr="005417D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5417D2" w:rsidRP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417D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Dialog</w:t>
      </w: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dialog</w:t>
      </w:r>
      <w:proofErr w:type="spellEnd"/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417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dialog.run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5417D2" w:rsidRDefault="005417D2" w:rsidP="005417D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560AEB" w:rsidRPr="005417D2" w:rsidRDefault="005417D2" w:rsidP="005417D2">
      <w:pP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560AEB" w:rsidRDefault="00560AEB" w:rsidP="00560AEB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560AEB" w:rsidRDefault="003F0073" w:rsidP="00560A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4275D3" wp14:editId="4032E1C1">
            <wp:extent cx="4251960" cy="491054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311" cy="49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EB" w:rsidRDefault="00560AEB" w:rsidP="00560A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Контрольные вопросы: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1. Что такое класс-группа? Привести примеры таких классов.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2. Привести пример описания класса-группы Список (</w:t>
      </w:r>
      <w:proofErr w:type="spellStart"/>
      <w:r w:rsidRPr="006248A1">
        <w:rPr>
          <w:rFonts w:ascii="Arial" w:hAnsi="Arial" w:cs="Arial"/>
          <w:color w:val="000000"/>
          <w:sz w:val="23"/>
          <w:szCs w:val="23"/>
        </w:rPr>
        <w:t>List</w:t>
      </w:r>
      <w:proofErr w:type="spellEnd"/>
      <w:r w:rsidRPr="006248A1">
        <w:rPr>
          <w:rFonts w:ascii="Arial" w:hAnsi="Arial" w:cs="Arial"/>
          <w:color w:val="000000"/>
          <w:sz w:val="23"/>
          <w:szCs w:val="23"/>
        </w:rPr>
        <w:t>).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3. Привести пример конструктора (с параметром, без параметров, копирования) для класса-группы Список.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4. Привести пример деструктора для класса-группы Список.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5. Привести пример метода для просмотра элементов для класса-группы Список.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6. Какой вид иерархии дает группа?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7. Почему во главе иерархии классов, содержащихся в группе объектов должен находиться абстрактный класс?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8. Что такое событие? Для чего используются события?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9. Какие характеристики должно иметь событие-сообщение?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10. Привести пример структуры, описывающей событие.</w:t>
      </w:r>
    </w:p>
    <w:p w:rsidR="00560AEB" w:rsidRDefault="006248A1" w:rsidP="00560A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8EC3D5" wp14:editId="41961639">
            <wp:extent cx="5204460" cy="770905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205" cy="77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14. Какие методы необходимы для организации обработки сообщений?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15. Какой вид имеет главный цикл обработки событий-сообщений?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 xml:space="preserve">16. Какую функцию выполняет метод </w:t>
      </w:r>
      <w:proofErr w:type="spellStart"/>
      <w:proofErr w:type="gramStart"/>
      <w:r w:rsidRPr="006248A1">
        <w:rPr>
          <w:rFonts w:ascii="Arial" w:hAnsi="Arial" w:cs="Arial"/>
          <w:color w:val="000000"/>
          <w:sz w:val="23"/>
          <w:szCs w:val="23"/>
        </w:rPr>
        <w:t>ClearEvent</w:t>
      </w:r>
      <w:proofErr w:type="spellEnd"/>
      <w:r w:rsidRPr="006248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6248A1">
        <w:rPr>
          <w:rFonts w:ascii="Arial" w:hAnsi="Arial" w:cs="Arial"/>
          <w:color w:val="000000"/>
          <w:sz w:val="23"/>
          <w:szCs w:val="23"/>
        </w:rPr>
        <w:t>)? Каким образом?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 xml:space="preserve">17. Какую функцию выполняет метод </w:t>
      </w:r>
      <w:proofErr w:type="spellStart"/>
      <w:r w:rsidRPr="006248A1">
        <w:rPr>
          <w:rFonts w:ascii="Arial" w:hAnsi="Arial" w:cs="Arial"/>
          <w:color w:val="000000"/>
          <w:sz w:val="23"/>
          <w:szCs w:val="23"/>
        </w:rPr>
        <w:t>HandleEvent</w:t>
      </w:r>
      <w:proofErr w:type="spellEnd"/>
      <w:r w:rsidRPr="006248A1"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gramStart"/>
      <w:r w:rsidRPr="006248A1">
        <w:rPr>
          <w:rFonts w:ascii="Arial" w:hAnsi="Arial" w:cs="Arial"/>
          <w:color w:val="000000"/>
          <w:sz w:val="23"/>
          <w:szCs w:val="23"/>
        </w:rPr>
        <w:t>)?Каким</w:t>
      </w:r>
      <w:proofErr w:type="gramEnd"/>
      <w:r w:rsidRPr="006248A1">
        <w:rPr>
          <w:rFonts w:ascii="Arial" w:hAnsi="Arial" w:cs="Arial"/>
          <w:color w:val="000000"/>
          <w:sz w:val="23"/>
          <w:szCs w:val="23"/>
        </w:rPr>
        <w:t xml:space="preserve"> образом?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 xml:space="preserve">18. Какую функцию выполняет метод </w:t>
      </w:r>
      <w:proofErr w:type="spellStart"/>
      <w:r w:rsidRPr="006248A1">
        <w:rPr>
          <w:rFonts w:ascii="Arial" w:hAnsi="Arial" w:cs="Arial"/>
          <w:color w:val="000000"/>
          <w:sz w:val="23"/>
          <w:szCs w:val="23"/>
        </w:rPr>
        <w:t>GetEvent</w:t>
      </w:r>
      <w:proofErr w:type="spellEnd"/>
      <w:r w:rsidRPr="006248A1">
        <w:rPr>
          <w:rFonts w:ascii="Arial" w:hAnsi="Arial" w:cs="Arial"/>
          <w:color w:val="000000"/>
          <w:sz w:val="23"/>
          <w:szCs w:val="23"/>
        </w:rPr>
        <w:t xml:space="preserve"> ()?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 xml:space="preserve">19. Для чего используется поле </w:t>
      </w:r>
      <w:proofErr w:type="spellStart"/>
      <w:r w:rsidRPr="006248A1">
        <w:rPr>
          <w:rFonts w:ascii="Arial" w:hAnsi="Arial" w:cs="Arial"/>
          <w:color w:val="000000"/>
          <w:sz w:val="23"/>
          <w:szCs w:val="23"/>
        </w:rPr>
        <w:t>EndState</w:t>
      </w:r>
      <w:proofErr w:type="spellEnd"/>
      <w:r w:rsidRPr="006248A1">
        <w:rPr>
          <w:rFonts w:ascii="Arial" w:hAnsi="Arial" w:cs="Arial"/>
          <w:color w:val="000000"/>
          <w:sz w:val="23"/>
          <w:szCs w:val="23"/>
        </w:rPr>
        <w:t>? Какой класс (объект) содержит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>это поле?</w:t>
      </w:r>
    </w:p>
    <w:p w:rsidR="006248A1" w:rsidRPr="006248A1" w:rsidRDefault="006248A1" w:rsidP="006248A1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248A1">
        <w:rPr>
          <w:rFonts w:ascii="Arial" w:hAnsi="Arial" w:cs="Arial"/>
          <w:color w:val="000000"/>
          <w:sz w:val="23"/>
          <w:szCs w:val="23"/>
        </w:rPr>
        <w:t xml:space="preserve">20. Для чего используется функция </w:t>
      </w:r>
      <w:proofErr w:type="spellStart"/>
      <w:proofErr w:type="gramStart"/>
      <w:r w:rsidRPr="006248A1">
        <w:rPr>
          <w:rFonts w:ascii="Arial" w:hAnsi="Arial" w:cs="Arial"/>
          <w:color w:val="000000"/>
          <w:sz w:val="23"/>
          <w:szCs w:val="23"/>
        </w:rPr>
        <w:t>Valid</w:t>
      </w:r>
      <w:proofErr w:type="spellEnd"/>
      <w:r w:rsidRPr="006248A1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6248A1">
        <w:rPr>
          <w:rFonts w:ascii="Arial" w:hAnsi="Arial" w:cs="Arial"/>
          <w:color w:val="000000"/>
          <w:sz w:val="23"/>
          <w:szCs w:val="23"/>
        </w:rPr>
        <w:t>)?</w:t>
      </w:r>
    </w:p>
    <w:p w:rsidR="006248A1" w:rsidRDefault="006248A1" w:rsidP="00560AEB">
      <w:pPr>
        <w:rPr>
          <w:sz w:val="28"/>
          <w:szCs w:val="28"/>
        </w:rPr>
      </w:pPr>
    </w:p>
    <w:p w:rsidR="00560AEB" w:rsidRDefault="00560AEB" w:rsidP="00560AEB">
      <w:pPr>
        <w:rPr>
          <w:sz w:val="28"/>
          <w:szCs w:val="28"/>
        </w:rPr>
      </w:pPr>
      <w:r>
        <w:rPr>
          <w:sz w:val="28"/>
          <w:szCs w:val="28"/>
        </w:rPr>
        <w:t>Ответы:</w:t>
      </w:r>
    </w:p>
    <w:p w:rsidR="004F2BDE" w:rsidRPr="004F2BDE" w:rsidRDefault="004F2BDE" w:rsidP="004F2BDE">
      <w:pPr>
        <w:pStyle w:val="3"/>
        <w:spacing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>1. Что такое класс-группа? Привести примеры таких классов.</w:t>
      </w:r>
    </w:p>
    <w:p w:rsidR="004F2BDE" w:rsidRPr="004F2BDE" w:rsidRDefault="004F2BDE" w:rsidP="004F2BDE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rStyle w:val="a3"/>
          <w:rFonts w:eastAsiaTheme="majorEastAsia"/>
          <w:color w:val="24292F"/>
          <w:sz w:val="28"/>
          <w:szCs w:val="28"/>
        </w:rPr>
        <w:t>Класс-группа</w:t>
      </w:r>
      <w:r w:rsidRPr="004F2BDE">
        <w:rPr>
          <w:color w:val="24292F"/>
          <w:sz w:val="28"/>
          <w:szCs w:val="28"/>
        </w:rPr>
        <w:t> – это объект, который включает в себя другие объекты, называемые элементами группы.</w:t>
      </w:r>
    </w:p>
    <w:p w:rsidR="004F2BDE" w:rsidRPr="004F2BDE" w:rsidRDefault="004F2BDE" w:rsidP="004F2BDE">
      <w:pPr>
        <w:widowControl/>
        <w:numPr>
          <w:ilvl w:val="0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rStyle w:val="a3"/>
          <w:rFonts w:eastAsiaTheme="majorEastAsia"/>
          <w:color w:val="24292F"/>
          <w:sz w:val="28"/>
          <w:szCs w:val="28"/>
        </w:rPr>
        <w:t>Примеры классов-групп</w:t>
      </w:r>
      <w:r w:rsidRPr="004F2BDE">
        <w:rPr>
          <w:color w:val="24292F"/>
          <w:sz w:val="28"/>
          <w:szCs w:val="28"/>
        </w:rPr>
        <w:t>:</w:t>
      </w:r>
    </w:p>
    <w:p w:rsidR="004F2BDE" w:rsidRPr="004F2BDE" w:rsidRDefault="004F2BDE" w:rsidP="004F2BDE">
      <w:pPr>
        <w:widowControl/>
        <w:numPr>
          <w:ilvl w:val="1"/>
          <w:numId w:val="1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 xml:space="preserve">Окно в интерактивной программе (например, </w:t>
      </w:r>
      <w:proofErr w:type="spellStart"/>
      <w:r w:rsidRPr="004F2BDE">
        <w:rPr>
          <w:color w:val="24292F"/>
          <w:sz w:val="28"/>
          <w:szCs w:val="28"/>
        </w:rPr>
        <w:t>TWindow</w:t>
      </w:r>
      <w:proofErr w:type="spellEnd"/>
      <w:r w:rsidRPr="004F2BDE">
        <w:rPr>
          <w:color w:val="24292F"/>
          <w:sz w:val="28"/>
          <w:szCs w:val="28"/>
        </w:rPr>
        <w:t xml:space="preserve">, </w:t>
      </w:r>
      <w:proofErr w:type="spellStart"/>
      <w:r w:rsidRPr="004F2BDE">
        <w:rPr>
          <w:color w:val="24292F"/>
          <w:sz w:val="28"/>
          <w:szCs w:val="28"/>
        </w:rPr>
        <w:t>TDialog</w:t>
      </w:r>
      <w:proofErr w:type="spellEnd"/>
      <w:r w:rsidRPr="004F2BDE">
        <w:rPr>
          <w:color w:val="24292F"/>
          <w:sz w:val="28"/>
          <w:szCs w:val="28"/>
        </w:rPr>
        <w:t>).</w:t>
      </w:r>
    </w:p>
    <w:p w:rsidR="004F2BDE" w:rsidRPr="004F2BDE" w:rsidRDefault="004F2BDE" w:rsidP="004F2BDE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Агрегат узлов (например, дерево).</w:t>
      </w:r>
    </w:p>
    <w:p w:rsidR="004F2BDE" w:rsidRPr="004F2BDE" w:rsidRDefault="004F2BDE" w:rsidP="004F2BDE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Огород с растениями.</w:t>
      </w:r>
    </w:p>
    <w:p w:rsidR="004F2BDE" w:rsidRPr="004F2BDE" w:rsidRDefault="004F2BDE" w:rsidP="004F2BDE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Организационная структура (например, факультет, кафедра).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>2. Привести пример описания класса-группы Список (</w:t>
      </w:r>
      <w:proofErr w:type="spellStart"/>
      <w:r w:rsidRPr="004F2BDE">
        <w:rPr>
          <w:rFonts w:ascii="Times New Roman" w:hAnsi="Times New Roman" w:cs="Times New Roman"/>
          <w:color w:val="24292F"/>
          <w:sz w:val="28"/>
          <w:szCs w:val="28"/>
        </w:rPr>
        <w:t>List</w:t>
      </w:r>
      <w:proofErr w:type="spellEnd"/>
      <w:r w:rsidRPr="004F2BDE">
        <w:rPr>
          <w:rFonts w:ascii="Times New Roman" w:hAnsi="Times New Roman" w:cs="Times New Roman"/>
          <w:color w:val="24292F"/>
          <w:sz w:val="28"/>
          <w:szCs w:val="28"/>
        </w:rPr>
        <w:t>).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class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4F2BDE">
        <w:rPr>
          <w:rFonts w:eastAsiaTheme="minorHAnsi"/>
          <w:color w:val="2B91AF"/>
          <w:sz w:val="28"/>
          <w:szCs w:val="28"/>
          <w:highlight w:val="white"/>
          <w:lang w:eastAsia="en-US"/>
        </w:rPr>
        <w:t>List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{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private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: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Node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*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head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Указатель на первый элемент списка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int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size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  </w:t>
      </w:r>
      <w:proofErr w:type="gramEnd"/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Количество элементов в списке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public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: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List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);              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Конструктор без параметров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List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proofErr w:type="spellStart"/>
      <w:proofErr w:type="gramEnd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const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4F2BDE">
        <w:rPr>
          <w:rFonts w:eastAsiaTheme="minorHAnsi"/>
          <w:color w:val="2B91AF"/>
          <w:sz w:val="28"/>
          <w:szCs w:val="28"/>
          <w:highlight w:val="white"/>
          <w:lang w:eastAsia="en-US"/>
        </w:rPr>
        <w:t>List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&amp; </w:t>
      </w:r>
      <w:r w:rsidRPr="004F2BDE">
        <w:rPr>
          <w:rFonts w:eastAsiaTheme="minorHAnsi"/>
          <w:color w:val="808080"/>
          <w:sz w:val="28"/>
          <w:szCs w:val="28"/>
          <w:highlight w:val="white"/>
          <w:lang w:eastAsia="en-US"/>
        </w:rPr>
        <w:t>l</w:t>
      </w: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); 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Конструктор копирования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~</w:t>
      </w:r>
      <w:proofErr w:type="spellStart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List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);             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Деструктор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void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add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proofErr w:type="spellStart"/>
      <w:proofErr w:type="gramEnd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int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4F2BDE">
        <w:rPr>
          <w:rFonts w:eastAsiaTheme="minorHAnsi"/>
          <w:color w:val="808080"/>
          <w:sz w:val="28"/>
          <w:szCs w:val="28"/>
          <w:highlight w:val="white"/>
          <w:lang w:eastAsia="en-US"/>
        </w:rPr>
        <w:t>value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);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Метод для добавления элемента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void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remove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proofErr w:type="spellStart"/>
      <w:proofErr w:type="gramEnd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int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4F2BDE">
        <w:rPr>
          <w:rFonts w:eastAsiaTheme="minorHAnsi"/>
          <w:color w:val="808080"/>
          <w:sz w:val="28"/>
          <w:szCs w:val="28"/>
          <w:highlight w:val="white"/>
          <w:lang w:eastAsia="en-US"/>
        </w:rPr>
        <w:t>value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);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Метод для удаления элемента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void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display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);     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Метод для отображения элементов</w:t>
      </w:r>
    </w:p>
    <w:p w:rsidR="004F2BDE" w:rsidRPr="004F2BDE" w:rsidRDefault="004F2BDE" w:rsidP="004F2BDE">
      <w:pPr>
        <w:rPr>
          <w:sz w:val="28"/>
          <w:szCs w:val="28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};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>3. Привести пример конструктора (с параметром, без параметров, копирования) для класса-группы Список.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proofErr w:type="spellStart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List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List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() :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head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nullptr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),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size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(0) {}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Конструктор без параметров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List::</w:t>
      </w:r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List(</w:t>
      </w:r>
      <w:proofErr w:type="spellStart"/>
      <w:proofErr w:type="gramEnd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const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List&amp; </w:t>
      </w:r>
      <w:r w:rsidRPr="004F2BDE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l</w:t>
      </w: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{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Логика копирования элементов из l в текущий объект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this</w:t>
      </w:r>
      <w:proofErr w:type="spellEnd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-&gt;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size</w:t>
      </w:r>
      <w:proofErr w:type="spellEnd"/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= </w:t>
      </w:r>
      <w:proofErr w:type="spellStart"/>
      <w:r w:rsidRPr="004F2BDE">
        <w:rPr>
          <w:rFonts w:eastAsiaTheme="minorHAnsi"/>
          <w:color w:val="808080"/>
          <w:sz w:val="28"/>
          <w:szCs w:val="28"/>
          <w:highlight w:val="white"/>
          <w:lang w:eastAsia="en-US"/>
        </w:rPr>
        <w:t>l</w:t>
      </w: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.size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;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Дополнительная логика...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</w:p>
    <w:p w:rsidR="004F2BDE" w:rsidRPr="004F2BDE" w:rsidRDefault="004F2BDE" w:rsidP="004F2BDE">
      <w:pPr>
        <w:rPr>
          <w:sz w:val="28"/>
          <w:szCs w:val="28"/>
          <w:lang w:val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List::</w:t>
      </w:r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List(</w:t>
      </w:r>
      <w:proofErr w:type="spellStart"/>
      <w:proofErr w:type="gramEnd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F2BDE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initialValue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 : head(</w:t>
      </w:r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new</w:t>
      </w: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Node(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initialValue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)), size(1) {} 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//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Конструктор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с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параметром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lastRenderedPageBreak/>
        <w:t>4. Привести пример деструктора для класса-группы Список.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List:</w:t>
      </w:r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:~</w:t>
      </w:r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List() 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Node* current = head;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while</w:t>
      </w:r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(current != </w:t>
      </w: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nullptr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{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Node* next = current-&gt;next;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eastAsia="en-US"/>
        </w:rPr>
        <w:t>delete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current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Удаление текущего узла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   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current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=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next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Переход к следующему узлу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}</w:t>
      </w:r>
    </w:p>
    <w:p w:rsidR="004F2BDE" w:rsidRPr="004F2BDE" w:rsidRDefault="004F2BDE" w:rsidP="004F2BDE">
      <w:pPr>
        <w:rPr>
          <w:sz w:val="28"/>
          <w:szCs w:val="28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>5. Привести пример метода для просмотра элементов для класса-группы Список.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void</w:t>
      </w:r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List::display() 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Node* current = head;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while</w:t>
      </w:r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(current != </w:t>
      </w:r>
      <w:proofErr w:type="spell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nullptr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{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&lt;&lt; current-&gt;data &lt;&lt; </w:t>
      </w:r>
      <w:r w:rsidRPr="004F2BDE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 "</w:t>
      </w: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; 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//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Вывод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значения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узла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current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=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current</w:t>
      </w:r>
      <w:proofErr w:type="spellEnd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-&gt;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next</w:t>
      </w:r>
      <w:proofErr w:type="spellEnd"/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// Переход к следующему узлу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}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proofErr w:type="gram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std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cout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4F2BDE">
        <w:rPr>
          <w:rFonts w:eastAsiaTheme="minorHAnsi"/>
          <w:color w:val="008080"/>
          <w:sz w:val="28"/>
          <w:szCs w:val="28"/>
          <w:highlight w:val="white"/>
          <w:lang w:eastAsia="en-US"/>
        </w:rPr>
        <w:t>&lt;&lt;</w:t>
      </w: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std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endl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;</w:t>
      </w:r>
    </w:p>
    <w:p w:rsidR="004F2BDE" w:rsidRPr="004F2BDE" w:rsidRDefault="004F2BDE" w:rsidP="004F2BDE">
      <w:pPr>
        <w:rPr>
          <w:sz w:val="28"/>
          <w:szCs w:val="28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>6. Какой вид иерархии дает группа?</w:t>
      </w:r>
    </w:p>
    <w:p w:rsidR="004F2BDE" w:rsidRPr="004F2BDE" w:rsidRDefault="004F2BDE" w:rsidP="004F2BDE">
      <w:pPr>
        <w:widowControl/>
        <w:numPr>
          <w:ilvl w:val="0"/>
          <w:numId w:val="2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Группа дает иерархию объектов (иерархию типа целое/часть), построенную на основе </w:t>
      </w:r>
      <w:r w:rsidRPr="004F2BDE">
        <w:rPr>
          <w:rStyle w:val="a3"/>
          <w:rFonts w:eastAsiaTheme="majorEastAsia"/>
          <w:color w:val="24292F"/>
          <w:sz w:val="28"/>
          <w:szCs w:val="28"/>
        </w:rPr>
        <w:t>агрегации</w:t>
      </w:r>
      <w:r w:rsidRPr="004F2BDE">
        <w:rPr>
          <w:color w:val="24292F"/>
          <w:sz w:val="28"/>
          <w:szCs w:val="28"/>
        </w:rPr>
        <w:t>.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>7. Почему во главе иерархии классов, содержащихся в группе объектов должен находиться абстрактный класс?</w:t>
      </w:r>
    </w:p>
    <w:p w:rsidR="004F2BDE" w:rsidRPr="004F2BDE" w:rsidRDefault="004F2BDE" w:rsidP="004F2BDE">
      <w:pPr>
        <w:widowControl/>
        <w:numPr>
          <w:ilvl w:val="0"/>
          <w:numId w:val="3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Абстрактный класс определяет общее поведение и интерфейс для всех классов-наследников, что обеспечивает гибкость и расширяемость системы.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>8. Что такое событие? Для чего используются события?</w:t>
      </w:r>
    </w:p>
    <w:p w:rsidR="004F2BDE" w:rsidRPr="004F2BDE" w:rsidRDefault="004F2BDE" w:rsidP="004F2BDE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rStyle w:val="a3"/>
          <w:rFonts w:eastAsiaTheme="majorEastAsia"/>
          <w:color w:val="24292F"/>
          <w:sz w:val="28"/>
          <w:szCs w:val="28"/>
        </w:rPr>
        <w:t>Событие</w:t>
      </w:r>
      <w:r w:rsidRPr="004F2BDE">
        <w:rPr>
          <w:color w:val="24292F"/>
          <w:sz w:val="28"/>
          <w:szCs w:val="28"/>
        </w:rPr>
        <w:t> – это пакет информации, который создается объектно-ориентированной средой в ответ на действия пользователя (например, нажатие клавиш или движения мыши).</w:t>
      </w:r>
    </w:p>
    <w:p w:rsidR="004F2BDE" w:rsidRPr="004F2BDE" w:rsidRDefault="004F2BDE" w:rsidP="004F2BDE">
      <w:pPr>
        <w:widowControl/>
        <w:numPr>
          <w:ilvl w:val="0"/>
          <w:numId w:val="4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lastRenderedPageBreak/>
        <w:t>События используются для организации взаимодействия между объектами в программе.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>9. Какие характеристики должно иметь событие-сообщение?</w:t>
      </w:r>
    </w:p>
    <w:p w:rsidR="004F2BDE" w:rsidRPr="004F2BDE" w:rsidRDefault="004F2BDE" w:rsidP="004F2BDE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Код класса сообщения.</w:t>
      </w:r>
    </w:p>
    <w:p w:rsidR="004F2BDE" w:rsidRPr="004F2BDE" w:rsidRDefault="004F2BDE" w:rsidP="004F2BDE">
      <w:pPr>
        <w:widowControl/>
        <w:numPr>
          <w:ilvl w:val="0"/>
          <w:numId w:val="5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Адрес объекта, которому предназначено сообщение.</w:t>
      </w:r>
    </w:p>
    <w:p w:rsidR="004F2BDE" w:rsidRPr="004F2BDE" w:rsidRDefault="004F2BDE" w:rsidP="004F2BDE">
      <w:pPr>
        <w:widowControl/>
        <w:numPr>
          <w:ilvl w:val="0"/>
          <w:numId w:val="5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Информационное поле.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>10. Привести пример структуры, описывающей событие.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spellStart"/>
      <w:proofErr w:type="gram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struct</w:t>
      </w:r>
      <w:proofErr w:type="spellEnd"/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F2BDE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TEvent</w:t>
      </w:r>
      <w:proofErr w:type="spell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proofErr w:type="gram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what; 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//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Тип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события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union</w:t>
      </w:r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{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proofErr w:type="gram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command; 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//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Код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команды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proofErr w:type="gram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struct</w:t>
      </w:r>
      <w:proofErr w:type="spellEnd"/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{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message;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F2BD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proofErr w:type="gramEnd"/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a; 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//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Параметр</w:t>
      </w:r>
      <w:r w:rsidRPr="004F2BDE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 </w:t>
      </w:r>
      <w:r w:rsidRPr="004F2BDE">
        <w:rPr>
          <w:rFonts w:eastAsiaTheme="minorHAnsi"/>
          <w:color w:val="008000"/>
          <w:sz w:val="28"/>
          <w:szCs w:val="28"/>
          <w:highlight w:val="white"/>
          <w:lang w:eastAsia="en-US"/>
        </w:rPr>
        <w:t>команды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};</w:t>
      </w:r>
    </w:p>
    <w:p w:rsidR="004F2BDE" w:rsidRPr="004F2BDE" w:rsidRDefault="004F2BDE" w:rsidP="004F2BD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};</w:t>
      </w:r>
    </w:p>
    <w:p w:rsidR="004F2BDE" w:rsidRPr="004F2BDE" w:rsidRDefault="004F2BDE" w:rsidP="004F2BDE">
      <w:pPr>
        <w:rPr>
          <w:sz w:val="28"/>
          <w:szCs w:val="28"/>
        </w:rPr>
      </w:pPr>
      <w:r w:rsidRPr="004F2BDE">
        <w:rPr>
          <w:rFonts w:eastAsiaTheme="minorHAnsi"/>
          <w:color w:val="000000"/>
          <w:sz w:val="28"/>
          <w:szCs w:val="28"/>
          <w:highlight w:val="white"/>
          <w:lang w:eastAsia="en-US"/>
        </w:rPr>
        <w:t>};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 xml:space="preserve">11. Какие значения, и в каких случаях присваиваются полю </w:t>
      </w:r>
      <w:proofErr w:type="spellStart"/>
      <w:r w:rsidRPr="004F2BDE">
        <w:rPr>
          <w:rFonts w:ascii="Times New Roman" w:hAnsi="Times New Roman" w:cs="Times New Roman"/>
          <w:color w:val="24292F"/>
          <w:sz w:val="28"/>
          <w:szCs w:val="28"/>
        </w:rPr>
        <w:t>what</w:t>
      </w:r>
      <w:proofErr w:type="spellEnd"/>
      <w:r w:rsidRPr="004F2BDE">
        <w:rPr>
          <w:rFonts w:ascii="Times New Roman" w:hAnsi="Times New Roman" w:cs="Times New Roman"/>
          <w:color w:val="24292F"/>
          <w:sz w:val="28"/>
          <w:szCs w:val="28"/>
        </w:rPr>
        <w:t>?</w:t>
      </w:r>
    </w:p>
    <w:p w:rsidR="004F2BDE" w:rsidRPr="004F2BDE" w:rsidRDefault="004F2BDE" w:rsidP="004F2BDE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proofErr w:type="spellStart"/>
      <w:r w:rsidRPr="004F2BDE">
        <w:rPr>
          <w:rStyle w:val="a3"/>
          <w:rFonts w:eastAsiaTheme="majorEastAsia"/>
          <w:color w:val="24292F"/>
          <w:sz w:val="28"/>
          <w:szCs w:val="28"/>
        </w:rPr>
        <w:t>evNothing</w:t>
      </w:r>
      <w:proofErr w:type="spellEnd"/>
      <w:r w:rsidRPr="004F2BDE">
        <w:rPr>
          <w:color w:val="24292F"/>
          <w:sz w:val="28"/>
          <w:szCs w:val="28"/>
        </w:rPr>
        <w:t> – присваивается, когда событие обработано каким-либо объектом.</w:t>
      </w:r>
    </w:p>
    <w:p w:rsidR="004F2BDE" w:rsidRPr="004F2BDE" w:rsidRDefault="004F2BDE" w:rsidP="004F2BDE">
      <w:pPr>
        <w:widowControl/>
        <w:numPr>
          <w:ilvl w:val="0"/>
          <w:numId w:val="6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proofErr w:type="spellStart"/>
      <w:r w:rsidRPr="004F2BDE">
        <w:rPr>
          <w:rStyle w:val="a3"/>
          <w:rFonts w:eastAsiaTheme="majorEastAsia"/>
          <w:color w:val="24292F"/>
          <w:sz w:val="28"/>
          <w:szCs w:val="28"/>
        </w:rPr>
        <w:t>evMessage</w:t>
      </w:r>
      <w:proofErr w:type="spellEnd"/>
      <w:r w:rsidRPr="004F2BDE">
        <w:rPr>
          <w:color w:val="24292F"/>
          <w:sz w:val="28"/>
          <w:szCs w:val="28"/>
        </w:rPr>
        <w:t> – присваивается, если событие связано с сообщением от объекта.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 xml:space="preserve">12. Какие значения, и в каких случаях присваиваются полю </w:t>
      </w:r>
      <w:proofErr w:type="spellStart"/>
      <w:r w:rsidRPr="004F2BDE">
        <w:rPr>
          <w:rFonts w:ascii="Times New Roman" w:hAnsi="Times New Roman" w:cs="Times New Roman"/>
          <w:color w:val="24292F"/>
          <w:sz w:val="28"/>
          <w:szCs w:val="28"/>
        </w:rPr>
        <w:t>command</w:t>
      </w:r>
      <w:proofErr w:type="spellEnd"/>
      <w:r w:rsidRPr="004F2BDE">
        <w:rPr>
          <w:rFonts w:ascii="Times New Roman" w:hAnsi="Times New Roman" w:cs="Times New Roman"/>
          <w:color w:val="24292F"/>
          <w:sz w:val="28"/>
          <w:szCs w:val="28"/>
        </w:rPr>
        <w:t>?</w:t>
      </w:r>
    </w:p>
    <w:p w:rsidR="004F2BDE" w:rsidRPr="004F2BDE" w:rsidRDefault="004F2BDE" w:rsidP="004F2BDE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Поле </w:t>
      </w:r>
      <w:proofErr w:type="spellStart"/>
      <w:r w:rsidRPr="004F2BDE">
        <w:rPr>
          <w:rStyle w:val="a3"/>
          <w:rFonts w:eastAsiaTheme="majorEastAsia"/>
          <w:color w:val="24292F"/>
          <w:sz w:val="28"/>
          <w:szCs w:val="28"/>
        </w:rPr>
        <w:t>command</w:t>
      </w:r>
      <w:proofErr w:type="spellEnd"/>
      <w:r w:rsidRPr="004F2BDE">
        <w:rPr>
          <w:color w:val="24292F"/>
          <w:sz w:val="28"/>
          <w:szCs w:val="28"/>
        </w:rPr>
        <w:t> присваивается значением кода команды, когда событие является событием-сообщением (</w:t>
      </w:r>
      <w:proofErr w:type="spellStart"/>
      <w:r w:rsidRPr="004F2BDE">
        <w:rPr>
          <w:color w:val="24292F"/>
          <w:sz w:val="28"/>
          <w:szCs w:val="28"/>
        </w:rPr>
        <w:t>evMessage</w:t>
      </w:r>
      <w:proofErr w:type="spellEnd"/>
      <w:r w:rsidRPr="004F2BDE">
        <w:rPr>
          <w:color w:val="24292F"/>
          <w:sz w:val="28"/>
          <w:szCs w:val="28"/>
        </w:rPr>
        <w:t>), содержащим информацию о том, что нужно выполнить.</w:t>
      </w:r>
    </w:p>
    <w:p w:rsidR="004F2BDE" w:rsidRPr="004F2BDE" w:rsidRDefault="004F2BDE" w:rsidP="004F2BD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4F2BDE">
        <w:rPr>
          <w:rFonts w:ascii="Times New Roman" w:hAnsi="Times New Roman" w:cs="Times New Roman"/>
          <w:color w:val="24292F"/>
          <w:sz w:val="28"/>
          <w:szCs w:val="28"/>
        </w:rPr>
        <w:t xml:space="preserve">13. Для чего используются поля a и </w:t>
      </w:r>
      <w:proofErr w:type="spellStart"/>
      <w:r w:rsidRPr="004F2BDE">
        <w:rPr>
          <w:rFonts w:ascii="Times New Roman" w:hAnsi="Times New Roman" w:cs="Times New Roman"/>
          <w:color w:val="24292F"/>
          <w:sz w:val="28"/>
          <w:szCs w:val="28"/>
        </w:rPr>
        <w:t>message</w:t>
      </w:r>
      <w:proofErr w:type="spellEnd"/>
      <w:r w:rsidRPr="004F2BDE">
        <w:rPr>
          <w:rFonts w:ascii="Times New Roman" w:hAnsi="Times New Roman" w:cs="Times New Roman"/>
          <w:color w:val="24292F"/>
          <w:sz w:val="28"/>
          <w:szCs w:val="28"/>
        </w:rPr>
        <w:t>?</w:t>
      </w:r>
    </w:p>
    <w:p w:rsidR="004F2BDE" w:rsidRDefault="004F2BDE" w:rsidP="004F2BDE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Поля </w:t>
      </w:r>
      <w:r w:rsidRPr="004F2BDE">
        <w:rPr>
          <w:rStyle w:val="a3"/>
          <w:rFonts w:eastAsiaTheme="majorEastAsia"/>
          <w:color w:val="24292F"/>
          <w:sz w:val="28"/>
          <w:szCs w:val="28"/>
        </w:rPr>
        <w:t>a</w:t>
      </w:r>
      <w:r w:rsidRPr="004F2BDE">
        <w:rPr>
          <w:color w:val="24292F"/>
          <w:sz w:val="28"/>
          <w:szCs w:val="28"/>
        </w:rPr>
        <w:t> и </w:t>
      </w:r>
      <w:proofErr w:type="spellStart"/>
      <w:r w:rsidRPr="004F2BDE">
        <w:rPr>
          <w:rStyle w:val="a3"/>
          <w:rFonts w:eastAsiaTheme="majorEastAsia"/>
          <w:color w:val="24292F"/>
          <w:sz w:val="28"/>
          <w:szCs w:val="28"/>
        </w:rPr>
        <w:t>message</w:t>
      </w:r>
      <w:proofErr w:type="spellEnd"/>
      <w:r w:rsidRPr="004F2BDE">
        <w:rPr>
          <w:color w:val="24292F"/>
          <w:sz w:val="28"/>
          <w:szCs w:val="28"/>
        </w:rPr>
        <w:t> используются для передачи дополнительной информации, связанной с командой, в обработчиках событий, позволяя более точно управлять действиями объектов.</w:t>
      </w:r>
    </w:p>
    <w:p w:rsidR="004F2BDE" w:rsidRPr="004F2BDE" w:rsidRDefault="004F2BDE" w:rsidP="004F2BDE">
      <w:pPr>
        <w:widowControl/>
        <w:suppressAutoHyphens w:val="0"/>
        <w:spacing w:after="240"/>
        <w:rPr>
          <w:color w:val="24292F"/>
          <w:sz w:val="28"/>
          <w:szCs w:val="28"/>
        </w:rPr>
      </w:pPr>
      <w:r w:rsidRPr="004F2BDE">
        <w:rPr>
          <w:b/>
          <w:bCs/>
          <w:color w:val="24292F"/>
          <w:sz w:val="28"/>
          <w:szCs w:val="28"/>
        </w:rPr>
        <w:t>14. Необходимые методы для организации обработки сообщений:</w:t>
      </w:r>
    </w:p>
    <w:p w:rsidR="004F2BDE" w:rsidRPr="004F2BDE" w:rsidRDefault="004F2BDE" w:rsidP="004F2BDE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proofErr w:type="spellStart"/>
      <w:r w:rsidRPr="004F2BDE">
        <w:rPr>
          <w:b/>
          <w:bCs/>
          <w:color w:val="24292F"/>
          <w:sz w:val="28"/>
          <w:szCs w:val="28"/>
        </w:rPr>
        <w:lastRenderedPageBreak/>
        <w:t>GetEvent</w:t>
      </w:r>
      <w:proofErr w:type="spellEnd"/>
      <w:r w:rsidRPr="004F2BDE">
        <w:rPr>
          <w:color w:val="24292F"/>
          <w:sz w:val="28"/>
          <w:szCs w:val="28"/>
        </w:rPr>
        <w:t> — для формирования события.</w:t>
      </w:r>
    </w:p>
    <w:p w:rsidR="004F2BDE" w:rsidRPr="004F2BDE" w:rsidRDefault="004F2BDE" w:rsidP="004F2BDE">
      <w:pPr>
        <w:widowControl/>
        <w:numPr>
          <w:ilvl w:val="0"/>
          <w:numId w:val="9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proofErr w:type="spellStart"/>
      <w:r w:rsidRPr="004F2BDE">
        <w:rPr>
          <w:b/>
          <w:bCs/>
          <w:color w:val="24292F"/>
          <w:sz w:val="28"/>
          <w:szCs w:val="28"/>
        </w:rPr>
        <w:t>Execute</w:t>
      </w:r>
      <w:proofErr w:type="spellEnd"/>
      <w:r w:rsidRPr="004F2BDE">
        <w:rPr>
          <w:color w:val="24292F"/>
          <w:sz w:val="28"/>
          <w:szCs w:val="28"/>
        </w:rPr>
        <w:t> — реализует главный цикл обработки событий.</w:t>
      </w:r>
    </w:p>
    <w:p w:rsidR="004F2BDE" w:rsidRPr="004F2BDE" w:rsidRDefault="004F2BDE" w:rsidP="004F2BDE">
      <w:pPr>
        <w:widowControl/>
        <w:numPr>
          <w:ilvl w:val="0"/>
          <w:numId w:val="9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proofErr w:type="spellStart"/>
      <w:r w:rsidRPr="004F2BDE">
        <w:rPr>
          <w:b/>
          <w:bCs/>
          <w:color w:val="24292F"/>
          <w:sz w:val="28"/>
          <w:szCs w:val="28"/>
        </w:rPr>
        <w:t>HandleEvent</w:t>
      </w:r>
      <w:proofErr w:type="spellEnd"/>
      <w:r w:rsidRPr="004F2BDE">
        <w:rPr>
          <w:color w:val="24292F"/>
          <w:sz w:val="28"/>
          <w:szCs w:val="28"/>
        </w:rPr>
        <w:t> — обработчик событий, который обрабатывает каждое событие.</w:t>
      </w:r>
    </w:p>
    <w:p w:rsidR="004F2BDE" w:rsidRPr="004F2BDE" w:rsidRDefault="004F2BDE" w:rsidP="004F2BDE">
      <w:pPr>
        <w:widowControl/>
        <w:numPr>
          <w:ilvl w:val="0"/>
          <w:numId w:val="9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proofErr w:type="spellStart"/>
      <w:r w:rsidRPr="004F2BDE">
        <w:rPr>
          <w:b/>
          <w:bCs/>
          <w:color w:val="24292F"/>
          <w:sz w:val="28"/>
          <w:szCs w:val="28"/>
        </w:rPr>
        <w:t>ClearEvent</w:t>
      </w:r>
      <w:proofErr w:type="spellEnd"/>
      <w:r w:rsidRPr="004F2BDE">
        <w:rPr>
          <w:color w:val="24292F"/>
          <w:sz w:val="28"/>
          <w:szCs w:val="28"/>
        </w:rPr>
        <w:t> — очищает событие после его обработки.</w:t>
      </w:r>
    </w:p>
    <w:p w:rsidR="004F2BDE" w:rsidRPr="004F2BDE" w:rsidRDefault="004F2BDE" w:rsidP="004F2BDE">
      <w:pPr>
        <w:widowControl/>
        <w:suppressAutoHyphens w:val="0"/>
        <w:spacing w:after="240"/>
        <w:rPr>
          <w:color w:val="24292F"/>
          <w:sz w:val="28"/>
          <w:szCs w:val="28"/>
        </w:rPr>
      </w:pPr>
      <w:r w:rsidRPr="004F2BDE">
        <w:rPr>
          <w:b/>
          <w:bCs/>
          <w:color w:val="24292F"/>
          <w:sz w:val="28"/>
          <w:szCs w:val="28"/>
        </w:rPr>
        <w:t>15. Главный цикл обработки событий-сообщений:</w:t>
      </w:r>
    </w:p>
    <w:p w:rsidR="004F2BDE" w:rsidRPr="004F2BDE" w:rsidRDefault="004F2BDE" w:rsidP="004F2BDE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Находится в методе </w:t>
      </w:r>
      <w:proofErr w:type="spellStart"/>
      <w:r w:rsidRPr="004F2BDE">
        <w:rPr>
          <w:b/>
          <w:bCs/>
          <w:color w:val="24292F"/>
          <w:sz w:val="28"/>
          <w:szCs w:val="28"/>
        </w:rPr>
        <w:t>Execute</w:t>
      </w:r>
      <w:proofErr w:type="spellEnd"/>
      <w:r w:rsidRPr="004F2BDE">
        <w:rPr>
          <w:color w:val="24292F"/>
          <w:sz w:val="28"/>
          <w:szCs w:val="28"/>
        </w:rPr>
        <w:t>.</w:t>
      </w:r>
    </w:p>
    <w:p w:rsidR="004F2BDE" w:rsidRPr="004F2BDE" w:rsidRDefault="004F2BDE" w:rsidP="004F2BDE">
      <w:pPr>
        <w:widowControl/>
        <w:numPr>
          <w:ilvl w:val="0"/>
          <w:numId w:val="10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Состоит из постоянного получения событий с помощью </w:t>
      </w:r>
      <w:proofErr w:type="spellStart"/>
      <w:r w:rsidRPr="004F2BDE">
        <w:rPr>
          <w:b/>
          <w:bCs/>
          <w:color w:val="24292F"/>
          <w:sz w:val="28"/>
          <w:szCs w:val="28"/>
        </w:rPr>
        <w:t>GetEvent</w:t>
      </w:r>
      <w:proofErr w:type="spellEnd"/>
      <w:r w:rsidRPr="004F2BDE">
        <w:rPr>
          <w:color w:val="24292F"/>
          <w:sz w:val="28"/>
          <w:szCs w:val="28"/>
        </w:rPr>
        <w:t> и их обработки через </w:t>
      </w:r>
      <w:proofErr w:type="spellStart"/>
      <w:r w:rsidRPr="004F2BDE">
        <w:rPr>
          <w:b/>
          <w:bCs/>
          <w:color w:val="24292F"/>
          <w:sz w:val="28"/>
          <w:szCs w:val="28"/>
        </w:rPr>
        <w:t>HandleEvent</w:t>
      </w:r>
      <w:proofErr w:type="spellEnd"/>
      <w:r w:rsidRPr="004F2BDE">
        <w:rPr>
          <w:color w:val="24292F"/>
          <w:sz w:val="28"/>
          <w:szCs w:val="28"/>
        </w:rPr>
        <w:t>.</w:t>
      </w:r>
    </w:p>
    <w:p w:rsidR="004F2BDE" w:rsidRPr="004F2BDE" w:rsidRDefault="004F2BDE" w:rsidP="004F2BDE">
      <w:pPr>
        <w:widowControl/>
        <w:suppressAutoHyphens w:val="0"/>
        <w:spacing w:after="240"/>
        <w:rPr>
          <w:color w:val="24292F"/>
          <w:sz w:val="28"/>
          <w:szCs w:val="28"/>
        </w:rPr>
      </w:pPr>
      <w:r w:rsidRPr="004F2BDE">
        <w:rPr>
          <w:b/>
          <w:bCs/>
          <w:color w:val="24292F"/>
          <w:sz w:val="28"/>
          <w:szCs w:val="28"/>
        </w:rPr>
        <w:t xml:space="preserve">16. Функция метода </w:t>
      </w:r>
      <w:proofErr w:type="spellStart"/>
      <w:proofErr w:type="gramStart"/>
      <w:r w:rsidRPr="004F2BDE">
        <w:rPr>
          <w:b/>
          <w:bCs/>
          <w:color w:val="24292F"/>
          <w:sz w:val="28"/>
          <w:szCs w:val="28"/>
        </w:rPr>
        <w:t>ClearEvent</w:t>
      </w:r>
      <w:proofErr w:type="spellEnd"/>
      <w:r w:rsidRPr="004F2BDE">
        <w:rPr>
          <w:b/>
          <w:bCs/>
          <w:color w:val="24292F"/>
          <w:sz w:val="28"/>
          <w:szCs w:val="28"/>
        </w:rPr>
        <w:t>(</w:t>
      </w:r>
      <w:proofErr w:type="gramEnd"/>
      <w:r w:rsidRPr="004F2BDE">
        <w:rPr>
          <w:b/>
          <w:bCs/>
          <w:color w:val="24292F"/>
          <w:sz w:val="28"/>
          <w:szCs w:val="28"/>
        </w:rPr>
        <w:t>):</w:t>
      </w:r>
    </w:p>
    <w:p w:rsidR="004F2BDE" w:rsidRPr="004F2BDE" w:rsidRDefault="004F2BDE" w:rsidP="004F2BDE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Очищает событие, присваивая полю </w:t>
      </w:r>
      <w:proofErr w:type="spellStart"/>
      <w:r w:rsidRPr="004F2BDE">
        <w:rPr>
          <w:b/>
          <w:bCs/>
          <w:color w:val="24292F"/>
          <w:sz w:val="28"/>
          <w:szCs w:val="28"/>
        </w:rPr>
        <w:t>what</w:t>
      </w:r>
      <w:proofErr w:type="spellEnd"/>
      <w:r w:rsidRPr="004F2BDE">
        <w:rPr>
          <w:color w:val="24292F"/>
          <w:sz w:val="28"/>
          <w:szCs w:val="28"/>
        </w:rPr>
        <w:t> значение </w:t>
      </w:r>
      <w:proofErr w:type="spellStart"/>
      <w:r w:rsidRPr="004F2BDE">
        <w:rPr>
          <w:b/>
          <w:bCs/>
          <w:color w:val="24292F"/>
          <w:sz w:val="28"/>
          <w:szCs w:val="28"/>
        </w:rPr>
        <w:t>evNothing</w:t>
      </w:r>
      <w:proofErr w:type="spellEnd"/>
      <w:r w:rsidRPr="004F2BDE">
        <w:rPr>
          <w:color w:val="24292F"/>
          <w:sz w:val="28"/>
          <w:szCs w:val="28"/>
        </w:rPr>
        <w:t>.</w:t>
      </w:r>
    </w:p>
    <w:p w:rsidR="004F2BDE" w:rsidRPr="004F2BDE" w:rsidRDefault="004F2BDE" w:rsidP="004F2BDE">
      <w:pPr>
        <w:widowControl/>
        <w:numPr>
          <w:ilvl w:val="0"/>
          <w:numId w:val="1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Это предотвращает повторную обработку события.</w:t>
      </w:r>
    </w:p>
    <w:p w:rsidR="004F2BDE" w:rsidRPr="004F2BDE" w:rsidRDefault="004F2BDE" w:rsidP="004F2BDE">
      <w:pPr>
        <w:widowControl/>
        <w:suppressAutoHyphens w:val="0"/>
        <w:spacing w:after="240"/>
        <w:rPr>
          <w:color w:val="24292F"/>
          <w:sz w:val="28"/>
          <w:szCs w:val="28"/>
        </w:rPr>
      </w:pPr>
      <w:r w:rsidRPr="004F2BDE">
        <w:rPr>
          <w:b/>
          <w:bCs/>
          <w:color w:val="24292F"/>
          <w:sz w:val="28"/>
          <w:szCs w:val="28"/>
        </w:rPr>
        <w:t xml:space="preserve">17. Функция метода </w:t>
      </w:r>
      <w:proofErr w:type="spellStart"/>
      <w:proofErr w:type="gramStart"/>
      <w:r w:rsidRPr="004F2BDE">
        <w:rPr>
          <w:b/>
          <w:bCs/>
          <w:color w:val="24292F"/>
          <w:sz w:val="28"/>
          <w:szCs w:val="28"/>
        </w:rPr>
        <w:t>HandleEvent</w:t>
      </w:r>
      <w:proofErr w:type="spellEnd"/>
      <w:r w:rsidRPr="004F2BDE">
        <w:rPr>
          <w:b/>
          <w:bCs/>
          <w:color w:val="24292F"/>
          <w:sz w:val="28"/>
          <w:szCs w:val="28"/>
        </w:rPr>
        <w:t>(</w:t>
      </w:r>
      <w:proofErr w:type="gramEnd"/>
      <w:r w:rsidRPr="004F2BDE">
        <w:rPr>
          <w:b/>
          <w:bCs/>
          <w:color w:val="24292F"/>
          <w:sz w:val="28"/>
          <w:szCs w:val="28"/>
        </w:rPr>
        <w:t>):</w:t>
      </w:r>
    </w:p>
    <w:p w:rsidR="004F2BDE" w:rsidRPr="004F2BDE" w:rsidRDefault="004F2BDE" w:rsidP="004F2BDE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Обрабатывает каждое событие нужным образом.</w:t>
      </w:r>
    </w:p>
    <w:p w:rsidR="004F2BDE" w:rsidRPr="004F2BDE" w:rsidRDefault="004F2BDE" w:rsidP="004F2BDE">
      <w:pPr>
        <w:widowControl/>
        <w:numPr>
          <w:ilvl w:val="0"/>
          <w:numId w:val="12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Вызов метода базового класса для дальнейшей обработки, проверка типа события и его обработки по заданным параметрам.</w:t>
      </w:r>
    </w:p>
    <w:p w:rsidR="004F2BDE" w:rsidRPr="004F2BDE" w:rsidRDefault="004F2BDE" w:rsidP="004F2BDE">
      <w:pPr>
        <w:widowControl/>
        <w:suppressAutoHyphens w:val="0"/>
        <w:spacing w:after="240"/>
        <w:rPr>
          <w:color w:val="24292F"/>
          <w:sz w:val="28"/>
          <w:szCs w:val="28"/>
        </w:rPr>
      </w:pPr>
      <w:r w:rsidRPr="004F2BDE">
        <w:rPr>
          <w:b/>
          <w:bCs/>
          <w:color w:val="24292F"/>
          <w:sz w:val="28"/>
          <w:szCs w:val="28"/>
        </w:rPr>
        <w:t xml:space="preserve">18. Функция метода </w:t>
      </w:r>
      <w:proofErr w:type="spellStart"/>
      <w:proofErr w:type="gramStart"/>
      <w:r w:rsidRPr="004F2BDE">
        <w:rPr>
          <w:b/>
          <w:bCs/>
          <w:color w:val="24292F"/>
          <w:sz w:val="28"/>
          <w:szCs w:val="28"/>
        </w:rPr>
        <w:t>GetEvent</w:t>
      </w:r>
      <w:proofErr w:type="spellEnd"/>
      <w:r w:rsidRPr="004F2BDE">
        <w:rPr>
          <w:b/>
          <w:bCs/>
          <w:color w:val="24292F"/>
          <w:sz w:val="28"/>
          <w:szCs w:val="28"/>
        </w:rPr>
        <w:t>(</w:t>
      </w:r>
      <w:proofErr w:type="gramEnd"/>
      <w:r w:rsidRPr="004F2BDE">
        <w:rPr>
          <w:b/>
          <w:bCs/>
          <w:color w:val="24292F"/>
          <w:sz w:val="28"/>
          <w:szCs w:val="28"/>
        </w:rPr>
        <w:t>):</w:t>
      </w:r>
    </w:p>
    <w:p w:rsidR="004F2BDE" w:rsidRPr="004F2BDE" w:rsidRDefault="004F2BDE" w:rsidP="004F2BDE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Формирует и возвращает событие, создаваемое в ответ на действия пользователя.</w:t>
      </w:r>
    </w:p>
    <w:p w:rsidR="004F2BDE" w:rsidRPr="004F2BDE" w:rsidRDefault="004F2BDE" w:rsidP="004F2BDE">
      <w:pPr>
        <w:widowControl/>
        <w:suppressAutoHyphens w:val="0"/>
        <w:spacing w:after="240"/>
        <w:rPr>
          <w:color w:val="24292F"/>
          <w:sz w:val="28"/>
          <w:szCs w:val="28"/>
        </w:rPr>
      </w:pPr>
      <w:r w:rsidRPr="004F2BDE">
        <w:rPr>
          <w:b/>
          <w:bCs/>
          <w:color w:val="24292F"/>
          <w:sz w:val="28"/>
          <w:szCs w:val="28"/>
        </w:rPr>
        <w:t xml:space="preserve">19. Использование поля </w:t>
      </w:r>
      <w:proofErr w:type="spellStart"/>
      <w:r w:rsidRPr="004F2BDE">
        <w:rPr>
          <w:b/>
          <w:bCs/>
          <w:color w:val="24292F"/>
          <w:sz w:val="28"/>
          <w:szCs w:val="28"/>
        </w:rPr>
        <w:t>EndState</w:t>
      </w:r>
      <w:proofErr w:type="spellEnd"/>
      <w:r w:rsidRPr="004F2BDE">
        <w:rPr>
          <w:b/>
          <w:bCs/>
          <w:color w:val="24292F"/>
          <w:sz w:val="28"/>
          <w:szCs w:val="28"/>
        </w:rPr>
        <w:t>:</w:t>
      </w:r>
    </w:p>
    <w:p w:rsidR="004F2BDE" w:rsidRPr="004F2BDE" w:rsidRDefault="004F2BDE" w:rsidP="004F2BDE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Хранит состояние завершения работы программы.</w:t>
      </w:r>
    </w:p>
    <w:p w:rsidR="004F2BDE" w:rsidRPr="004F2BDE" w:rsidRDefault="004F2BDE" w:rsidP="004F2BDE">
      <w:pPr>
        <w:widowControl/>
        <w:numPr>
          <w:ilvl w:val="0"/>
          <w:numId w:val="14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Содержится в объекте главной группы, которая представляет "прикладную программу".</w:t>
      </w:r>
    </w:p>
    <w:p w:rsidR="004F2BDE" w:rsidRPr="004F2BDE" w:rsidRDefault="004F2BDE" w:rsidP="004F2BDE">
      <w:pPr>
        <w:widowControl/>
        <w:suppressAutoHyphens w:val="0"/>
        <w:spacing w:after="240"/>
        <w:rPr>
          <w:color w:val="24292F"/>
          <w:sz w:val="28"/>
          <w:szCs w:val="28"/>
        </w:rPr>
      </w:pPr>
      <w:r w:rsidRPr="004F2BDE">
        <w:rPr>
          <w:b/>
          <w:bCs/>
          <w:color w:val="24292F"/>
          <w:sz w:val="28"/>
          <w:szCs w:val="28"/>
        </w:rPr>
        <w:t xml:space="preserve">20. Использование функции </w:t>
      </w:r>
      <w:proofErr w:type="spellStart"/>
      <w:proofErr w:type="gramStart"/>
      <w:r w:rsidRPr="004F2BDE">
        <w:rPr>
          <w:b/>
          <w:bCs/>
          <w:color w:val="24292F"/>
          <w:sz w:val="28"/>
          <w:szCs w:val="28"/>
        </w:rPr>
        <w:t>Valid</w:t>
      </w:r>
      <w:proofErr w:type="spellEnd"/>
      <w:r w:rsidRPr="004F2BDE">
        <w:rPr>
          <w:b/>
          <w:bCs/>
          <w:color w:val="24292F"/>
          <w:sz w:val="28"/>
          <w:szCs w:val="28"/>
        </w:rPr>
        <w:t>(</w:t>
      </w:r>
      <w:proofErr w:type="gramEnd"/>
      <w:r w:rsidRPr="004F2BDE">
        <w:rPr>
          <w:b/>
          <w:bCs/>
          <w:color w:val="24292F"/>
          <w:sz w:val="28"/>
          <w:szCs w:val="28"/>
        </w:rPr>
        <w:t>):</w:t>
      </w:r>
    </w:p>
    <w:p w:rsidR="004F2BDE" w:rsidRPr="004F2BDE" w:rsidRDefault="004F2BDE" w:rsidP="004F2BDE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>Проверяет, завершили ли работу все элементы группы.</w:t>
      </w:r>
    </w:p>
    <w:p w:rsidR="004F2BDE" w:rsidRPr="004F2BDE" w:rsidRDefault="004F2BDE" w:rsidP="004F2BDE">
      <w:pPr>
        <w:widowControl/>
        <w:numPr>
          <w:ilvl w:val="0"/>
          <w:numId w:val="15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4F2BDE">
        <w:rPr>
          <w:color w:val="24292F"/>
          <w:sz w:val="28"/>
          <w:szCs w:val="28"/>
        </w:rPr>
        <w:t xml:space="preserve">Возвращает </w:t>
      </w:r>
      <w:proofErr w:type="spellStart"/>
      <w:r w:rsidRPr="004F2BDE">
        <w:rPr>
          <w:color w:val="24292F"/>
          <w:sz w:val="28"/>
          <w:szCs w:val="28"/>
        </w:rPr>
        <w:t>true</w:t>
      </w:r>
      <w:proofErr w:type="spellEnd"/>
      <w:r w:rsidRPr="004F2BDE">
        <w:rPr>
          <w:color w:val="24292F"/>
          <w:sz w:val="28"/>
          <w:szCs w:val="28"/>
        </w:rPr>
        <w:t xml:space="preserve">, если все </w:t>
      </w:r>
      <w:proofErr w:type="spellStart"/>
      <w:r w:rsidRPr="004F2BDE">
        <w:rPr>
          <w:color w:val="24292F"/>
          <w:sz w:val="28"/>
          <w:szCs w:val="28"/>
        </w:rPr>
        <w:t>подпорядоченные</w:t>
      </w:r>
      <w:proofErr w:type="spellEnd"/>
      <w:r w:rsidRPr="004F2BDE">
        <w:rPr>
          <w:color w:val="24292F"/>
          <w:sz w:val="28"/>
          <w:szCs w:val="28"/>
        </w:rPr>
        <w:t xml:space="preserve"> элементы завершили свою работу, позволяя программе корректно завершиться.</w:t>
      </w:r>
    </w:p>
    <w:p w:rsidR="004F2BDE" w:rsidRPr="004F2BDE" w:rsidRDefault="004F2BDE" w:rsidP="004F2BDE">
      <w:pPr>
        <w:widowControl/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</w:p>
    <w:p w:rsidR="00560AEB" w:rsidRDefault="00560AEB" w:rsidP="00560AEB">
      <w:pPr>
        <w:rPr>
          <w:sz w:val="28"/>
          <w:szCs w:val="28"/>
        </w:rPr>
      </w:pPr>
    </w:p>
    <w:p w:rsidR="00560AEB" w:rsidRPr="008700E8" w:rsidRDefault="00560AEB" w:rsidP="00560AEB">
      <w:pPr>
        <w:rPr>
          <w:sz w:val="28"/>
          <w:szCs w:val="28"/>
        </w:rPr>
      </w:pPr>
      <w:r w:rsidRPr="008700E8">
        <w:rPr>
          <w:sz w:val="28"/>
          <w:szCs w:val="28"/>
        </w:rPr>
        <w:t>Ссылка:</w:t>
      </w:r>
    </w:p>
    <w:p w:rsidR="00462287" w:rsidRPr="005417D2" w:rsidRDefault="00560AEB">
      <w:pPr>
        <w:rPr>
          <w:b/>
          <w:sz w:val="28"/>
          <w:szCs w:val="28"/>
        </w:rPr>
      </w:pPr>
      <w:r w:rsidRPr="008700E8">
        <w:rPr>
          <w:b/>
          <w:sz w:val="28"/>
          <w:szCs w:val="28"/>
        </w:rPr>
        <w:t>https://github.com/LeonidZhir/-</w:t>
      </w:r>
      <w:bookmarkStart w:id="3" w:name="_GoBack"/>
      <w:bookmarkEnd w:id="3"/>
    </w:p>
    <w:sectPr w:rsidR="00462287" w:rsidRPr="0054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B4813"/>
    <w:multiLevelType w:val="multilevel"/>
    <w:tmpl w:val="9FF6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47ECB"/>
    <w:multiLevelType w:val="multilevel"/>
    <w:tmpl w:val="17B0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01C2A"/>
    <w:multiLevelType w:val="multilevel"/>
    <w:tmpl w:val="61D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4243B"/>
    <w:multiLevelType w:val="multilevel"/>
    <w:tmpl w:val="4C8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27066"/>
    <w:multiLevelType w:val="multilevel"/>
    <w:tmpl w:val="81F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C00BB"/>
    <w:multiLevelType w:val="multilevel"/>
    <w:tmpl w:val="595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914A8A"/>
    <w:multiLevelType w:val="multilevel"/>
    <w:tmpl w:val="99C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48263C"/>
    <w:multiLevelType w:val="multilevel"/>
    <w:tmpl w:val="1AE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B37CB2"/>
    <w:multiLevelType w:val="multilevel"/>
    <w:tmpl w:val="06D4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7220CA"/>
    <w:multiLevelType w:val="multilevel"/>
    <w:tmpl w:val="4D5E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741356"/>
    <w:multiLevelType w:val="multilevel"/>
    <w:tmpl w:val="102E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707ACD"/>
    <w:multiLevelType w:val="multilevel"/>
    <w:tmpl w:val="D2AC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90696B"/>
    <w:multiLevelType w:val="multilevel"/>
    <w:tmpl w:val="DF0A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C676AA"/>
    <w:multiLevelType w:val="multilevel"/>
    <w:tmpl w:val="630E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A167E8"/>
    <w:multiLevelType w:val="multilevel"/>
    <w:tmpl w:val="DD88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4"/>
  </w:num>
  <w:num w:numId="5">
    <w:abstractNumId w:val="4"/>
  </w:num>
  <w:num w:numId="6">
    <w:abstractNumId w:val="6"/>
  </w:num>
  <w:num w:numId="7">
    <w:abstractNumId w:val="12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1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EB"/>
    <w:rsid w:val="003F0073"/>
    <w:rsid w:val="00462287"/>
    <w:rsid w:val="004F2BDE"/>
    <w:rsid w:val="005417D2"/>
    <w:rsid w:val="00560AEB"/>
    <w:rsid w:val="006248A1"/>
    <w:rsid w:val="00694DFF"/>
    <w:rsid w:val="00F34439"/>
    <w:rsid w:val="00F6375D"/>
    <w:rsid w:val="00F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0AD7B-A4A3-4FD8-A676-5F100474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AE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60AEB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B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0AEB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F2B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F2B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F2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2B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F2B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F2BDE"/>
  </w:style>
  <w:style w:type="character" w:customStyle="1" w:styleId="hljs-title">
    <w:name w:val="hljs-title"/>
    <w:basedOn w:val="a0"/>
    <w:rsid w:val="004F2BDE"/>
  </w:style>
  <w:style w:type="character" w:customStyle="1" w:styleId="hljs-comment">
    <w:name w:val="hljs-comment"/>
    <w:basedOn w:val="a0"/>
    <w:rsid w:val="004F2BDE"/>
  </w:style>
  <w:style w:type="character" w:customStyle="1" w:styleId="hljs-type">
    <w:name w:val="hljs-type"/>
    <w:basedOn w:val="a0"/>
    <w:rsid w:val="004F2BDE"/>
  </w:style>
  <w:style w:type="character" w:customStyle="1" w:styleId="hljs-builtin">
    <w:name w:val="hljs-built_in"/>
    <w:basedOn w:val="a0"/>
    <w:rsid w:val="004F2BDE"/>
  </w:style>
  <w:style w:type="character" w:customStyle="1" w:styleId="hljs-function">
    <w:name w:val="hljs-function"/>
    <w:basedOn w:val="a0"/>
    <w:rsid w:val="004F2BDE"/>
  </w:style>
  <w:style w:type="character" w:customStyle="1" w:styleId="hljs-params">
    <w:name w:val="hljs-params"/>
    <w:basedOn w:val="a0"/>
    <w:rsid w:val="004F2BDE"/>
  </w:style>
  <w:style w:type="character" w:customStyle="1" w:styleId="hljs-literal">
    <w:name w:val="hljs-literal"/>
    <w:basedOn w:val="a0"/>
    <w:rsid w:val="004F2BDE"/>
  </w:style>
  <w:style w:type="character" w:customStyle="1" w:styleId="hljs-number">
    <w:name w:val="hljs-number"/>
    <w:basedOn w:val="a0"/>
    <w:rsid w:val="004F2BDE"/>
  </w:style>
  <w:style w:type="character" w:customStyle="1" w:styleId="hljs-string">
    <w:name w:val="hljs-string"/>
    <w:basedOn w:val="a0"/>
    <w:rsid w:val="004F2BDE"/>
  </w:style>
  <w:style w:type="paragraph" w:styleId="a4">
    <w:name w:val="Normal (Web)"/>
    <w:basedOn w:val="a"/>
    <w:uiPriority w:val="99"/>
    <w:semiHidden/>
    <w:unhideWhenUsed/>
    <w:rsid w:val="004F2BDE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694DFF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2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2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5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3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3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8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2025-04-24T07:25:00Z</dcterms:created>
  <dcterms:modified xsi:type="dcterms:W3CDTF">2025-04-28T11:16:00Z</dcterms:modified>
</cp:coreProperties>
</file>