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4342C" w:rsidRDefault="0064342C" w:rsidP="0064342C">
      <w:pPr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 xml:space="preserve">Лабораторная работа </w:t>
      </w:r>
      <w:r>
        <w:rPr>
          <w:rFonts w:ascii="Times New Roman" w:hAnsi="Times New Roman" w:cs="Times New Roman"/>
          <w:b/>
          <w:i/>
          <w:sz w:val="24"/>
          <w:szCs w:val="24"/>
        </w:rPr>
        <w:br/>
        <w:t>«Определение коэффициента жесткости системы пружин»</w:t>
      </w:r>
    </w:p>
    <w:p w:rsidR="00BD6C72" w:rsidRDefault="00BD6C72" w:rsidP="00BD6C72">
      <w:pPr>
        <w:rPr>
          <w:rFonts w:ascii="Times New Roman" w:hAnsi="Times New Roman" w:cs="Times New Roman"/>
          <w:sz w:val="24"/>
          <w:szCs w:val="24"/>
        </w:rPr>
      </w:pPr>
      <w:r w:rsidRPr="00BD6C72">
        <w:rPr>
          <w:rFonts w:ascii="Times New Roman" w:hAnsi="Times New Roman" w:cs="Times New Roman"/>
          <w:b/>
          <w:i/>
          <w:sz w:val="24"/>
          <w:szCs w:val="24"/>
        </w:rPr>
        <w:t>Цель работы:</w:t>
      </w:r>
      <w:r w:rsidRPr="00BD6C72">
        <w:rPr>
          <w:rFonts w:ascii="Times New Roman" w:hAnsi="Times New Roman" w:cs="Times New Roman"/>
          <w:sz w:val="24"/>
          <w:szCs w:val="24"/>
        </w:rPr>
        <w:t xml:space="preserve"> экспериментально подтвердить закон Гука, исследовать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D6C72">
        <w:rPr>
          <w:rFonts w:ascii="Times New Roman" w:hAnsi="Times New Roman" w:cs="Times New Roman"/>
          <w:sz w:val="24"/>
          <w:szCs w:val="24"/>
        </w:rPr>
        <w:t>изменения коэффициента упругости для систем пружин</w:t>
      </w:r>
      <w:r>
        <w:rPr>
          <w:rFonts w:ascii="Times New Roman" w:hAnsi="Times New Roman" w:cs="Times New Roman"/>
          <w:sz w:val="24"/>
          <w:szCs w:val="24"/>
        </w:rPr>
        <w:t xml:space="preserve"> при последовательном и параллельном соединении</w:t>
      </w:r>
      <w:r w:rsidRPr="00BD6C72">
        <w:rPr>
          <w:rFonts w:ascii="Times New Roman" w:hAnsi="Times New Roman" w:cs="Times New Roman"/>
          <w:sz w:val="24"/>
          <w:szCs w:val="24"/>
        </w:rPr>
        <w:t>.</w:t>
      </w:r>
    </w:p>
    <w:p w:rsidR="007B0D85" w:rsidRDefault="007B0D85" w:rsidP="00BD6C72">
      <w:pPr>
        <w:rPr>
          <w:rFonts w:ascii="Times New Roman" w:hAnsi="Times New Roman" w:cs="Times New Roman"/>
          <w:sz w:val="24"/>
          <w:szCs w:val="24"/>
        </w:rPr>
      </w:pPr>
      <w:r w:rsidRPr="007B0D85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446B3D61" wp14:editId="57FE7D6E">
            <wp:extent cx="5940425" cy="2473325"/>
            <wp:effectExtent l="0" t="0" r="3175" b="317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7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6C72" w:rsidRDefault="00BD6C72" w:rsidP="00BD6C72">
      <w:pPr>
        <w:rPr>
          <w:rFonts w:ascii="Times New Roman" w:hAnsi="Times New Roman" w:cs="Times New Roman"/>
          <w:sz w:val="24"/>
          <w:szCs w:val="24"/>
        </w:rPr>
      </w:pPr>
      <w:r w:rsidRPr="00BD6C72">
        <w:rPr>
          <w:rFonts w:ascii="Times New Roman" w:hAnsi="Times New Roman" w:cs="Times New Roman"/>
          <w:b/>
          <w:i/>
          <w:sz w:val="24"/>
          <w:szCs w:val="24"/>
        </w:rPr>
        <w:t>Оборудование:</w:t>
      </w:r>
      <w:r w:rsidR="005E287A">
        <w:rPr>
          <w:rFonts w:ascii="Times New Roman" w:hAnsi="Times New Roman" w:cs="Times New Roman"/>
          <w:sz w:val="24"/>
          <w:szCs w:val="24"/>
        </w:rPr>
        <w:t xml:space="preserve"> штатив</w:t>
      </w:r>
      <w:r>
        <w:rPr>
          <w:rFonts w:ascii="Times New Roman" w:hAnsi="Times New Roman" w:cs="Times New Roman"/>
          <w:sz w:val="24"/>
          <w:szCs w:val="24"/>
        </w:rPr>
        <w:t xml:space="preserve">, набор грузов, линейка, набор пружин. </w:t>
      </w:r>
    </w:p>
    <w:p w:rsidR="004B3348" w:rsidRPr="007B0D85" w:rsidRDefault="004B3348" w:rsidP="004B3348">
      <w:pPr>
        <w:rPr>
          <w:rFonts w:ascii="Times New Roman" w:hAnsi="Times New Roman" w:cs="Times New Roman"/>
          <w:b/>
          <w:i/>
        </w:rPr>
      </w:pPr>
      <w:r w:rsidRPr="007B0D85">
        <w:rPr>
          <w:rFonts w:ascii="Times New Roman" w:hAnsi="Times New Roman" w:cs="Times New Roman"/>
          <w:b/>
          <w:i/>
        </w:rPr>
        <w:t>Порядок и методические рекомендации по выполнению работы:</w:t>
      </w:r>
    </w:p>
    <w:p w:rsidR="004B3348" w:rsidRPr="007B0D85" w:rsidRDefault="004B3348" w:rsidP="004B3348">
      <w:pPr>
        <w:rPr>
          <w:rFonts w:ascii="Times New Roman" w:hAnsi="Times New Roman" w:cs="Times New Roman"/>
        </w:rPr>
      </w:pPr>
      <w:r w:rsidRPr="007B0D85">
        <w:rPr>
          <w:rFonts w:ascii="Times New Roman" w:hAnsi="Times New Roman" w:cs="Times New Roman"/>
        </w:rPr>
        <w:t xml:space="preserve">1. Поочерёдно исследуемые пружины одним концом цепляются за </w:t>
      </w:r>
      <w:r w:rsidR="0086076C">
        <w:rPr>
          <w:rFonts w:ascii="Times New Roman" w:hAnsi="Times New Roman" w:cs="Times New Roman"/>
        </w:rPr>
        <w:t>перекладину</w:t>
      </w:r>
      <w:r w:rsidRPr="007B0D85">
        <w:rPr>
          <w:rFonts w:ascii="Times New Roman" w:hAnsi="Times New Roman" w:cs="Times New Roman"/>
        </w:rPr>
        <w:t>. К другом</w:t>
      </w:r>
      <w:r w:rsidR="00BD6C72" w:rsidRPr="007B0D85">
        <w:rPr>
          <w:rFonts w:ascii="Times New Roman" w:hAnsi="Times New Roman" w:cs="Times New Roman"/>
        </w:rPr>
        <w:t xml:space="preserve">у концу пружины </w:t>
      </w:r>
      <w:r w:rsidRPr="007B0D85">
        <w:rPr>
          <w:rFonts w:ascii="Times New Roman" w:hAnsi="Times New Roman" w:cs="Times New Roman"/>
        </w:rPr>
        <w:t>подвешивается груз.</w:t>
      </w:r>
    </w:p>
    <w:tbl>
      <w:tblPr>
        <w:tblStyle w:val="a3"/>
        <w:tblpPr w:leftFromText="180" w:rightFromText="180" w:vertAnchor="text" w:horzAnchor="margin" w:tblpY="2974"/>
        <w:tblW w:w="9351" w:type="dxa"/>
        <w:tblLayout w:type="fixed"/>
        <w:tblLook w:val="04A0" w:firstRow="1" w:lastRow="0" w:firstColumn="1" w:lastColumn="0" w:noHBand="0" w:noVBand="1"/>
      </w:tblPr>
      <w:tblGrid>
        <w:gridCol w:w="1696"/>
        <w:gridCol w:w="851"/>
        <w:gridCol w:w="1027"/>
        <w:gridCol w:w="1383"/>
        <w:gridCol w:w="1276"/>
        <w:gridCol w:w="1276"/>
        <w:gridCol w:w="1842"/>
      </w:tblGrid>
      <w:tr w:rsidR="00F467B4" w:rsidRPr="007B0D85" w:rsidTr="00F467B4">
        <w:tc>
          <w:tcPr>
            <w:tcW w:w="1696" w:type="dxa"/>
          </w:tcPr>
          <w:p w:rsidR="00F467B4" w:rsidRPr="007B0D85" w:rsidRDefault="00F467B4" w:rsidP="0064342C">
            <w:pPr>
              <w:rPr>
                <w:rFonts w:ascii="Times New Roman" w:hAnsi="Times New Roman" w:cs="Times New Roman"/>
              </w:rPr>
            </w:pPr>
            <w:r w:rsidRPr="007B0D85">
              <w:rPr>
                <w:rFonts w:ascii="Times New Roman" w:hAnsi="Times New Roman" w:cs="Times New Roman"/>
              </w:rPr>
              <w:t>Наименование</w:t>
            </w:r>
          </w:p>
          <w:p w:rsidR="00F467B4" w:rsidRPr="007B0D85" w:rsidRDefault="00F467B4" w:rsidP="0064342C">
            <w:pPr>
              <w:rPr>
                <w:rFonts w:ascii="Times New Roman" w:hAnsi="Times New Roman" w:cs="Times New Roman"/>
              </w:rPr>
            </w:pPr>
            <w:r w:rsidRPr="007B0D85">
              <w:rPr>
                <w:rFonts w:ascii="Times New Roman" w:hAnsi="Times New Roman" w:cs="Times New Roman"/>
              </w:rPr>
              <w:t>величины</w:t>
            </w:r>
          </w:p>
        </w:tc>
        <w:tc>
          <w:tcPr>
            <w:tcW w:w="851" w:type="dxa"/>
          </w:tcPr>
          <w:p w:rsidR="00F467B4" w:rsidRPr="007B0D85" w:rsidRDefault="00F467B4" w:rsidP="0064342C">
            <w:pPr>
              <w:rPr>
                <w:rFonts w:ascii="Times New Roman" w:hAnsi="Times New Roman" w:cs="Times New Roman"/>
              </w:rPr>
            </w:pPr>
            <w:r w:rsidRPr="007B0D85">
              <w:rPr>
                <w:rFonts w:ascii="Times New Roman" w:hAnsi="Times New Roman" w:cs="Times New Roman"/>
              </w:rPr>
              <w:t>Масса груза</w:t>
            </w:r>
          </w:p>
          <w:p w:rsidR="00F467B4" w:rsidRPr="007B0D85" w:rsidRDefault="00F467B4" w:rsidP="0064342C">
            <w:pPr>
              <w:rPr>
                <w:rFonts w:ascii="Times New Roman" w:hAnsi="Times New Roman" w:cs="Times New Roman"/>
              </w:rPr>
            </w:pPr>
            <w:r w:rsidRPr="007B0D85">
              <w:rPr>
                <w:rFonts w:ascii="Times New Roman" w:hAnsi="Times New Roman" w:cs="Times New Roman"/>
              </w:rPr>
              <w:t>m, г</w:t>
            </w:r>
          </w:p>
        </w:tc>
        <w:tc>
          <w:tcPr>
            <w:tcW w:w="1027" w:type="dxa"/>
          </w:tcPr>
          <w:p w:rsidR="00F467B4" w:rsidRPr="007B0D85" w:rsidRDefault="00F467B4" w:rsidP="0064342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Сила тяжести </w:t>
            </w:r>
            <w:r>
              <w:rPr>
                <w:rFonts w:ascii="Times New Roman" w:hAnsi="Times New Roman" w:cs="Times New Roman"/>
                <w:lang w:val="en-US"/>
              </w:rPr>
              <w:t>F</w:t>
            </w:r>
            <w:r>
              <w:rPr>
                <w:rFonts w:ascii="Times New Roman" w:hAnsi="Times New Roman" w:cs="Times New Roman"/>
              </w:rPr>
              <w:t>тяж, Н</w:t>
            </w:r>
          </w:p>
        </w:tc>
        <w:tc>
          <w:tcPr>
            <w:tcW w:w="1383" w:type="dxa"/>
          </w:tcPr>
          <w:p w:rsidR="00F467B4" w:rsidRPr="007B0D85" w:rsidRDefault="00F467B4" w:rsidP="0064342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Удлинение пружины</w:t>
            </w:r>
            <w:r>
              <w:rPr>
                <w:rFonts w:ascii="Times New Roman" w:hAnsi="Times New Roman" w:cs="Times New Roman"/>
              </w:rPr>
              <w:br/>
            </w:r>
            <w:r>
              <w:rPr>
                <w:rFonts w:ascii="Times New Roman" w:hAnsi="Times New Roman" w:cs="Times New Roman"/>
                <w:lang w:val="en-US"/>
              </w:rPr>
              <w:t>x</w:t>
            </w:r>
            <w:r>
              <w:rPr>
                <w:rFonts w:ascii="Times New Roman" w:hAnsi="Times New Roman" w:cs="Times New Roman"/>
              </w:rPr>
              <w:t>, с</w:t>
            </w:r>
            <w:r w:rsidRPr="007B0D85">
              <w:rPr>
                <w:rFonts w:ascii="Times New Roman" w:hAnsi="Times New Roman" w:cs="Times New Roman"/>
              </w:rPr>
              <w:t>м</w:t>
            </w:r>
          </w:p>
        </w:tc>
        <w:tc>
          <w:tcPr>
            <w:tcW w:w="1276" w:type="dxa"/>
          </w:tcPr>
          <w:p w:rsidR="00F467B4" w:rsidRPr="007B0D85" w:rsidRDefault="00F467B4" w:rsidP="0064342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Удлинение пружины</w:t>
            </w:r>
            <w:r>
              <w:rPr>
                <w:rFonts w:ascii="Times New Roman" w:hAnsi="Times New Roman" w:cs="Times New Roman"/>
              </w:rPr>
              <w:br/>
            </w:r>
            <w:r>
              <w:rPr>
                <w:rFonts w:ascii="Times New Roman" w:hAnsi="Times New Roman" w:cs="Times New Roman"/>
                <w:lang w:val="en-US"/>
              </w:rPr>
              <w:t>x</w:t>
            </w:r>
            <w:r>
              <w:rPr>
                <w:rFonts w:ascii="Times New Roman" w:hAnsi="Times New Roman" w:cs="Times New Roman"/>
              </w:rPr>
              <w:t>, м</w:t>
            </w:r>
          </w:p>
        </w:tc>
        <w:tc>
          <w:tcPr>
            <w:tcW w:w="1276" w:type="dxa"/>
          </w:tcPr>
          <w:p w:rsidR="00F467B4" w:rsidRPr="007B0D85" w:rsidRDefault="00F467B4" w:rsidP="0064342C">
            <w:pPr>
              <w:rPr>
                <w:rFonts w:ascii="Times New Roman" w:hAnsi="Times New Roman" w:cs="Times New Roman"/>
              </w:rPr>
            </w:pPr>
            <w:r w:rsidRPr="007B0D85">
              <w:rPr>
                <w:rFonts w:ascii="Times New Roman" w:hAnsi="Times New Roman" w:cs="Times New Roman"/>
              </w:rPr>
              <w:t>Жёсткость</w:t>
            </w:r>
            <w:r>
              <w:rPr>
                <w:rFonts w:ascii="Times New Roman" w:hAnsi="Times New Roman" w:cs="Times New Roman"/>
              </w:rPr>
              <w:br/>
            </w:r>
            <w:r>
              <w:rPr>
                <w:rFonts w:ascii="Times New Roman" w:hAnsi="Times New Roman" w:cs="Times New Roman"/>
                <w:lang w:val="en-US"/>
              </w:rPr>
              <w:t>k</w:t>
            </w:r>
            <w:r>
              <w:rPr>
                <w:rFonts w:ascii="Times New Roman" w:hAnsi="Times New Roman" w:cs="Times New Roman"/>
              </w:rPr>
              <w:t>,</w:t>
            </w:r>
            <w:r w:rsidRPr="00F467B4">
              <w:rPr>
                <w:rFonts w:ascii="Times New Roman" w:hAnsi="Times New Roman" w:cs="Times New Roman"/>
              </w:rPr>
              <w:t xml:space="preserve"> </w:t>
            </w:r>
            <w:r w:rsidRPr="007B0D85">
              <w:rPr>
                <w:rFonts w:ascii="Times New Roman" w:hAnsi="Times New Roman" w:cs="Times New Roman"/>
              </w:rPr>
              <w:t>Н/м</w:t>
            </w:r>
          </w:p>
        </w:tc>
        <w:tc>
          <w:tcPr>
            <w:tcW w:w="1842" w:type="dxa"/>
          </w:tcPr>
          <w:p w:rsidR="00F467B4" w:rsidRPr="007B0D85" w:rsidRDefault="00F467B4" w:rsidP="0064342C">
            <w:pPr>
              <w:rPr>
                <w:rFonts w:ascii="Times New Roman" w:hAnsi="Times New Roman" w:cs="Times New Roman"/>
              </w:rPr>
            </w:pPr>
            <w:r w:rsidRPr="007B0D85">
              <w:rPr>
                <w:rFonts w:ascii="Times New Roman" w:hAnsi="Times New Roman" w:cs="Times New Roman"/>
              </w:rPr>
              <w:t>Среднее значение</w:t>
            </w:r>
          </w:p>
          <w:p w:rsidR="00F467B4" w:rsidRPr="007B0D85" w:rsidRDefault="00F467B4" w:rsidP="0064342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ж</w:t>
            </w:r>
            <w:r w:rsidRPr="007B0D85">
              <w:rPr>
                <w:rFonts w:ascii="Times New Roman" w:hAnsi="Times New Roman" w:cs="Times New Roman"/>
              </w:rPr>
              <w:t xml:space="preserve">ёсткости </w:t>
            </w:r>
            <w:r>
              <w:rPr>
                <w:rFonts w:ascii="Times New Roman" w:hAnsi="Times New Roman" w:cs="Times New Roman"/>
                <w:lang w:val="en-US"/>
              </w:rPr>
              <w:t>k</w:t>
            </w:r>
            <w:r>
              <w:rPr>
                <w:rFonts w:ascii="Times New Roman" w:hAnsi="Times New Roman" w:cs="Times New Roman"/>
              </w:rPr>
              <w:t xml:space="preserve">, </w:t>
            </w:r>
            <w:r w:rsidRPr="007B0D85">
              <w:rPr>
                <w:rFonts w:ascii="Times New Roman" w:hAnsi="Times New Roman" w:cs="Times New Roman"/>
              </w:rPr>
              <w:t>Н/м</w:t>
            </w:r>
          </w:p>
        </w:tc>
      </w:tr>
      <w:tr w:rsidR="00F467B4" w:rsidRPr="007B0D85" w:rsidTr="00F467B4">
        <w:tc>
          <w:tcPr>
            <w:tcW w:w="1696" w:type="dxa"/>
            <w:vMerge w:val="restart"/>
          </w:tcPr>
          <w:p w:rsidR="00F467B4" w:rsidRPr="007B0D85" w:rsidRDefault="00F467B4" w:rsidP="0064342C">
            <w:pPr>
              <w:rPr>
                <w:rFonts w:ascii="Times New Roman" w:hAnsi="Times New Roman" w:cs="Times New Roman"/>
              </w:rPr>
            </w:pPr>
            <w:r w:rsidRPr="007B0D85">
              <w:rPr>
                <w:rFonts w:ascii="Times New Roman" w:hAnsi="Times New Roman" w:cs="Times New Roman"/>
              </w:rPr>
              <w:t>Пружина № 1</w:t>
            </w:r>
          </w:p>
        </w:tc>
        <w:tc>
          <w:tcPr>
            <w:tcW w:w="851" w:type="dxa"/>
          </w:tcPr>
          <w:p w:rsidR="00F467B4" w:rsidRPr="007B0D85" w:rsidRDefault="00F467B4" w:rsidP="0064342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  <w:r w:rsidRPr="007B0D85">
              <w:rPr>
                <w:rFonts w:ascii="Times New Roman" w:hAnsi="Times New Roman" w:cs="Times New Roman"/>
              </w:rPr>
              <w:t>50</w:t>
            </w:r>
          </w:p>
        </w:tc>
        <w:tc>
          <w:tcPr>
            <w:tcW w:w="1027" w:type="dxa"/>
          </w:tcPr>
          <w:p w:rsidR="00F467B4" w:rsidRPr="007B0D85" w:rsidRDefault="00F467B4" w:rsidP="0064342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83" w:type="dxa"/>
          </w:tcPr>
          <w:p w:rsidR="00F467B4" w:rsidRPr="007B0D85" w:rsidRDefault="00F467B4" w:rsidP="0064342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76" w:type="dxa"/>
          </w:tcPr>
          <w:p w:rsidR="00F467B4" w:rsidRPr="007B0D85" w:rsidRDefault="00F467B4" w:rsidP="0064342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76" w:type="dxa"/>
          </w:tcPr>
          <w:p w:rsidR="00F467B4" w:rsidRPr="007B0D85" w:rsidRDefault="00F467B4" w:rsidP="0064342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42" w:type="dxa"/>
            <w:vMerge w:val="restart"/>
          </w:tcPr>
          <w:p w:rsidR="00F467B4" w:rsidRPr="007B0D85" w:rsidRDefault="00F467B4" w:rsidP="0064342C">
            <w:pPr>
              <w:rPr>
                <w:rFonts w:ascii="Times New Roman" w:hAnsi="Times New Roman" w:cs="Times New Roman"/>
              </w:rPr>
            </w:pPr>
          </w:p>
        </w:tc>
      </w:tr>
      <w:tr w:rsidR="00F467B4" w:rsidRPr="007B0D85" w:rsidTr="00F467B4">
        <w:tc>
          <w:tcPr>
            <w:tcW w:w="1696" w:type="dxa"/>
            <w:vMerge/>
          </w:tcPr>
          <w:p w:rsidR="00F467B4" w:rsidRPr="007B0D85" w:rsidRDefault="00F467B4" w:rsidP="0064342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1" w:type="dxa"/>
          </w:tcPr>
          <w:p w:rsidR="00F467B4" w:rsidRPr="007B0D85" w:rsidRDefault="00F467B4" w:rsidP="0064342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  <w:r w:rsidRPr="007B0D85">
              <w:rPr>
                <w:rFonts w:ascii="Times New Roman" w:hAnsi="Times New Roman" w:cs="Times New Roman"/>
              </w:rPr>
              <w:t>00</w:t>
            </w:r>
          </w:p>
        </w:tc>
        <w:tc>
          <w:tcPr>
            <w:tcW w:w="1027" w:type="dxa"/>
          </w:tcPr>
          <w:p w:rsidR="00F467B4" w:rsidRPr="007B0D85" w:rsidRDefault="00F467B4" w:rsidP="0064342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83" w:type="dxa"/>
          </w:tcPr>
          <w:p w:rsidR="00F467B4" w:rsidRPr="007B0D85" w:rsidRDefault="00F467B4" w:rsidP="0064342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76" w:type="dxa"/>
          </w:tcPr>
          <w:p w:rsidR="00F467B4" w:rsidRPr="007B0D85" w:rsidRDefault="00F467B4" w:rsidP="0064342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76" w:type="dxa"/>
          </w:tcPr>
          <w:p w:rsidR="00F467B4" w:rsidRPr="007B0D85" w:rsidRDefault="00F467B4" w:rsidP="0064342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42" w:type="dxa"/>
            <w:vMerge/>
          </w:tcPr>
          <w:p w:rsidR="00F467B4" w:rsidRPr="007B0D85" w:rsidRDefault="00F467B4" w:rsidP="0064342C">
            <w:pPr>
              <w:rPr>
                <w:rFonts w:ascii="Times New Roman" w:hAnsi="Times New Roman" w:cs="Times New Roman"/>
              </w:rPr>
            </w:pPr>
          </w:p>
        </w:tc>
      </w:tr>
      <w:tr w:rsidR="00F467B4" w:rsidRPr="007B0D85" w:rsidTr="00F467B4">
        <w:tc>
          <w:tcPr>
            <w:tcW w:w="1696" w:type="dxa"/>
            <w:vMerge/>
          </w:tcPr>
          <w:p w:rsidR="00F467B4" w:rsidRPr="007B0D85" w:rsidRDefault="00F467B4" w:rsidP="0064342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1" w:type="dxa"/>
          </w:tcPr>
          <w:p w:rsidR="00F467B4" w:rsidRPr="007B0D85" w:rsidRDefault="00F467B4" w:rsidP="0064342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  <w:r w:rsidRPr="007B0D85">
              <w:rPr>
                <w:rFonts w:ascii="Times New Roman" w:hAnsi="Times New Roman" w:cs="Times New Roman"/>
              </w:rPr>
              <w:t>50</w:t>
            </w:r>
          </w:p>
        </w:tc>
        <w:tc>
          <w:tcPr>
            <w:tcW w:w="1027" w:type="dxa"/>
          </w:tcPr>
          <w:p w:rsidR="00F467B4" w:rsidRPr="007B0D85" w:rsidRDefault="00F467B4" w:rsidP="0064342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83" w:type="dxa"/>
          </w:tcPr>
          <w:p w:rsidR="00F467B4" w:rsidRPr="007B0D85" w:rsidRDefault="00F467B4" w:rsidP="0064342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76" w:type="dxa"/>
          </w:tcPr>
          <w:p w:rsidR="00F467B4" w:rsidRPr="007B0D85" w:rsidRDefault="00F467B4" w:rsidP="0064342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76" w:type="dxa"/>
          </w:tcPr>
          <w:p w:rsidR="00F467B4" w:rsidRPr="007B0D85" w:rsidRDefault="00F467B4" w:rsidP="0064342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42" w:type="dxa"/>
            <w:vMerge/>
          </w:tcPr>
          <w:p w:rsidR="00F467B4" w:rsidRPr="007B0D85" w:rsidRDefault="00F467B4" w:rsidP="0064342C">
            <w:pPr>
              <w:rPr>
                <w:rFonts w:ascii="Times New Roman" w:hAnsi="Times New Roman" w:cs="Times New Roman"/>
              </w:rPr>
            </w:pPr>
          </w:p>
        </w:tc>
      </w:tr>
      <w:tr w:rsidR="00F467B4" w:rsidRPr="007B0D85" w:rsidTr="00F467B4">
        <w:tc>
          <w:tcPr>
            <w:tcW w:w="1696" w:type="dxa"/>
            <w:vMerge/>
          </w:tcPr>
          <w:p w:rsidR="00F467B4" w:rsidRPr="007B0D85" w:rsidRDefault="00F467B4" w:rsidP="0064342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1" w:type="dxa"/>
          </w:tcPr>
          <w:p w:rsidR="00F467B4" w:rsidRPr="007B0D85" w:rsidRDefault="00F467B4" w:rsidP="0064342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  <w:r w:rsidRPr="007B0D85">
              <w:rPr>
                <w:rFonts w:ascii="Times New Roman" w:hAnsi="Times New Roman" w:cs="Times New Roman"/>
              </w:rPr>
              <w:t>00</w:t>
            </w:r>
          </w:p>
        </w:tc>
        <w:tc>
          <w:tcPr>
            <w:tcW w:w="1027" w:type="dxa"/>
          </w:tcPr>
          <w:p w:rsidR="00F467B4" w:rsidRPr="007B0D85" w:rsidRDefault="00F467B4" w:rsidP="0064342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83" w:type="dxa"/>
          </w:tcPr>
          <w:p w:rsidR="00F467B4" w:rsidRPr="007B0D85" w:rsidRDefault="00F467B4" w:rsidP="0064342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76" w:type="dxa"/>
          </w:tcPr>
          <w:p w:rsidR="00F467B4" w:rsidRPr="007B0D85" w:rsidRDefault="00F467B4" w:rsidP="0064342C">
            <w:pPr>
              <w:rPr>
                <w:rFonts w:ascii="Times New Roman" w:hAnsi="Times New Roman" w:cs="Times New Roman"/>
              </w:rPr>
            </w:pPr>
            <w:bookmarkStart w:id="0" w:name="_GoBack"/>
            <w:bookmarkEnd w:id="0"/>
          </w:p>
        </w:tc>
        <w:tc>
          <w:tcPr>
            <w:tcW w:w="1276" w:type="dxa"/>
          </w:tcPr>
          <w:p w:rsidR="00F467B4" w:rsidRPr="007B0D85" w:rsidRDefault="00F467B4" w:rsidP="0064342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42" w:type="dxa"/>
            <w:vMerge/>
          </w:tcPr>
          <w:p w:rsidR="00F467B4" w:rsidRPr="007B0D85" w:rsidRDefault="00F467B4" w:rsidP="0064342C">
            <w:pPr>
              <w:rPr>
                <w:rFonts w:ascii="Times New Roman" w:hAnsi="Times New Roman" w:cs="Times New Roman"/>
              </w:rPr>
            </w:pPr>
          </w:p>
        </w:tc>
      </w:tr>
      <w:tr w:rsidR="00F467B4" w:rsidRPr="007B0D85" w:rsidTr="00F467B4">
        <w:tc>
          <w:tcPr>
            <w:tcW w:w="1696" w:type="dxa"/>
            <w:vMerge w:val="restart"/>
          </w:tcPr>
          <w:p w:rsidR="00F467B4" w:rsidRPr="007B0D85" w:rsidRDefault="00F467B4" w:rsidP="0064342C">
            <w:pPr>
              <w:rPr>
                <w:rFonts w:ascii="Times New Roman" w:hAnsi="Times New Roman" w:cs="Times New Roman"/>
              </w:rPr>
            </w:pPr>
            <w:r w:rsidRPr="007B0D85">
              <w:rPr>
                <w:rFonts w:ascii="Times New Roman" w:hAnsi="Times New Roman" w:cs="Times New Roman"/>
              </w:rPr>
              <w:t>Пружина № 2</w:t>
            </w:r>
          </w:p>
          <w:p w:rsidR="00F467B4" w:rsidRPr="007B0D85" w:rsidRDefault="00F467B4" w:rsidP="0064342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1" w:type="dxa"/>
          </w:tcPr>
          <w:p w:rsidR="00F467B4" w:rsidRPr="007B0D85" w:rsidRDefault="00F467B4" w:rsidP="0064342C">
            <w:pPr>
              <w:rPr>
                <w:rFonts w:ascii="Times New Roman" w:hAnsi="Times New Roman" w:cs="Times New Roman"/>
              </w:rPr>
            </w:pPr>
            <w:r w:rsidRPr="007B0D85">
              <w:rPr>
                <w:rFonts w:ascii="Times New Roman" w:hAnsi="Times New Roman" w:cs="Times New Roman"/>
              </w:rPr>
              <w:t>50</w:t>
            </w:r>
          </w:p>
        </w:tc>
        <w:tc>
          <w:tcPr>
            <w:tcW w:w="1027" w:type="dxa"/>
          </w:tcPr>
          <w:p w:rsidR="00F467B4" w:rsidRPr="007B0D85" w:rsidRDefault="00F467B4" w:rsidP="0064342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83" w:type="dxa"/>
          </w:tcPr>
          <w:p w:rsidR="00F467B4" w:rsidRPr="007B0D85" w:rsidRDefault="00F467B4" w:rsidP="0064342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76" w:type="dxa"/>
          </w:tcPr>
          <w:p w:rsidR="00F467B4" w:rsidRPr="007B0D85" w:rsidRDefault="00F467B4" w:rsidP="0064342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76" w:type="dxa"/>
          </w:tcPr>
          <w:p w:rsidR="00F467B4" w:rsidRPr="007B0D85" w:rsidRDefault="00F467B4" w:rsidP="0064342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42" w:type="dxa"/>
            <w:vMerge w:val="restart"/>
          </w:tcPr>
          <w:p w:rsidR="00F467B4" w:rsidRPr="007B0D85" w:rsidRDefault="00F467B4" w:rsidP="0064342C">
            <w:pPr>
              <w:rPr>
                <w:rFonts w:ascii="Times New Roman" w:hAnsi="Times New Roman" w:cs="Times New Roman"/>
              </w:rPr>
            </w:pPr>
          </w:p>
        </w:tc>
      </w:tr>
      <w:tr w:rsidR="00F467B4" w:rsidRPr="007B0D85" w:rsidTr="00F467B4">
        <w:tc>
          <w:tcPr>
            <w:tcW w:w="1696" w:type="dxa"/>
            <w:vMerge/>
          </w:tcPr>
          <w:p w:rsidR="00F467B4" w:rsidRPr="007B0D85" w:rsidRDefault="00F467B4" w:rsidP="0064342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1" w:type="dxa"/>
          </w:tcPr>
          <w:p w:rsidR="00F467B4" w:rsidRPr="007B0D85" w:rsidRDefault="00F467B4" w:rsidP="0064342C">
            <w:pPr>
              <w:rPr>
                <w:rFonts w:ascii="Times New Roman" w:hAnsi="Times New Roman" w:cs="Times New Roman"/>
              </w:rPr>
            </w:pPr>
            <w:r w:rsidRPr="007B0D85"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1027" w:type="dxa"/>
          </w:tcPr>
          <w:p w:rsidR="00F467B4" w:rsidRPr="007B0D85" w:rsidRDefault="00F467B4" w:rsidP="0064342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83" w:type="dxa"/>
          </w:tcPr>
          <w:p w:rsidR="00F467B4" w:rsidRPr="007B0D85" w:rsidRDefault="00F467B4" w:rsidP="0064342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76" w:type="dxa"/>
          </w:tcPr>
          <w:p w:rsidR="00F467B4" w:rsidRPr="007B0D85" w:rsidRDefault="00F467B4" w:rsidP="0064342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76" w:type="dxa"/>
          </w:tcPr>
          <w:p w:rsidR="00F467B4" w:rsidRPr="007B0D85" w:rsidRDefault="00F467B4" w:rsidP="0064342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42" w:type="dxa"/>
            <w:vMerge/>
          </w:tcPr>
          <w:p w:rsidR="00F467B4" w:rsidRPr="007B0D85" w:rsidRDefault="00F467B4" w:rsidP="0064342C">
            <w:pPr>
              <w:rPr>
                <w:rFonts w:ascii="Times New Roman" w:hAnsi="Times New Roman" w:cs="Times New Roman"/>
              </w:rPr>
            </w:pPr>
          </w:p>
        </w:tc>
      </w:tr>
      <w:tr w:rsidR="00F467B4" w:rsidRPr="007B0D85" w:rsidTr="00F467B4">
        <w:tc>
          <w:tcPr>
            <w:tcW w:w="1696" w:type="dxa"/>
            <w:vMerge/>
          </w:tcPr>
          <w:p w:rsidR="00F467B4" w:rsidRPr="007B0D85" w:rsidRDefault="00F467B4" w:rsidP="0064342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1" w:type="dxa"/>
          </w:tcPr>
          <w:p w:rsidR="00F467B4" w:rsidRPr="007B0D85" w:rsidRDefault="00F467B4" w:rsidP="0064342C">
            <w:pPr>
              <w:rPr>
                <w:rFonts w:ascii="Times New Roman" w:hAnsi="Times New Roman" w:cs="Times New Roman"/>
              </w:rPr>
            </w:pPr>
            <w:r w:rsidRPr="007B0D85">
              <w:rPr>
                <w:rFonts w:ascii="Times New Roman" w:hAnsi="Times New Roman" w:cs="Times New Roman"/>
              </w:rPr>
              <w:t>150</w:t>
            </w:r>
          </w:p>
        </w:tc>
        <w:tc>
          <w:tcPr>
            <w:tcW w:w="1027" w:type="dxa"/>
          </w:tcPr>
          <w:p w:rsidR="00F467B4" w:rsidRPr="007B0D85" w:rsidRDefault="00F467B4" w:rsidP="0064342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83" w:type="dxa"/>
          </w:tcPr>
          <w:p w:rsidR="00F467B4" w:rsidRPr="007B0D85" w:rsidRDefault="00F467B4" w:rsidP="0064342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76" w:type="dxa"/>
          </w:tcPr>
          <w:p w:rsidR="00F467B4" w:rsidRPr="007B0D85" w:rsidRDefault="00F467B4" w:rsidP="0064342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76" w:type="dxa"/>
          </w:tcPr>
          <w:p w:rsidR="00F467B4" w:rsidRPr="007B0D85" w:rsidRDefault="00F467B4" w:rsidP="0064342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42" w:type="dxa"/>
            <w:vMerge/>
          </w:tcPr>
          <w:p w:rsidR="00F467B4" w:rsidRPr="007B0D85" w:rsidRDefault="00F467B4" w:rsidP="0064342C">
            <w:pPr>
              <w:rPr>
                <w:rFonts w:ascii="Times New Roman" w:hAnsi="Times New Roman" w:cs="Times New Roman"/>
              </w:rPr>
            </w:pPr>
          </w:p>
        </w:tc>
      </w:tr>
      <w:tr w:rsidR="00F467B4" w:rsidRPr="007B0D85" w:rsidTr="00F467B4">
        <w:tc>
          <w:tcPr>
            <w:tcW w:w="1696" w:type="dxa"/>
            <w:vMerge/>
          </w:tcPr>
          <w:p w:rsidR="00F467B4" w:rsidRPr="007B0D85" w:rsidRDefault="00F467B4" w:rsidP="0064342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1" w:type="dxa"/>
          </w:tcPr>
          <w:p w:rsidR="00F467B4" w:rsidRPr="007B0D85" w:rsidRDefault="00F467B4" w:rsidP="0064342C">
            <w:pPr>
              <w:rPr>
                <w:rFonts w:ascii="Times New Roman" w:hAnsi="Times New Roman" w:cs="Times New Roman"/>
              </w:rPr>
            </w:pPr>
            <w:r w:rsidRPr="007B0D85">
              <w:rPr>
                <w:rFonts w:ascii="Times New Roman" w:hAnsi="Times New Roman" w:cs="Times New Roman"/>
              </w:rPr>
              <w:t>200</w:t>
            </w:r>
          </w:p>
        </w:tc>
        <w:tc>
          <w:tcPr>
            <w:tcW w:w="1027" w:type="dxa"/>
          </w:tcPr>
          <w:p w:rsidR="00F467B4" w:rsidRPr="007B0D85" w:rsidRDefault="00F467B4" w:rsidP="0064342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83" w:type="dxa"/>
          </w:tcPr>
          <w:p w:rsidR="00F467B4" w:rsidRPr="007B0D85" w:rsidRDefault="00F467B4" w:rsidP="0064342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76" w:type="dxa"/>
          </w:tcPr>
          <w:p w:rsidR="00F467B4" w:rsidRPr="007B0D85" w:rsidRDefault="00F467B4" w:rsidP="0064342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76" w:type="dxa"/>
          </w:tcPr>
          <w:p w:rsidR="00F467B4" w:rsidRPr="007B0D85" w:rsidRDefault="00F467B4" w:rsidP="0064342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42" w:type="dxa"/>
            <w:vMerge/>
          </w:tcPr>
          <w:p w:rsidR="00F467B4" w:rsidRPr="007B0D85" w:rsidRDefault="00F467B4" w:rsidP="0064342C">
            <w:pPr>
              <w:rPr>
                <w:rFonts w:ascii="Times New Roman" w:hAnsi="Times New Roman" w:cs="Times New Roman"/>
              </w:rPr>
            </w:pPr>
          </w:p>
        </w:tc>
      </w:tr>
      <w:tr w:rsidR="00F467B4" w:rsidRPr="007B0D85" w:rsidTr="00F467B4">
        <w:trPr>
          <w:trHeight w:val="1042"/>
        </w:trPr>
        <w:tc>
          <w:tcPr>
            <w:tcW w:w="1696" w:type="dxa"/>
          </w:tcPr>
          <w:p w:rsidR="00F467B4" w:rsidRPr="007B0D85" w:rsidRDefault="00F467B4" w:rsidP="0064342C">
            <w:pPr>
              <w:rPr>
                <w:rFonts w:ascii="Times New Roman" w:hAnsi="Times New Roman" w:cs="Times New Roman"/>
              </w:rPr>
            </w:pPr>
            <w:r w:rsidRPr="007B0D85">
              <w:rPr>
                <w:rFonts w:ascii="Times New Roman" w:hAnsi="Times New Roman" w:cs="Times New Roman"/>
              </w:rPr>
              <w:t>Параллельное соединение пружин</w:t>
            </w:r>
          </w:p>
        </w:tc>
        <w:tc>
          <w:tcPr>
            <w:tcW w:w="851" w:type="dxa"/>
          </w:tcPr>
          <w:p w:rsidR="00F467B4" w:rsidRPr="007B0D85" w:rsidRDefault="00F467B4" w:rsidP="0064342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  <w:r w:rsidRPr="007B0D85">
              <w:rPr>
                <w:rFonts w:ascii="Times New Roman" w:hAnsi="Times New Roman" w:cs="Times New Roman"/>
              </w:rPr>
              <w:t>00</w:t>
            </w:r>
          </w:p>
        </w:tc>
        <w:tc>
          <w:tcPr>
            <w:tcW w:w="1027" w:type="dxa"/>
          </w:tcPr>
          <w:p w:rsidR="00F467B4" w:rsidRPr="007B0D85" w:rsidRDefault="00F467B4" w:rsidP="0064342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83" w:type="dxa"/>
          </w:tcPr>
          <w:p w:rsidR="00F467B4" w:rsidRPr="007B0D85" w:rsidRDefault="00F467B4" w:rsidP="0064342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76" w:type="dxa"/>
          </w:tcPr>
          <w:p w:rsidR="00F467B4" w:rsidRPr="007B0D85" w:rsidRDefault="00F467B4" w:rsidP="0064342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76" w:type="dxa"/>
          </w:tcPr>
          <w:p w:rsidR="00F467B4" w:rsidRPr="007B0D85" w:rsidRDefault="00F467B4" w:rsidP="0064342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42" w:type="dxa"/>
          </w:tcPr>
          <w:p w:rsidR="00F467B4" w:rsidRPr="007B0D85" w:rsidRDefault="00F467B4" w:rsidP="0064342C">
            <w:pPr>
              <w:rPr>
                <w:rFonts w:ascii="Times New Roman" w:hAnsi="Times New Roman" w:cs="Times New Roman"/>
              </w:rPr>
            </w:pPr>
          </w:p>
        </w:tc>
      </w:tr>
      <w:tr w:rsidR="00F467B4" w:rsidRPr="007B0D85" w:rsidTr="00F467B4">
        <w:tc>
          <w:tcPr>
            <w:tcW w:w="1696" w:type="dxa"/>
            <w:vMerge w:val="restart"/>
          </w:tcPr>
          <w:p w:rsidR="00F467B4" w:rsidRPr="007B0D85" w:rsidRDefault="00F467B4" w:rsidP="007C64BB">
            <w:pPr>
              <w:rPr>
                <w:rFonts w:ascii="Times New Roman" w:hAnsi="Times New Roman" w:cs="Times New Roman"/>
              </w:rPr>
            </w:pPr>
            <w:r w:rsidRPr="007B0D85">
              <w:rPr>
                <w:rFonts w:ascii="Times New Roman" w:hAnsi="Times New Roman" w:cs="Times New Roman"/>
              </w:rPr>
              <w:t>Последовательное соединение пружин</w:t>
            </w:r>
          </w:p>
          <w:p w:rsidR="00F467B4" w:rsidRPr="007B0D85" w:rsidRDefault="00F467B4" w:rsidP="007C64B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1" w:type="dxa"/>
          </w:tcPr>
          <w:p w:rsidR="00F467B4" w:rsidRPr="007B0D85" w:rsidRDefault="00F467B4" w:rsidP="007C64BB">
            <w:pPr>
              <w:rPr>
                <w:rFonts w:ascii="Times New Roman" w:hAnsi="Times New Roman" w:cs="Times New Roman"/>
              </w:rPr>
            </w:pPr>
            <w:r w:rsidRPr="007B0D85">
              <w:rPr>
                <w:rFonts w:ascii="Times New Roman" w:hAnsi="Times New Roman" w:cs="Times New Roman"/>
              </w:rPr>
              <w:t>50</w:t>
            </w:r>
          </w:p>
        </w:tc>
        <w:tc>
          <w:tcPr>
            <w:tcW w:w="1027" w:type="dxa"/>
          </w:tcPr>
          <w:p w:rsidR="00F467B4" w:rsidRPr="007B0D85" w:rsidRDefault="00F467B4" w:rsidP="007C64B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83" w:type="dxa"/>
          </w:tcPr>
          <w:p w:rsidR="00F467B4" w:rsidRPr="007B0D85" w:rsidRDefault="00F467B4" w:rsidP="007C64B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76" w:type="dxa"/>
          </w:tcPr>
          <w:p w:rsidR="00F467B4" w:rsidRPr="007B0D85" w:rsidRDefault="00F467B4" w:rsidP="007C64B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76" w:type="dxa"/>
          </w:tcPr>
          <w:p w:rsidR="00F467B4" w:rsidRPr="007B0D85" w:rsidRDefault="00F467B4" w:rsidP="007C64B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42" w:type="dxa"/>
            <w:vMerge w:val="restart"/>
          </w:tcPr>
          <w:p w:rsidR="00F467B4" w:rsidRPr="007B0D85" w:rsidRDefault="00F467B4" w:rsidP="007C64BB">
            <w:pPr>
              <w:rPr>
                <w:rFonts w:ascii="Times New Roman" w:hAnsi="Times New Roman" w:cs="Times New Roman"/>
              </w:rPr>
            </w:pPr>
          </w:p>
        </w:tc>
      </w:tr>
      <w:tr w:rsidR="00F467B4" w:rsidRPr="007B0D85" w:rsidTr="00F467B4">
        <w:tc>
          <w:tcPr>
            <w:tcW w:w="1696" w:type="dxa"/>
            <w:vMerge/>
          </w:tcPr>
          <w:p w:rsidR="00F467B4" w:rsidRPr="007B0D85" w:rsidRDefault="00F467B4" w:rsidP="007C64B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1" w:type="dxa"/>
          </w:tcPr>
          <w:p w:rsidR="00F467B4" w:rsidRPr="007B0D85" w:rsidRDefault="00F467B4" w:rsidP="007C64BB">
            <w:pPr>
              <w:rPr>
                <w:rFonts w:ascii="Times New Roman" w:hAnsi="Times New Roman" w:cs="Times New Roman"/>
              </w:rPr>
            </w:pPr>
            <w:r w:rsidRPr="007B0D85"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1027" w:type="dxa"/>
          </w:tcPr>
          <w:p w:rsidR="00F467B4" w:rsidRPr="007B0D85" w:rsidRDefault="00F467B4" w:rsidP="007C64B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83" w:type="dxa"/>
          </w:tcPr>
          <w:p w:rsidR="00F467B4" w:rsidRPr="007B0D85" w:rsidRDefault="00F467B4" w:rsidP="007C64B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76" w:type="dxa"/>
          </w:tcPr>
          <w:p w:rsidR="00F467B4" w:rsidRPr="007B0D85" w:rsidRDefault="00F467B4" w:rsidP="007C64B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76" w:type="dxa"/>
          </w:tcPr>
          <w:p w:rsidR="00F467B4" w:rsidRPr="007B0D85" w:rsidRDefault="00F467B4" w:rsidP="007C64B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42" w:type="dxa"/>
            <w:vMerge/>
          </w:tcPr>
          <w:p w:rsidR="00F467B4" w:rsidRPr="007B0D85" w:rsidRDefault="00F467B4" w:rsidP="007C64BB">
            <w:pPr>
              <w:rPr>
                <w:rFonts w:ascii="Times New Roman" w:hAnsi="Times New Roman" w:cs="Times New Roman"/>
              </w:rPr>
            </w:pPr>
          </w:p>
        </w:tc>
      </w:tr>
      <w:tr w:rsidR="00F467B4" w:rsidRPr="007B0D85" w:rsidTr="00F467B4">
        <w:trPr>
          <w:trHeight w:val="223"/>
        </w:trPr>
        <w:tc>
          <w:tcPr>
            <w:tcW w:w="1696" w:type="dxa"/>
            <w:vMerge/>
          </w:tcPr>
          <w:p w:rsidR="00F467B4" w:rsidRPr="007B0D85" w:rsidRDefault="00F467B4" w:rsidP="007C64B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1" w:type="dxa"/>
          </w:tcPr>
          <w:p w:rsidR="00F467B4" w:rsidRPr="007B0D85" w:rsidRDefault="00F467B4" w:rsidP="007C64BB">
            <w:pPr>
              <w:rPr>
                <w:rFonts w:ascii="Times New Roman" w:hAnsi="Times New Roman" w:cs="Times New Roman"/>
              </w:rPr>
            </w:pPr>
            <w:r w:rsidRPr="007B0D85">
              <w:rPr>
                <w:rFonts w:ascii="Times New Roman" w:hAnsi="Times New Roman" w:cs="Times New Roman"/>
              </w:rPr>
              <w:t>150</w:t>
            </w:r>
          </w:p>
        </w:tc>
        <w:tc>
          <w:tcPr>
            <w:tcW w:w="1027" w:type="dxa"/>
          </w:tcPr>
          <w:p w:rsidR="00F467B4" w:rsidRPr="007B0D85" w:rsidRDefault="00F467B4" w:rsidP="007C64B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83" w:type="dxa"/>
          </w:tcPr>
          <w:p w:rsidR="00F467B4" w:rsidRPr="007B0D85" w:rsidRDefault="00F467B4" w:rsidP="007C64B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76" w:type="dxa"/>
          </w:tcPr>
          <w:p w:rsidR="00F467B4" w:rsidRPr="007B0D85" w:rsidRDefault="00F467B4" w:rsidP="007C64B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76" w:type="dxa"/>
          </w:tcPr>
          <w:p w:rsidR="00F467B4" w:rsidRPr="007B0D85" w:rsidRDefault="00F467B4" w:rsidP="007C64B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42" w:type="dxa"/>
            <w:vMerge/>
          </w:tcPr>
          <w:p w:rsidR="00F467B4" w:rsidRPr="007B0D85" w:rsidRDefault="00F467B4" w:rsidP="007C64BB">
            <w:pPr>
              <w:rPr>
                <w:rFonts w:ascii="Times New Roman" w:hAnsi="Times New Roman" w:cs="Times New Roman"/>
              </w:rPr>
            </w:pPr>
          </w:p>
        </w:tc>
      </w:tr>
    </w:tbl>
    <w:p w:rsidR="004B3348" w:rsidRDefault="007B0D85" w:rsidP="004B3348">
      <w:pPr>
        <w:rPr>
          <w:rFonts w:ascii="Times New Roman" w:hAnsi="Times New Roman" w:cs="Times New Roman"/>
        </w:rPr>
      </w:pPr>
      <w:r w:rsidRPr="007B0D85">
        <w:rPr>
          <w:rFonts w:ascii="Times New Roman" w:hAnsi="Times New Roman" w:cs="Times New Roman"/>
        </w:rPr>
        <w:t xml:space="preserve"> </w:t>
      </w:r>
      <w:r w:rsidR="004B3348" w:rsidRPr="007B0D85">
        <w:rPr>
          <w:rFonts w:ascii="Times New Roman" w:hAnsi="Times New Roman" w:cs="Times New Roman"/>
        </w:rPr>
        <w:t xml:space="preserve">2. Линейкой измеряется расстояние Х </w:t>
      </w:r>
      <w:r>
        <w:rPr>
          <w:rFonts w:ascii="Times New Roman" w:hAnsi="Times New Roman" w:cs="Times New Roman"/>
        </w:rPr>
        <w:t xml:space="preserve">от нижнего конца пружины до растяжения </w:t>
      </w:r>
      <w:r w:rsidR="004B3348" w:rsidRPr="007B0D85">
        <w:rPr>
          <w:rFonts w:ascii="Times New Roman" w:hAnsi="Times New Roman" w:cs="Times New Roman"/>
        </w:rPr>
        <w:t xml:space="preserve">до нижнего </w:t>
      </w:r>
      <w:r>
        <w:rPr>
          <w:rFonts w:ascii="Times New Roman" w:hAnsi="Times New Roman" w:cs="Times New Roman"/>
        </w:rPr>
        <w:t>конца пружины после растяжения</w:t>
      </w:r>
      <w:r w:rsidR="004B3348" w:rsidRPr="007B0D85">
        <w:rPr>
          <w:rFonts w:ascii="Times New Roman" w:hAnsi="Times New Roman" w:cs="Times New Roman"/>
        </w:rPr>
        <w:t>. Полученные данные заносятся в таблицу.</w:t>
      </w:r>
    </w:p>
    <w:p w:rsidR="0064342C" w:rsidRDefault="0064342C" w:rsidP="004B334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3. Вычислите значение силы тяжести для каждого груза. </w:t>
      </w:r>
    </w:p>
    <w:p w:rsidR="0064342C" w:rsidRDefault="0064342C" w:rsidP="004B334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4. Определите значение </w:t>
      </w:r>
      <w:r>
        <w:rPr>
          <w:rFonts w:ascii="Times New Roman" w:hAnsi="Times New Roman" w:cs="Times New Roman"/>
          <w:lang w:val="en-US"/>
        </w:rPr>
        <w:t>k</w:t>
      </w:r>
      <w:r>
        <w:rPr>
          <w:rFonts w:ascii="Times New Roman" w:hAnsi="Times New Roman" w:cs="Times New Roman"/>
        </w:rPr>
        <w:t xml:space="preserve"> для каждого опыта. </w:t>
      </w:r>
    </w:p>
    <w:p w:rsidR="0064342C" w:rsidRDefault="0064342C" w:rsidP="004B334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5. Вычислите среднее значение коэффициента жесткости для каждой пружины. </w:t>
      </w:r>
    </w:p>
    <w:p w:rsidR="0064342C" w:rsidRPr="007B0D85" w:rsidRDefault="0064342C" w:rsidP="0064342C">
      <w:pPr>
        <w:rPr>
          <w:rFonts w:ascii="Times New Roman" w:hAnsi="Times New Roman" w:cs="Times New Roman"/>
          <w:noProof/>
          <w:lang w:eastAsia="ru-RU"/>
        </w:rPr>
      </w:pPr>
      <w:r>
        <w:rPr>
          <w:rFonts w:ascii="Times New Roman" w:hAnsi="Times New Roman" w:cs="Times New Roman"/>
        </w:rPr>
        <w:t>6.</w:t>
      </w:r>
      <w:r w:rsidRPr="007B0D85">
        <w:rPr>
          <w:rFonts w:ascii="Times New Roman" w:hAnsi="Times New Roman" w:cs="Times New Roman"/>
        </w:rPr>
        <w:t xml:space="preserve"> Поочерёдно для систем пружин (сначала две соединяют паралле</w:t>
      </w:r>
      <w:r>
        <w:rPr>
          <w:rFonts w:ascii="Times New Roman" w:hAnsi="Times New Roman" w:cs="Times New Roman"/>
        </w:rPr>
        <w:t>льно, затем – последовательно) повторите п.1- п.5.</w:t>
      </w:r>
    </w:p>
    <w:p w:rsidR="0064342C" w:rsidRDefault="0064342C" w:rsidP="004B3348">
      <w:pPr>
        <w:rPr>
          <w:rFonts w:ascii="Times New Roman" w:hAnsi="Times New Roman" w:cs="Times New Roman"/>
        </w:rPr>
      </w:pPr>
    </w:p>
    <w:p w:rsidR="004B3348" w:rsidRPr="007B0D85" w:rsidRDefault="004B3348" w:rsidP="004B3348">
      <w:pPr>
        <w:rPr>
          <w:rFonts w:ascii="Times New Roman" w:hAnsi="Times New Roman" w:cs="Times New Roman"/>
        </w:rPr>
      </w:pPr>
      <w:r w:rsidRPr="007B0D85">
        <w:rPr>
          <w:rFonts w:ascii="Times New Roman" w:hAnsi="Times New Roman" w:cs="Times New Roman"/>
          <w:noProof/>
          <w:lang w:eastAsia="ru-RU"/>
        </w:rPr>
        <w:lastRenderedPageBreak/>
        <w:t xml:space="preserve">Параллельное соединение пружин. </w:t>
      </w:r>
      <w:r w:rsidRPr="007B0D85">
        <w:rPr>
          <w:rFonts w:ascii="Times New Roman" w:hAnsi="Times New Roman" w:cs="Times New Roman"/>
          <w:noProof/>
          <w:lang w:eastAsia="ru-RU"/>
        </w:rPr>
        <w:tab/>
      </w:r>
      <w:r w:rsidRPr="007B0D85">
        <w:rPr>
          <w:rFonts w:ascii="Times New Roman" w:hAnsi="Times New Roman" w:cs="Times New Roman"/>
          <w:noProof/>
          <w:lang w:eastAsia="ru-RU"/>
        </w:rPr>
        <w:tab/>
        <w:t>Последовательное соединение пружин</w:t>
      </w:r>
    </w:p>
    <w:p w:rsidR="004D56E0" w:rsidRDefault="007422BB" w:rsidP="004B3348">
      <w:pPr>
        <w:rPr>
          <w:rFonts w:ascii="Times New Roman" w:hAnsi="Times New Roman" w:cs="Times New Roman"/>
        </w:rPr>
      </w:pPr>
      <w:r w:rsidRPr="007422BB">
        <w:rPr>
          <w:rFonts w:ascii="Times New Roman" w:eastAsiaTheme="minorEastAsia" w:hAnsi="Times New Roman" w:cs="Times New Roman"/>
          <w:noProof/>
          <w:lang w:eastAsia="ru-RU"/>
        </w:rPr>
        <w:drawing>
          <wp:anchor distT="0" distB="0" distL="114300" distR="114300" simplePos="0" relativeHeight="251659264" behindDoc="0" locked="0" layoutInCell="1" allowOverlap="1" wp14:anchorId="724306E8" wp14:editId="106CE48D">
            <wp:simplePos x="0" y="0"/>
            <wp:positionH relativeFrom="column">
              <wp:posOffset>4793252</wp:posOffset>
            </wp:positionH>
            <wp:positionV relativeFrom="paragraph">
              <wp:posOffset>1474016</wp:posOffset>
            </wp:positionV>
            <wp:extent cx="1408430" cy="1158240"/>
            <wp:effectExtent l="0" t="0" r="1270" b="3810"/>
            <wp:wrapSquare wrapText="bothSides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8430" cy="1158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B3348" w:rsidRPr="007B0D85">
        <w:rPr>
          <w:rFonts w:ascii="Times New Roman" w:hAnsi="Times New Roman" w:cs="Times New Roman"/>
          <w:noProof/>
          <w:lang w:eastAsia="ru-RU"/>
        </w:rPr>
        <w:drawing>
          <wp:anchor distT="0" distB="0" distL="114300" distR="114300" simplePos="0" relativeHeight="251658240" behindDoc="0" locked="0" layoutInCell="1" allowOverlap="1" wp14:anchorId="4809AFAA" wp14:editId="36A4F91B">
            <wp:simplePos x="0" y="0"/>
            <wp:positionH relativeFrom="margin">
              <wp:posOffset>2099310</wp:posOffset>
            </wp:positionH>
            <wp:positionV relativeFrom="paragraph">
              <wp:posOffset>619760</wp:posOffset>
            </wp:positionV>
            <wp:extent cx="1661795" cy="440690"/>
            <wp:effectExtent l="953" t="0" r="0" b="0"/>
            <wp:wrapSquare wrapText="bothSides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1661795" cy="4406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B3348" w:rsidRPr="007B0D85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71F54D4F" wp14:editId="6AA3BAFF">
            <wp:extent cx="1629094" cy="759256"/>
            <wp:effectExtent l="0" t="3175" r="6350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1720778" cy="801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22BB" w:rsidRDefault="007422BB" w:rsidP="004B3348">
      <w:pPr>
        <w:rPr>
          <w:rFonts w:ascii="Times New Roman" w:eastAsiaTheme="minorEastAsia" w:hAnsi="Times New Roman" w:cs="Times New Roman"/>
        </w:rPr>
      </w:pPr>
      <w:r>
        <w:rPr>
          <w:rFonts w:ascii="Times New Roman" w:hAnsi="Times New Roman" w:cs="Times New Roman"/>
        </w:rPr>
        <w:t xml:space="preserve">7. </w:t>
      </w:r>
      <w:r w:rsidR="004B3348" w:rsidRPr="007B0D85">
        <w:rPr>
          <w:rFonts w:ascii="Times New Roman" w:hAnsi="Times New Roman" w:cs="Times New Roman"/>
        </w:rPr>
        <w:t>Вычислите, чему равно</w:t>
      </w:r>
      <w:r w:rsidR="00BD6C72" w:rsidRPr="007B0D85">
        <w:rPr>
          <w:rFonts w:ascii="Times New Roman" w:hAnsi="Times New Roman" w:cs="Times New Roman"/>
        </w:rPr>
        <w:t>:</w:t>
      </w:r>
      <w:r w:rsidR="004B3348" w:rsidRPr="007B0D85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 xml:space="preserve">k = 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k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  <m:r>
          <w:rPr>
            <w:rFonts w:ascii="Cambria Math" w:hAnsi="Cambria Math" w:cs="Times New Roman"/>
          </w:rPr>
          <m:t xml:space="preserve"> + 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k</m:t>
            </m:r>
          </m:e>
          <m:sub>
            <m:r>
              <w:rPr>
                <w:rFonts w:ascii="Cambria Math" w:hAnsi="Cambria Math" w:cs="Times New Roman"/>
              </w:rPr>
              <m:t>2</m:t>
            </m:r>
          </m:sub>
        </m:sSub>
      </m:oMath>
      <w:r w:rsidR="004B3348" w:rsidRPr="007B0D85">
        <w:rPr>
          <w:rFonts w:ascii="Times New Roman" w:hAnsi="Times New Roman" w:cs="Times New Roman"/>
        </w:rPr>
        <w:t>,</w:t>
      </w:r>
      <w:r w:rsidR="00BD6C72" w:rsidRPr="007B0D85">
        <w:rPr>
          <w:rFonts w:ascii="Times New Roman" w:hAnsi="Times New Roman" w:cs="Times New Roman"/>
        </w:rPr>
        <w:t xml:space="preserve"> и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  <w:lang w:val="en-US"/>
              </w:rPr>
              <m:t>k</m:t>
            </m:r>
          </m:den>
        </m:f>
        <m:r>
          <w:rPr>
            <w:rFonts w:ascii="Cambria Math" w:hAnsi="Cambria Math" w:cs="Times New Roman"/>
          </w:rPr>
          <m:t>=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k</m:t>
                </m:r>
              </m:e>
              <m:sub>
                <m:r>
                  <w:rPr>
                    <w:rFonts w:ascii="Cambria Math" w:hAnsi="Cambria Math" w:cs="Times New Roman"/>
                  </w:rPr>
                  <m:t>1</m:t>
                </m:r>
              </m:sub>
            </m:sSub>
          </m:den>
        </m:f>
        <m:r>
          <w:rPr>
            <w:rFonts w:ascii="Cambria Math" w:hAnsi="Cambria Math" w:cs="Times New Roman"/>
          </w:rPr>
          <m:t>+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k</m:t>
                </m:r>
              </m:e>
              <m:sub>
                <m:r>
                  <w:rPr>
                    <w:rFonts w:ascii="Cambria Math" w:hAnsi="Cambria Math" w:cs="Times New Roman"/>
                  </w:rPr>
                  <m:t>2</m:t>
                </m:r>
              </m:sub>
            </m:sSub>
          </m:den>
        </m:f>
      </m:oMath>
      <w:r w:rsidR="00BD6C72" w:rsidRPr="007B0D85">
        <w:rPr>
          <w:rFonts w:ascii="Times New Roman" w:eastAsiaTheme="minorEastAsia" w:hAnsi="Times New Roman" w:cs="Times New Roman"/>
        </w:rPr>
        <w:t xml:space="preserve">. </w:t>
      </w:r>
      <w:r w:rsidR="00BD6C72" w:rsidRPr="007B0D85">
        <w:rPr>
          <w:rFonts w:ascii="Times New Roman" w:eastAsiaTheme="minorEastAsia" w:hAnsi="Times New Roman" w:cs="Times New Roman"/>
        </w:rPr>
        <w:br/>
      </w:r>
      <w:r>
        <w:rPr>
          <w:rFonts w:ascii="Times New Roman" w:eastAsiaTheme="minorEastAsia" w:hAnsi="Times New Roman" w:cs="Times New Roman"/>
        </w:rPr>
        <w:t xml:space="preserve">8. Постройте графики зависимости силы упругости от удлинения пружины для каждой пружины </w:t>
      </w:r>
      <w:r w:rsidR="005D7279">
        <w:rPr>
          <w:rFonts w:ascii="Times New Roman" w:eastAsiaTheme="minorEastAsia" w:hAnsi="Times New Roman" w:cs="Times New Roman"/>
        </w:rPr>
        <w:t>(2</w:t>
      </w:r>
      <w:r>
        <w:rPr>
          <w:rFonts w:ascii="Times New Roman" w:eastAsiaTheme="minorEastAsia" w:hAnsi="Times New Roman" w:cs="Times New Roman"/>
        </w:rPr>
        <w:t xml:space="preserve"> прямые</w:t>
      </w:r>
      <w:r w:rsidRPr="007422BB">
        <w:rPr>
          <w:rFonts w:ascii="Times New Roman" w:eastAsiaTheme="minorEastAsia" w:hAnsi="Times New Roman" w:cs="Times New Roman"/>
        </w:rPr>
        <w:t>/</w:t>
      </w:r>
      <w:r>
        <w:rPr>
          <w:rFonts w:ascii="Times New Roman" w:eastAsiaTheme="minorEastAsia" w:hAnsi="Times New Roman" w:cs="Times New Roman"/>
        </w:rPr>
        <w:t>кривые на одном</w:t>
      </w:r>
      <w:r w:rsidR="005D7279">
        <w:rPr>
          <w:rFonts w:ascii="Times New Roman" w:eastAsiaTheme="minorEastAsia" w:hAnsi="Times New Roman" w:cs="Times New Roman"/>
        </w:rPr>
        <w:t xml:space="preserve"> графике</w:t>
      </w:r>
      <w:r>
        <w:rPr>
          <w:rFonts w:ascii="Times New Roman" w:eastAsiaTheme="minorEastAsia" w:hAnsi="Times New Roman" w:cs="Times New Roman"/>
        </w:rPr>
        <w:t xml:space="preserve">). </w:t>
      </w:r>
    </w:p>
    <w:p w:rsidR="007422BB" w:rsidRDefault="007422BB" w:rsidP="004B3348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9. </w:t>
      </w:r>
      <w:r w:rsidR="00BD6C72" w:rsidRPr="007B0D85">
        <w:rPr>
          <w:rFonts w:ascii="Times New Roman" w:eastAsiaTheme="minorEastAsia" w:hAnsi="Times New Roman" w:cs="Times New Roman"/>
        </w:rPr>
        <w:t xml:space="preserve">На основании полученных результатов сделайте выводы, что происходит с жесткостью системы пружин при последовательном и параллельном соединении. </w:t>
      </w:r>
    </w:p>
    <w:p w:rsidR="004D56E0" w:rsidRDefault="004D56E0" w:rsidP="004B3348">
      <w:pPr>
        <w:rPr>
          <w:rFonts w:ascii="Times New Roman" w:eastAsiaTheme="minorEastAsia" w:hAnsi="Times New Roman" w:cs="Times New Roman"/>
        </w:rPr>
      </w:pPr>
      <w:r w:rsidRPr="004D56E0">
        <w:rPr>
          <w:rFonts w:ascii="Times New Roman" w:eastAsiaTheme="minorEastAsia" w:hAnsi="Times New Roman" w:cs="Times New Roman"/>
          <w:noProof/>
          <w:lang w:eastAsia="ru-RU"/>
        </w:rPr>
        <w:drawing>
          <wp:inline distT="0" distB="0" distL="0" distR="0" wp14:anchorId="64C61828" wp14:editId="7BB466B9">
            <wp:extent cx="6300470" cy="1475740"/>
            <wp:effectExtent l="0" t="0" r="508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147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56E0" w:rsidRPr="007B0D85" w:rsidRDefault="004D56E0" w:rsidP="004B3348">
      <w:pPr>
        <w:rPr>
          <w:rFonts w:ascii="Times New Roman" w:hAnsi="Times New Roman" w:cs="Times New Roman"/>
        </w:rPr>
      </w:pPr>
    </w:p>
    <w:sectPr w:rsidR="004D56E0" w:rsidRPr="007B0D85" w:rsidSect="0064342C">
      <w:pgSz w:w="11906" w:h="16838"/>
      <w:pgMar w:top="709" w:right="850" w:bottom="568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75A4"/>
    <w:rsid w:val="003B1433"/>
    <w:rsid w:val="004875A4"/>
    <w:rsid w:val="004B3348"/>
    <w:rsid w:val="004D56E0"/>
    <w:rsid w:val="0051054A"/>
    <w:rsid w:val="005D7279"/>
    <w:rsid w:val="005E287A"/>
    <w:rsid w:val="0064342C"/>
    <w:rsid w:val="007422BB"/>
    <w:rsid w:val="007B0D85"/>
    <w:rsid w:val="007C64BB"/>
    <w:rsid w:val="0086076C"/>
    <w:rsid w:val="00B824DC"/>
    <w:rsid w:val="00BD6C72"/>
    <w:rsid w:val="00F46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205C18"/>
  <w15:chartTrackingRefBased/>
  <w15:docId w15:val="{DB0CC50A-28DE-4CB4-AA92-D968FB9FF0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B0D8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4B33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Placeholder Text"/>
    <w:basedOn w:val="a0"/>
    <w:uiPriority w:val="99"/>
    <w:semiHidden/>
    <w:rsid w:val="00BD6C72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423</TotalTime>
  <Pages>1</Pages>
  <Words>257</Words>
  <Characters>1471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Sirius</dc:creator>
  <cp:keywords/>
  <dc:description/>
  <cp:lastModifiedBy>Sirius</cp:lastModifiedBy>
  <cp:revision>9</cp:revision>
  <dcterms:created xsi:type="dcterms:W3CDTF">2024-10-29T06:23:00Z</dcterms:created>
  <dcterms:modified xsi:type="dcterms:W3CDTF">2025-11-15T09:43:00Z</dcterms:modified>
</cp:coreProperties>
</file>