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Тестовый разворот: составительские вопросы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Двуязычная проба EL/EN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Макет оформления, не молитвенный текст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Только проверка структуры таблицы. Не готовое языковое издание и не визуально проверенная страница.</w:t>
      </w:r>
    </w:p>
    <w:p>
      <w:r>
        <w:br w:type="page"/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Составительские вопросы, не церковные предписания. Переводы молитв здесь не демонстрируются.</w:t>
      </w:r>
    </w:p>
    <w:tbl>
      <w:tblPr>
        <w:tblW w:w="14400" w:type="dxa"/>
        <w:tblBorders>
          <w:top w:val="single" w:sz="3" w:color="BBBBBB"/>
          <w:bottom w:val="single" w:sz="3" w:color="BBBBBB"/>
          <w:insideV w:val="single" w:sz="3" w:color="BBBBBB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200"/>
        <w:gridCol w:w="7200"/>
      </w:tblGrid>
      <w:tr>
        <w:trPr>
          <w:tblHeader w:val="true"/>
        </w:trPr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l-GR"/>
              </w:rPr>
              <w:t xml:space="preserve">Ελληνικά</w:t>
            </w:r>
          </w:p>
        </w:tc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b/>
                <w:color w:val="9B2424"/>
                <w:sz w:val="23"/>
                <w:lang w:val="en-US"/>
              </w:rPr>
              <w:t xml:space="preserve">English</w:t>
            </w:r>
          </w:p>
        </w:tc>
      </w:tr>
      <w:tr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Μπορώ να μπω τώρα χωρίς να ενοχλήσω την ακολουθία;</w:t>
            </w:r>
          </w:p>
        </w:tc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May I enter now without disturbing the service?</w:t>
            </w:r>
          </w:p>
        </w:tc>
      </w:tr>
      <w:tr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Πού μπορώ να σταθώ;</w:t>
            </w:r>
          </w:p>
        </w:tc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Where may I stand?</w:t>
            </w:r>
          </w:p>
        </w:tc>
      </w:tr>
      <w:tr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Ποιο κείμενο προσευχής χρησιμοποιείται σε αυτή την κοινότητα;</w:t>
            </w:r>
          </w:p>
        </w:tc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Which prayer text is used in this community?</w:t>
            </w:r>
          </w:p>
        </w:tc>
      </w:tr>
      <w:tr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l-GR"/>
              </w:rPr>
              <w:t xml:space="preserve">Πότε μπορώ να φύγω χωρίς να ενοχλήσω τους άλλους;</w:t>
            </w:r>
          </w:p>
        </w:tc>
        <w:tc>
          <w:tcPr>
            <w:tcW w:w="7200" w:type="dxa"/>
          </w:tcPr>
          <w:p>
            <w:pPr>
              <w:spacing w:before="0" w:after="140" w:line="288" w:lineRule="auto"/>
            </w:pPr>
            <w:r>
              <w:rPr>
                <w:rFonts w:ascii="Liberation Serif" w:hAnsi="Liberation Serif" w:eastAsia="Liberation Serif" w:cs="Liberation Serif"/>
                <w:color w:val="000000"/>
                <w:sz w:val="23"/>
                <w:lang w:val="en-US"/>
              </w:rPr>
              <w:t xml:space="preserve">When may I leave without disturbing others?</w:t>
            </w:r>
          </w:p>
        </w:tc>
      </w:tr>
    </w:tbl>
    <w:sectPr>
      <w:footerReference w:type="default" r:id="footer"/>
      <w:pgSz w:w="16838" w:h="11906" w:orient="landscape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