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3B7F4" w14:textId="77777777" w:rsidR="00BD70F9" w:rsidRDefault="00E75341">
      <w:pPr>
        <w:spacing w:before="360" w:after="120"/>
        <w:rPr>
          <w:rFonts w:ascii="Times New Roman" w:hAnsi="Times New Roman" w:cs="Times New Roman"/>
          <w:color w:val="879BAA" w:themeColor="text2"/>
          <w:sz w:val="52"/>
        </w:rPr>
      </w:pPr>
      <w:bookmarkStart w:id="0" w:name="_Toc517637827"/>
      <w:r>
        <w:rPr>
          <w:rFonts w:ascii="Times New Roman" w:hAnsi="Times New Roman" w:cs="Times New Roman"/>
          <w:color w:val="879BAA" w:themeColor="text2"/>
          <w:sz w:val="52"/>
        </w:rPr>
        <w:t>5. Remediation</w:t>
      </w:r>
    </w:p>
    <w:p w14:paraId="4C23B7F5" w14:textId="77777777" w:rsidR="00BD70F9" w:rsidRDefault="00E75341">
      <w:r>
        <w:t>This chapter describes the Case-based Remediation Process, i.e. basically the roles, process steps and activities put in place for compliance remediation when compliance violations have been established during compliance investigations or forensic audits.</w:t>
      </w:r>
    </w:p>
    <w:p w14:paraId="4C23B7F6" w14:textId="77777777" w:rsidR="00BD70F9" w:rsidRDefault="00E75341">
      <w:r>
        <w:t>The main objective is to share among the stakeholders involved in a remediation case a common understanding of the different roles involved, their rights and duties and the activities necessary to remediate the compliance violation.</w:t>
      </w:r>
    </w:p>
    <w:p w14:paraId="4C23B7F7" w14:textId="77777777" w:rsidR="00BD70F9" w:rsidRDefault="00E75341">
      <w:r>
        <w:rPr>
          <w:u w:val="single"/>
        </w:rPr>
        <w:t>Please note:</w:t>
      </w:r>
    </w:p>
    <w:p w14:paraId="4C23B7F8" w14:textId="58A4EE4D" w:rsidR="00BD70F9" w:rsidRDefault="00E75341">
      <w:r>
        <w:t xml:space="preserve">This document only covers remediation activities resulting from “central” investigations, i.e. investigations mandated by the CCO and conducted either by the central investigation team (LC CO </w:t>
      </w:r>
      <w:r w:rsidR="00377FA7">
        <w:t>IR</w:t>
      </w:r>
      <w:r>
        <w:t>), or an external law firm. Remediation measures resulting from local investigations or regular CF A audit mandates, for example, do not fall within the scope of this document.</w:t>
      </w:r>
    </w:p>
    <w:p w14:paraId="4C23B7FA" w14:textId="48B07553" w:rsidR="00BD70F9" w:rsidRDefault="00E75341">
      <w:pPr>
        <w:pStyle w:val="berschrift2"/>
        <w:spacing w:after="120"/>
      </w:pPr>
      <w:commentRangeStart w:id="1"/>
      <w:commentRangeEnd w:id="1"/>
      <w:r>
        <w:rPr>
          <w:rStyle w:val="Kommentarzeichen"/>
        </w:rPr>
        <w:commentReference w:id="1"/>
      </w:r>
      <w:r>
        <w:t xml:space="preserve">5.1. </w:t>
      </w:r>
      <w:bookmarkEnd w:id="0"/>
      <w:r>
        <w:t>Structure and usage</w:t>
      </w:r>
    </w:p>
    <w:p w14:paraId="4C23B805" w14:textId="023C6BB1" w:rsidR="00BD70F9" w:rsidRDefault="00E75341">
      <w:pPr>
        <w:pStyle w:val="Untertitel"/>
      </w:pPr>
      <w:commentRangeStart w:id="2"/>
      <w:commentRangeEnd w:id="2"/>
      <w:r>
        <w:rPr>
          <w:rStyle w:val="Kommentarzeichen"/>
        </w:rPr>
        <w:commentReference w:id="2"/>
      </w:r>
      <w:bookmarkStart w:id="3" w:name="_Toc357176982"/>
      <w:bookmarkStart w:id="4" w:name="_Toc359236953"/>
      <w:bookmarkStart w:id="5" w:name="_Toc443575742"/>
      <w:bookmarkStart w:id="6" w:name="_Toc517637829"/>
      <w:r>
        <w:t>Structure of this chapter</w:t>
      </w:r>
      <w:bookmarkEnd w:id="3"/>
      <w:bookmarkEnd w:id="4"/>
      <w:bookmarkEnd w:id="5"/>
      <w:bookmarkEnd w:id="6"/>
    </w:p>
    <w:p w14:paraId="4C23B806" w14:textId="408EFDEB" w:rsidR="00BD70F9" w:rsidRDefault="00E75341">
      <w:r>
        <w:t xml:space="preserve">The document first describes the case-based remediation project organization and the roles involved in the remediation process. This includes the roles at corporate level, in the </w:t>
      </w:r>
      <w:r w:rsidR="00FF6522">
        <w:t>OPCO</w:t>
      </w:r>
      <w:r>
        <w:t xml:space="preserve">s or the entity where the remediation measures have to be implemented (chapter </w:t>
      </w:r>
      <w:r>
        <w:fldChar w:fldCharType="begin"/>
      </w:r>
      <w:r>
        <w:instrText xml:space="preserve"> REF _Ref378843266 \r \h </w:instrText>
      </w:r>
      <w:r>
        <w:fldChar w:fldCharType="separate"/>
      </w:r>
      <w:r>
        <w:t>2</w:t>
      </w:r>
      <w:r>
        <w:fldChar w:fldCharType="end"/>
      </w:r>
      <w:r>
        <w:t>).</w:t>
      </w:r>
    </w:p>
    <w:p w14:paraId="4C23B807" w14:textId="77777777" w:rsidR="00BD70F9" w:rsidRDefault="00E75341">
      <w:r>
        <w:t xml:space="preserve">The document then goes on to describe the overall process steps to be conducted during a compliance remediation (chapter </w:t>
      </w:r>
      <w:r>
        <w:fldChar w:fldCharType="begin"/>
      </w:r>
      <w:r>
        <w:instrText xml:space="preserve"> REF _Ref378843319 \r \h </w:instrText>
      </w:r>
      <w:r>
        <w:fldChar w:fldCharType="separate"/>
      </w:r>
      <w:r>
        <w:t>3</w:t>
      </w:r>
      <w:r>
        <w:fldChar w:fldCharType="end"/>
      </w:r>
      <w:r>
        <w:t xml:space="preserve">). If you would just like to obtain a general overview of the process, you may only read this chapter. </w:t>
      </w:r>
    </w:p>
    <w:p w14:paraId="4C23B808" w14:textId="77777777" w:rsidR="00BD70F9" w:rsidRDefault="00E75341">
      <w:r>
        <w:t xml:space="preserve">Standard activities or sub-activities are then explained in more detail (chapter </w:t>
      </w:r>
      <w:r>
        <w:fldChar w:fldCharType="begin"/>
      </w:r>
      <w:r>
        <w:instrText xml:space="preserve"> REF _Ref378843391 \r \h </w:instrText>
      </w:r>
      <w:r>
        <w:fldChar w:fldCharType="separate"/>
      </w:r>
      <w:r>
        <w:t>4</w:t>
      </w:r>
      <w:r>
        <w:fldChar w:fldCharType="end"/>
      </w:r>
      <w:r>
        <w:t>).</w:t>
      </w:r>
    </w:p>
    <w:p w14:paraId="4C23B809" w14:textId="77777777" w:rsidR="00BD70F9" w:rsidRDefault="00E75341">
      <w:r>
        <w:t>A table which rephrases or amends the textual process description has been added for each sub-activity. It details the activity and lists the standard inputs and outputs. Comments have been provided which can help the reader to better understand and implement the activity.</w:t>
      </w:r>
    </w:p>
    <w:p w14:paraId="4C23B80A" w14:textId="77777777" w:rsidR="00BD70F9" w:rsidRDefault="00E75341">
      <w:r>
        <w:t>The table shall be used when the detailed information contained is required, for example to clarify which steps should typically be taken or which output is expected.</w:t>
      </w:r>
    </w:p>
    <w:p w14:paraId="4C23B80B" w14:textId="77777777" w:rsidR="00BD70F9" w:rsidRDefault="00E75341">
      <w:r>
        <w:t xml:space="preserve">Finally, an annex is provided which contains, among other things, a glossary defining names, concepts and abbreviations used in the document and templates and guidelines supporting the process implementation and performance (chapter </w:t>
      </w:r>
      <w:r>
        <w:fldChar w:fldCharType="begin"/>
      </w:r>
      <w:r>
        <w:instrText xml:space="preserve"> REF _Ref356482751 \r \h </w:instrText>
      </w:r>
      <w:r>
        <w:fldChar w:fldCharType="separate"/>
      </w:r>
      <w:r>
        <w:t>5</w:t>
      </w:r>
      <w:r>
        <w:fldChar w:fldCharType="end"/>
      </w:r>
      <w:r>
        <w:t>).</w:t>
      </w:r>
    </w:p>
    <w:p w14:paraId="4C23B80C" w14:textId="04169709" w:rsidR="00BD70F9" w:rsidRDefault="00E75341">
      <w:pPr>
        <w:pStyle w:val="Untertitel"/>
      </w:pPr>
      <w:bookmarkStart w:id="7" w:name="_Toc357176983"/>
      <w:bookmarkStart w:id="8" w:name="_Toc359236954"/>
      <w:bookmarkStart w:id="9" w:name="_Toc443575743"/>
      <w:bookmarkStart w:id="10" w:name="_Toc517637830"/>
      <w:r>
        <w:t>How to use</w:t>
      </w:r>
      <w:bookmarkEnd w:id="7"/>
      <w:bookmarkEnd w:id="8"/>
      <w:bookmarkEnd w:id="9"/>
      <w:bookmarkEnd w:id="10"/>
    </w:p>
    <w:p w14:paraId="4C23B80D" w14:textId="77777777" w:rsidR="00BD70F9" w:rsidRDefault="00E75341">
      <w:r>
        <w:lastRenderedPageBreak/>
        <w:t>The document is intended for persons involved during the case-based remediation process. This includes members of the Compliance Organization as well as other functions involved in the process (e.g. legal, tax, human resources, finance &amp; accounting, audit, etc.).</w:t>
      </w:r>
    </w:p>
    <w:p w14:paraId="4C23B80E" w14:textId="77777777" w:rsidR="00BD70F9" w:rsidRDefault="00E75341">
      <w:r>
        <w:t>Depending on the individual's familiarity with the remediation process, the document can be:</w:t>
      </w:r>
    </w:p>
    <w:p w14:paraId="4C23B80F" w14:textId="77777777" w:rsidR="00BD70F9" w:rsidRDefault="00E75341">
      <w:pPr>
        <w:pStyle w:val="CopyBulletpoints"/>
        <w:ind w:left="470" w:hanging="357"/>
      </w:pPr>
      <w:r>
        <w:t>either read through from beginning to end in order to understand, for example, the roles, tasks, outcomes, and interfaces in the remediation process,</w:t>
      </w:r>
    </w:p>
    <w:p w14:paraId="4C23B810" w14:textId="77777777" w:rsidR="00BD70F9" w:rsidRDefault="00E75341">
      <w:pPr>
        <w:pStyle w:val="CopyBulletpoints"/>
        <w:ind w:left="470" w:hanging="357"/>
      </w:pPr>
      <w:r>
        <w:t>or used occasionally as the specification and reference of the standard remediation process, e.g., in order to solve any differences in understanding between:</w:t>
      </w:r>
    </w:p>
    <w:p w14:paraId="4C23B811" w14:textId="77777777" w:rsidR="00BD70F9" w:rsidRDefault="00E75341">
      <w:pPr>
        <w:pStyle w:val="CopyBulletpoints"/>
        <w:numPr>
          <w:ilvl w:val="1"/>
          <w:numId w:val="1"/>
        </w:numPr>
      </w:pPr>
      <w:r>
        <w:t>the remediation process between different stakeholders</w:t>
      </w:r>
    </w:p>
    <w:p w14:paraId="4C23B812" w14:textId="77777777" w:rsidR="00BD70F9" w:rsidRDefault="00E75341">
      <w:pPr>
        <w:pStyle w:val="CopyBulletpoints"/>
        <w:numPr>
          <w:ilvl w:val="1"/>
          <w:numId w:val="1"/>
        </w:numPr>
      </w:pPr>
      <w:r>
        <w:t>or the responsibilities, rights and duties of these stakeholders.</w:t>
      </w:r>
    </w:p>
    <w:tbl>
      <w:tblPr>
        <w:tblStyle w:val="Tabellenraster"/>
        <w:tblW w:w="0" w:type="auto"/>
        <w:tblInd w:w="360" w:type="dxa"/>
        <w:tblLook w:val="04A0" w:firstRow="1" w:lastRow="0" w:firstColumn="1" w:lastColumn="0" w:noHBand="0" w:noVBand="1"/>
      </w:tblPr>
      <w:tblGrid>
        <w:gridCol w:w="10033"/>
      </w:tblGrid>
      <w:tr w:rsidR="00BD70F9" w14:paraId="4C23B814" w14:textId="77777777">
        <w:trPr>
          <w:trHeight w:val="506"/>
        </w:trPr>
        <w:tc>
          <w:tcPr>
            <w:tcW w:w="10033" w:type="dxa"/>
            <w:vAlign w:val="center"/>
          </w:tcPr>
          <w:p w14:paraId="4C23B813" w14:textId="77777777" w:rsidR="00BD70F9" w:rsidRDefault="00E75341">
            <w:r>
              <w:t>As the document has been approved and released, it is both a reference and a binding document for any case-based remediation.</w:t>
            </w:r>
          </w:p>
        </w:tc>
      </w:tr>
    </w:tbl>
    <w:p w14:paraId="4C23B815" w14:textId="77777777" w:rsidR="00BD70F9" w:rsidRDefault="00BD70F9">
      <w:pPr>
        <w:pStyle w:val="KeinAbsatzformat"/>
        <w:rPr>
          <w:lang w:val="en-US"/>
        </w:rPr>
      </w:pPr>
    </w:p>
    <w:p w14:paraId="4C23B816" w14:textId="77777777" w:rsidR="00BD70F9" w:rsidRDefault="00E75341">
      <w:r>
        <w:t>Nevertheless, the process must be tailored to each remediation case as appropriate. The specific case-based remediation process must be shared, documented and agreed upon among those involved in the remediation case; ultimately, the objective is to share a common understanding on how to remediate a specific compliance violation effectively and efficiently.</w:t>
      </w:r>
    </w:p>
    <w:p w14:paraId="4C23B817" w14:textId="77777777" w:rsidR="00BD70F9" w:rsidRDefault="00E75341">
      <w:r>
        <w:t>Case-based remediation is commonly carried out in the form of a project, meaning project management methods and techniques are used in the project as appropriate.</w:t>
      </w:r>
    </w:p>
    <w:p w14:paraId="4C23B818" w14:textId="77777777" w:rsidR="00BD70F9" w:rsidRDefault="00E75341">
      <w:r>
        <w:br w:type="page"/>
      </w:r>
    </w:p>
    <w:p w14:paraId="4C23B819" w14:textId="77777777" w:rsidR="00BD70F9" w:rsidRDefault="00E75341">
      <w:pPr>
        <w:pStyle w:val="berschrift2"/>
        <w:spacing w:after="120"/>
      </w:pPr>
      <w:bookmarkStart w:id="11" w:name="_Ref378843266"/>
      <w:bookmarkStart w:id="12" w:name="_Toc443575744"/>
      <w:bookmarkStart w:id="13" w:name="_Toc517637831"/>
      <w:r>
        <w:lastRenderedPageBreak/>
        <w:t>5.2. Project Organization and Roles</w:t>
      </w:r>
      <w:bookmarkEnd w:id="11"/>
      <w:bookmarkEnd w:id="12"/>
      <w:bookmarkEnd w:id="13"/>
    </w:p>
    <w:p w14:paraId="4C23B81A" w14:textId="77777777" w:rsidR="00BD70F9" w:rsidRDefault="00E75341">
      <w:r>
        <w:t>This section describes the major roles involved in the remediation process, i.e. the functions that individuals, groups or parts of the Siemens organization have to perform in order to participate in remediation of a compliance violation.</w:t>
      </w:r>
    </w:p>
    <w:p w14:paraId="4C23B81B" w14:textId="77777777" w:rsidR="00BD70F9" w:rsidRDefault="00E75341">
      <w:r>
        <w:t>The description of the roles has been structured in accordance with their involvement in the remediation project:</w:t>
      </w:r>
    </w:p>
    <w:p w14:paraId="4C23B81C" w14:textId="77777777" w:rsidR="00BD70F9" w:rsidRDefault="00E75341">
      <w:pPr>
        <w:pStyle w:val="CopyBulletpoints"/>
        <w:ind w:left="470" w:hanging="357"/>
      </w:pPr>
      <w:r>
        <w:t>Regular project team members</w:t>
      </w:r>
    </w:p>
    <w:p w14:paraId="4C23B81D" w14:textId="77777777" w:rsidR="00BD70F9" w:rsidRDefault="00E75341">
      <w:pPr>
        <w:pStyle w:val="CopyBulletpoints"/>
        <w:ind w:left="470" w:hanging="357"/>
      </w:pPr>
      <w:r>
        <w:t>Additional team members involved in the project “as required”</w:t>
      </w:r>
    </w:p>
    <w:p w14:paraId="4C23B81E" w14:textId="77777777" w:rsidR="00BD70F9" w:rsidRDefault="00E75341">
      <w:pPr>
        <w:pStyle w:val="CopyBulletpoints"/>
        <w:ind w:left="470" w:hanging="357"/>
      </w:pPr>
      <w:r>
        <w:t>Interface functions, who are for the most part only kept informed of project progress or which are required to escalate issues which cannot be solved within the respective remediation project.</w:t>
      </w:r>
    </w:p>
    <w:p w14:paraId="4C23B81F" w14:textId="77777777" w:rsidR="00BD70F9" w:rsidRDefault="00E75341">
      <w:r>
        <w:t>The Remediation Team consists of both regular project team members and additional team members.</w:t>
      </w:r>
    </w:p>
    <w:p w14:paraId="4C23B820" w14:textId="71279E06" w:rsidR="00BD70F9" w:rsidRDefault="00E75341">
      <w:r>
        <w:t>Some role assignments are implicit within the Siemens or compliance organization (e.g., “</w:t>
      </w:r>
      <w:r w:rsidR="00FF6522">
        <w:t>OPCO</w:t>
      </w:r>
      <w:r>
        <w:t xml:space="preserve"> Management”, “</w:t>
      </w:r>
      <w:r w:rsidR="00FF6522">
        <w:t>OPCO</w:t>
      </w:r>
      <w:r>
        <w:t xml:space="preserve"> Compliance Officer”). Others have to be determined with regard to the specific remediation case, i.e. individuals have to be assigned to the role explicitly.</w:t>
      </w:r>
    </w:p>
    <w:p w14:paraId="4C23B821" w14:textId="77777777" w:rsidR="00BD70F9" w:rsidRDefault="00E75341">
      <w:r>
        <w:t>In general, one dedicated person is assigned to a role. If required, several persons may be assigned to a role. On the other hand, one person can own one or more roles at the same time. Some roles may be mutually exclusive (e.g., “Remediation Manager” and “Case Lawyer”).</w:t>
      </w:r>
    </w:p>
    <w:p w14:paraId="4C23B822" w14:textId="77777777" w:rsidR="00BD70F9" w:rsidRDefault="00E75341">
      <w:r>
        <w:t>Criteria for the role assignment shall be the competence required to fulfill the task but also, for example, availability, commitment of the role owner and empowerment through the organization. Role assignment fit is one of the keys for a successful compliance remediation.</w:t>
      </w:r>
    </w:p>
    <w:p w14:paraId="4C23B823" w14:textId="77777777" w:rsidR="00BD70F9" w:rsidRDefault="00E75341">
      <w:r>
        <w:t>The following role descriptions help to illustrate not just the functions and responsibilities (“duties”) persons assigned to a role will have within the remediation case, but also the expectations they may have concerning other roles and the compliance organization in general (“rights”).</w:t>
      </w:r>
    </w:p>
    <w:p w14:paraId="4C23B824" w14:textId="77777777" w:rsidR="00BD70F9" w:rsidRDefault="00E75341">
      <w:r>
        <w:t>Thus, besides the task description, the specification of rights and duties are a fundamental part of the role description to help empower the role owner in performing his role.</w:t>
      </w:r>
    </w:p>
    <w:p w14:paraId="4C23B825" w14:textId="77777777" w:rsidR="00BD70F9" w:rsidRDefault="00E75341">
      <w:r>
        <w:t>Additional roles which are not described below may be necessary in particular cases. Similarly they have to be specified as part of the process tailoring activities.</w:t>
      </w:r>
    </w:p>
    <w:p w14:paraId="4C23B826" w14:textId="77777777" w:rsidR="00BD70F9" w:rsidRDefault="00E75341">
      <w:bookmarkStart w:id="14" w:name="_Toc359236956"/>
      <w:r>
        <w:t>The roles and specific role assignments shall be communicated within the specific remediation case project organization.</w:t>
      </w:r>
      <w:bookmarkEnd w:id="14"/>
    </w:p>
    <w:p w14:paraId="4C23B827" w14:textId="77777777" w:rsidR="00BD70F9" w:rsidRDefault="00E75341">
      <w:pPr>
        <w:rPr>
          <w:b/>
          <w:bCs/>
        </w:rPr>
      </w:pPr>
      <w:r>
        <w:lastRenderedPageBreak/>
        <w:t xml:space="preserve"> </w:t>
      </w:r>
      <w:r>
        <w:rPr>
          <w:b/>
          <w:bCs/>
        </w:rPr>
        <w:object w:dxaOrig="7134" w:dyaOrig="5353" w14:anchorId="4C23C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36pt" o:ole="">
            <v:imagedata r:id="rId14" o:title=""/>
          </v:shape>
          <o:OLEObject Type="Embed" ProgID="PowerPoint.Slide.12" ShapeID="_x0000_i1025" DrawAspect="Content" ObjectID="_1662805612" r:id="rId15"/>
        </w:object>
      </w:r>
    </w:p>
    <w:p w14:paraId="4C23B828" w14:textId="77777777" w:rsidR="00BD70F9" w:rsidRDefault="00E75341">
      <w:pPr>
        <w:rPr>
          <w:bCs/>
          <w:i/>
        </w:rPr>
      </w:pPr>
      <w:bookmarkStart w:id="15" w:name="_Toc443575766"/>
      <w:r>
        <w:rPr>
          <w:bCs/>
          <w:i/>
        </w:rPr>
        <w:t>Chart 1: “Compliance Remediation Project Organization</w:t>
      </w:r>
      <w:bookmarkEnd w:id="15"/>
      <w:r>
        <w:rPr>
          <w:bCs/>
          <w:i/>
        </w:rPr>
        <w:t>”</w:t>
      </w:r>
    </w:p>
    <w:p w14:paraId="4C23B829" w14:textId="77777777" w:rsidR="00BD70F9" w:rsidRDefault="00E75341">
      <w:pPr>
        <w:pStyle w:val="berschrift3"/>
      </w:pPr>
      <w:r>
        <w:br w:type="page"/>
      </w:r>
      <w:bookmarkStart w:id="16" w:name="_Toc517637832"/>
      <w:commentRangeStart w:id="17"/>
      <w:r>
        <w:lastRenderedPageBreak/>
        <w:t>5.2.1. Regular Team Members</w:t>
      </w:r>
      <w:bookmarkEnd w:id="16"/>
      <w:commentRangeEnd w:id="17"/>
      <w:r>
        <w:rPr>
          <w:rStyle w:val="Kommentarzeichen"/>
          <w:rFonts w:eastAsiaTheme="minorHAnsi" w:cstheme="minorBidi"/>
          <w:b w:val="0"/>
          <w:color w:val="auto"/>
        </w:rPr>
        <w:commentReference w:id="17"/>
      </w:r>
    </w:p>
    <w:p w14:paraId="4C23B82A" w14:textId="77777777" w:rsidR="00BD70F9" w:rsidRDefault="00E75341">
      <w:pPr>
        <w:pStyle w:val="berschrift4"/>
      </w:pPr>
      <w:bookmarkStart w:id="18" w:name="_Toc517637833"/>
      <w:r>
        <w:t>5.2.1.1. Remediation Manager</w:t>
      </w:r>
      <w:bookmarkEnd w:id="1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82D" w14:textId="77777777">
        <w:trPr>
          <w:tblHeader/>
        </w:trPr>
        <w:tc>
          <w:tcPr>
            <w:tcW w:w="8044" w:type="dxa"/>
            <w:gridSpan w:val="4"/>
            <w:shd w:val="clear" w:color="auto" w:fill="F2F2F2"/>
          </w:tcPr>
          <w:p w14:paraId="4C23B82B" w14:textId="77777777" w:rsidR="00BD70F9" w:rsidRDefault="00E75341">
            <w:pPr>
              <w:rPr>
                <w:b/>
                <w:bCs/>
              </w:rPr>
            </w:pPr>
            <w:bookmarkStart w:id="19" w:name="_Toc359236957"/>
            <w:bookmarkStart w:id="20" w:name="_Toc357176985"/>
            <w:r>
              <w:rPr>
                <w:b/>
                <w:bCs/>
              </w:rPr>
              <w:t>Remediation Manager</w:t>
            </w:r>
            <w:bookmarkEnd w:id="19"/>
          </w:p>
        </w:tc>
        <w:tc>
          <w:tcPr>
            <w:tcW w:w="1845" w:type="dxa"/>
            <w:gridSpan w:val="2"/>
            <w:shd w:val="clear" w:color="auto" w:fill="F2F2F2"/>
            <w:vAlign w:val="bottom"/>
          </w:tcPr>
          <w:p w14:paraId="4C23B82C" w14:textId="77777777" w:rsidR="00BD70F9" w:rsidRDefault="00BD70F9"/>
        </w:tc>
      </w:tr>
      <w:tr w:rsidR="00BD70F9" w14:paraId="4C23B838" w14:textId="77777777">
        <w:tc>
          <w:tcPr>
            <w:tcW w:w="1384" w:type="dxa"/>
            <w:shd w:val="clear" w:color="auto" w:fill="F2F2F2"/>
          </w:tcPr>
          <w:p w14:paraId="4C23B82E" w14:textId="77777777" w:rsidR="00BD70F9" w:rsidRDefault="00E75341">
            <w:r>
              <w:t>Description</w:t>
            </w:r>
          </w:p>
        </w:tc>
        <w:tc>
          <w:tcPr>
            <w:tcW w:w="6660" w:type="dxa"/>
            <w:gridSpan w:val="3"/>
          </w:tcPr>
          <w:p w14:paraId="4C23B82F" w14:textId="77777777" w:rsidR="00BD70F9" w:rsidRDefault="00E75341">
            <w:pPr>
              <w:pStyle w:val="CopyBulletpoints"/>
              <w:ind w:left="470" w:hanging="357"/>
            </w:pPr>
            <w:r>
              <w:t>Drives and monitors the remediation process for the respective remediation case</w:t>
            </w:r>
          </w:p>
          <w:p w14:paraId="4C23B830" w14:textId="77777777" w:rsidR="00BD70F9" w:rsidRDefault="00E75341">
            <w:pPr>
              <w:pStyle w:val="CopyBulletpoints"/>
              <w:ind w:left="470" w:hanging="357"/>
            </w:pPr>
            <w:r>
              <w:t>Sets up the Remediation Team</w:t>
            </w:r>
            <w:r>
              <w:rPr>
                <w:rStyle w:val="Funotenzeichen"/>
              </w:rPr>
              <w:footnoteReference w:id="1"/>
            </w:r>
          </w:p>
          <w:p w14:paraId="4C23B831" w14:textId="77777777" w:rsidR="00BD70F9" w:rsidRDefault="00E75341">
            <w:pPr>
              <w:pStyle w:val="CopyBulletpoints"/>
              <w:ind w:left="470" w:hanging="357"/>
            </w:pPr>
            <w:r>
              <w:t>Coordinates all central and local remediation measures</w:t>
            </w:r>
          </w:p>
          <w:p w14:paraId="4C23B832" w14:textId="77777777" w:rsidR="00BD70F9" w:rsidRDefault="00E75341">
            <w:pPr>
              <w:pStyle w:val="CopyBulletpoints"/>
              <w:ind w:left="470" w:hanging="357"/>
            </w:pPr>
            <w:r>
              <w:t>Provides the involved stakeholders with access to required information, applying the “need-to-know” principle</w:t>
            </w:r>
          </w:p>
          <w:p w14:paraId="4C23B833" w14:textId="77777777" w:rsidR="00BD70F9" w:rsidRDefault="00E75341">
            <w:pPr>
              <w:pStyle w:val="CopyBulletpoints"/>
              <w:ind w:left="470" w:hanging="357"/>
            </w:pPr>
            <w:r>
              <w:t>Checks and archives the submitted evidence for each remediation measure</w:t>
            </w:r>
          </w:p>
          <w:p w14:paraId="4C23B834" w14:textId="77777777" w:rsidR="00BD70F9" w:rsidRDefault="00E75341">
            <w:pPr>
              <w:pStyle w:val="CopyBulletpoints"/>
              <w:ind w:left="470" w:hanging="357"/>
            </w:pPr>
            <w:r>
              <w:t xml:space="preserve">Writes and distributes the remediation report </w:t>
            </w:r>
          </w:p>
          <w:p w14:paraId="4C23B835" w14:textId="77777777" w:rsidR="00BD70F9" w:rsidRDefault="00E75341">
            <w:pPr>
              <w:pStyle w:val="CopyBulletpoints"/>
              <w:ind w:left="470" w:hanging="357"/>
            </w:pPr>
            <w:r>
              <w:t>Closes the remediation for a compliance case</w:t>
            </w:r>
          </w:p>
          <w:p w14:paraId="4C23B836" w14:textId="77777777" w:rsidR="00BD70F9" w:rsidRDefault="00E75341">
            <w:pPr>
              <w:pStyle w:val="CopyBulletpoints"/>
              <w:ind w:left="470" w:hanging="357"/>
            </w:pPr>
            <w:r>
              <w:t>Reports on the progress of the remediation measures to the Remediation Team Lead and the head of the Corporate Compliance Risk and Remediation department</w:t>
            </w:r>
          </w:p>
        </w:tc>
        <w:tc>
          <w:tcPr>
            <w:tcW w:w="1845" w:type="dxa"/>
            <w:gridSpan w:val="2"/>
          </w:tcPr>
          <w:p w14:paraId="4C23B837" w14:textId="77777777" w:rsidR="00BD70F9" w:rsidRDefault="00BD70F9"/>
        </w:tc>
      </w:tr>
      <w:tr w:rsidR="00BD70F9" w14:paraId="4C23B83B" w14:textId="77777777">
        <w:tc>
          <w:tcPr>
            <w:tcW w:w="4927" w:type="dxa"/>
            <w:gridSpan w:val="3"/>
            <w:shd w:val="clear" w:color="auto" w:fill="F2F2F2"/>
          </w:tcPr>
          <w:p w14:paraId="4C23B839" w14:textId="77777777" w:rsidR="00BD70F9" w:rsidRDefault="00E75341">
            <w:r>
              <w:t>Rights</w:t>
            </w:r>
          </w:p>
        </w:tc>
        <w:tc>
          <w:tcPr>
            <w:tcW w:w="4962" w:type="dxa"/>
            <w:gridSpan w:val="3"/>
            <w:shd w:val="clear" w:color="auto" w:fill="F2F2F2"/>
          </w:tcPr>
          <w:p w14:paraId="4C23B83A" w14:textId="77777777" w:rsidR="00BD70F9" w:rsidRDefault="00E75341">
            <w:r>
              <w:t>Duties</w:t>
            </w:r>
          </w:p>
        </w:tc>
      </w:tr>
      <w:tr w:rsidR="00BD70F9" w14:paraId="4C23B847" w14:textId="77777777">
        <w:tc>
          <w:tcPr>
            <w:tcW w:w="4064" w:type="dxa"/>
            <w:gridSpan w:val="2"/>
          </w:tcPr>
          <w:p w14:paraId="4C23B83C" w14:textId="77777777" w:rsidR="00BD70F9" w:rsidRDefault="00E75341">
            <w:pPr>
              <w:pStyle w:val="CopyBulletpoints"/>
              <w:ind w:left="470" w:hanging="357"/>
            </w:pPr>
            <w:r>
              <w:t>Has access to all information required to implement the recommended remediation measures</w:t>
            </w:r>
          </w:p>
          <w:p w14:paraId="4C23B83D" w14:textId="77777777" w:rsidR="00BD70F9" w:rsidRDefault="00E75341">
            <w:pPr>
              <w:pStyle w:val="CopyBulletpoints"/>
              <w:ind w:left="470" w:hanging="357"/>
            </w:pPr>
            <w:r>
              <w:t>May delegate tasks required for the implementation of recommended measures to the responsible Compliance Officer or other members of the Remediation Team</w:t>
            </w:r>
          </w:p>
          <w:p w14:paraId="4C23B83E" w14:textId="77777777" w:rsidR="00BD70F9" w:rsidRDefault="00E75341">
            <w:pPr>
              <w:pStyle w:val="CopyBulletpoints"/>
              <w:ind w:left="470" w:hanging="357"/>
            </w:pPr>
            <w:r>
              <w:t>Has the final say in the finalization of the remediation activities for a compliance case; in the case of diverging opinions, this decision should be aligned with the Remediation Team Lead and the head of the Compliance Discipline and Remediation department.</w:t>
            </w:r>
          </w:p>
        </w:tc>
        <w:tc>
          <w:tcPr>
            <w:tcW w:w="863" w:type="dxa"/>
          </w:tcPr>
          <w:p w14:paraId="4C23B83F" w14:textId="77777777" w:rsidR="00BD70F9" w:rsidRDefault="00E75341">
            <w:r>
              <w:t>[1]</w:t>
            </w:r>
          </w:p>
        </w:tc>
        <w:tc>
          <w:tcPr>
            <w:tcW w:w="3959" w:type="dxa"/>
            <w:gridSpan w:val="2"/>
          </w:tcPr>
          <w:p w14:paraId="4C23B840" w14:textId="77777777" w:rsidR="00BD70F9" w:rsidRDefault="00E75341">
            <w:pPr>
              <w:pStyle w:val="CopyBulletpoints"/>
              <w:ind w:left="470" w:hanging="357"/>
            </w:pPr>
            <w:r>
              <w:t>Drives the implementation of recommended measures resulting from compliance investigations</w:t>
            </w:r>
          </w:p>
          <w:p w14:paraId="4C23B841" w14:textId="77777777" w:rsidR="00BD70F9" w:rsidRDefault="00E75341">
            <w:pPr>
              <w:pStyle w:val="CopyBulletpoints"/>
              <w:ind w:left="470" w:hanging="357"/>
            </w:pPr>
            <w:r>
              <w:t>Informs all involved stakeholders of the progress of the remediation activities on a regular basis</w:t>
            </w:r>
          </w:p>
          <w:p w14:paraId="4C23B842" w14:textId="77777777" w:rsidR="00BD70F9" w:rsidRDefault="00E75341">
            <w:pPr>
              <w:pStyle w:val="CopyBulletpoints"/>
              <w:ind w:left="470" w:hanging="357"/>
            </w:pPr>
            <w:r>
              <w:t>Generates and distributes excerpts from the investigation report (if required and in accordance with the need-to-know principle) in alignment with the case lawyer</w:t>
            </w:r>
          </w:p>
          <w:p w14:paraId="4C23B843" w14:textId="77777777" w:rsidR="00BD70F9" w:rsidRDefault="00E75341">
            <w:pPr>
              <w:pStyle w:val="CopyBulletpoints"/>
              <w:ind w:left="470" w:hanging="357"/>
            </w:pPr>
            <w:r>
              <w:t>Escalates conflicts to the Remediation Team Lead and the head of the Compliance Discipline and Remediation department</w:t>
            </w:r>
          </w:p>
          <w:p w14:paraId="4C23B844" w14:textId="77777777" w:rsidR="00BD70F9" w:rsidRDefault="00E75341">
            <w:pPr>
              <w:pStyle w:val="CopyBulletpoints"/>
              <w:ind w:left="470" w:hanging="357"/>
            </w:pPr>
            <w:r>
              <w:t>Writes the Remediation Report</w:t>
            </w:r>
          </w:p>
          <w:p w14:paraId="4C23B845" w14:textId="77777777" w:rsidR="00BD70F9" w:rsidRDefault="00E75341">
            <w:pPr>
              <w:pStyle w:val="CopyBulletpoints"/>
              <w:ind w:left="470" w:hanging="357"/>
            </w:pPr>
            <w:r>
              <w:t xml:space="preserve">Ensures proper documentation and archiving of all required information related to the remediation activities </w:t>
            </w:r>
            <w:r>
              <w:lastRenderedPageBreak/>
              <w:t>of a compliance case</w:t>
            </w:r>
          </w:p>
        </w:tc>
        <w:tc>
          <w:tcPr>
            <w:tcW w:w="1003" w:type="dxa"/>
          </w:tcPr>
          <w:p w14:paraId="4C23B846" w14:textId="77777777" w:rsidR="00BD70F9" w:rsidRDefault="00BD70F9"/>
        </w:tc>
      </w:tr>
      <w:tr w:rsidR="00BD70F9" w14:paraId="4C23B84A" w14:textId="77777777">
        <w:tc>
          <w:tcPr>
            <w:tcW w:w="1384" w:type="dxa"/>
            <w:shd w:val="clear" w:color="auto" w:fill="F2F2F2"/>
          </w:tcPr>
          <w:p w14:paraId="4C23B848" w14:textId="77777777" w:rsidR="00BD70F9" w:rsidRDefault="00E75341">
            <w:r>
              <w:t>Comments</w:t>
            </w:r>
          </w:p>
        </w:tc>
        <w:tc>
          <w:tcPr>
            <w:tcW w:w="8505" w:type="dxa"/>
            <w:gridSpan w:val="5"/>
          </w:tcPr>
          <w:p w14:paraId="4C23B849" w14:textId="77777777" w:rsidR="00BD70F9" w:rsidRDefault="00E75341">
            <w:r>
              <w:t>[1] subject to data privacy and confidentiality rules</w:t>
            </w:r>
          </w:p>
        </w:tc>
      </w:tr>
    </w:tbl>
    <w:p w14:paraId="4C23B84B" w14:textId="77777777" w:rsidR="00BD70F9" w:rsidRDefault="00E75341">
      <w:pPr>
        <w:pStyle w:val="berschrift4"/>
      </w:pPr>
      <w:bookmarkStart w:id="21" w:name="_Toc517637834"/>
      <w:bookmarkEnd w:id="20"/>
      <w:r>
        <w:t>5.2.1.2. Compliance Officer</w:t>
      </w:r>
      <w:bookmarkEnd w:id="21"/>
    </w:p>
    <w:p w14:paraId="4C23B84C" w14:textId="77777777" w:rsidR="00BD70F9" w:rsidRDefault="00E75341">
      <w:r>
        <w:t>This role acts as the local Remediation Manager.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84F" w14:textId="77777777">
        <w:trPr>
          <w:tblHeader/>
        </w:trPr>
        <w:tc>
          <w:tcPr>
            <w:tcW w:w="8044" w:type="dxa"/>
            <w:gridSpan w:val="4"/>
            <w:shd w:val="clear" w:color="auto" w:fill="F2F2F2"/>
          </w:tcPr>
          <w:p w14:paraId="4C23B84D" w14:textId="77777777" w:rsidR="00BD70F9" w:rsidRDefault="00E75341">
            <w:bookmarkStart w:id="22" w:name="_Toc357176986"/>
            <w:bookmarkStart w:id="23" w:name="_Toc359236958"/>
            <w:r>
              <w:rPr>
                <w:b/>
                <w:bCs/>
              </w:rPr>
              <w:t>Compliance Officer</w:t>
            </w:r>
            <w:bookmarkEnd w:id="22"/>
            <w:bookmarkEnd w:id="23"/>
          </w:p>
        </w:tc>
        <w:tc>
          <w:tcPr>
            <w:tcW w:w="1845" w:type="dxa"/>
            <w:gridSpan w:val="2"/>
            <w:shd w:val="clear" w:color="auto" w:fill="F2F2F2"/>
            <w:vAlign w:val="bottom"/>
          </w:tcPr>
          <w:p w14:paraId="4C23B84E" w14:textId="77777777" w:rsidR="00BD70F9" w:rsidRDefault="00BD70F9"/>
        </w:tc>
      </w:tr>
      <w:tr w:rsidR="00BD70F9" w14:paraId="4C23B860" w14:textId="77777777">
        <w:tc>
          <w:tcPr>
            <w:tcW w:w="1384" w:type="dxa"/>
            <w:shd w:val="clear" w:color="auto" w:fill="F2F2F2"/>
          </w:tcPr>
          <w:p w14:paraId="4C23B850" w14:textId="77777777" w:rsidR="00BD70F9" w:rsidRDefault="00E75341">
            <w:r>
              <w:t>Description</w:t>
            </w:r>
          </w:p>
        </w:tc>
        <w:tc>
          <w:tcPr>
            <w:tcW w:w="6660" w:type="dxa"/>
            <w:gridSpan w:val="3"/>
          </w:tcPr>
          <w:p w14:paraId="4C23B851" w14:textId="4BFDBA9E" w:rsidR="00BD70F9" w:rsidRDefault="00E75341">
            <w:pPr>
              <w:pStyle w:val="CopyBulletpoints"/>
              <w:ind w:left="470" w:hanging="357"/>
            </w:pPr>
            <w:r>
              <w:t xml:space="preserve">Drives the remediation activities in his area of responsibility (e.g. </w:t>
            </w:r>
            <w:r w:rsidR="00FF6522">
              <w:t>OPCO</w:t>
            </w:r>
            <w:r>
              <w:t>, Regional Company)</w:t>
            </w:r>
          </w:p>
          <w:p w14:paraId="4C23B852" w14:textId="77777777" w:rsidR="00BD70F9" w:rsidRDefault="00E75341">
            <w:pPr>
              <w:pStyle w:val="CopyBulletpoints"/>
              <w:ind w:left="470" w:hanging="357"/>
            </w:pPr>
            <w:r>
              <w:t>Is the main contact for the Remediation Manager in relation to the implementation of remediation measures in the relevant entity</w:t>
            </w:r>
          </w:p>
          <w:p w14:paraId="4C23B853" w14:textId="77777777" w:rsidR="00BD70F9" w:rsidRDefault="00E75341">
            <w:pPr>
              <w:pStyle w:val="CopyBulletpoints"/>
              <w:ind w:left="470" w:hanging="357"/>
            </w:pPr>
            <w:r>
              <w:t>Coordinates expert functions in the entity required for the implementation of remediation measures (e.g. HR, accounting, legal, procurement, etc.)</w:t>
            </w:r>
          </w:p>
          <w:p w14:paraId="4C23B854" w14:textId="77777777" w:rsidR="00BD70F9" w:rsidRDefault="00E75341">
            <w:pPr>
              <w:pStyle w:val="CopyBulletpoints"/>
              <w:ind w:left="470" w:hanging="357"/>
            </w:pPr>
            <w:r>
              <w:t>Provides evidence concerning remediation measures to the Remediation Manager</w:t>
            </w:r>
          </w:p>
          <w:p w14:paraId="4C23B855" w14:textId="77777777" w:rsidR="00BD70F9" w:rsidRDefault="00E75341">
            <w:pPr>
              <w:pStyle w:val="CopyBulletpoints"/>
              <w:ind w:left="470" w:hanging="357"/>
            </w:pPr>
            <w:r>
              <w:t>Informs the Entity Management</w:t>
            </w:r>
          </w:p>
          <w:p w14:paraId="4C23B856" w14:textId="77777777" w:rsidR="00BD70F9" w:rsidRDefault="00E75341">
            <w:pPr>
              <w:pStyle w:val="CopyBulletpoints"/>
              <w:ind w:left="470" w:hanging="357"/>
            </w:pPr>
            <w:r>
              <w:t>Support Local Compliance Officer, as appropriate</w:t>
            </w:r>
          </w:p>
          <w:p w14:paraId="4C23B857" w14:textId="68D607DF" w:rsidR="00BD70F9" w:rsidRDefault="00E75341">
            <w:pPr>
              <w:pStyle w:val="CopyBulletpoints"/>
              <w:ind w:left="470" w:hanging="357"/>
            </w:pPr>
            <w:r>
              <w:t xml:space="preserve">Initiates escalation to the next reporting level (e.g. </w:t>
            </w:r>
            <w:r w:rsidR="00FF6522">
              <w:t>Corporate or Lead Country</w:t>
            </w:r>
            <w:r>
              <w:t xml:space="preserve"> CO or </w:t>
            </w:r>
            <w:r w:rsidR="00FF6522">
              <w:t>OPCO</w:t>
            </w:r>
            <w:r>
              <w:t xml:space="preserve"> CO) or to the Entity Management in alignment with the remediation manager</w:t>
            </w:r>
          </w:p>
        </w:tc>
        <w:tc>
          <w:tcPr>
            <w:tcW w:w="1845" w:type="dxa"/>
            <w:gridSpan w:val="2"/>
          </w:tcPr>
          <w:p w14:paraId="4C23B858" w14:textId="77777777" w:rsidR="00BD70F9" w:rsidRDefault="00BD70F9"/>
          <w:p w14:paraId="4C23B859" w14:textId="77777777" w:rsidR="00BD70F9" w:rsidRDefault="00BD70F9"/>
          <w:p w14:paraId="4C23B85A" w14:textId="77777777" w:rsidR="00BD70F9" w:rsidRDefault="00BD70F9"/>
          <w:p w14:paraId="4C23B85B" w14:textId="77777777" w:rsidR="00BD70F9" w:rsidRDefault="00BD70F9"/>
          <w:p w14:paraId="4C23B85C" w14:textId="77777777" w:rsidR="00BD70F9" w:rsidRDefault="00BD70F9"/>
          <w:p w14:paraId="4C23B85D" w14:textId="77777777" w:rsidR="00BD70F9" w:rsidRDefault="00BD70F9"/>
          <w:p w14:paraId="4C23B85E" w14:textId="77777777" w:rsidR="00BD70F9" w:rsidRDefault="00BD70F9"/>
          <w:p w14:paraId="4C23B85F" w14:textId="77777777" w:rsidR="00BD70F9" w:rsidRDefault="00E75341">
            <w:r>
              <w:t>[1]</w:t>
            </w:r>
          </w:p>
        </w:tc>
      </w:tr>
      <w:tr w:rsidR="00BD70F9" w14:paraId="4C23B863" w14:textId="77777777">
        <w:tc>
          <w:tcPr>
            <w:tcW w:w="4927" w:type="dxa"/>
            <w:gridSpan w:val="3"/>
            <w:shd w:val="clear" w:color="auto" w:fill="F2F2F2"/>
          </w:tcPr>
          <w:p w14:paraId="4C23B861" w14:textId="77777777" w:rsidR="00BD70F9" w:rsidRDefault="00E75341">
            <w:r>
              <w:t>Rights</w:t>
            </w:r>
          </w:p>
        </w:tc>
        <w:tc>
          <w:tcPr>
            <w:tcW w:w="4962" w:type="dxa"/>
            <w:gridSpan w:val="3"/>
            <w:shd w:val="clear" w:color="auto" w:fill="F2F2F2"/>
          </w:tcPr>
          <w:p w14:paraId="4C23B862" w14:textId="77777777" w:rsidR="00BD70F9" w:rsidRDefault="00E75341">
            <w:r>
              <w:t>Duties</w:t>
            </w:r>
          </w:p>
        </w:tc>
      </w:tr>
      <w:tr w:rsidR="00BD70F9" w14:paraId="4C23B86C" w14:textId="77777777">
        <w:tc>
          <w:tcPr>
            <w:tcW w:w="4064" w:type="dxa"/>
            <w:gridSpan w:val="2"/>
          </w:tcPr>
          <w:p w14:paraId="4C23B864" w14:textId="77777777" w:rsidR="00BD70F9" w:rsidRDefault="00E75341">
            <w:pPr>
              <w:pStyle w:val="CopyBulletpoints"/>
              <w:ind w:left="470" w:hanging="357"/>
            </w:pPr>
            <w:r>
              <w:t>Has access to all information required to implement the recommended remediation measures</w:t>
            </w:r>
          </w:p>
          <w:p w14:paraId="4C23B865" w14:textId="77777777" w:rsidR="00BD70F9" w:rsidRDefault="00E75341">
            <w:pPr>
              <w:pStyle w:val="CopyBulletpoints"/>
              <w:ind w:left="470" w:hanging="357"/>
            </w:pPr>
            <w:r>
              <w:t>May delegate tasks required for the implementation of recommended measures to functional experts</w:t>
            </w:r>
          </w:p>
        </w:tc>
        <w:tc>
          <w:tcPr>
            <w:tcW w:w="863" w:type="dxa"/>
          </w:tcPr>
          <w:p w14:paraId="4C23B866" w14:textId="77777777" w:rsidR="00BD70F9" w:rsidRDefault="00E75341">
            <w:r>
              <w:t>[2]</w:t>
            </w:r>
          </w:p>
        </w:tc>
        <w:tc>
          <w:tcPr>
            <w:tcW w:w="3959" w:type="dxa"/>
            <w:gridSpan w:val="2"/>
          </w:tcPr>
          <w:p w14:paraId="4C23B867" w14:textId="3BC883D2" w:rsidR="00BD70F9" w:rsidRDefault="00E75341">
            <w:pPr>
              <w:pStyle w:val="CopyBulletpoints"/>
              <w:ind w:left="470" w:hanging="357"/>
            </w:pPr>
            <w:r>
              <w:t xml:space="preserve">Drives the implementation of recommended measures within his area of responsibility (e.g. Regional Company, </w:t>
            </w:r>
            <w:r w:rsidR="00FF6522">
              <w:t>OPCO</w:t>
            </w:r>
            <w:r>
              <w:t>, Corporate Unit)</w:t>
            </w:r>
          </w:p>
          <w:p w14:paraId="4C23B868" w14:textId="77777777" w:rsidR="00BD70F9" w:rsidRDefault="00E75341">
            <w:pPr>
              <w:pStyle w:val="CopyBulletpoints"/>
              <w:ind w:left="470" w:hanging="357"/>
            </w:pPr>
            <w:r>
              <w:t>Informs Entity Management of the progress of the relevant remediation activities</w:t>
            </w:r>
          </w:p>
          <w:p w14:paraId="4C23B869" w14:textId="77777777" w:rsidR="00BD70F9" w:rsidRDefault="00E75341">
            <w:pPr>
              <w:pStyle w:val="CopyBulletpoints"/>
              <w:ind w:left="470" w:hanging="357"/>
            </w:pPr>
            <w:r>
              <w:t>Documents remediation results</w:t>
            </w:r>
          </w:p>
          <w:p w14:paraId="4C23B86A" w14:textId="77777777" w:rsidR="00BD70F9" w:rsidRDefault="00E75341">
            <w:pPr>
              <w:pStyle w:val="CopyBulletpoints"/>
              <w:ind w:left="470" w:hanging="357"/>
            </w:pPr>
            <w:r>
              <w:t>Forwards evidence to the Remediation Manager</w:t>
            </w:r>
          </w:p>
        </w:tc>
        <w:tc>
          <w:tcPr>
            <w:tcW w:w="1003" w:type="dxa"/>
          </w:tcPr>
          <w:p w14:paraId="4C23B86B" w14:textId="77777777" w:rsidR="00BD70F9" w:rsidRDefault="00BD70F9"/>
        </w:tc>
      </w:tr>
      <w:tr w:rsidR="00BD70F9" w14:paraId="4C23B870" w14:textId="77777777">
        <w:tc>
          <w:tcPr>
            <w:tcW w:w="1384" w:type="dxa"/>
            <w:shd w:val="clear" w:color="auto" w:fill="F2F2F2"/>
          </w:tcPr>
          <w:p w14:paraId="4C23B86D" w14:textId="77777777" w:rsidR="00BD70F9" w:rsidRDefault="00E75341">
            <w:r>
              <w:t>Comments</w:t>
            </w:r>
          </w:p>
        </w:tc>
        <w:tc>
          <w:tcPr>
            <w:tcW w:w="8505" w:type="dxa"/>
            <w:gridSpan w:val="5"/>
          </w:tcPr>
          <w:p w14:paraId="4C23B86E" w14:textId="77777777" w:rsidR="00BD70F9" w:rsidRDefault="00E75341">
            <w:r>
              <w:t>[1]</w:t>
            </w:r>
            <w:r>
              <w:tab/>
              <w:t>e.g. CEO and CFO of the respective Siemens unit)</w:t>
            </w:r>
          </w:p>
          <w:p w14:paraId="4C23B86F" w14:textId="77777777" w:rsidR="00BD70F9" w:rsidRDefault="00E75341">
            <w:r>
              <w:t xml:space="preserve">[2] </w:t>
            </w:r>
            <w:r>
              <w:tab/>
              <w:t>subject to data privacy and confidentiality rules</w:t>
            </w:r>
          </w:p>
        </w:tc>
      </w:tr>
    </w:tbl>
    <w:p w14:paraId="4C23B871" w14:textId="77777777" w:rsidR="00BD70F9" w:rsidRDefault="00E75341">
      <w:pPr>
        <w:pStyle w:val="berschrift4"/>
      </w:pPr>
      <w:bookmarkStart w:id="24" w:name="_Toc517637835"/>
      <w:r>
        <w:t>5.2.1.3. Case Lawyer</w:t>
      </w:r>
      <w:bookmarkEnd w:id="24"/>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874" w14:textId="77777777">
        <w:trPr>
          <w:tblHeader/>
        </w:trPr>
        <w:tc>
          <w:tcPr>
            <w:tcW w:w="8044" w:type="dxa"/>
            <w:gridSpan w:val="4"/>
            <w:shd w:val="clear" w:color="auto" w:fill="F2F2F2"/>
          </w:tcPr>
          <w:p w14:paraId="4C23B872" w14:textId="77777777" w:rsidR="00BD70F9" w:rsidRDefault="00E75341">
            <w:bookmarkStart w:id="25" w:name="_Toc357176990"/>
            <w:bookmarkStart w:id="26" w:name="_Toc359236962"/>
            <w:r>
              <w:rPr>
                <w:b/>
                <w:bCs/>
              </w:rPr>
              <w:lastRenderedPageBreak/>
              <w:t>Case Lawyer</w:t>
            </w:r>
            <w:bookmarkEnd w:id="25"/>
            <w:bookmarkEnd w:id="26"/>
          </w:p>
        </w:tc>
        <w:tc>
          <w:tcPr>
            <w:tcW w:w="1845" w:type="dxa"/>
            <w:gridSpan w:val="2"/>
            <w:shd w:val="clear" w:color="auto" w:fill="F2F2F2"/>
            <w:vAlign w:val="bottom"/>
          </w:tcPr>
          <w:p w14:paraId="4C23B873" w14:textId="77777777" w:rsidR="00BD70F9" w:rsidRDefault="00BD70F9"/>
        </w:tc>
      </w:tr>
      <w:tr w:rsidR="00BD70F9" w14:paraId="4C23B879" w14:textId="77777777">
        <w:tc>
          <w:tcPr>
            <w:tcW w:w="1384" w:type="dxa"/>
            <w:shd w:val="clear" w:color="auto" w:fill="F2F2F2"/>
          </w:tcPr>
          <w:p w14:paraId="4C23B875" w14:textId="77777777" w:rsidR="00BD70F9" w:rsidRDefault="00E75341">
            <w:r>
              <w:t>Description</w:t>
            </w:r>
          </w:p>
        </w:tc>
        <w:tc>
          <w:tcPr>
            <w:tcW w:w="6660" w:type="dxa"/>
            <w:gridSpan w:val="3"/>
          </w:tcPr>
          <w:p w14:paraId="4C23B876" w14:textId="77777777" w:rsidR="00BD70F9" w:rsidRDefault="00E75341">
            <w:pPr>
              <w:pStyle w:val="CopyBulletpoints"/>
              <w:ind w:left="470" w:hanging="357"/>
            </w:pPr>
            <w:r>
              <w:t>Advises the Case Remediation Team in legal matters</w:t>
            </w:r>
          </w:p>
          <w:p w14:paraId="4C23B877" w14:textId="77777777" w:rsidR="00BD70F9" w:rsidRDefault="00E75341">
            <w:pPr>
              <w:pStyle w:val="CopyBulletpoints"/>
              <w:ind w:left="470" w:hanging="357"/>
            </w:pPr>
            <w:r>
              <w:t>Advises the Remediation Team on the formulation of concrete measures from the recommendations</w:t>
            </w:r>
            <w:r>
              <w:rPr>
                <w:rStyle w:val="Funotenzeichen"/>
              </w:rPr>
              <w:footnoteReference w:id="2"/>
            </w:r>
            <w:r>
              <w:t xml:space="preserve"> in the investigation report</w:t>
            </w:r>
          </w:p>
        </w:tc>
        <w:tc>
          <w:tcPr>
            <w:tcW w:w="1845" w:type="dxa"/>
            <w:gridSpan w:val="2"/>
          </w:tcPr>
          <w:p w14:paraId="4C23B878" w14:textId="77777777" w:rsidR="00BD70F9" w:rsidRDefault="00BD70F9"/>
        </w:tc>
      </w:tr>
      <w:tr w:rsidR="00BD70F9" w14:paraId="4C23B87C" w14:textId="77777777">
        <w:tc>
          <w:tcPr>
            <w:tcW w:w="4927" w:type="dxa"/>
            <w:gridSpan w:val="3"/>
            <w:shd w:val="clear" w:color="auto" w:fill="F2F2F2"/>
          </w:tcPr>
          <w:p w14:paraId="4C23B87A" w14:textId="77777777" w:rsidR="00BD70F9" w:rsidRDefault="00E75341">
            <w:r>
              <w:t>Rights</w:t>
            </w:r>
          </w:p>
        </w:tc>
        <w:tc>
          <w:tcPr>
            <w:tcW w:w="4962" w:type="dxa"/>
            <w:gridSpan w:val="3"/>
            <w:shd w:val="clear" w:color="auto" w:fill="F2F2F2"/>
          </w:tcPr>
          <w:p w14:paraId="4C23B87B" w14:textId="77777777" w:rsidR="00BD70F9" w:rsidRDefault="00E75341">
            <w:r>
              <w:t>Duties</w:t>
            </w:r>
          </w:p>
        </w:tc>
      </w:tr>
      <w:tr w:rsidR="00BD70F9" w14:paraId="4C23B887" w14:textId="77777777">
        <w:tc>
          <w:tcPr>
            <w:tcW w:w="4064" w:type="dxa"/>
            <w:gridSpan w:val="2"/>
          </w:tcPr>
          <w:p w14:paraId="4C23B87D" w14:textId="77777777" w:rsidR="00BD70F9" w:rsidRDefault="00E75341">
            <w:pPr>
              <w:pStyle w:val="CopyBulletpoints"/>
              <w:ind w:left="470" w:hanging="357"/>
            </w:pPr>
            <w:r>
              <w:t>Decides jointly with the Remediation Manager on the granting of access to the investigation report or excerpts thereof and other documents regarding the investigation, e.g. interview minutes etc.</w:t>
            </w:r>
          </w:p>
          <w:p w14:paraId="4C23B87E" w14:textId="77777777" w:rsidR="00BD70F9" w:rsidRDefault="00E75341">
            <w:pPr>
              <w:pStyle w:val="CopyBulletpoints"/>
              <w:ind w:left="470" w:hanging="357"/>
            </w:pPr>
            <w:r>
              <w:t>Monitors legal proceedings and other legal actions in relation with a compliance investigation, in alignment with the General Counsel of the entity</w:t>
            </w:r>
          </w:p>
          <w:p w14:paraId="4C23B87F" w14:textId="77777777" w:rsidR="00BD70F9" w:rsidRDefault="00E75341">
            <w:pPr>
              <w:pStyle w:val="CopyBulletpoints"/>
              <w:ind w:left="470" w:hanging="357"/>
            </w:pPr>
            <w:r>
              <w:t>Is involved during the initial phase (“Plan”) of the remediation process</w:t>
            </w:r>
          </w:p>
          <w:p w14:paraId="4C23B880" w14:textId="77777777" w:rsidR="00BD70F9" w:rsidRDefault="00E75341">
            <w:pPr>
              <w:pStyle w:val="CopyBulletpoints"/>
              <w:ind w:left="470" w:hanging="357"/>
            </w:pPr>
            <w:r>
              <w:t>Has access to all information collected during the remediation phase</w:t>
            </w:r>
          </w:p>
          <w:p w14:paraId="4C23B881" w14:textId="77777777" w:rsidR="00BD70F9" w:rsidRDefault="00E75341">
            <w:pPr>
              <w:pStyle w:val="CopyBulletpoints"/>
              <w:ind w:left="470" w:hanging="357"/>
            </w:pPr>
            <w:r>
              <w:t>May participate in all remediation team meetings</w:t>
            </w:r>
          </w:p>
          <w:p w14:paraId="4C23B882" w14:textId="77777777" w:rsidR="00BD70F9" w:rsidRDefault="00E75341">
            <w:pPr>
              <w:pStyle w:val="CopyBulletpoints"/>
              <w:ind w:left="470" w:hanging="357"/>
            </w:pPr>
            <w:r>
              <w:t>Receives the remediation report for the case lawyer’s file</w:t>
            </w:r>
          </w:p>
        </w:tc>
        <w:tc>
          <w:tcPr>
            <w:tcW w:w="863" w:type="dxa"/>
          </w:tcPr>
          <w:p w14:paraId="4C23B883" w14:textId="77777777" w:rsidR="00BD70F9" w:rsidRDefault="00BD70F9"/>
        </w:tc>
        <w:tc>
          <w:tcPr>
            <w:tcW w:w="3959" w:type="dxa"/>
            <w:gridSpan w:val="2"/>
          </w:tcPr>
          <w:p w14:paraId="4C23B884" w14:textId="77777777" w:rsidR="00BD70F9" w:rsidRDefault="00E75341">
            <w:pPr>
              <w:pStyle w:val="CopyBulletpoints"/>
              <w:ind w:left="470" w:hanging="357"/>
            </w:pPr>
            <w:r>
              <w:t>Drafts and issues clearance letters to relevant employees</w:t>
            </w:r>
          </w:p>
          <w:p w14:paraId="4C23B885" w14:textId="77777777" w:rsidR="00BD70F9" w:rsidRDefault="00E75341">
            <w:pPr>
              <w:pStyle w:val="CopyBulletpoints"/>
              <w:ind w:left="470" w:hanging="357"/>
            </w:pPr>
            <w:r>
              <w:t>Closes the compliance case in TRACI after completion of the remediation phase</w:t>
            </w:r>
          </w:p>
        </w:tc>
        <w:tc>
          <w:tcPr>
            <w:tcW w:w="1003" w:type="dxa"/>
          </w:tcPr>
          <w:p w14:paraId="4C23B886" w14:textId="77777777" w:rsidR="00BD70F9" w:rsidRDefault="00BD70F9"/>
        </w:tc>
      </w:tr>
      <w:tr w:rsidR="00BD70F9" w14:paraId="4C23B88A" w14:textId="77777777">
        <w:tc>
          <w:tcPr>
            <w:tcW w:w="1384" w:type="dxa"/>
            <w:shd w:val="clear" w:color="auto" w:fill="F2F2F2"/>
          </w:tcPr>
          <w:p w14:paraId="4C23B888" w14:textId="77777777" w:rsidR="00BD70F9" w:rsidRDefault="00E75341">
            <w:r>
              <w:t>Comments</w:t>
            </w:r>
          </w:p>
        </w:tc>
        <w:tc>
          <w:tcPr>
            <w:tcW w:w="8505" w:type="dxa"/>
            <w:gridSpan w:val="5"/>
          </w:tcPr>
          <w:p w14:paraId="4C23B889" w14:textId="77777777" w:rsidR="00BD70F9" w:rsidRDefault="00BD70F9"/>
        </w:tc>
      </w:tr>
    </w:tbl>
    <w:p w14:paraId="4C23B88B" w14:textId="77777777" w:rsidR="00BD70F9" w:rsidRDefault="00E75341">
      <w:pPr>
        <w:pStyle w:val="berschrift4"/>
      </w:pPr>
      <w:bookmarkStart w:id="27" w:name="_Toc517637836"/>
      <w:r>
        <w:t>5.2.1.4. Investigator</w:t>
      </w:r>
      <w:bookmarkEnd w:id="2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88E" w14:textId="77777777">
        <w:trPr>
          <w:tblHeader/>
        </w:trPr>
        <w:tc>
          <w:tcPr>
            <w:tcW w:w="8044" w:type="dxa"/>
            <w:gridSpan w:val="4"/>
            <w:shd w:val="clear" w:color="auto" w:fill="F2F2F2"/>
          </w:tcPr>
          <w:p w14:paraId="4C23B88C" w14:textId="77777777" w:rsidR="00BD70F9" w:rsidRDefault="00E75341">
            <w:bookmarkStart w:id="28" w:name="_Toc359236964"/>
            <w:r>
              <w:rPr>
                <w:b/>
                <w:bCs/>
              </w:rPr>
              <w:t>Investigator</w:t>
            </w:r>
            <w:bookmarkEnd w:id="28"/>
          </w:p>
        </w:tc>
        <w:tc>
          <w:tcPr>
            <w:tcW w:w="1845" w:type="dxa"/>
            <w:gridSpan w:val="2"/>
            <w:shd w:val="clear" w:color="auto" w:fill="F2F2F2"/>
            <w:vAlign w:val="bottom"/>
          </w:tcPr>
          <w:p w14:paraId="4C23B88D" w14:textId="77777777" w:rsidR="00BD70F9" w:rsidRDefault="00BD70F9"/>
        </w:tc>
      </w:tr>
      <w:tr w:rsidR="00BD70F9" w14:paraId="4C23B893" w14:textId="77777777">
        <w:tc>
          <w:tcPr>
            <w:tcW w:w="1384" w:type="dxa"/>
            <w:shd w:val="clear" w:color="auto" w:fill="F2F2F2"/>
          </w:tcPr>
          <w:p w14:paraId="4C23B88F" w14:textId="77777777" w:rsidR="00BD70F9" w:rsidRDefault="00E75341">
            <w:r>
              <w:t>Description</w:t>
            </w:r>
          </w:p>
        </w:tc>
        <w:tc>
          <w:tcPr>
            <w:tcW w:w="6660" w:type="dxa"/>
            <w:gridSpan w:val="3"/>
          </w:tcPr>
          <w:p w14:paraId="4C23B890" w14:textId="77777777" w:rsidR="00BD70F9" w:rsidRDefault="00E75341">
            <w:pPr>
              <w:pStyle w:val="CopyBulletpoints"/>
              <w:ind w:left="470" w:hanging="357"/>
            </w:pPr>
            <w:r>
              <w:t>Clarifies open issues resulting from the investigation during the initial phase (“Plan”) of the remediation process</w:t>
            </w:r>
          </w:p>
          <w:p w14:paraId="4C23B891" w14:textId="77777777" w:rsidR="00BD70F9" w:rsidRDefault="00E75341">
            <w:pPr>
              <w:pStyle w:val="CopyBulletpoints"/>
              <w:ind w:left="470" w:hanging="357"/>
            </w:pPr>
            <w:r>
              <w:t>Advises the Remediation Team on the formulation of concrete measures from the recommendations in the investigation report</w:t>
            </w:r>
          </w:p>
        </w:tc>
        <w:tc>
          <w:tcPr>
            <w:tcW w:w="1845" w:type="dxa"/>
            <w:gridSpan w:val="2"/>
          </w:tcPr>
          <w:p w14:paraId="4C23B892" w14:textId="77777777" w:rsidR="00BD70F9" w:rsidRDefault="00BD70F9"/>
        </w:tc>
      </w:tr>
      <w:tr w:rsidR="00BD70F9" w14:paraId="4C23B896" w14:textId="77777777">
        <w:tc>
          <w:tcPr>
            <w:tcW w:w="4927" w:type="dxa"/>
            <w:gridSpan w:val="3"/>
            <w:shd w:val="clear" w:color="auto" w:fill="F2F2F2"/>
          </w:tcPr>
          <w:p w14:paraId="4C23B894" w14:textId="77777777" w:rsidR="00BD70F9" w:rsidRDefault="00E75341">
            <w:r>
              <w:lastRenderedPageBreak/>
              <w:t>Rights</w:t>
            </w:r>
          </w:p>
        </w:tc>
        <w:tc>
          <w:tcPr>
            <w:tcW w:w="4962" w:type="dxa"/>
            <w:gridSpan w:val="3"/>
            <w:shd w:val="clear" w:color="auto" w:fill="F2F2F2"/>
          </w:tcPr>
          <w:p w14:paraId="4C23B895" w14:textId="77777777" w:rsidR="00BD70F9" w:rsidRDefault="00E75341">
            <w:r>
              <w:t>Duties</w:t>
            </w:r>
          </w:p>
        </w:tc>
      </w:tr>
      <w:tr w:rsidR="00BD70F9" w14:paraId="4C23B8A0" w14:textId="77777777">
        <w:tc>
          <w:tcPr>
            <w:tcW w:w="4064" w:type="dxa"/>
            <w:gridSpan w:val="2"/>
          </w:tcPr>
          <w:p w14:paraId="4C23B897" w14:textId="77777777" w:rsidR="00BD70F9" w:rsidRDefault="00E75341">
            <w:pPr>
              <w:pStyle w:val="CopyBulletpoints"/>
              <w:ind w:left="470" w:hanging="357"/>
            </w:pPr>
            <w:r>
              <w:t>Is involved during the initial phase (“Plan”) of the remediation process</w:t>
            </w:r>
          </w:p>
          <w:p w14:paraId="4C23B898" w14:textId="77777777" w:rsidR="00BD70F9" w:rsidRDefault="00E75341">
            <w:pPr>
              <w:pStyle w:val="CopyBulletpoints"/>
              <w:ind w:left="470" w:hanging="357"/>
            </w:pPr>
            <w:r>
              <w:t>Has access to all information collected during the remediation phase</w:t>
            </w:r>
          </w:p>
          <w:p w14:paraId="4C23B899" w14:textId="77777777" w:rsidR="00BD70F9" w:rsidRDefault="00E75341">
            <w:pPr>
              <w:pStyle w:val="CopyBulletpoints"/>
              <w:ind w:left="470" w:hanging="357"/>
            </w:pPr>
            <w:r>
              <w:t>May participate in remediation team meetings</w:t>
            </w:r>
          </w:p>
          <w:p w14:paraId="4C23B89A" w14:textId="77777777" w:rsidR="00BD70F9" w:rsidRDefault="00E75341">
            <w:pPr>
              <w:pStyle w:val="CopyBulletpoints"/>
              <w:ind w:left="470" w:hanging="357"/>
            </w:pPr>
            <w:r>
              <w:t>Receives the remediation report</w:t>
            </w:r>
          </w:p>
          <w:p w14:paraId="4C23B89B" w14:textId="77777777" w:rsidR="00BD70F9" w:rsidRDefault="00BD70F9">
            <w:pPr>
              <w:rPr>
                <w:lang w:val="en-GB"/>
              </w:rPr>
            </w:pPr>
          </w:p>
        </w:tc>
        <w:tc>
          <w:tcPr>
            <w:tcW w:w="863" w:type="dxa"/>
          </w:tcPr>
          <w:p w14:paraId="4C23B89C" w14:textId="77777777" w:rsidR="00BD70F9" w:rsidRDefault="00BD70F9">
            <w:pPr>
              <w:rPr>
                <w:lang w:val="en-GB"/>
              </w:rPr>
            </w:pPr>
          </w:p>
        </w:tc>
        <w:tc>
          <w:tcPr>
            <w:tcW w:w="3959" w:type="dxa"/>
            <w:gridSpan w:val="2"/>
          </w:tcPr>
          <w:p w14:paraId="4C23B89D" w14:textId="77777777" w:rsidR="00BD70F9" w:rsidRDefault="00E75341">
            <w:pPr>
              <w:pStyle w:val="CopyBulletpoints"/>
              <w:ind w:left="470" w:hanging="357"/>
            </w:pPr>
            <w:r>
              <w:t>Provides access to all relevant information from the investigation phase to the members of the Remediation Team; in particular uploads all attachments to the investigation report to the central archiving platform</w:t>
            </w:r>
          </w:p>
          <w:p w14:paraId="4C23B89E" w14:textId="77777777" w:rsidR="00BD70F9" w:rsidRDefault="00E75341">
            <w:pPr>
              <w:pStyle w:val="CopyBulletpoints"/>
              <w:ind w:left="470" w:hanging="357"/>
            </w:pPr>
            <w:r>
              <w:t>If required, explains the rationale of recommendations in the investigation report to the Remediation Team</w:t>
            </w:r>
          </w:p>
        </w:tc>
        <w:tc>
          <w:tcPr>
            <w:tcW w:w="1003" w:type="dxa"/>
          </w:tcPr>
          <w:p w14:paraId="4C23B89F" w14:textId="77777777" w:rsidR="00BD70F9" w:rsidRDefault="00BD70F9"/>
        </w:tc>
      </w:tr>
      <w:tr w:rsidR="00BD70F9" w14:paraId="4C23B8A4" w14:textId="77777777">
        <w:tc>
          <w:tcPr>
            <w:tcW w:w="1384" w:type="dxa"/>
            <w:shd w:val="clear" w:color="auto" w:fill="F2F2F2"/>
          </w:tcPr>
          <w:p w14:paraId="4C23B8A1" w14:textId="77777777" w:rsidR="00BD70F9" w:rsidRDefault="00E75341">
            <w:r>
              <w:t>Comments</w:t>
            </w:r>
          </w:p>
        </w:tc>
        <w:tc>
          <w:tcPr>
            <w:tcW w:w="8505" w:type="dxa"/>
            <w:gridSpan w:val="5"/>
          </w:tcPr>
          <w:p w14:paraId="4C23B8A2" w14:textId="77777777" w:rsidR="00BD70F9" w:rsidRDefault="00E75341">
            <w:r>
              <w:t>There may be more than one investigator conducting an investigation. In this case, a Lead investigator is the main contact towards the remediation team.</w:t>
            </w:r>
          </w:p>
          <w:p w14:paraId="4C23B8A3" w14:textId="77777777" w:rsidR="00BD70F9" w:rsidRDefault="00E75341">
            <w:r>
              <w:t>He is responsible for ensuring that the above duties are rendered to the remediation team.</w:t>
            </w:r>
          </w:p>
        </w:tc>
      </w:tr>
    </w:tbl>
    <w:p w14:paraId="4C23B8A5" w14:textId="77777777" w:rsidR="00BD70F9" w:rsidRDefault="00E75341">
      <w:pPr>
        <w:pStyle w:val="berschrift4"/>
      </w:pPr>
      <w:bookmarkStart w:id="29" w:name="_Toc517637837"/>
      <w:r>
        <w:t>5.2.1.5. Tax Expert</w:t>
      </w:r>
      <w:bookmarkEnd w:id="2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8A8" w14:textId="77777777">
        <w:trPr>
          <w:tblHeader/>
        </w:trPr>
        <w:tc>
          <w:tcPr>
            <w:tcW w:w="8044" w:type="dxa"/>
            <w:gridSpan w:val="4"/>
            <w:shd w:val="clear" w:color="auto" w:fill="F2F2F2"/>
          </w:tcPr>
          <w:p w14:paraId="4C23B8A6" w14:textId="77777777" w:rsidR="00BD70F9" w:rsidRDefault="00E75341">
            <w:r>
              <w:rPr>
                <w:b/>
                <w:bCs/>
              </w:rPr>
              <w:t>Tax Expert</w:t>
            </w:r>
          </w:p>
        </w:tc>
        <w:tc>
          <w:tcPr>
            <w:tcW w:w="1845" w:type="dxa"/>
            <w:gridSpan w:val="2"/>
            <w:shd w:val="clear" w:color="auto" w:fill="F2F2F2"/>
            <w:vAlign w:val="bottom"/>
          </w:tcPr>
          <w:p w14:paraId="4C23B8A7" w14:textId="77777777" w:rsidR="00BD70F9" w:rsidRDefault="00BD70F9"/>
        </w:tc>
      </w:tr>
      <w:tr w:rsidR="00BD70F9" w14:paraId="4C23B8AD" w14:textId="77777777">
        <w:tc>
          <w:tcPr>
            <w:tcW w:w="1384" w:type="dxa"/>
            <w:shd w:val="clear" w:color="auto" w:fill="F2F2F2"/>
          </w:tcPr>
          <w:p w14:paraId="4C23B8A9" w14:textId="77777777" w:rsidR="00BD70F9" w:rsidRDefault="00E75341">
            <w:r>
              <w:t>Description</w:t>
            </w:r>
          </w:p>
        </w:tc>
        <w:tc>
          <w:tcPr>
            <w:tcW w:w="6660" w:type="dxa"/>
            <w:gridSpan w:val="3"/>
          </w:tcPr>
          <w:p w14:paraId="4C23B8AA" w14:textId="77777777" w:rsidR="00BD70F9" w:rsidRDefault="00E75341">
            <w:pPr>
              <w:pStyle w:val="CopyBulletpoints"/>
              <w:ind w:left="470" w:hanging="357"/>
            </w:pPr>
            <w:r>
              <w:t>Advises the Remediation Team in tax-related matters.</w:t>
            </w:r>
          </w:p>
          <w:p w14:paraId="4C23B8AB" w14:textId="77777777" w:rsidR="00BD70F9" w:rsidRDefault="00E75341">
            <w:pPr>
              <w:pStyle w:val="CopyBulletpoints"/>
              <w:ind w:left="470" w:hanging="357"/>
            </w:pPr>
            <w:r>
              <w:t>Follows up on tax issues throughout the lifetime of a case</w:t>
            </w:r>
          </w:p>
        </w:tc>
        <w:tc>
          <w:tcPr>
            <w:tcW w:w="1845" w:type="dxa"/>
            <w:gridSpan w:val="2"/>
          </w:tcPr>
          <w:p w14:paraId="4C23B8AC" w14:textId="77777777" w:rsidR="00BD70F9" w:rsidRDefault="00BD70F9"/>
        </w:tc>
      </w:tr>
      <w:tr w:rsidR="00BD70F9" w14:paraId="4C23B8B0" w14:textId="77777777">
        <w:tc>
          <w:tcPr>
            <w:tcW w:w="4927" w:type="dxa"/>
            <w:gridSpan w:val="3"/>
            <w:shd w:val="clear" w:color="auto" w:fill="F2F2F2"/>
          </w:tcPr>
          <w:p w14:paraId="4C23B8AE" w14:textId="77777777" w:rsidR="00BD70F9" w:rsidRDefault="00E75341">
            <w:r>
              <w:t>Rights</w:t>
            </w:r>
          </w:p>
        </w:tc>
        <w:tc>
          <w:tcPr>
            <w:tcW w:w="4962" w:type="dxa"/>
            <w:gridSpan w:val="3"/>
            <w:shd w:val="clear" w:color="auto" w:fill="F2F2F2"/>
          </w:tcPr>
          <w:p w14:paraId="4C23B8AF" w14:textId="77777777" w:rsidR="00BD70F9" w:rsidRDefault="00E75341">
            <w:r>
              <w:t>Duties</w:t>
            </w:r>
          </w:p>
        </w:tc>
      </w:tr>
      <w:tr w:rsidR="00BD70F9" w14:paraId="4C23B8B9" w14:textId="77777777">
        <w:tc>
          <w:tcPr>
            <w:tcW w:w="4064" w:type="dxa"/>
            <w:gridSpan w:val="2"/>
          </w:tcPr>
          <w:p w14:paraId="4C23B8B1" w14:textId="77777777" w:rsidR="00BD70F9" w:rsidRDefault="00E75341">
            <w:pPr>
              <w:pStyle w:val="CopyBulletpoints"/>
              <w:ind w:left="470" w:hanging="357"/>
            </w:pPr>
            <w:r>
              <w:t>Has access to the investigation report and requires attachments in accordance with the ‘need to know’ principle</w:t>
            </w:r>
          </w:p>
          <w:p w14:paraId="4C23B8B2" w14:textId="77777777" w:rsidR="00BD70F9" w:rsidRDefault="00E75341">
            <w:pPr>
              <w:pStyle w:val="CopyBulletpoints"/>
              <w:ind w:left="470" w:hanging="357"/>
            </w:pPr>
            <w:r>
              <w:t>Participates in remediation team meetings (if required)</w:t>
            </w:r>
          </w:p>
          <w:p w14:paraId="4C23B8B3" w14:textId="77777777" w:rsidR="00BD70F9" w:rsidRDefault="00E75341">
            <w:pPr>
              <w:pStyle w:val="CopyBulletpoints"/>
              <w:ind w:left="470" w:hanging="357"/>
            </w:pPr>
            <w:r>
              <w:t>Is kept informed of the outcome of remediation measures, in particular those with financial impact</w:t>
            </w:r>
          </w:p>
        </w:tc>
        <w:tc>
          <w:tcPr>
            <w:tcW w:w="863" w:type="dxa"/>
          </w:tcPr>
          <w:p w14:paraId="4C23B8B4" w14:textId="77777777" w:rsidR="00BD70F9" w:rsidRDefault="00BD70F9"/>
        </w:tc>
        <w:tc>
          <w:tcPr>
            <w:tcW w:w="3959" w:type="dxa"/>
            <w:gridSpan w:val="2"/>
          </w:tcPr>
          <w:p w14:paraId="4C23B8B5" w14:textId="77777777" w:rsidR="00BD70F9" w:rsidRDefault="00E75341">
            <w:pPr>
              <w:pStyle w:val="CopyBulletpoints"/>
              <w:ind w:left="470" w:hanging="357"/>
            </w:pPr>
            <w:r>
              <w:t>Analyses tax impacts of compliance cases</w:t>
            </w:r>
          </w:p>
          <w:p w14:paraId="4C23B8B6" w14:textId="77777777" w:rsidR="00BD70F9" w:rsidRDefault="00E75341">
            <w:pPr>
              <w:pStyle w:val="CopyBulletpoints"/>
              <w:ind w:left="470" w:hanging="357"/>
            </w:pPr>
            <w:r>
              <w:t>Initiates corrections to the tax statements of the affected entities if required</w:t>
            </w:r>
          </w:p>
          <w:p w14:paraId="4C23B8B7" w14:textId="77777777" w:rsidR="00BD70F9" w:rsidRDefault="00E75341">
            <w:pPr>
              <w:pStyle w:val="CopyBulletpoints"/>
              <w:ind w:left="470" w:hanging="357"/>
            </w:pPr>
            <w:r>
              <w:t>Provides a final tax statements to the Remediation Manager</w:t>
            </w:r>
          </w:p>
        </w:tc>
        <w:tc>
          <w:tcPr>
            <w:tcW w:w="1003" w:type="dxa"/>
          </w:tcPr>
          <w:p w14:paraId="4C23B8B8" w14:textId="77777777" w:rsidR="00BD70F9" w:rsidRDefault="00BD70F9"/>
        </w:tc>
      </w:tr>
      <w:tr w:rsidR="00BD70F9" w14:paraId="4C23B8BC" w14:textId="77777777">
        <w:tc>
          <w:tcPr>
            <w:tcW w:w="1384" w:type="dxa"/>
            <w:shd w:val="clear" w:color="auto" w:fill="F2F2F2"/>
          </w:tcPr>
          <w:p w14:paraId="4C23B8BA" w14:textId="77777777" w:rsidR="00BD70F9" w:rsidRDefault="00E75341">
            <w:r>
              <w:t>Comments</w:t>
            </w:r>
          </w:p>
        </w:tc>
        <w:tc>
          <w:tcPr>
            <w:tcW w:w="8505" w:type="dxa"/>
            <w:gridSpan w:val="5"/>
          </w:tcPr>
          <w:p w14:paraId="4C23B8BB" w14:textId="77777777" w:rsidR="00BD70F9" w:rsidRDefault="00E75341">
            <w:r>
              <w:t>The involvement of a tax expert is not required for Clearance</w:t>
            </w:r>
            <w:r>
              <w:rPr>
                <w:rStyle w:val="Funotenzeichen"/>
              </w:rPr>
              <w:footnoteReference w:id="3"/>
            </w:r>
            <w:r>
              <w:t xml:space="preserve"> and Closure</w:t>
            </w:r>
            <w:r>
              <w:rPr>
                <w:rStyle w:val="Funotenzeichen"/>
              </w:rPr>
              <w:footnoteReference w:id="4"/>
            </w:r>
            <w:r>
              <w:t xml:space="preserve"> Cases, provided the investigation report makes no reference to potential financial impacts.</w:t>
            </w:r>
          </w:p>
        </w:tc>
      </w:tr>
    </w:tbl>
    <w:p w14:paraId="4C23B8BD" w14:textId="77777777" w:rsidR="00BD70F9" w:rsidRDefault="00E75341">
      <w:pPr>
        <w:pStyle w:val="berschrift3"/>
      </w:pPr>
      <w:bookmarkStart w:id="30" w:name="_Toc443575746"/>
      <w:bookmarkStart w:id="31" w:name="_Toc517637838"/>
      <w:r>
        <w:lastRenderedPageBreak/>
        <w:t>5.2.2. Additional Team Members</w:t>
      </w:r>
      <w:bookmarkEnd w:id="30"/>
      <w:bookmarkEnd w:id="31"/>
    </w:p>
    <w:p w14:paraId="4C23B8BE" w14:textId="77777777" w:rsidR="00BD70F9" w:rsidRDefault="00E75341">
      <w:pPr>
        <w:spacing w:after="0"/>
      </w:pPr>
      <w:r>
        <w:t>Additional team members may join the Remediation Team as required.</w:t>
      </w:r>
    </w:p>
    <w:p w14:paraId="4C23B8BF" w14:textId="77777777" w:rsidR="00BD70F9" w:rsidRDefault="00E75341">
      <w:r>
        <w:t>The requirement is established by the Remediation Manager, where necessary in alignment with the Case Lawyer, the Investigator, and the Compliance Officer.</w:t>
      </w:r>
    </w:p>
    <w:p w14:paraId="4C23B8C0" w14:textId="77777777" w:rsidR="00BD70F9" w:rsidRDefault="00E75341">
      <w:r>
        <w:t>The desired criteria include, e.g.:</w:t>
      </w:r>
    </w:p>
    <w:p w14:paraId="4C23B8C1" w14:textId="77777777" w:rsidR="00BD70F9" w:rsidRDefault="00E75341">
      <w:pPr>
        <w:pStyle w:val="CopyBulletpoints"/>
        <w:ind w:left="470" w:hanging="357"/>
      </w:pPr>
      <w:r>
        <w:t>Functional expertise.</w:t>
      </w:r>
    </w:p>
    <w:p w14:paraId="4C23B8C2" w14:textId="77777777" w:rsidR="00BD70F9" w:rsidRDefault="00E75341">
      <w:pPr>
        <w:pStyle w:val="CopyBulletpoints"/>
        <w:ind w:left="470" w:hanging="357"/>
      </w:pPr>
      <w:r>
        <w:t>Organizational empowerment for the implementation of remediation measures.</w:t>
      </w:r>
    </w:p>
    <w:p w14:paraId="4C23B8C3" w14:textId="77777777" w:rsidR="00BD70F9" w:rsidRDefault="00E75341">
      <w:pPr>
        <w:pStyle w:val="CopyBulletpoints"/>
        <w:ind w:left="470" w:hanging="357"/>
      </w:pPr>
      <w:r>
        <w:t>Requirements from the entity concerned.</w:t>
      </w:r>
    </w:p>
    <w:p w14:paraId="4C23B8C4" w14:textId="77777777" w:rsidR="00BD70F9" w:rsidRDefault="00E75341">
      <w:pPr>
        <w:pStyle w:val="berschrift4"/>
      </w:pPr>
      <w:bookmarkStart w:id="32" w:name="_Toc517637839"/>
      <w:r>
        <w:t>5.2.2.1. General Counsel</w:t>
      </w:r>
      <w:bookmarkEnd w:id="3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8C7" w14:textId="77777777">
        <w:trPr>
          <w:tblHeader/>
        </w:trPr>
        <w:tc>
          <w:tcPr>
            <w:tcW w:w="8044" w:type="dxa"/>
            <w:gridSpan w:val="4"/>
            <w:shd w:val="clear" w:color="auto" w:fill="F2F2F2"/>
          </w:tcPr>
          <w:p w14:paraId="4C23B8C5" w14:textId="77777777" w:rsidR="00BD70F9" w:rsidRDefault="00E75341">
            <w:r>
              <w:rPr>
                <w:b/>
                <w:bCs/>
              </w:rPr>
              <w:t>General Counsel</w:t>
            </w:r>
          </w:p>
        </w:tc>
        <w:tc>
          <w:tcPr>
            <w:tcW w:w="1845" w:type="dxa"/>
            <w:gridSpan w:val="2"/>
            <w:shd w:val="clear" w:color="auto" w:fill="F2F2F2"/>
            <w:vAlign w:val="bottom"/>
          </w:tcPr>
          <w:p w14:paraId="4C23B8C6" w14:textId="77777777" w:rsidR="00BD70F9" w:rsidRDefault="00BD70F9"/>
        </w:tc>
      </w:tr>
      <w:tr w:rsidR="00BD70F9" w14:paraId="4C23B8CD" w14:textId="77777777">
        <w:tc>
          <w:tcPr>
            <w:tcW w:w="1384" w:type="dxa"/>
            <w:tcBorders>
              <w:bottom w:val="nil"/>
            </w:tcBorders>
            <w:shd w:val="clear" w:color="auto" w:fill="F2F2F2"/>
          </w:tcPr>
          <w:p w14:paraId="4C23B8C8" w14:textId="77777777" w:rsidR="00BD70F9" w:rsidRDefault="00E75341">
            <w:r>
              <w:t>Description</w:t>
            </w:r>
          </w:p>
        </w:tc>
        <w:tc>
          <w:tcPr>
            <w:tcW w:w="6660" w:type="dxa"/>
            <w:gridSpan w:val="3"/>
          </w:tcPr>
          <w:p w14:paraId="4C23B8C9" w14:textId="77777777" w:rsidR="00BD70F9" w:rsidRDefault="00E75341">
            <w:pPr>
              <w:pStyle w:val="CopyBulletpoints"/>
              <w:ind w:left="470" w:hanging="357"/>
            </w:pPr>
            <w:r>
              <w:t>Implements all sorts of legal actions from the investigation report, e.g. provides a legal opinion on potential criminal or civil actions/claims or other legal matters in the relevant country</w:t>
            </w:r>
          </w:p>
          <w:p w14:paraId="4C23B8CA" w14:textId="77777777" w:rsidR="00BD70F9" w:rsidRDefault="00E75341">
            <w:pPr>
              <w:pStyle w:val="CopyBulletpoints"/>
              <w:ind w:left="470" w:hanging="357"/>
            </w:pPr>
            <w:r>
              <w:t>Monitors legal proceedings in relation with a compliance investigation in alignment with the Case Lawyer</w:t>
            </w:r>
          </w:p>
          <w:p w14:paraId="4C23B8CB" w14:textId="77777777" w:rsidR="00BD70F9" w:rsidRDefault="00E75341">
            <w:pPr>
              <w:pStyle w:val="CopyBulletpoints"/>
              <w:ind w:left="470" w:hanging="357"/>
            </w:pPr>
            <w:r>
              <w:t>Monitors the remediation process from a legal perspective in the entity</w:t>
            </w:r>
          </w:p>
        </w:tc>
        <w:tc>
          <w:tcPr>
            <w:tcW w:w="1845" w:type="dxa"/>
            <w:gridSpan w:val="2"/>
          </w:tcPr>
          <w:p w14:paraId="4C23B8CC" w14:textId="77777777" w:rsidR="00BD70F9" w:rsidRDefault="00BD70F9"/>
        </w:tc>
      </w:tr>
      <w:tr w:rsidR="00BD70F9" w14:paraId="4C23B8D0" w14:textId="77777777">
        <w:tc>
          <w:tcPr>
            <w:tcW w:w="4927" w:type="dxa"/>
            <w:gridSpan w:val="3"/>
            <w:shd w:val="clear" w:color="auto" w:fill="F2F2F2"/>
          </w:tcPr>
          <w:p w14:paraId="4C23B8CE" w14:textId="77777777" w:rsidR="00BD70F9" w:rsidRDefault="00E75341">
            <w:r>
              <w:t>Rights</w:t>
            </w:r>
          </w:p>
        </w:tc>
        <w:tc>
          <w:tcPr>
            <w:tcW w:w="4962" w:type="dxa"/>
            <w:gridSpan w:val="3"/>
            <w:shd w:val="clear" w:color="auto" w:fill="F2F2F2"/>
          </w:tcPr>
          <w:p w14:paraId="4C23B8CF" w14:textId="77777777" w:rsidR="00BD70F9" w:rsidRDefault="00E75341">
            <w:r>
              <w:t>Duties</w:t>
            </w:r>
          </w:p>
        </w:tc>
      </w:tr>
      <w:tr w:rsidR="00BD70F9" w14:paraId="4C23B8D9" w14:textId="77777777">
        <w:tc>
          <w:tcPr>
            <w:tcW w:w="4064" w:type="dxa"/>
            <w:gridSpan w:val="2"/>
          </w:tcPr>
          <w:p w14:paraId="4C23B8D1" w14:textId="77777777" w:rsidR="00BD70F9" w:rsidRDefault="00E75341">
            <w:pPr>
              <w:pStyle w:val="CopyBulletpoints"/>
              <w:ind w:left="470" w:hanging="357"/>
            </w:pPr>
            <w:r>
              <w:t>Is kept informed of the progress and outcome of the remediation process</w:t>
            </w:r>
          </w:p>
          <w:p w14:paraId="4C23B8D2" w14:textId="77777777" w:rsidR="00BD70F9" w:rsidRDefault="00E75341">
            <w:pPr>
              <w:pStyle w:val="CopyBulletpoints"/>
              <w:ind w:left="470" w:hanging="357"/>
            </w:pPr>
            <w:r>
              <w:t>Has access to the investigation results and to all information collected during the remediation phase</w:t>
            </w:r>
          </w:p>
        </w:tc>
        <w:tc>
          <w:tcPr>
            <w:tcW w:w="863" w:type="dxa"/>
          </w:tcPr>
          <w:p w14:paraId="4C23B8D3" w14:textId="77777777" w:rsidR="00BD70F9" w:rsidRDefault="00E75341">
            <w:r>
              <w:br/>
            </w:r>
          </w:p>
          <w:p w14:paraId="4C23B8D4" w14:textId="77777777" w:rsidR="00BD70F9" w:rsidRDefault="00E75341">
            <w:r>
              <w:t>[1]</w:t>
            </w:r>
          </w:p>
          <w:p w14:paraId="4C23B8D5" w14:textId="77777777" w:rsidR="00BD70F9" w:rsidRDefault="00BD70F9"/>
        </w:tc>
        <w:tc>
          <w:tcPr>
            <w:tcW w:w="3959" w:type="dxa"/>
            <w:gridSpan w:val="2"/>
          </w:tcPr>
          <w:p w14:paraId="4C23B8D6" w14:textId="77777777" w:rsidR="00BD70F9" w:rsidRDefault="00E75341">
            <w:pPr>
              <w:pStyle w:val="CopyBulletpoints"/>
              <w:ind w:left="470" w:hanging="357"/>
            </w:pPr>
            <w:r>
              <w:t>Provides local legal advice during the remediation phase</w:t>
            </w:r>
          </w:p>
          <w:p w14:paraId="4C23B8D7" w14:textId="77777777" w:rsidR="00BD70F9" w:rsidRDefault="00E75341">
            <w:pPr>
              <w:pStyle w:val="CopyBulletpoints"/>
              <w:ind w:left="470" w:hanging="357"/>
            </w:pPr>
            <w:r>
              <w:t>Prepares decision proposals on legal matters for Entity Management or other participants of the Remediation Process</w:t>
            </w:r>
          </w:p>
        </w:tc>
        <w:tc>
          <w:tcPr>
            <w:tcW w:w="1003" w:type="dxa"/>
          </w:tcPr>
          <w:p w14:paraId="4C23B8D8" w14:textId="77777777" w:rsidR="00BD70F9" w:rsidRDefault="00BD70F9"/>
        </w:tc>
      </w:tr>
      <w:tr w:rsidR="00BD70F9" w14:paraId="4C23B8DC" w14:textId="77777777">
        <w:tc>
          <w:tcPr>
            <w:tcW w:w="1384" w:type="dxa"/>
            <w:shd w:val="clear" w:color="auto" w:fill="F2F2F2"/>
          </w:tcPr>
          <w:p w14:paraId="4C23B8DA" w14:textId="77777777" w:rsidR="00BD70F9" w:rsidRDefault="00E75341">
            <w:r>
              <w:t>Comments</w:t>
            </w:r>
          </w:p>
        </w:tc>
        <w:tc>
          <w:tcPr>
            <w:tcW w:w="8505" w:type="dxa"/>
            <w:gridSpan w:val="5"/>
          </w:tcPr>
          <w:p w14:paraId="4C23B8DB" w14:textId="77777777" w:rsidR="00BD70F9" w:rsidRDefault="00E75341">
            <w:r>
              <w:t>[1] subject to data privacy and confidentiality rules</w:t>
            </w:r>
          </w:p>
        </w:tc>
      </w:tr>
    </w:tbl>
    <w:p w14:paraId="4C23B8DD" w14:textId="77777777" w:rsidR="00BD70F9" w:rsidRDefault="00E75341">
      <w:pPr>
        <w:pStyle w:val="berschrift4"/>
      </w:pPr>
      <w:bookmarkStart w:id="33" w:name="_Toc517637840"/>
      <w:r>
        <w:t>5.2.2.2. Head of HR</w:t>
      </w:r>
      <w:bookmarkEnd w:id="3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8E0" w14:textId="77777777">
        <w:trPr>
          <w:tblHeader/>
        </w:trPr>
        <w:tc>
          <w:tcPr>
            <w:tcW w:w="8044" w:type="dxa"/>
            <w:gridSpan w:val="4"/>
            <w:shd w:val="clear" w:color="auto" w:fill="F2F2F2"/>
          </w:tcPr>
          <w:p w14:paraId="4C23B8DE" w14:textId="77777777" w:rsidR="00BD70F9" w:rsidRDefault="00E75341">
            <w:r>
              <w:rPr>
                <w:b/>
                <w:bCs/>
              </w:rPr>
              <w:t>Head of HR</w:t>
            </w:r>
          </w:p>
        </w:tc>
        <w:tc>
          <w:tcPr>
            <w:tcW w:w="1845" w:type="dxa"/>
            <w:gridSpan w:val="2"/>
            <w:shd w:val="clear" w:color="auto" w:fill="F2F2F2"/>
            <w:vAlign w:val="bottom"/>
          </w:tcPr>
          <w:p w14:paraId="4C23B8DF" w14:textId="77777777" w:rsidR="00BD70F9" w:rsidRDefault="00BD70F9"/>
        </w:tc>
      </w:tr>
      <w:tr w:rsidR="00BD70F9" w14:paraId="4C23B8E4" w14:textId="77777777">
        <w:tc>
          <w:tcPr>
            <w:tcW w:w="1384" w:type="dxa"/>
            <w:shd w:val="clear" w:color="auto" w:fill="F2F2F2"/>
          </w:tcPr>
          <w:p w14:paraId="4C23B8E1" w14:textId="77777777" w:rsidR="00BD70F9" w:rsidRDefault="00E75341">
            <w:r>
              <w:t>Description</w:t>
            </w:r>
          </w:p>
        </w:tc>
        <w:tc>
          <w:tcPr>
            <w:tcW w:w="6660" w:type="dxa"/>
            <w:gridSpan w:val="3"/>
          </w:tcPr>
          <w:p w14:paraId="4C23B8E2" w14:textId="77777777" w:rsidR="00BD70F9" w:rsidRDefault="00E75341">
            <w:pPr>
              <w:pStyle w:val="CopyBulletpoints"/>
              <w:ind w:left="470" w:hanging="357"/>
            </w:pPr>
            <w:r>
              <w:t>Supports the Remediation Team in the implementation of HR-related measures (e.g. disciplinary measures, training activities, HR process-related measures)</w:t>
            </w:r>
          </w:p>
        </w:tc>
        <w:tc>
          <w:tcPr>
            <w:tcW w:w="1845" w:type="dxa"/>
            <w:gridSpan w:val="2"/>
          </w:tcPr>
          <w:p w14:paraId="4C23B8E3" w14:textId="77777777" w:rsidR="00BD70F9" w:rsidRDefault="00BD70F9"/>
        </w:tc>
      </w:tr>
      <w:tr w:rsidR="00BD70F9" w14:paraId="4C23B8E7" w14:textId="77777777">
        <w:tc>
          <w:tcPr>
            <w:tcW w:w="4927" w:type="dxa"/>
            <w:gridSpan w:val="3"/>
            <w:shd w:val="clear" w:color="auto" w:fill="F2F2F2"/>
          </w:tcPr>
          <w:p w14:paraId="4C23B8E5" w14:textId="77777777" w:rsidR="00BD70F9" w:rsidRDefault="00E75341">
            <w:r>
              <w:lastRenderedPageBreak/>
              <w:t>Rights</w:t>
            </w:r>
          </w:p>
        </w:tc>
        <w:tc>
          <w:tcPr>
            <w:tcW w:w="4962" w:type="dxa"/>
            <w:gridSpan w:val="3"/>
            <w:shd w:val="clear" w:color="auto" w:fill="F2F2F2"/>
          </w:tcPr>
          <w:p w14:paraId="4C23B8E6" w14:textId="77777777" w:rsidR="00BD70F9" w:rsidRDefault="00E75341">
            <w:r>
              <w:t>Duties</w:t>
            </w:r>
          </w:p>
        </w:tc>
      </w:tr>
      <w:tr w:rsidR="00BD70F9" w14:paraId="4C23B8EC" w14:textId="77777777">
        <w:tc>
          <w:tcPr>
            <w:tcW w:w="4064" w:type="dxa"/>
            <w:gridSpan w:val="2"/>
          </w:tcPr>
          <w:p w14:paraId="4C23B8E8" w14:textId="77777777" w:rsidR="00BD70F9" w:rsidRDefault="00E75341">
            <w:pPr>
              <w:pStyle w:val="CopyBulletpoints"/>
              <w:ind w:left="470" w:hanging="357"/>
            </w:pPr>
            <w:r>
              <w:t xml:space="preserve">Has access to all information required to implement the HR-related measures, in particular for the implementation of disciplinary measures </w:t>
            </w:r>
          </w:p>
        </w:tc>
        <w:tc>
          <w:tcPr>
            <w:tcW w:w="863" w:type="dxa"/>
          </w:tcPr>
          <w:p w14:paraId="4C23B8E9" w14:textId="77777777" w:rsidR="00BD70F9" w:rsidRDefault="00E75341">
            <w:r>
              <w:t>[1]</w:t>
            </w:r>
          </w:p>
        </w:tc>
        <w:tc>
          <w:tcPr>
            <w:tcW w:w="3959" w:type="dxa"/>
            <w:gridSpan w:val="2"/>
          </w:tcPr>
          <w:p w14:paraId="4C23B8EA" w14:textId="77777777" w:rsidR="00BD70F9" w:rsidRDefault="00E75341">
            <w:pPr>
              <w:pStyle w:val="CopyBulletpoints"/>
              <w:ind w:left="470" w:hanging="357"/>
            </w:pPr>
            <w:r>
              <w:t xml:space="preserve">Organizes and drives the process for the decision on and implementation of local disciplinary measures outside of the scope of the CDC in accordance with Siemens circular no. 286, Appendix 11. Informs the Remediation Manager about the completion of the disciplinary process </w:t>
            </w:r>
          </w:p>
        </w:tc>
        <w:tc>
          <w:tcPr>
            <w:tcW w:w="1003" w:type="dxa"/>
          </w:tcPr>
          <w:p w14:paraId="4C23B8EB" w14:textId="77777777" w:rsidR="00BD70F9" w:rsidRDefault="00BD70F9"/>
        </w:tc>
      </w:tr>
      <w:tr w:rsidR="00BD70F9" w14:paraId="4C23B8EF" w14:textId="77777777">
        <w:tc>
          <w:tcPr>
            <w:tcW w:w="1384" w:type="dxa"/>
            <w:shd w:val="clear" w:color="auto" w:fill="F2F2F2"/>
          </w:tcPr>
          <w:p w14:paraId="4C23B8ED" w14:textId="77777777" w:rsidR="00BD70F9" w:rsidRDefault="00E75341">
            <w:r>
              <w:t>Comments</w:t>
            </w:r>
          </w:p>
        </w:tc>
        <w:tc>
          <w:tcPr>
            <w:tcW w:w="8505" w:type="dxa"/>
            <w:gridSpan w:val="5"/>
          </w:tcPr>
          <w:p w14:paraId="4C23B8EE" w14:textId="77777777" w:rsidR="00BD70F9" w:rsidRDefault="00E75341">
            <w:r>
              <w:t>[1] subject to data privacy and confidentiality rules</w:t>
            </w:r>
          </w:p>
        </w:tc>
      </w:tr>
    </w:tbl>
    <w:p w14:paraId="4C23B8F0" w14:textId="77777777" w:rsidR="00BD70F9" w:rsidRDefault="00E75341">
      <w:pPr>
        <w:pStyle w:val="berschrift4"/>
      </w:pPr>
      <w:bookmarkStart w:id="34" w:name="_Toc517637841"/>
      <w:r>
        <w:t>5.2.2.3. Entity Management</w:t>
      </w:r>
      <w:bookmarkEnd w:id="34"/>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8F3" w14:textId="77777777">
        <w:trPr>
          <w:tblHeader/>
        </w:trPr>
        <w:tc>
          <w:tcPr>
            <w:tcW w:w="8044" w:type="dxa"/>
            <w:gridSpan w:val="4"/>
            <w:shd w:val="clear" w:color="auto" w:fill="F2F2F2"/>
          </w:tcPr>
          <w:p w14:paraId="4C23B8F1" w14:textId="77777777" w:rsidR="00BD70F9" w:rsidRDefault="00E75341">
            <w:r>
              <w:rPr>
                <w:b/>
                <w:bCs/>
              </w:rPr>
              <w:t>Entity management</w:t>
            </w:r>
          </w:p>
        </w:tc>
        <w:tc>
          <w:tcPr>
            <w:tcW w:w="1845" w:type="dxa"/>
            <w:gridSpan w:val="2"/>
            <w:shd w:val="clear" w:color="auto" w:fill="F2F2F2"/>
            <w:vAlign w:val="bottom"/>
          </w:tcPr>
          <w:p w14:paraId="4C23B8F2" w14:textId="77777777" w:rsidR="00BD70F9" w:rsidRDefault="00E75341">
            <w:r>
              <w:t>[1]</w:t>
            </w:r>
          </w:p>
        </w:tc>
      </w:tr>
      <w:tr w:rsidR="00BD70F9" w14:paraId="4C23B8F9" w14:textId="77777777">
        <w:tc>
          <w:tcPr>
            <w:tcW w:w="1384" w:type="dxa"/>
            <w:shd w:val="clear" w:color="auto" w:fill="F2F2F2"/>
          </w:tcPr>
          <w:p w14:paraId="4C23B8F4" w14:textId="77777777" w:rsidR="00BD70F9" w:rsidRDefault="00E75341">
            <w:r>
              <w:t>Description</w:t>
            </w:r>
          </w:p>
        </w:tc>
        <w:tc>
          <w:tcPr>
            <w:tcW w:w="6660" w:type="dxa"/>
            <w:gridSpan w:val="3"/>
          </w:tcPr>
          <w:p w14:paraId="4C23B8F5" w14:textId="77777777" w:rsidR="00BD70F9" w:rsidRDefault="00E75341">
            <w:pPr>
              <w:pStyle w:val="CopyBulletpoints"/>
              <w:ind w:left="470" w:hanging="357"/>
            </w:pPr>
            <w:r>
              <w:t>Supports the Remediation Manager and the Compliance Officer during the remediation phase</w:t>
            </w:r>
          </w:p>
          <w:p w14:paraId="4C23B8F6" w14:textId="77777777" w:rsidR="00BD70F9" w:rsidRDefault="00E75341">
            <w:pPr>
              <w:pStyle w:val="CopyBulletpoints"/>
              <w:ind w:left="470" w:hanging="357"/>
            </w:pPr>
            <w:r>
              <w:t>Implements recommended measures addressed to the management of the relevant entity</w:t>
            </w:r>
          </w:p>
          <w:p w14:paraId="4C23B8F7" w14:textId="77777777" w:rsidR="00BD70F9" w:rsidRDefault="00E75341">
            <w:pPr>
              <w:pStyle w:val="CopyBulletpoints"/>
              <w:ind w:left="470" w:hanging="357"/>
            </w:pPr>
            <w:r>
              <w:t>Ensures a sustainable implementation of mitigation measures in his area of responsibility</w:t>
            </w:r>
          </w:p>
        </w:tc>
        <w:tc>
          <w:tcPr>
            <w:tcW w:w="1845" w:type="dxa"/>
            <w:gridSpan w:val="2"/>
          </w:tcPr>
          <w:p w14:paraId="4C23B8F8" w14:textId="77777777" w:rsidR="00BD70F9" w:rsidRDefault="00BD70F9"/>
        </w:tc>
      </w:tr>
      <w:tr w:rsidR="00BD70F9" w14:paraId="4C23B8FC" w14:textId="77777777">
        <w:tc>
          <w:tcPr>
            <w:tcW w:w="4927" w:type="dxa"/>
            <w:gridSpan w:val="3"/>
            <w:shd w:val="clear" w:color="auto" w:fill="F2F2F2"/>
          </w:tcPr>
          <w:p w14:paraId="4C23B8FA" w14:textId="77777777" w:rsidR="00BD70F9" w:rsidRDefault="00E75341">
            <w:r>
              <w:t>Rights</w:t>
            </w:r>
          </w:p>
        </w:tc>
        <w:tc>
          <w:tcPr>
            <w:tcW w:w="4962" w:type="dxa"/>
            <w:gridSpan w:val="3"/>
            <w:shd w:val="clear" w:color="auto" w:fill="F2F2F2"/>
          </w:tcPr>
          <w:p w14:paraId="4C23B8FB" w14:textId="77777777" w:rsidR="00BD70F9" w:rsidRDefault="00E75341">
            <w:r>
              <w:t>Duties</w:t>
            </w:r>
          </w:p>
        </w:tc>
      </w:tr>
      <w:tr w:rsidR="00BD70F9" w14:paraId="4C23B904" w14:textId="77777777">
        <w:tc>
          <w:tcPr>
            <w:tcW w:w="4064" w:type="dxa"/>
            <w:gridSpan w:val="2"/>
          </w:tcPr>
          <w:p w14:paraId="4C23B8FD" w14:textId="77777777" w:rsidR="00BD70F9" w:rsidRDefault="00E75341">
            <w:pPr>
              <w:pStyle w:val="CopyBulletpoints"/>
              <w:ind w:left="470" w:hanging="357"/>
            </w:pPr>
            <w:r>
              <w:t>Has access to all relevant information from compliance investigations and from the respective remediation process in accordance with the ‘need to know’ principle</w:t>
            </w:r>
          </w:p>
          <w:p w14:paraId="4C23B8FE" w14:textId="77777777" w:rsidR="00BD70F9" w:rsidRDefault="00E75341">
            <w:pPr>
              <w:pStyle w:val="CopyBulletpoints"/>
              <w:ind w:left="470" w:hanging="357"/>
            </w:pPr>
            <w:r>
              <w:t>Is kept informed of the progress of remediation activities in his area of responsibility by the Compliance Officer on a regular basis</w:t>
            </w:r>
          </w:p>
        </w:tc>
        <w:tc>
          <w:tcPr>
            <w:tcW w:w="863" w:type="dxa"/>
          </w:tcPr>
          <w:p w14:paraId="4C23B8FF" w14:textId="77777777" w:rsidR="00BD70F9" w:rsidRDefault="00E75341">
            <w:r>
              <w:t>[2]</w:t>
            </w:r>
          </w:p>
        </w:tc>
        <w:tc>
          <w:tcPr>
            <w:tcW w:w="3959" w:type="dxa"/>
            <w:gridSpan w:val="2"/>
          </w:tcPr>
          <w:p w14:paraId="4C23B900" w14:textId="77777777" w:rsidR="00BD70F9" w:rsidRDefault="00E75341">
            <w:pPr>
              <w:pStyle w:val="CopyBulletpoints"/>
              <w:ind w:left="470" w:hanging="357"/>
            </w:pPr>
            <w:r>
              <w:t>Is involved in decision process about local disciplinary measures taken against employees in his area of responsibility</w:t>
            </w:r>
          </w:p>
          <w:p w14:paraId="4C23B901" w14:textId="77777777" w:rsidR="00BD70F9" w:rsidRDefault="00E75341">
            <w:pPr>
              <w:pStyle w:val="CopyBulletpoints"/>
              <w:ind w:left="470" w:hanging="357"/>
            </w:pPr>
            <w:r>
              <w:t>Sets the required tone from the top concerning compliance-related issues</w:t>
            </w:r>
          </w:p>
          <w:p w14:paraId="4C23B902" w14:textId="77777777" w:rsidR="00BD70F9" w:rsidRDefault="00E75341">
            <w:pPr>
              <w:pStyle w:val="CopyBulletpoints"/>
              <w:ind w:left="470" w:hanging="357"/>
            </w:pPr>
            <w:r>
              <w:t>Drives and supports the implementation of remediation actions assigned to the entity management</w:t>
            </w:r>
          </w:p>
        </w:tc>
        <w:tc>
          <w:tcPr>
            <w:tcW w:w="1003" w:type="dxa"/>
          </w:tcPr>
          <w:p w14:paraId="4C23B903" w14:textId="77777777" w:rsidR="00BD70F9" w:rsidRDefault="00BD70F9"/>
        </w:tc>
      </w:tr>
      <w:tr w:rsidR="00BD70F9" w14:paraId="4C23B908" w14:textId="77777777">
        <w:tc>
          <w:tcPr>
            <w:tcW w:w="1384" w:type="dxa"/>
            <w:shd w:val="clear" w:color="auto" w:fill="F2F2F2"/>
          </w:tcPr>
          <w:p w14:paraId="4C23B905" w14:textId="77777777" w:rsidR="00BD70F9" w:rsidRDefault="00E75341">
            <w:r>
              <w:t>Comments</w:t>
            </w:r>
          </w:p>
        </w:tc>
        <w:tc>
          <w:tcPr>
            <w:tcW w:w="8505" w:type="dxa"/>
            <w:gridSpan w:val="5"/>
          </w:tcPr>
          <w:p w14:paraId="4C23B906" w14:textId="42D9BB8B" w:rsidR="00BD70F9" w:rsidRDefault="00E75341">
            <w:r>
              <w:t xml:space="preserve">[1]     The term “entity management” stands for the responsible manager(s) of a Siemens entity, e.g. a regional company, a </w:t>
            </w:r>
            <w:r w:rsidR="00FF6522">
              <w:t>OPCO</w:t>
            </w:r>
            <w:r>
              <w:t xml:space="preserve">, </w:t>
            </w:r>
            <w:r w:rsidRPr="00EC47A4">
              <w:t>business unit or business segment</w:t>
            </w:r>
            <w:r>
              <w:t xml:space="preserve">, a corporate unit or department or sub-entity thereof. Usually, the entity management comprises CEO and CFO of the respective unit. Additional persons/functions may also be included, dependent of </w:t>
            </w:r>
            <w:r>
              <w:lastRenderedPageBreak/>
              <w:t>the details of the respective case.</w:t>
            </w:r>
          </w:p>
          <w:p w14:paraId="4C23B907" w14:textId="77777777" w:rsidR="00BD70F9" w:rsidRDefault="00E75341">
            <w:r>
              <w:t>[2]     subject to data privacy and confidentiality rules</w:t>
            </w:r>
          </w:p>
        </w:tc>
      </w:tr>
    </w:tbl>
    <w:p w14:paraId="4C23B909" w14:textId="77777777" w:rsidR="00BD70F9" w:rsidRDefault="00E75341">
      <w:pPr>
        <w:pStyle w:val="berschrift4"/>
      </w:pPr>
      <w:bookmarkStart w:id="35" w:name="_Toc517637842"/>
      <w:r>
        <w:lastRenderedPageBreak/>
        <w:t>5.2.2.4. Expert</w:t>
      </w:r>
      <w:bookmarkEnd w:id="35"/>
    </w:p>
    <w:p w14:paraId="4C23B90A" w14:textId="77777777" w:rsidR="00BD70F9" w:rsidRDefault="00E75341">
      <w:r>
        <w:t xml:space="preserve">Experts are nominated as required by the Remediation Team. They come from organizational functions such as the accounting departments, supply chain management or Corporate Units. </w:t>
      </w:r>
    </w:p>
    <w:p w14:paraId="4C23B90B" w14:textId="77777777" w:rsidR="00BD70F9" w:rsidRDefault="00BD70F9"/>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0E" w14:textId="77777777">
        <w:trPr>
          <w:tblHeader/>
        </w:trPr>
        <w:tc>
          <w:tcPr>
            <w:tcW w:w="8044" w:type="dxa"/>
            <w:gridSpan w:val="4"/>
            <w:shd w:val="clear" w:color="auto" w:fill="F2F2F2"/>
          </w:tcPr>
          <w:p w14:paraId="4C23B90C" w14:textId="77777777" w:rsidR="00BD70F9" w:rsidRDefault="00E75341">
            <w:r>
              <w:rPr>
                <w:b/>
                <w:bCs/>
              </w:rPr>
              <w:t>Expert</w:t>
            </w:r>
          </w:p>
        </w:tc>
        <w:tc>
          <w:tcPr>
            <w:tcW w:w="1845" w:type="dxa"/>
            <w:gridSpan w:val="2"/>
            <w:shd w:val="clear" w:color="auto" w:fill="F2F2F2"/>
            <w:vAlign w:val="bottom"/>
          </w:tcPr>
          <w:p w14:paraId="4C23B90D" w14:textId="77777777" w:rsidR="00BD70F9" w:rsidRDefault="00BD70F9"/>
        </w:tc>
      </w:tr>
      <w:tr w:rsidR="00BD70F9" w14:paraId="4C23B912" w14:textId="77777777">
        <w:tc>
          <w:tcPr>
            <w:tcW w:w="1384" w:type="dxa"/>
            <w:shd w:val="clear" w:color="auto" w:fill="F2F2F2"/>
          </w:tcPr>
          <w:p w14:paraId="4C23B90F" w14:textId="77777777" w:rsidR="00BD70F9" w:rsidRDefault="00E75341">
            <w:r>
              <w:t>Description</w:t>
            </w:r>
          </w:p>
        </w:tc>
        <w:tc>
          <w:tcPr>
            <w:tcW w:w="6660" w:type="dxa"/>
            <w:gridSpan w:val="3"/>
          </w:tcPr>
          <w:p w14:paraId="4C23B910" w14:textId="77777777" w:rsidR="00BD70F9" w:rsidRDefault="00E75341">
            <w:pPr>
              <w:pStyle w:val="CopyBulletpoints"/>
              <w:ind w:left="470" w:hanging="357"/>
            </w:pPr>
            <w:r>
              <w:t>Supports the Remediation Team in the implementation of measures in his area of responsibility</w:t>
            </w:r>
          </w:p>
        </w:tc>
        <w:tc>
          <w:tcPr>
            <w:tcW w:w="1845" w:type="dxa"/>
            <w:gridSpan w:val="2"/>
          </w:tcPr>
          <w:p w14:paraId="4C23B911" w14:textId="77777777" w:rsidR="00BD70F9" w:rsidRDefault="00BD70F9"/>
        </w:tc>
      </w:tr>
      <w:tr w:rsidR="00BD70F9" w14:paraId="4C23B915" w14:textId="77777777">
        <w:tc>
          <w:tcPr>
            <w:tcW w:w="4927" w:type="dxa"/>
            <w:gridSpan w:val="3"/>
            <w:shd w:val="clear" w:color="auto" w:fill="F2F2F2"/>
          </w:tcPr>
          <w:p w14:paraId="4C23B913" w14:textId="77777777" w:rsidR="00BD70F9" w:rsidRDefault="00E75341">
            <w:r>
              <w:t>Rights</w:t>
            </w:r>
          </w:p>
        </w:tc>
        <w:tc>
          <w:tcPr>
            <w:tcW w:w="4962" w:type="dxa"/>
            <w:gridSpan w:val="3"/>
            <w:shd w:val="clear" w:color="auto" w:fill="F2F2F2"/>
          </w:tcPr>
          <w:p w14:paraId="4C23B914" w14:textId="77777777" w:rsidR="00BD70F9" w:rsidRDefault="00E75341">
            <w:r>
              <w:t>Duties</w:t>
            </w:r>
          </w:p>
        </w:tc>
      </w:tr>
      <w:tr w:rsidR="00BD70F9" w14:paraId="4C23B91C" w14:textId="77777777">
        <w:tc>
          <w:tcPr>
            <w:tcW w:w="4064" w:type="dxa"/>
            <w:gridSpan w:val="2"/>
          </w:tcPr>
          <w:p w14:paraId="4C23B916" w14:textId="77777777" w:rsidR="00BD70F9" w:rsidRDefault="00E75341">
            <w:pPr>
              <w:pStyle w:val="CopyBulletpoints"/>
              <w:ind w:left="470" w:hanging="357"/>
            </w:pPr>
            <w:r>
              <w:t>Has access to information required for the implementation of the measures in his area of responsibility</w:t>
            </w:r>
          </w:p>
        </w:tc>
        <w:tc>
          <w:tcPr>
            <w:tcW w:w="863" w:type="dxa"/>
          </w:tcPr>
          <w:p w14:paraId="4C23B917" w14:textId="77777777" w:rsidR="00BD70F9" w:rsidRDefault="00E75341">
            <w:r>
              <w:t>[1]</w:t>
            </w:r>
          </w:p>
        </w:tc>
        <w:tc>
          <w:tcPr>
            <w:tcW w:w="3959" w:type="dxa"/>
            <w:gridSpan w:val="2"/>
          </w:tcPr>
          <w:p w14:paraId="4C23B918" w14:textId="77777777" w:rsidR="00BD70F9" w:rsidRDefault="00E75341">
            <w:pPr>
              <w:pStyle w:val="CopyBulletpoints"/>
              <w:ind w:left="470" w:hanging="357"/>
            </w:pPr>
            <w:r>
              <w:t>Ensures proper and fast implementation of the required measures</w:t>
            </w:r>
          </w:p>
          <w:p w14:paraId="4C23B919" w14:textId="77777777" w:rsidR="00BD70F9" w:rsidRDefault="00E75341">
            <w:pPr>
              <w:pStyle w:val="CopyBulletpoints"/>
              <w:ind w:left="470" w:hanging="357"/>
            </w:pPr>
            <w:r>
              <w:t>Provides advice upon request from the Remediation Team</w:t>
            </w:r>
          </w:p>
          <w:p w14:paraId="4C23B91A" w14:textId="77777777" w:rsidR="00BD70F9" w:rsidRDefault="00E75341">
            <w:pPr>
              <w:pStyle w:val="CopyBulletpoints"/>
              <w:ind w:left="470" w:hanging="357"/>
            </w:pPr>
            <w:r>
              <w:t>Provides evidence concerning the implementation to the Compliance Officer and/or Remediation Manager</w:t>
            </w:r>
          </w:p>
        </w:tc>
        <w:tc>
          <w:tcPr>
            <w:tcW w:w="1003" w:type="dxa"/>
          </w:tcPr>
          <w:p w14:paraId="4C23B91B" w14:textId="77777777" w:rsidR="00BD70F9" w:rsidRDefault="00BD70F9"/>
        </w:tc>
      </w:tr>
      <w:tr w:rsidR="00BD70F9" w14:paraId="4C23B923" w14:textId="77777777">
        <w:tc>
          <w:tcPr>
            <w:tcW w:w="1384" w:type="dxa"/>
            <w:shd w:val="clear" w:color="auto" w:fill="F2F2F2"/>
          </w:tcPr>
          <w:p w14:paraId="4C23B91D" w14:textId="77777777" w:rsidR="00BD70F9" w:rsidRDefault="00E75341">
            <w:r>
              <w:t>Comments</w:t>
            </w:r>
          </w:p>
        </w:tc>
        <w:tc>
          <w:tcPr>
            <w:tcW w:w="8505" w:type="dxa"/>
            <w:gridSpan w:val="5"/>
          </w:tcPr>
          <w:p w14:paraId="4C23B91E" w14:textId="77777777" w:rsidR="00BD70F9" w:rsidRDefault="00E75341">
            <w:r>
              <w:t>May be selected to implement a single measure only or a larger part of the defined remediation measures.</w:t>
            </w:r>
          </w:p>
          <w:p w14:paraId="4C23B91F" w14:textId="77777777" w:rsidR="00BD70F9" w:rsidRDefault="00E75341">
            <w:r>
              <w:t>Not usually kept informed of the overall results of the investigation.</w:t>
            </w:r>
          </w:p>
          <w:p w14:paraId="4C23B920" w14:textId="77777777" w:rsidR="00BD70F9" w:rsidRDefault="00E75341">
            <w:r>
              <w:t>Does not usually receive the remediation report.</w:t>
            </w:r>
          </w:p>
          <w:p w14:paraId="4C23B921" w14:textId="77777777" w:rsidR="00BD70F9" w:rsidRDefault="00BD70F9"/>
          <w:p w14:paraId="4C23B922" w14:textId="77777777" w:rsidR="00BD70F9" w:rsidRDefault="00E75341">
            <w:r>
              <w:t>[1] subject to data privacy and confidentiality rules</w:t>
            </w:r>
          </w:p>
        </w:tc>
      </w:tr>
    </w:tbl>
    <w:p w14:paraId="4C23B924" w14:textId="77777777" w:rsidR="00BD70F9" w:rsidRDefault="00E75341">
      <w:pPr>
        <w:pStyle w:val="berschrift4"/>
      </w:pPr>
      <w:bookmarkStart w:id="36" w:name="_Toc517637843"/>
      <w:r>
        <w:t>5.2.2.5. Compliance Discipline Lawyer</w:t>
      </w:r>
      <w:bookmarkEnd w:id="3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27" w14:textId="77777777">
        <w:trPr>
          <w:tblHeader/>
        </w:trPr>
        <w:tc>
          <w:tcPr>
            <w:tcW w:w="8044" w:type="dxa"/>
            <w:gridSpan w:val="4"/>
            <w:shd w:val="clear" w:color="auto" w:fill="F2F2F2"/>
          </w:tcPr>
          <w:p w14:paraId="4C23B925" w14:textId="77777777" w:rsidR="00BD70F9" w:rsidRDefault="00E75341">
            <w:r>
              <w:rPr>
                <w:b/>
                <w:bCs/>
              </w:rPr>
              <w:t>Compliance  Discipline Lawyer</w:t>
            </w:r>
          </w:p>
        </w:tc>
        <w:tc>
          <w:tcPr>
            <w:tcW w:w="1845" w:type="dxa"/>
            <w:gridSpan w:val="2"/>
            <w:shd w:val="clear" w:color="auto" w:fill="F2F2F2"/>
            <w:vAlign w:val="bottom"/>
          </w:tcPr>
          <w:p w14:paraId="4C23B926" w14:textId="77777777" w:rsidR="00BD70F9" w:rsidRDefault="00BD70F9"/>
        </w:tc>
      </w:tr>
      <w:tr w:rsidR="00BD70F9" w14:paraId="4C23B92C" w14:textId="77777777">
        <w:tc>
          <w:tcPr>
            <w:tcW w:w="1384" w:type="dxa"/>
            <w:shd w:val="clear" w:color="auto" w:fill="F2F2F2"/>
          </w:tcPr>
          <w:p w14:paraId="4C23B928" w14:textId="77777777" w:rsidR="00BD70F9" w:rsidRDefault="00E75341">
            <w:r>
              <w:t>Description</w:t>
            </w:r>
          </w:p>
        </w:tc>
        <w:tc>
          <w:tcPr>
            <w:tcW w:w="6660" w:type="dxa"/>
            <w:gridSpan w:val="3"/>
          </w:tcPr>
          <w:p w14:paraId="4C23B929" w14:textId="77777777" w:rsidR="00BD70F9" w:rsidRDefault="00E75341">
            <w:pPr>
              <w:pStyle w:val="CopyBulletpoints"/>
              <w:ind w:left="470" w:hanging="357"/>
            </w:pPr>
            <w:r>
              <w:t>Governance for disciplinary processes in accordance with Circular No. 226, Appendix 11. Prepares and coordinates meetings of the Central Disciplinary Committee (CDC)</w:t>
            </w:r>
          </w:p>
          <w:p w14:paraId="4C23B92A" w14:textId="77777777" w:rsidR="00BD70F9" w:rsidRDefault="00E75341">
            <w:pPr>
              <w:pStyle w:val="CopyBulletpoints"/>
              <w:ind w:left="470" w:hanging="357"/>
            </w:pPr>
            <w:r>
              <w:t xml:space="preserve">Advises local HR and Entity Management concerning local </w:t>
            </w:r>
            <w:r>
              <w:lastRenderedPageBreak/>
              <w:t>disciplinary processes (in alignment with the Remediation Manager)</w:t>
            </w:r>
          </w:p>
        </w:tc>
        <w:tc>
          <w:tcPr>
            <w:tcW w:w="1845" w:type="dxa"/>
            <w:gridSpan w:val="2"/>
          </w:tcPr>
          <w:p w14:paraId="4C23B92B" w14:textId="77777777" w:rsidR="00BD70F9" w:rsidRDefault="00BD70F9"/>
        </w:tc>
      </w:tr>
      <w:tr w:rsidR="00BD70F9" w14:paraId="4C23B92F" w14:textId="77777777">
        <w:tc>
          <w:tcPr>
            <w:tcW w:w="4927" w:type="dxa"/>
            <w:gridSpan w:val="3"/>
            <w:shd w:val="clear" w:color="auto" w:fill="F2F2F2"/>
          </w:tcPr>
          <w:p w14:paraId="4C23B92D" w14:textId="77777777" w:rsidR="00BD70F9" w:rsidRDefault="00E75341">
            <w:r>
              <w:t>Rights</w:t>
            </w:r>
          </w:p>
        </w:tc>
        <w:tc>
          <w:tcPr>
            <w:tcW w:w="4962" w:type="dxa"/>
            <w:gridSpan w:val="3"/>
            <w:shd w:val="clear" w:color="auto" w:fill="F2F2F2"/>
          </w:tcPr>
          <w:p w14:paraId="4C23B92E" w14:textId="77777777" w:rsidR="00BD70F9" w:rsidRDefault="00E75341">
            <w:r>
              <w:t>Duties</w:t>
            </w:r>
          </w:p>
        </w:tc>
      </w:tr>
      <w:tr w:rsidR="00BD70F9" w14:paraId="4C23B936" w14:textId="77777777">
        <w:tc>
          <w:tcPr>
            <w:tcW w:w="4064" w:type="dxa"/>
            <w:gridSpan w:val="2"/>
          </w:tcPr>
          <w:p w14:paraId="4C23B930" w14:textId="77777777" w:rsidR="00BD70F9" w:rsidRDefault="00E75341">
            <w:pPr>
              <w:pStyle w:val="CopyBulletpoints"/>
              <w:ind w:left="470" w:hanging="357"/>
            </w:pPr>
            <w:r>
              <w:t>Has access to information from the remediation phase required for the disciplinary process and the implementation of the relevant disciplinary measures (in cases where CDC process is applied)</w:t>
            </w:r>
          </w:p>
          <w:p w14:paraId="4C23B931" w14:textId="77777777" w:rsidR="00BD70F9" w:rsidRDefault="00E75341">
            <w:pPr>
              <w:pStyle w:val="CopyBulletpoints"/>
              <w:ind w:left="470" w:hanging="357"/>
            </w:pPr>
            <w:r>
              <w:t>Needs to be involved in the decisions on local disciplinary measures (if required by the investigation report or requested by the Compliance Officer or the Remediation Manager)</w:t>
            </w:r>
          </w:p>
        </w:tc>
        <w:tc>
          <w:tcPr>
            <w:tcW w:w="863" w:type="dxa"/>
          </w:tcPr>
          <w:p w14:paraId="4C23B932" w14:textId="77777777" w:rsidR="00BD70F9" w:rsidRDefault="00BD70F9"/>
        </w:tc>
        <w:tc>
          <w:tcPr>
            <w:tcW w:w="3959" w:type="dxa"/>
            <w:gridSpan w:val="2"/>
          </w:tcPr>
          <w:p w14:paraId="4C23B933" w14:textId="77777777" w:rsidR="00BD70F9" w:rsidRDefault="00E75341">
            <w:pPr>
              <w:pStyle w:val="CopyBulletpoints"/>
              <w:ind w:left="470" w:hanging="357"/>
            </w:pPr>
            <w:r>
              <w:t>Informs the Remediation Manager about the applicable disciplinary process after assessment (if required by investigation report)</w:t>
            </w:r>
          </w:p>
          <w:p w14:paraId="4C23B934" w14:textId="77777777" w:rsidR="00BD70F9" w:rsidRDefault="00E75341">
            <w:pPr>
              <w:pStyle w:val="CopyBulletpoints"/>
              <w:ind w:left="470" w:hanging="357"/>
            </w:pPr>
            <w:r>
              <w:t>Informs the Remediation Manager about the completion of the disciplinary process in cases where CDC process is applied</w:t>
            </w:r>
          </w:p>
        </w:tc>
        <w:tc>
          <w:tcPr>
            <w:tcW w:w="1003" w:type="dxa"/>
          </w:tcPr>
          <w:p w14:paraId="4C23B935" w14:textId="77777777" w:rsidR="00BD70F9" w:rsidRDefault="00BD70F9"/>
        </w:tc>
      </w:tr>
      <w:tr w:rsidR="00BD70F9" w14:paraId="4C23B939" w14:textId="77777777">
        <w:tc>
          <w:tcPr>
            <w:tcW w:w="1384" w:type="dxa"/>
            <w:shd w:val="clear" w:color="auto" w:fill="F2F2F2"/>
          </w:tcPr>
          <w:p w14:paraId="4C23B937" w14:textId="77777777" w:rsidR="00BD70F9" w:rsidRDefault="00E75341">
            <w:r>
              <w:t>Comments</w:t>
            </w:r>
          </w:p>
        </w:tc>
        <w:tc>
          <w:tcPr>
            <w:tcW w:w="8505" w:type="dxa"/>
            <w:gridSpan w:val="5"/>
          </w:tcPr>
          <w:p w14:paraId="4C23B938" w14:textId="77777777" w:rsidR="00BD70F9" w:rsidRDefault="00E75341">
            <w:r>
              <w:t>Details of disciplinary measures are treated confidential and are not shared with the participants of the remediation process.</w:t>
            </w:r>
          </w:p>
        </w:tc>
      </w:tr>
    </w:tbl>
    <w:p w14:paraId="4C23B93A" w14:textId="77777777" w:rsidR="00BD70F9" w:rsidRDefault="00E75341">
      <w:pPr>
        <w:pStyle w:val="berschrift3"/>
      </w:pPr>
      <w:bookmarkStart w:id="37" w:name="_Toc517637844"/>
      <w:r>
        <w:t>5.2.3</w:t>
      </w:r>
      <w:bookmarkStart w:id="38" w:name="_Toc443575747"/>
      <w:r>
        <w:t>. Interface Functions</w:t>
      </w:r>
      <w:bookmarkEnd w:id="37"/>
      <w:bookmarkEnd w:id="38"/>
    </w:p>
    <w:p w14:paraId="4C23B93B" w14:textId="77777777" w:rsidR="00BD70F9" w:rsidRDefault="00E75341">
      <w:pPr>
        <w:pStyle w:val="berschrift4"/>
      </w:pPr>
      <w:bookmarkStart w:id="39" w:name="_Toc517637845"/>
      <w:r>
        <w:t>5.2.3.1 Chief Compliance Officer</w:t>
      </w:r>
      <w:bookmarkEnd w:id="3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3E" w14:textId="77777777">
        <w:trPr>
          <w:tblHeader/>
        </w:trPr>
        <w:tc>
          <w:tcPr>
            <w:tcW w:w="8044" w:type="dxa"/>
            <w:gridSpan w:val="4"/>
            <w:shd w:val="clear" w:color="auto" w:fill="F2F2F2"/>
          </w:tcPr>
          <w:p w14:paraId="4C23B93C" w14:textId="77777777" w:rsidR="00BD70F9" w:rsidRDefault="00E75341">
            <w:r>
              <w:rPr>
                <w:b/>
                <w:bCs/>
              </w:rPr>
              <w:t>Chief Compliance Officer</w:t>
            </w:r>
          </w:p>
        </w:tc>
        <w:tc>
          <w:tcPr>
            <w:tcW w:w="1845" w:type="dxa"/>
            <w:gridSpan w:val="2"/>
            <w:shd w:val="clear" w:color="auto" w:fill="F2F2F2"/>
            <w:vAlign w:val="bottom"/>
          </w:tcPr>
          <w:p w14:paraId="4C23B93D" w14:textId="77777777" w:rsidR="00BD70F9" w:rsidRDefault="00BD70F9"/>
        </w:tc>
      </w:tr>
      <w:tr w:rsidR="00BD70F9" w14:paraId="4C23B944" w14:textId="77777777">
        <w:tc>
          <w:tcPr>
            <w:tcW w:w="1384" w:type="dxa"/>
            <w:shd w:val="clear" w:color="auto" w:fill="F2F2F2"/>
          </w:tcPr>
          <w:p w14:paraId="4C23B93F" w14:textId="77777777" w:rsidR="00BD70F9" w:rsidRDefault="00E75341">
            <w:r>
              <w:t>Description</w:t>
            </w:r>
          </w:p>
        </w:tc>
        <w:tc>
          <w:tcPr>
            <w:tcW w:w="6660" w:type="dxa"/>
            <w:gridSpan w:val="3"/>
          </w:tcPr>
          <w:p w14:paraId="4C23B940" w14:textId="77777777" w:rsidR="00BD70F9" w:rsidRDefault="00E75341">
            <w:pPr>
              <w:pStyle w:val="CopyBulletpoints"/>
              <w:ind w:left="470" w:hanging="357"/>
            </w:pPr>
            <w:r>
              <w:t>Has overall governance for all compliance processes process</w:t>
            </w:r>
          </w:p>
          <w:p w14:paraId="4C23B941" w14:textId="77777777" w:rsidR="00BD70F9" w:rsidRDefault="00E75341">
            <w:pPr>
              <w:pStyle w:val="CopyBulletpoints"/>
              <w:ind w:left="470" w:hanging="357"/>
            </w:pPr>
            <w:r>
              <w:t>Issues the investigation mandate and the investigation report</w:t>
            </w:r>
          </w:p>
          <w:p w14:paraId="4C23B942" w14:textId="77777777" w:rsidR="00BD70F9" w:rsidRDefault="00E75341">
            <w:pPr>
              <w:pStyle w:val="CopyBulletpoints"/>
              <w:ind w:left="470" w:hanging="357"/>
              <w:rPr>
                <w:b/>
                <w:iCs/>
              </w:rPr>
            </w:pPr>
            <w:r>
              <w:t>Reports to the managing board</w:t>
            </w:r>
          </w:p>
        </w:tc>
        <w:tc>
          <w:tcPr>
            <w:tcW w:w="1845" w:type="dxa"/>
            <w:gridSpan w:val="2"/>
          </w:tcPr>
          <w:p w14:paraId="4C23B943" w14:textId="77777777" w:rsidR="00BD70F9" w:rsidRDefault="00BD70F9"/>
        </w:tc>
      </w:tr>
      <w:tr w:rsidR="00BD70F9" w14:paraId="4C23B947" w14:textId="77777777">
        <w:tc>
          <w:tcPr>
            <w:tcW w:w="4927" w:type="dxa"/>
            <w:gridSpan w:val="3"/>
            <w:shd w:val="clear" w:color="auto" w:fill="F2F2F2"/>
          </w:tcPr>
          <w:p w14:paraId="4C23B945" w14:textId="77777777" w:rsidR="00BD70F9" w:rsidRDefault="00E75341">
            <w:r>
              <w:t>Rights</w:t>
            </w:r>
          </w:p>
        </w:tc>
        <w:tc>
          <w:tcPr>
            <w:tcW w:w="4962" w:type="dxa"/>
            <w:gridSpan w:val="3"/>
            <w:shd w:val="clear" w:color="auto" w:fill="F2F2F2"/>
          </w:tcPr>
          <w:p w14:paraId="4C23B946" w14:textId="77777777" w:rsidR="00BD70F9" w:rsidRDefault="00E75341">
            <w:r>
              <w:t>Duties</w:t>
            </w:r>
          </w:p>
        </w:tc>
      </w:tr>
      <w:tr w:rsidR="00BD70F9" w14:paraId="4C23B94F" w14:textId="77777777">
        <w:tc>
          <w:tcPr>
            <w:tcW w:w="4064" w:type="dxa"/>
            <w:gridSpan w:val="2"/>
          </w:tcPr>
          <w:p w14:paraId="4C23B948" w14:textId="77777777" w:rsidR="00BD70F9" w:rsidRDefault="00E75341">
            <w:pPr>
              <w:pStyle w:val="CopyBulletpoints"/>
              <w:ind w:left="470" w:hanging="357"/>
            </w:pPr>
            <w:r>
              <w:t>Has access to all information related to compliance cases worldwide</w:t>
            </w:r>
          </w:p>
          <w:p w14:paraId="4C23B949" w14:textId="77777777" w:rsidR="00BD70F9" w:rsidRDefault="00E75341">
            <w:pPr>
              <w:pStyle w:val="CopyBulletpoints"/>
              <w:ind w:left="470" w:hanging="357"/>
            </w:pPr>
            <w:r>
              <w:t>Is kept informed of the progress of remediation activities</w:t>
            </w:r>
          </w:p>
          <w:p w14:paraId="4C23B94A" w14:textId="77777777" w:rsidR="00BD70F9" w:rsidRDefault="00E75341">
            <w:pPr>
              <w:pStyle w:val="CopyBulletpoints"/>
              <w:ind w:left="470" w:hanging="357"/>
            </w:pPr>
            <w:r>
              <w:t>Receives all remediation reports</w:t>
            </w:r>
          </w:p>
          <w:p w14:paraId="4C23B94B" w14:textId="77777777" w:rsidR="00BD70F9" w:rsidRDefault="00E75341">
            <w:pPr>
              <w:pStyle w:val="CopyBulletpoints"/>
              <w:ind w:left="470" w:hanging="357"/>
            </w:pPr>
            <w:r>
              <w:t>May overrule decisions taken during the investigation or remediation process</w:t>
            </w:r>
          </w:p>
        </w:tc>
        <w:tc>
          <w:tcPr>
            <w:tcW w:w="863" w:type="dxa"/>
          </w:tcPr>
          <w:p w14:paraId="4C23B94C" w14:textId="77777777" w:rsidR="00BD70F9" w:rsidRDefault="00BD70F9"/>
        </w:tc>
        <w:tc>
          <w:tcPr>
            <w:tcW w:w="3959" w:type="dxa"/>
            <w:gridSpan w:val="2"/>
          </w:tcPr>
          <w:p w14:paraId="4C23B94D" w14:textId="77777777" w:rsidR="00BD70F9" w:rsidRDefault="00E75341">
            <w:pPr>
              <w:pStyle w:val="CopyBulletpoints"/>
              <w:ind w:left="470" w:hanging="357"/>
            </w:pPr>
            <w:r>
              <w:t>Informs the managing board of compliance issues (if required)</w:t>
            </w:r>
          </w:p>
        </w:tc>
        <w:tc>
          <w:tcPr>
            <w:tcW w:w="1003" w:type="dxa"/>
          </w:tcPr>
          <w:p w14:paraId="4C23B94E" w14:textId="77777777" w:rsidR="00BD70F9" w:rsidRDefault="00BD70F9"/>
        </w:tc>
      </w:tr>
      <w:tr w:rsidR="00BD70F9" w14:paraId="4C23B952" w14:textId="77777777">
        <w:tc>
          <w:tcPr>
            <w:tcW w:w="1384" w:type="dxa"/>
            <w:shd w:val="clear" w:color="auto" w:fill="F2F2F2"/>
          </w:tcPr>
          <w:p w14:paraId="4C23B950" w14:textId="77777777" w:rsidR="00BD70F9" w:rsidRDefault="00E75341">
            <w:r>
              <w:t>Comments</w:t>
            </w:r>
          </w:p>
        </w:tc>
        <w:tc>
          <w:tcPr>
            <w:tcW w:w="8505" w:type="dxa"/>
            <w:gridSpan w:val="5"/>
          </w:tcPr>
          <w:p w14:paraId="4C23B951" w14:textId="77777777" w:rsidR="00BD70F9" w:rsidRDefault="00BD70F9"/>
        </w:tc>
      </w:tr>
    </w:tbl>
    <w:p w14:paraId="4C23B953" w14:textId="77777777" w:rsidR="00BD70F9" w:rsidRDefault="00E75341">
      <w:pPr>
        <w:pStyle w:val="berschrift4"/>
      </w:pPr>
      <w:bookmarkStart w:id="40" w:name="_Toc517637846"/>
      <w:r>
        <w:lastRenderedPageBreak/>
        <w:t>5.2.3.2. Chief Counsel Compliance</w:t>
      </w:r>
      <w:bookmarkEnd w:id="4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56" w14:textId="77777777">
        <w:trPr>
          <w:tblHeader/>
        </w:trPr>
        <w:tc>
          <w:tcPr>
            <w:tcW w:w="8044" w:type="dxa"/>
            <w:gridSpan w:val="4"/>
            <w:shd w:val="clear" w:color="auto" w:fill="F2F2F2"/>
          </w:tcPr>
          <w:p w14:paraId="4C23B954" w14:textId="77777777" w:rsidR="00BD70F9" w:rsidRDefault="00E75341">
            <w:r>
              <w:rPr>
                <w:b/>
                <w:bCs/>
              </w:rPr>
              <w:t>Chief Counsel Compliance</w:t>
            </w:r>
          </w:p>
        </w:tc>
        <w:tc>
          <w:tcPr>
            <w:tcW w:w="1845" w:type="dxa"/>
            <w:gridSpan w:val="2"/>
            <w:shd w:val="clear" w:color="auto" w:fill="F2F2F2"/>
            <w:vAlign w:val="bottom"/>
          </w:tcPr>
          <w:p w14:paraId="4C23B955" w14:textId="77777777" w:rsidR="00BD70F9" w:rsidRDefault="00BD70F9"/>
        </w:tc>
      </w:tr>
      <w:tr w:rsidR="00BD70F9" w14:paraId="4C23B95E" w14:textId="77777777">
        <w:tc>
          <w:tcPr>
            <w:tcW w:w="1384" w:type="dxa"/>
            <w:shd w:val="clear" w:color="auto" w:fill="F2F2F2"/>
          </w:tcPr>
          <w:p w14:paraId="4C23B957" w14:textId="77777777" w:rsidR="00BD70F9" w:rsidRDefault="00E75341">
            <w:r>
              <w:t>Description</w:t>
            </w:r>
          </w:p>
        </w:tc>
        <w:tc>
          <w:tcPr>
            <w:tcW w:w="6660" w:type="dxa"/>
            <w:gridSpan w:val="3"/>
          </w:tcPr>
          <w:p w14:paraId="4C23B958" w14:textId="77777777" w:rsidR="00BD70F9" w:rsidRDefault="00E75341">
            <w:pPr>
              <w:pStyle w:val="CopyBulletpoints"/>
              <w:ind w:left="470" w:hanging="357"/>
            </w:pPr>
            <w:r>
              <w:t>Leads the Compliance Regulatory function</w:t>
            </w:r>
          </w:p>
          <w:p w14:paraId="4C23B959" w14:textId="77777777" w:rsidR="00BD70F9" w:rsidRDefault="00E75341">
            <w:pPr>
              <w:pStyle w:val="CopyBulletpoints"/>
              <w:ind w:left="470" w:hanging="357"/>
            </w:pPr>
            <w:r>
              <w:t>Has overall governance of the compliance investigation and remediation process</w:t>
            </w:r>
          </w:p>
          <w:p w14:paraId="4C23B95A" w14:textId="77777777" w:rsidR="00BD70F9" w:rsidRDefault="00E75341">
            <w:pPr>
              <w:pStyle w:val="CopyBulletpoints"/>
              <w:ind w:left="470" w:hanging="357"/>
            </w:pPr>
            <w:r>
              <w:t>Decides in cases of escalations/conflicts during the investigation or remediation process</w:t>
            </w:r>
          </w:p>
          <w:p w14:paraId="4C23B95B" w14:textId="77777777" w:rsidR="00BD70F9" w:rsidRDefault="00E75341">
            <w:pPr>
              <w:pStyle w:val="CopyBulletpoints"/>
              <w:ind w:left="470" w:hanging="357"/>
              <w:rPr>
                <w:b/>
                <w:iCs/>
              </w:rPr>
            </w:pPr>
            <w:r>
              <w:t>Issues the investigation mandate together with the Chief Compliance Officer</w:t>
            </w:r>
          </w:p>
          <w:p w14:paraId="4C23B95C" w14:textId="77777777" w:rsidR="00BD70F9" w:rsidRDefault="00E75341">
            <w:pPr>
              <w:pStyle w:val="CopyBulletpoints"/>
              <w:ind w:left="470" w:hanging="357"/>
              <w:rPr>
                <w:b/>
                <w:iCs/>
              </w:rPr>
            </w:pPr>
            <w:r>
              <w:t>Reports to the Chief Compliance Officer</w:t>
            </w:r>
          </w:p>
        </w:tc>
        <w:tc>
          <w:tcPr>
            <w:tcW w:w="1845" w:type="dxa"/>
            <w:gridSpan w:val="2"/>
          </w:tcPr>
          <w:p w14:paraId="4C23B95D" w14:textId="77777777" w:rsidR="00BD70F9" w:rsidRDefault="00BD70F9"/>
        </w:tc>
      </w:tr>
      <w:tr w:rsidR="00BD70F9" w14:paraId="4C23B961" w14:textId="77777777">
        <w:tc>
          <w:tcPr>
            <w:tcW w:w="4927" w:type="dxa"/>
            <w:gridSpan w:val="3"/>
            <w:shd w:val="clear" w:color="auto" w:fill="F2F2F2"/>
          </w:tcPr>
          <w:p w14:paraId="4C23B95F" w14:textId="77777777" w:rsidR="00BD70F9" w:rsidRDefault="00E75341">
            <w:r>
              <w:t>Rights</w:t>
            </w:r>
          </w:p>
        </w:tc>
        <w:tc>
          <w:tcPr>
            <w:tcW w:w="4962" w:type="dxa"/>
            <w:gridSpan w:val="3"/>
            <w:shd w:val="clear" w:color="auto" w:fill="F2F2F2"/>
          </w:tcPr>
          <w:p w14:paraId="4C23B960" w14:textId="77777777" w:rsidR="00BD70F9" w:rsidRDefault="00E75341">
            <w:r>
              <w:t>Duties</w:t>
            </w:r>
          </w:p>
        </w:tc>
      </w:tr>
      <w:tr w:rsidR="00BD70F9" w14:paraId="4C23B969" w14:textId="77777777">
        <w:tc>
          <w:tcPr>
            <w:tcW w:w="4064" w:type="dxa"/>
            <w:gridSpan w:val="2"/>
          </w:tcPr>
          <w:p w14:paraId="4C23B962" w14:textId="77777777" w:rsidR="00BD70F9" w:rsidRDefault="00E75341">
            <w:pPr>
              <w:pStyle w:val="CopyBulletpoints"/>
              <w:ind w:left="470" w:hanging="357"/>
            </w:pPr>
            <w:r>
              <w:t>Has access to all information related to compliance cases worldwide</w:t>
            </w:r>
          </w:p>
          <w:p w14:paraId="4C23B963" w14:textId="77777777" w:rsidR="00BD70F9" w:rsidRDefault="00E75341">
            <w:pPr>
              <w:pStyle w:val="CopyBulletpoints"/>
              <w:ind w:left="470" w:hanging="357"/>
            </w:pPr>
            <w:r>
              <w:t>Is kept informed of the progress of remediation activities</w:t>
            </w:r>
          </w:p>
          <w:p w14:paraId="4C23B964" w14:textId="77777777" w:rsidR="00BD70F9" w:rsidRDefault="00E75341">
            <w:pPr>
              <w:pStyle w:val="CopyBulletpoints"/>
              <w:ind w:left="470" w:hanging="357"/>
            </w:pPr>
            <w:r>
              <w:t>Receives all remediation reports</w:t>
            </w:r>
          </w:p>
          <w:p w14:paraId="4C23B965" w14:textId="77777777" w:rsidR="00BD70F9" w:rsidRDefault="00E75341">
            <w:pPr>
              <w:pStyle w:val="CopyBulletpoints"/>
              <w:ind w:left="470" w:hanging="357"/>
            </w:pPr>
            <w:r>
              <w:t>May overrule decisions taken during the investigation or remediation process</w:t>
            </w:r>
          </w:p>
        </w:tc>
        <w:tc>
          <w:tcPr>
            <w:tcW w:w="863" w:type="dxa"/>
          </w:tcPr>
          <w:p w14:paraId="4C23B966" w14:textId="77777777" w:rsidR="00BD70F9" w:rsidRDefault="00BD70F9"/>
        </w:tc>
        <w:tc>
          <w:tcPr>
            <w:tcW w:w="3959" w:type="dxa"/>
            <w:gridSpan w:val="2"/>
          </w:tcPr>
          <w:p w14:paraId="4C23B967" w14:textId="77777777" w:rsidR="00BD70F9" w:rsidRDefault="00BD70F9"/>
        </w:tc>
        <w:tc>
          <w:tcPr>
            <w:tcW w:w="1003" w:type="dxa"/>
          </w:tcPr>
          <w:p w14:paraId="4C23B968" w14:textId="77777777" w:rsidR="00BD70F9" w:rsidRDefault="00BD70F9"/>
        </w:tc>
      </w:tr>
      <w:tr w:rsidR="00BD70F9" w14:paraId="4C23B96C" w14:textId="77777777">
        <w:tc>
          <w:tcPr>
            <w:tcW w:w="1384" w:type="dxa"/>
            <w:shd w:val="clear" w:color="auto" w:fill="F2F2F2"/>
          </w:tcPr>
          <w:p w14:paraId="4C23B96A" w14:textId="77777777" w:rsidR="00BD70F9" w:rsidRDefault="00E75341">
            <w:r>
              <w:t>Comments</w:t>
            </w:r>
          </w:p>
        </w:tc>
        <w:tc>
          <w:tcPr>
            <w:tcW w:w="8505" w:type="dxa"/>
            <w:gridSpan w:val="5"/>
          </w:tcPr>
          <w:p w14:paraId="4C23B96B" w14:textId="77777777" w:rsidR="00BD70F9" w:rsidRDefault="00BD70F9"/>
        </w:tc>
      </w:tr>
    </w:tbl>
    <w:p w14:paraId="4C23B96D" w14:textId="0AD0D722" w:rsidR="00BD70F9" w:rsidRDefault="00E75341">
      <w:pPr>
        <w:pStyle w:val="berschrift4"/>
      </w:pPr>
      <w:bookmarkStart w:id="41" w:name="_Toc517637847"/>
      <w:r>
        <w:t xml:space="preserve">5.2.3.3. </w:t>
      </w:r>
      <w:r w:rsidR="00FF6522">
        <w:t>OPCO</w:t>
      </w:r>
      <w:r>
        <w:t>/Healthineers Compliance Officer</w:t>
      </w:r>
      <w:bookmarkEnd w:id="41"/>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70" w14:textId="77777777">
        <w:trPr>
          <w:tblHeader/>
        </w:trPr>
        <w:tc>
          <w:tcPr>
            <w:tcW w:w="8044" w:type="dxa"/>
            <w:gridSpan w:val="4"/>
            <w:shd w:val="clear" w:color="auto" w:fill="F2F2F2"/>
          </w:tcPr>
          <w:p w14:paraId="4C23B96E" w14:textId="5D086120" w:rsidR="00BD70F9" w:rsidRDefault="00FF6522">
            <w:bookmarkStart w:id="42" w:name="_Toc357176988"/>
            <w:bookmarkStart w:id="43" w:name="_Toc359236960"/>
            <w:r>
              <w:rPr>
                <w:b/>
                <w:bCs/>
              </w:rPr>
              <w:t>OPCO</w:t>
            </w:r>
            <w:r w:rsidR="00E75341">
              <w:rPr>
                <w:b/>
                <w:bCs/>
              </w:rPr>
              <w:t xml:space="preserve"> Compliance Officer</w:t>
            </w:r>
            <w:bookmarkEnd w:id="42"/>
            <w:bookmarkEnd w:id="43"/>
          </w:p>
        </w:tc>
        <w:tc>
          <w:tcPr>
            <w:tcW w:w="1845" w:type="dxa"/>
            <w:gridSpan w:val="2"/>
            <w:shd w:val="clear" w:color="auto" w:fill="F2F2F2"/>
            <w:vAlign w:val="bottom"/>
          </w:tcPr>
          <w:p w14:paraId="4C23B96F" w14:textId="77777777" w:rsidR="00BD70F9" w:rsidRDefault="00BD70F9"/>
        </w:tc>
      </w:tr>
      <w:tr w:rsidR="00BD70F9" w14:paraId="4C23B979" w14:textId="77777777">
        <w:tc>
          <w:tcPr>
            <w:tcW w:w="1384" w:type="dxa"/>
            <w:shd w:val="clear" w:color="auto" w:fill="F2F2F2"/>
          </w:tcPr>
          <w:p w14:paraId="4C23B971" w14:textId="77777777" w:rsidR="00BD70F9" w:rsidRDefault="00E75341">
            <w:r>
              <w:t>Description</w:t>
            </w:r>
          </w:p>
        </w:tc>
        <w:tc>
          <w:tcPr>
            <w:tcW w:w="6660" w:type="dxa"/>
            <w:gridSpan w:val="3"/>
          </w:tcPr>
          <w:p w14:paraId="4C23B972" w14:textId="30E1FB3D" w:rsidR="00BD70F9" w:rsidRDefault="00E75341">
            <w:pPr>
              <w:pStyle w:val="CopyBulletpoints"/>
              <w:ind w:left="470" w:hanging="357"/>
            </w:pPr>
            <w:r>
              <w:t xml:space="preserve">Is the Compliance Officer for the </w:t>
            </w:r>
            <w:r w:rsidR="00FF6522">
              <w:t>OPCO</w:t>
            </w:r>
            <w:r>
              <w:t xml:space="preserve"> or </w:t>
            </w:r>
            <w:r>
              <w:rPr>
                <w:rStyle w:val="berschrift5Zchn"/>
              </w:rPr>
              <w:t>Healthineers</w:t>
            </w:r>
            <w:r>
              <w:t xml:space="preserve"> (separately managed) involved in the remediation case</w:t>
            </w:r>
          </w:p>
          <w:p w14:paraId="4C23B973" w14:textId="204D3D0F" w:rsidR="00BD70F9" w:rsidRPr="00E75341" w:rsidRDefault="00E75341">
            <w:pPr>
              <w:pStyle w:val="CopyBulletpoints"/>
              <w:ind w:left="470" w:hanging="357"/>
            </w:pPr>
            <w:r>
              <w:t xml:space="preserve">Is the escalation instance for issues arising during the remediation in </w:t>
            </w:r>
            <w:r w:rsidRPr="00EC47A4">
              <w:t xml:space="preserve">a </w:t>
            </w:r>
            <w:r w:rsidRPr="00E75341">
              <w:t xml:space="preserve">business unit or any other entity assigned to the </w:t>
            </w:r>
            <w:r w:rsidR="00FF6522">
              <w:t>OPCO</w:t>
            </w:r>
            <w:r w:rsidRPr="00E75341">
              <w:t xml:space="preserve"> or the Healthineers business</w:t>
            </w:r>
          </w:p>
          <w:p w14:paraId="4C23B974" w14:textId="3549D3A4" w:rsidR="00BD70F9" w:rsidRDefault="00E75341">
            <w:pPr>
              <w:pStyle w:val="CopyBulletpoints"/>
              <w:ind w:left="470" w:hanging="357"/>
            </w:pPr>
            <w:r w:rsidRPr="00E75341">
              <w:t xml:space="preserve">Monitors remediation progress in his </w:t>
            </w:r>
            <w:r w:rsidR="00FF6522">
              <w:t>OPCO</w:t>
            </w:r>
            <w:r w:rsidRPr="00E75341">
              <w:t xml:space="preserve"> or the Healthineers business; this</w:t>
            </w:r>
            <w:r w:rsidRPr="00EC47A4">
              <w:t xml:space="preserve"> includes</w:t>
            </w:r>
            <w:r>
              <w:t xml:space="preserve"> also cases from local entities where the </w:t>
            </w:r>
            <w:r w:rsidR="00FF6522">
              <w:t>OPCO</w:t>
            </w:r>
            <w:r>
              <w:t xml:space="preserve"> is “additionally informed”</w:t>
            </w:r>
          </w:p>
          <w:p w14:paraId="4C23B975" w14:textId="2BEA0D65" w:rsidR="00BD70F9" w:rsidRDefault="00E75341">
            <w:pPr>
              <w:pStyle w:val="CopyBulletpoints"/>
              <w:ind w:left="470" w:hanging="357"/>
            </w:pPr>
            <w:r>
              <w:t xml:space="preserve">Informs the </w:t>
            </w:r>
            <w:r w:rsidR="00FF6522">
              <w:t>OPCO</w:t>
            </w:r>
            <w:r>
              <w:t xml:space="preserve"> or the Healthineers management of the status of the remediation activities</w:t>
            </w:r>
          </w:p>
          <w:p w14:paraId="4C23B976" w14:textId="77777777" w:rsidR="00BD70F9" w:rsidRDefault="00E75341">
            <w:pPr>
              <w:pStyle w:val="CopyBulletpoints"/>
              <w:ind w:left="470" w:hanging="357"/>
            </w:pPr>
            <w:r>
              <w:t>Analyses systematic risks arising from investigated compliance cases</w:t>
            </w:r>
          </w:p>
          <w:p w14:paraId="4C23B977" w14:textId="77777777" w:rsidR="00BD70F9" w:rsidRDefault="00E75341">
            <w:pPr>
              <w:pStyle w:val="CopyBulletpoints"/>
              <w:ind w:left="470" w:hanging="357"/>
            </w:pPr>
            <w:r>
              <w:t xml:space="preserve">Provides input on systematic risks to the relevant Compliance </w:t>
            </w:r>
            <w:r>
              <w:lastRenderedPageBreak/>
              <w:t>Review Board</w:t>
            </w:r>
          </w:p>
        </w:tc>
        <w:tc>
          <w:tcPr>
            <w:tcW w:w="1845" w:type="dxa"/>
            <w:gridSpan w:val="2"/>
          </w:tcPr>
          <w:p w14:paraId="4C23B978" w14:textId="77777777" w:rsidR="00BD70F9" w:rsidRDefault="00BD70F9"/>
        </w:tc>
      </w:tr>
      <w:tr w:rsidR="00BD70F9" w14:paraId="4C23B97C" w14:textId="77777777">
        <w:tc>
          <w:tcPr>
            <w:tcW w:w="4927" w:type="dxa"/>
            <w:gridSpan w:val="3"/>
            <w:shd w:val="clear" w:color="auto" w:fill="F2F2F2"/>
          </w:tcPr>
          <w:p w14:paraId="4C23B97A" w14:textId="77777777" w:rsidR="00BD70F9" w:rsidRDefault="00E75341">
            <w:r>
              <w:t>Rights</w:t>
            </w:r>
          </w:p>
        </w:tc>
        <w:tc>
          <w:tcPr>
            <w:tcW w:w="4962" w:type="dxa"/>
            <w:gridSpan w:val="3"/>
            <w:shd w:val="clear" w:color="auto" w:fill="F2F2F2"/>
          </w:tcPr>
          <w:p w14:paraId="4C23B97B" w14:textId="77777777" w:rsidR="00BD70F9" w:rsidRDefault="00E75341">
            <w:r>
              <w:t>Duties</w:t>
            </w:r>
          </w:p>
        </w:tc>
      </w:tr>
      <w:tr w:rsidR="00BD70F9" w14:paraId="4C23B983" w14:textId="77777777">
        <w:tc>
          <w:tcPr>
            <w:tcW w:w="4064" w:type="dxa"/>
            <w:gridSpan w:val="2"/>
          </w:tcPr>
          <w:p w14:paraId="4C23B97D" w14:textId="125C3340" w:rsidR="00BD70F9" w:rsidRDefault="00E75341">
            <w:pPr>
              <w:pStyle w:val="CopyBulletpoints"/>
              <w:ind w:left="470" w:hanging="357"/>
            </w:pPr>
            <w:r>
              <w:t xml:space="preserve">Has access to all information related to compliance cases and the resulting remediation measures in the </w:t>
            </w:r>
            <w:r w:rsidR="00FF6522">
              <w:t>OPCO</w:t>
            </w:r>
            <w:r>
              <w:t xml:space="preserve"> or the Healthineers business in accordance with the ‘need to know’ principle and in his area of responsibility</w:t>
            </w:r>
          </w:p>
          <w:p w14:paraId="4C23B97E" w14:textId="49938664" w:rsidR="00BD70F9" w:rsidRDefault="00E75341">
            <w:pPr>
              <w:pStyle w:val="CopyBulletpoints"/>
              <w:ind w:left="470" w:hanging="357"/>
            </w:pPr>
            <w:r>
              <w:t xml:space="preserve">Obtains regular reports on the progress of the remediation activities related to his </w:t>
            </w:r>
            <w:r w:rsidR="00FF6522">
              <w:t>OPCO</w:t>
            </w:r>
            <w:r>
              <w:t xml:space="preserve"> or the Healthineers business (quarterly)</w:t>
            </w:r>
          </w:p>
        </w:tc>
        <w:tc>
          <w:tcPr>
            <w:tcW w:w="863" w:type="dxa"/>
          </w:tcPr>
          <w:p w14:paraId="4C23B97F" w14:textId="77777777" w:rsidR="00BD70F9" w:rsidRDefault="00BD70F9"/>
        </w:tc>
        <w:tc>
          <w:tcPr>
            <w:tcW w:w="3959" w:type="dxa"/>
            <w:gridSpan w:val="2"/>
          </w:tcPr>
          <w:p w14:paraId="4C23B980" w14:textId="4AD4DC37" w:rsidR="00BD70F9" w:rsidRDefault="00E75341">
            <w:pPr>
              <w:pStyle w:val="CopyBulletpoints"/>
              <w:ind w:left="470" w:hanging="357"/>
            </w:pPr>
            <w:r>
              <w:t xml:space="preserve">Informs the </w:t>
            </w:r>
            <w:r w:rsidR="00FF6522">
              <w:t>OPCO</w:t>
            </w:r>
            <w:r>
              <w:t xml:space="preserve"> or the Healthineers management of compliance issues (if required)</w:t>
            </w:r>
          </w:p>
          <w:p w14:paraId="4C23B981" w14:textId="77777777" w:rsidR="00BD70F9" w:rsidRDefault="00E75341">
            <w:pPr>
              <w:pStyle w:val="CopyBulletpoints"/>
              <w:ind w:left="470" w:hanging="357"/>
              <w:rPr>
                <w:b/>
                <w:iCs/>
              </w:rPr>
            </w:pPr>
            <w:r>
              <w:t>Provides input for the relevant compliance review boards</w:t>
            </w:r>
          </w:p>
        </w:tc>
        <w:tc>
          <w:tcPr>
            <w:tcW w:w="1003" w:type="dxa"/>
          </w:tcPr>
          <w:p w14:paraId="4C23B982" w14:textId="77777777" w:rsidR="00BD70F9" w:rsidRDefault="00BD70F9"/>
        </w:tc>
      </w:tr>
      <w:tr w:rsidR="00BD70F9" w14:paraId="4C23B986" w14:textId="77777777">
        <w:tc>
          <w:tcPr>
            <w:tcW w:w="1384" w:type="dxa"/>
            <w:shd w:val="clear" w:color="auto" w:fill="F2F2F2"/>
          </w:tcPr>
          <w:p w14:paraId="4C23B984" w14:textId="77777777" w:rsidR="00BD70F9" w:rsidRDefault="00E75341">
            <w:r>
              <w:t>Comments</w:t>
            </w:r>
          </w:p>
        </w:tc>
        <w:tc>
          <w:tcPr>
            <w:tcW w:w="8505" w:type="dxa"/>
            <w:gridSpan w:val="5"/>
          </w:tcPr>
          <w:p w14:paraId="4C23B985" w14:textId="77777777" w:rsidR="00BD70F9" w:rsidRDefault="00BD70F9"/>
        </w:tc>
      </w:tr>
    </w:tbl>
    <w:p w14:paraId="4C23B987" w14:textId="77777777" w:rsidR="00BD70F9" w:rsidRDefault="00E75341">
      <w:pPr>
        <w:pStyle w:val="berschrift4"/>
      </w:pPr>
      <w:bookmarkStart w:id="44" w:name="_Toc517637848"/>
      <w:r>
        <w:t>5.2.3.4. Lead Country Compliance Officer</w:t>
      </w:r>
      <w:bookmarkEnd w:id="44"/>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8A" w14:textId="77777777">
        <w:trPr>
          <w:tblHeader/>
        </w:trPr>
        <w:tc>
          <w:tcPr>
            <w:tcW w:w="8044" w:type="dxa"/>
            <w:gridSpan w:val="4"/>
            <w:shd w:val="clear" w:color="auto" w:fill="F2F2F2"/>
          </w:tcPr>
          <w:p w14:paraId="4C23B988" w14:textId="69809F5E" w:rsidR="00BD70F9" w:rsidRDefault="00FF6522">
            <w:bookmarkStart w:id="45" w:name="_Toc357176987"/>
            <w:bookmarkStart w:id="46" w:name="_Toc359236959"/>
            <w:r>
              <w:rPr>
                <w:b/>
                <w:bCs/>
              </w:rPr>
              <w:t>Corporate or Lead Country</w:t>
            </w:r>
            <w:r w:rsidR="00E75341">
              <w:rPr>
                <w:b/>
                <w:bCs/>
              </w:rPr>
              <w:t xml:space="preserve"> Compliance Officer</w:t>
            </w:r>
            <w:bookmarkEnd w:id="45"/>
            <w:bookmarkEnd w:id="46"/>
          </w:p>
        </w:tc>
        <w:tc>
          <w:tcPr>
            <w:tcW w:w="1845" w:type="dxa"/>
            <w:gridSpan w:val="2"/>
            <w:shd w:val="clear" w:color="auto" w:fill="F2F2F2"/>
            <w:vAlign w:val="bottom"/>
          </w:tcPr>
          <w:p w14:paraId="4C23B989" w14:textId="77777777" w:rsidR="00BD70F9" w:rsidRDefault="00BD70F9"/>
        </w:tc>
      </w:tr>
      <w:tr w:rsidR="00BD70F9" w14:paraId="4C23B993" w14:textId="77777777">
        <w:tc>
          <w:tcPr>
            <w:tcW w:w="1384" w:type="dxa"/>
            <w:shd w:val="clear" w:color="auto" w:fill="F2F2F2"/>
          </w:tcPr>
          <w:p w14:paraId="4C23B98B" w14:textId="77777777" w:rsidR="00BD70F9" w:rsidRDefault="00E75341">
            <w:r>
              <w:t>Description</w:t>
            </w:r>
          </w:p>
        </w:tc>
        <w:tc>
          <w:tcPr>
            <w:tcW w:w="6660" w:type="dxa"/>
            <w:gridSpan w:val="3"/>
          </w:tcPr>
          <w:p w14:paraId="4C23B98C" w14:textId="63E5F6C4" w:rsidR="00BD70F9" w:rsidRDefault="00E75341">
            <w:pPr>
              <w:pStyle w:val="CopyBulletpoints"/>
              <w:ind w:left="470" w:hanging="357"/>
            </w:pPr>
            <w:r>
              <w:t xml:space="preserve">Is the Compliance Officer of the </w:t>
            </w:r>
            <w:r w:rsidR="00FF6522">
              <w:t>Corporate or Lead Country</w:t>
            </w:r>
            <w:r>
              <w:t xml:space="preserve"> to which the (regional) entities affected by the remediation case belong</w:t>
            </w:r>
          </w:p>
          <w:p w14:paraId="4C23B98D" w14:textId="77777777" w:rsidR="00BD70F9" w:rsidRDefault="00E75341">
            <w:pPr>
              <w:pStyle w:val="CopyBulletpoints"/>
              <w:ind w:left="470" w:hanging="357"/>
            </w:pPr>
            <w:r>
              <w:t>Is the escalation instance for issues arising during the remediation in a Regional Company or any other entity assigned to the lead country</w:t>
            </w:r>
          </w:p>
          <w:p w14:paraId="4C23B98E" w14:textId="7E9CCBF1" w:rsidR="00BD70F9" w:rsidRDefault="00E75341">
            <w:pPr>
              <w:pStyle w:val="CopyBulletpoints"/>
              <w:ind w:left="470" w:hanging="357"/>
            </w:pPr>
            <w:r>
              <w:t xml:space="preserve">Monitors remediation progress in his </w:t>
            </w:r>
            <w:r w:rsidR="00FF6522">
              <w:t>Corporate or Lead Country</w:t>
            </w:r>
            <w:r>
              <w:t xml:space="preserve"> and the assigned countries</w:t>
            </w:r>
          </w:p>
          <w:p w14:paraId="4C23B98F" w14:textId="62DA116F" w:rsidR="00BD70F9" w:rsidRDefault="00E75341">
            <w:pPr>
              <w:pStyle w:val="CopyBulletpoints"/>
              <w:ind w:left="470" w:hanging="357"/>
            </w:pPr>
            <w:r>
              <w:t xml:space="preserve">Informs </w:t>
            </w:r>
            <w:r w:rsidR="00FF6522">
              <w:t>Corporate or Lead Country</w:t>
            </w:r>
            <w:r>
              <w:t xml:space="preserve"> management about the status of the remediation activities</w:t>
            </w:r>
          </w:p>
          <w:p w14:paraId="4C23B990" w14:textId="77777777" w:rsidR="00BD70F9" w:rsidRDefault="00E75341">
            <w:pPr>
              <w:pStyle w:val="CopyBulletpoints"/>
              <w:ind w:left="470" w:hanging="357"/>
            </w:pPr>
            <w:r>
              <w:t>Analyses systematic risks arising from investigated compliance cases</w:t>
            </w:r>
          </w:p>
          <w:p w14:paraId="4C23B991" w14:textId="77777777" w:rsidR="00BD70F9" w:rsidRDefault="00E75341">
            <w:pPr>
              <w:pStyle w:val="CopyBulletpoints"/>
              <w:ind w:left="470" w:hanging="357"/>
            </w:pPr>
            <w:r>
              <w:t>Provides input on systematic risks to the relevant Compliance Review Board</w:t>
            </w:r>
          </w:p>
        </w:tc>
        <w:tc>
          <w:tcPr>
            <w:tcW w:w="1845" w:type="dxa"/>
            <w:gridSpan w:val="2"/>
          </w:tcPr>
          <w:p w14:paraId="4C23B992" w14:textId="77777777" w:rsidR="00BD70F9" w:rsidRDefault="00BD70F9"/>
        </w:tc>
      </w:tr>
      <w:tr w:rsidR="00BD70F9" w14:paraId="4C23B996" w14:textId="77777777">
        <w:tc>
          <w:tcPr>
            <w:tcW w:w="4927" w:type="dxa"/>
            <w:gridSpan w:val="3"/>
            <w:shd w:val="clear" w:color="auto" w:fill="F2F2F2"/>
          </w:tcPr>
          <w:p w14:paraId="4C23B994" w14:textId="77777777" w:rsidR="00BD70F9" w:rsidRDefault="00E75341">
            <w:r>
              <w:t>Rights</w:t>
            </w:r>
          </w:p>
        </w:tc>
        <w:tc>
          <w:tcPr>
            <w:tcW w:w="4962" w:type="dxa"/>
            <w:gridSpan w:val="3"/>
            <w:shd w:val="clear" w:color="auto" w:fill="F2F2F2"/>
          </w:tcPr>
          <w:p w14:paraId="4C23B995" w14:textId="77777777" w:rsidR="00BD70F9" w:rsidRDefault="00E75341">
            <w:r>
              <w:t>Duties</w:t>
            </w:r>
          </w:p>
        </w:tc>
      </w:tr>
      <w:tr w:rsidR="00BD70F9" w14:paraId="4C23B99D" w14:textId="77777777">
        <w:tc>
          <w:tcPr>
            <w:tcW w:w="4064" w:type="dxa"/>
            <w:gridSpan w:val="2"/>
          </w:tcPr>
          <w:p w14:paraId="4C23B997" w14:textId="2031DF37" w:rsidR="00BD70F9" w:rsidRDefault="00E75341">
            <w:pPr>
              <w:pStyle w:val="CopyBulletpoints"/>
              <w:ind w:left="470" w:hanging="357"/>
            </w:pPr>
            <w:r>
              <w:t xml:space="preserve">Has access to all information related to compliance cases and the resulting remediation measures in the </w:t>
            </w:r>
            <w:r w:rsidR="00FF6522">
              <w:t>Corporate or Lead Country</w:t>
            </w:r>
            <w:r>
              <w:t xml:space="preserve"> in </w:t>
            </w:r>
            <w:r>
              <w:lastRenderedPageBreak/>
              <w:t>accordance with the ‘need to know’ principle and in his area of responsibility</w:t>
            </w:r>
          </w:p>
          <w:p w14:paraId="4C23B998" w14:textId="77777777" w:rsidR="00BD70F9" w:rsidRDefault="00E75341">
            <w:pPr>
              <w:pStyle w:val="CopyBulletpoints"/>
              <w:ind w:left="470" w:hanging="357"/>
            </w:pPr>
            <w:r>
              <w:t>Obtains regular reports on the progress of the remediation activities in his area of responsibility – if there is a substantial number of cases</w:t>
            </w:r>
          </w:p>
        </w:tc>
        <w:tc>
          <w:tcPr>
            <w:tcW w:w="863" w:type="dxa"/>
          </w:tcPr>
          <w:p w14:paraId="4C23B999" w14:textId="77777777" w:rsidR="00BD70F9" w:rsidRDefault="00BD70F9"/>
        </w:tc>
        <w:tc>
          <w:tcPr>
            <w:tcW w:w="3959" w:type="dxa"/>
            <w:gridSpan w:val="2"/>
          </w:tcPr>
          <w:p w14:paraId="4C23B99A" w14:textId="0B80EDAF" w:rsidR="00BD70F9" w:rsidRDefault="00E75341">
            <w:pPr>
              <w:pStyle w:val="CopyBulletpoints"/>
              <w:ind w:left="470" w:hanging="357"/>
            </w:pPr>
            <w:r>
              <w:t xml:space="preserve">Informs the </w:t>
            </w:r>
            <w:r w:rsidR="00FF6522">
              <w:t>Corporate or Lead Country</w:t>
            </w:r>
            <w:r>
              <w:t xml:space="preserve"> management of compliance issues (if required)</w:t>
            </w:r>
          </w:p>
          <w:p w14:paraId="4C23B99B" w14:textId="77777777" w:rsidR="00BD70F9" w:rsidRDefault="00E75341">
            <w:pPr>
              <w:pStyle w:val="CopyBulletpoints"/>
              <w:ind w:left="470" w:hanging="357"/>
              <w:rPr>
                <w:b/>
                <w:iCs/>
              </w:rPr>
            </w:pPr>
            <w:r>
              <w:t xml:space="preserve">Provides input for the relevant </w:t>
            </w:r>
            <w:r>
              <w:lastRenderedPageBreak/>
              <w:t>compliance review boards</w:t>
            </w:r>
          </w:p>
        </w:tc>
        <w:tc>
          <w:tcPr>
            <w:tcW w:w="1003" w:type="dxa"/>
          </w:tcPr>
          <w:p w14:paraId="4C23B99C" w14:textId="77777777" w:rsidR="00BD70F9" w:rsidRDefault="00BD70F9"/>
        </w:tc>
      </w:tr>
      <w:tr w:rsidR="00BD70F9" w14:paraId="4C23B9A0" w14:textId="77777777">
        <w:tc>
          <w:tcPr>
            <w:tcW w:w="1384" w:type="dxa"/>
            <w:shd w:val="clear" w:color="auto" w:fill="F2F2F2"/>
          </w:tcPr>
          <w:p w14:paraId="4C23B99E" w14:textId="77777777" w:rsidR="00BD70F9" w:rsidRDefault="00E75341">
            <w:r>
              <w:t>Comments</w:t>
            </w:r>
          </w:p>
        </w:tc>
        <w:tc>
          <w:tcPr>
            <w:tcW w:w="8505" w:type="dxa"/>
            <w:gridSpan w:val="5"/>
          </w:tcPr>
          <w:p w14:paraId="4C23B99F" w14:textId="77777777" w:rsidR="00BD70F9" w:rsidRDefault="00BD70F9"/>
        </w:tc>
      </w:tr>
    </w:tbl>
    <w:p w14:paraId="4C23B9A1" w14:textId="77777777" w:rsidR="00BD70F9" w:rsidRDefault="00BD70F9"/>
    <w:p w14:paraId="4C23B9A2" w14:textId="77777777" w:rsidR="00BD70F9" w:rsidRDefault="00E75341">
      <w:pPr>
        <w:pStyle w:val="berschrift4"/>
      </w:pPr>
      <w:bookmarkStart w:id="47" w:name="_Toc517637849"/>
      <w:r>
        <w:t>5.2.3.5. Corporate Compliance Officer</w:t>
      </w:r>
      <w:bookmarkEnd w:id="4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A5" w14:textId="77777777">
        <w:trPr>
          <w:tblHeader/>
        </w:trPr>
        <w:tc>
          <w:tcPr>
            <w:tcW w:w="8044" w:type="dxa"/>
            <w:gridSpan w:val="4"/>
            <w:shd w:val="clear" w:color="auto" w:fill="F2F2F2"/>
          </w:tcPr>
          <w:p w14:paraId="4C23B9A3" w14:textId="77777777" w:rsidR="00BD70F9" w:rsidRDefault="00E75341">
            <w:r>
              <w:rPr>
                <w:b/>
                <w:bCs/>
              </w:rPr>
              <w:t xml:space="preserve">Corporate Compliance Officer </w:t>
            </w:r>
          </w:p>
        </w:tc>
        <w:tc>
          <w:tcPr>
            <w:tcW w:w="1845" w:type="dxa"/>
            <w:gridSpan w:val="2"/>
            <w:shd w:val="clear" w:color="auto" w:fill="F2F2F2"/>
            <w:vAlign w:val="bottom"/>
          </w:tcPr>
          <w:p w14:paraId="4C23B9A4" w14:textId="77777777" w:rsidR="00BD70F9" w:rsidRDefault="00BD70F9"/>
        </w:tc>
      </w:tr>
      <w:tr w:rsidR="00BD70F9" w14:paraId="4C23B9AE" w14:textId="77777777">
        <w:tc>
          <w:tcPr>
            <w:tcW w:w="1384" w:type="dxa"/>
            <w:shd w:val="clear" w:color="auto" w:fill="F2F2F2"/>
          </w:tcPr>
          <w:p w14:paraId="4C23B9A6" w14:textId="77777777" w:rsidR="00BD70F9" w:rsidRDefault="00E75341">
            <w:r>
              <w:t>Description</w:t>
            </w:r>
          </w:p>
        </w:tc>
        <w:tc>
          <w:tcPr>
            <w:tcW w:w="6660" w:type="dxa"/>
            <w:gridSpan w:val="3"/>
          </w:tcPr>
          <w:p w14:paraId="4C23B9A7" w14:textId="77777777" w:rsidR="00BD70F9" w:rsidRDefault="00E75341">
            <w:pPr>
              <w:pStyle w:val="CopyBulletpoints"/>
              <w:ind w:left="470" w:hanging="357"/>
            </w:pPr>
            <w:r>
              <w:t>Is the Compliance Officer responsible for the Corporate Core,  for the Corporate Services and Financial Services (SFS), [1]</w:t>
            </w:r>
          </w:p>
          <w:p w14:paraId="4C23B9A8" w14:textId="77777777" w:rsidR="00BD70F9" w:rsidRDefault="00E75341">
            <w:pPr>
              <w:pStyle w:val="CopyBulletpoints"/>
              <w:ind w:left="470" w:hanging="357"/>
            </w:pPr>
            <w:r>
              <w:t>Is involved if a Corporate Unit is impacted by a remediation case</w:t>
            </w:r>
          </w:p>
          <w:p w14:paraId="4C23B9A9" w14:textId="77777777" w:rsidR="00BD70F9" w:rsidRDefault="00E75341">
            <w:pPr>
              <w:pStyle w:val="CopyBulletpoints"/>
              <w:ind w:left="470" w:hanging="357"/>
            </w:pPr>
            <w:r>
              <w:t>Monitors remediation progress in his area of responsibility</w:t>
            </w:r>
          </w:p>
          <w:p w14:paraId="4C23B9AA" w14:textId="77777777" w:rsidR="00BD70F9" w:rsidRDefault="00E75341">
            <w:pPr>
              <w:pStyle w:val="CopyBulletpoints"/>
              <w:ind w:left="470" w:hanging="357"/>
            </w:pPr>
            <w:r>
              <w:t>Informs the management of the Corporate Units of the status of the remediation activities</w:t>
            </w:r>
          </w:p>
          <w:p w14:paraId="4C23B9AB" w14:textId="77777777" w:rsidR="00BD70F9" w:rsidRDefault="00E75341">
            <w:pPr>
              <w:pStyle w:val="CopyBulletpoints"/>
              <w:ind w:left="470" w:hanging="357"/>
            </w:pPr>
            <w:r>
              <w:t>Analyses systematic risks arising from investigated compliance cases</w:t>
            </w:r>
          </w:p>
          <w:p w14:paraId="4C23B9AC" w14:textId="77777777" w:rsidR="00BD70F9" w:rsidRDefault="00E75341">
            <w:pPr>
              <w:pStyle w:val="CopyBulletpoints"/>
              <w:ind w:left="470" w:hanging="357"/>
            </w:pPr>
            <w:r>
              <w:t>Provides systematic risks as a input to the relevant Compliance Review Board</w:t>
            </w:r>
          </w:p>
        </w:tc>
        <w:tc>
          <w:tcPr>
            <w:tcW w:w="1845" w:type="dxa"/>
            <w:gridSpan w:val="2"/>
          </w:tcPr>
          <w:p w14:paraId="4C23B9AD" w14:textId="77777777" w:rsidR="00BD70F9" w:rsidRDefault="00BD70F9"/>
        </w:tc>
      </w:tr>
      <w:tr w:rsidR="00BD70F9" w14:paraId="4C23B9B1" w14:textId="77777777">
        <w:tc>
          <w:tcPr>
            <w:tcW w:w="4927" w:type="dxa"/>
            <w:gridSpan w:val="3"/>
            <w:shd w:val="clear" w:color="auto" w:fill="F2F2F2"/>
          </w:tcPr>
          <w:p w14:paraId="4C23B9AF" w14:textId="77777777" w:rsidR="00BD70F9" w:rsidRDefault="00E75341">
            <w:r>
              <w:t>Rights</w:t>
            </w:r>
          </w:p>
        </w:tc>
        <w:tc>
          <w:tcPr>
            <w:tcW w:w="4962" w:type="dxa"/>
            <w:gridSpan w:val="3"/>
            <w:shd w:val="clear" w:color="auto" w:fill="F2F2F2"/>
          </w:tcPr>
          <w:p w14:paraId="4C23B9B0" w14:textId="77777777" w:rsidR="00BD70F9" w:rsidRDefault="00E75341">
            <w:r>
              <w:t>Duties</w:t>
            </w:r>
          </w:p>
        </w:tc>
      </w:tr>
      <w:tr w:rsidR="00BD70F9" w14:paraId="4C23B9B8" w14:textId="77777777">
        <w:tc>
          <w:tcPr>
            <w:tcW w:w="4064" w:type="dxa"/>
            <w:gridSpan w:val="2"/>
          </w:tcPr>
          <w:p w14:paraId="4C23B9B2" w14:textId="77777777" w:rsidR="00BD70F9" w:rsidRDefault="00E75341">
            <w:pPr>
              <w:pStyle w:val="CopyBulletpoints"/>
              <w:ind w:left="470" w:hanging="357"/>
            </w:pPr>
            <w:r>
              <w:t>Has access to all information related to compliance cases and the resulting remediation measures in the Corporate Units in accordance with the ‘need to know’ principle and in his area of responsibility</w:t>
            </w:r>
          </w:p>
          <w:p w14:paraId="4C23B9B3" w14:textId="77777777" w:rsidR="00BD70F9" w:rsidRDefault="00E75341">
            <w:pPr>
              <w:pStyle w:val="CopyBulletpoints"/>
              <w:ind w:left="470" w:hanging="357"/>
            </w:pPr>
            <w:r>
              <w:t>Obtains regular reports on the progress of the remediation activities related to the Corporate Units (quarterly)</w:t>
            </w:r>
          </w:p>
        </w:tc>
        <w:tc>
          <w:tcPr>
            <w:tcW w:w="863" w:type="dxa"/>
          </w:tcPr>
          <w:p w14:paraId="4C23B9B4" w14:textId="77777777" w:rsidR="00BD70F9" w:rsidRDefault="00BD70F9"/>
        </w:tc>
        <w:tc>
          <w:tcPr>
            <w:tcW w:w="3959" w:type="dxa"/>
            <w:gridSpan w:val="2"/>
          </w:tcPr>
          <w:p w14:paraId="4C23B9B5" w14:textId="77777777" w:rsidR="00BD70F9" w:rsidRDefault="00E75341">
            <w:pPr>
              <w:pStyle w:val="CopyBulletpoints"/>
              <w:ind w:left="470" w:hanging="357"/>
            </w:pPr>
            <w:r>
              <w:t>Informs management of the Corporate Units about compliance issues (if required)</w:t>
            </w:r>
          </w:p>
          <w:p w14:paraId="4C23B9B6" w14:textId="77777777" w:rsidR="00BD70F9" w:rsidRDefault="00E75341">
            <w:pPr>
              <w:pStyle w:val="CopyBulletpoints"/>
              <w:ind w:left="470" w:hanging="357"/>
              <w:rPr>
                <w:b/>
                <w:iCs/>
              </w:rPr>
            </w:pPr>
            <w:r>
              <w:t>Provides input for the relevant compliance review boards</w:t>
            </w:r>
          </w:p>
        </w:tc>
        <w:tc>
          <w:tcPr>
            <w:tcW w:w="1003" w:type="dxa"/>
          </w:tcPr>
          <w:p w14:paraId="4C23B9B7" w14:textId="77777777" w:rsidR="00BD70F9" w:rsidRDefault="00BD70F9"/>
        </w:tc>
      </w:tr>
      <w:tr w:rsidR="00BD70F9" w14:paraId="4C23B9BB" w14:textId="77777777">
        <w:tc>
          <w:tcPr>
            <w:tcW w:w="1384" w:type="dxa"/>
            <w:shd w:val="clear" w:color="auto" w:fill="F2F2F2"/>
          </w:tcPr>
          <w:p w14:paraId="4C23B9B9" w14:textId="77777777" w:rsidR="00BD70F9" w:rsidRDefault="00E75341">
            <w:r>
              <w:t>Comments</w:t>
            </w:r>
          </w:p>
        </w:tc>
        <w:tc>
          <w:tcPr>
            <w:tcW w:w="8505" w:type="dxa"/>
            <w:gridSpan w:val="5"/>
          </w:tcPr>
          <w:p w14:paraId="4C23B9BA" w14:textId="77777777" w:rsidR="00BD70F9" w:rsidRDefault="00E75341">
            <w:r>
              <w:t>[1] Entities/departments belonging to the Corporate Core, Corporate Services, or Financial Services are referred to as “Corporate Units” within this document</w:t>
            </w:r>
          </w:p>
        </w:tc>
      </w:tr>
    </w:tbl>
    <w:p w14:paraId="4C23B9BC" w14:textId="4853C92C" w:rsidR="00BD70F9" w:rsidRDefault="00E75341">
      <w:pPr>
        <w:pStyle w:val="berschrift4"/>
      </w:pPr>
      <w:bookmarkStart w:id="48" w:name="_Toc517637850"/>
      <w:r>
        <w:lastRenderedPageBreak/>
        <w:t xml:space="preserve">5.2.3.6. </w:t>
      </w:r>
      <w:r w:rsidR="00FF6522">
        <w:t xml:space="preserve">OPCO </w:t>
      </w:r>
      <w:r>
        <w:t>/</w:t>
      </w:r>
      <w:r w:rsidR="00FF6522">
        <w:t xml:space="preserve"> Corporate Country / </w:t>
      </w:r>
      <w:r>
        <w:t>Lead Country/Corporate Unit Management</w:t>
      </w:r>
      <w:bookmarkEnd w:id="4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BF" w14:textId="77777777">
        <w:trPr>
          <w:tblHeader/>
        </w:trPr>
        <w:tc>
          <w:tcPr>
            <w:tcW w:w="8044" w:type="dxa"/>
            <w:gridSpan w:val="4"/>
            <w:shd w:val="clear" w:color="auto" w:fill="F2F2F2"/>
          </w:tcPr>
          <w:p w14:paraId="4C23B9BD" w14:textId="082D79C1" w:rsidR="00BD70F9" w:rsidRDefault="00FF6522">
            <w:r>
              <w:rPr>
                <w:b/>
                <w:bCs/>
              </w:rPr>
              <w:t>OPCO/ Corporate/</w:t>
            </w:r>
            <w:r w:rsidR="00E75341">
              <w:rPr>
                <w:b/>
                <w:bCs/>
              </w:rPr>
              <w:t>Lead country Management</w:t>
            </w:r>
          </w:p>
        </w:tc>
        <w:tc>
          <w:tcPr>
            <w:tcW w:w="1845" w:type="dxa"/>
            <w:gridSpan w:val="2"/>
            <w:shd w:val="clear" w:color="auto" w:fill="F2F2F2"/>
            <w:vAlign w:val="bottom"/>
          </w:tcPr>
          <w:p w14:paraId="4C23B9BE" w14:textId="77777777" w:rsidR="00BD70F9" w:rsidRDefault="00BD70F9"/>
        </w:tc>
      </w:tr>
      <w:tr w:rsidR="00BD70F9" w14:paraId="4C23B9C3" w14:textId="77777777">
        <w:tc>
          <w:tcPr>
            <w:tcW w:w="1384" w:type="dxa"/>
            <w:shd w:val="clear" w:color="auto" w:fill="F2F2F2"/>
          </w:tcPr>
          <w:p w14:paraId="4C23B9C0" w14:textId="77777777" w:rsidR="00BD70F9" w:rsidRDefault="00E75341">
            <w:r>
              <w:t>Description</w:t>
            </w:r>
          </w:p>
        </w:tc>
        <w:tc>
          <w:tcPr>
            <w:tcW w:w="6660" w:type="dxa"/>
            <w:gridSpan w:val="3"/>
          </w:tcPr>
          <w:p w14:paraId="4C23B9C1" w14:textId="1BC6159C" w:rsidR="00BD70F9" w:rsidRDefault="00E75341">
            <w:pPr>
              <w:pStyle w:val="CopyBulletpoints"/>
              <w:ind w:left="470" w:hanging="357"/>
            </w:pPr>
            <w:r>
              <w:t xml:space="preserve">Is responsible for the proper and sustainable implementation of remediation measures in the </w:t>
            </w:r>
            <w:r w:rsidR="00FF6522">
              <w:t xml:space="preserve">OPCO </w:t>
            </w:r>
            <w:r>
              <w:t>/</w:t>
            </w:r>
            <w:r w:rsidR="00FF6522">
              <w:t xml:space="preserve"> Corporate or Lead</w:t>
            </w:r>
            <w:r>
              <w:t xml:space="preserve"> Country/Corporate Unit</w:t>
            </w:r>
          </w:p>
        </w:tc>
        <w:tc>
          <w:tcPr>
            <w:tcW w:w="1845" w:type="dxa"/>
            <w:gridSpan w:val="2"/>
          </w:tcPr>
          <w:p w14:paraId="4C23B9C2" w14:textId="77777777" w:rsidR="00BD70F9" w:rsidRDefault="00BD70F9"/>
        </w:tc>
      </w:tr>
      <w:tr w:rsidR="00BD70F9" w14:paraId="4C23B9C6" w14:textId="77777777">
        <w:tc>
          <w:tcPr>
            <w:tcW w:w="4927" w:type="dxa"/>
            <w:gridSpan w:val="3"/>
            <w:shd w:val="clear" w:color="auto" w:fill="F2F2F2"/>
          </w:tcPr>
          <w:p w14:paraId="4C23B9C4" w14:textId="77777777" w:rsidR="00BD70F9" w:rsidRDefault="00E75341">
            <w:r>
              <w:t>Rights</w:t>
            </w:r>
          </w:p>
        </w:tc>
        <w:tc>
          <w:tcPr>
            <w:tcW w:w="4962" w:type="dxa"/>
            <w:gridSpan w:val="3"/>
            <w:shd w:val="clear" w:color="auto" w:fill="F2F2F2"/>
          </w:tcPr>
          <w:p w14:paraId="4C23B9C5" w14:textId="77777777" w:rsidR="00BD70F9" w:rsidRDefault="00E75341">
            <w:r>
              <w:t>Duties</w:t>
            </w:r>
          </w:p>
        </w:tc>
      </w:tr>
      <w:tr w:rsidR="00BD70F9" w14:paraId="4C23B9CC" w14:textId="77777777">
        <w:tc>
          <w:tcPr>
            <w:tcW w:w="4064" w:type="dxa"/>
            <w:gridSpan w:val="2"/>
          </w:tcPr>
          <w:p w14:paraId="4C23B9C7" w14:textId="21C71CC3" w:rsidR="00BD70F9" w:rsidRDefault="00E75341">
            <w:pPr>
              <w:pStyle w:val="CopyBulletpoints"/>
              <w:ind w:left="470" w:hanging="357"/>
            </w:pPr>
            <w:r>
              <w:t xml:space="preserve">Has access to all information related to compliance investigations and remediation measures in the respective </w:t>
            </w:r>
            <w:r w:rsidR="00FF6522">
              <w:t xml:space="preserve">OPCO / Corporate or Lead Country/Corporate Unit </w:t>
            </w:r>
            <w:r>
              <w:t>(with the exception of “restricted” cases)</w:t>
            </w:r>
          </w:p>
          <w:p w14:paraId="4C23B9C8" w14:textId="1B5F8CF9" w:rsidR="00BD70F9" w:rsidRDefault="00E75341">
            <w:pPr>
              <w:pStyle w:val="CopyBulletpoints"/>
              <w:ind w:left="470" w:hanging="357"/>
            </w:pPr>
            <w:r>
              <w:t xml:space="preserve">Is kept informed of the progress of remediation activities by the </w:t>
            </w:r>
            <w:r w:rsidR="00FF6522">
              <w:t>OPCO / Corporate or Lead Country/Corporate Unit</w:t>
            </w:r>
            <w:r>
              <w:t xml:space="preserve"> Compliance Officer</w:t>
            </w:r>
          </w:p>
        </w:tc>
        <w:tc>
          <w:tcPr>
            <w:tcW w:w="863" w:type="dxa"/>
          </w:tcPr>
          <w:p w14:paraId="4C23B9C9" w14:textId="77777777" w:rsidR="00BD70F9" w:rsidRDefault="00BD70F9"/>
        </w:tc>
        <w:tc>
          <w:tcPr>
            <w:tcW w:w="3959" w:type="dxa"/>
            <w:gridSpan w:val="2"/>
          </w:tcPr>
          <w:p w14:paraId="4C23B9CA" w14:textId="5E92342D" w:rsidR="00BD70F9" w:rsidRDefault="00E75341">
            <w:pPr>
              <w:pStyle w:val="CopyBulletpoints"/>
              <w:ind w:left="470" w:hanging="357"/>
            </w:pPr>
            <w:r>
              <w:t xml:space="preserve">Decides on issues escalated to </w:t>
            </w:r>
            <w:r w:rsidR="00FF6522">
              <w:t>OPCO / Corporate or Lead Country/Corporate Unit</w:t>
            </w:r>
            <w:r>
              <w:t xml:space="preserve"> management during the implementation phase</w:t>
            </w:r>
          </w:p>
        </w:tc>
        <w:tc>
          <w:tcPr>
            <w:tcW w:w="1003" w:type="dxa"/>
          </w:tcPr>
          <w:p w14:paraId="4C23B9CB" w14:textId="77777777" w:rsidR="00BD70F9" w:rsidRDefault="00BD70F9"/>
        </w:tc>
      </w:tr>
      <w:tr w:rsidR="00BD70F9" w14:paraId="4C23B9CF" w14:textId="77777777">
        <w:tc>
          <w:tcPr>
            <w:tcW w:w="1384" w:type="dxa"/>
            <w:shd w:val="clear" w:color="auto" w:fill="F2F2F2"/>
          </w:tcPr>
          <w:p w14:paraId="4C23B9CD" w14:textId="77777777" w:rsidR="00BD70F9" w:rsidRDefault="00E75341">
            <w:r>
              <w:t>Comments</w:t>
            </w:r>
          </w:p>
        </w:tc>
        <w:tc>
          <w:tcPr>
            <w:tcW w:w="8505" w:type="dxa"/>
            <w:gridSpan w:val="5"/>
          </w:tcPr>
          <w:p w14:paraId="4C23B9CE" w14:textId="77777777" w:rsidR="00BD70F9" w:rsidRDefault="00BD70F9"/>
        </w:tc>
      </w:tr>
    </w:tbl>
    <w:p w14:paraId="4C23B9D0" w14:textId="77777777" w:rsidR="00BD70F9" w:rsidRDefault="00E75341">
      <w:pPr>
        <w:pStyle w:val="berschrift4"/>
      </w:pPr>
      <w:bookmarkStart w:id="49" w:name="_Toc517637851"/>
      <w:r>
        <w:t>5.2.3.7. Remediation Team Lead</w:t>
      </w:r>
      <w:bookmarkEnd w:id="4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D3" w14:textId="77777777">
        <w:trPr>
          <w:tblHeader/>
        </w:trPr>
        <w:tc>
          <w:tcPr>
            <w:tcW w:w="8044" w:type="dxa"/>
            <w:gridSpan w:val="4"/>
            <w:shd w:val="clear" w:color="auto" w:fill="F2F2F2"/>
          </w:tcPr>
          <w:p w14:paraId="4C23B9D1" w14:textId="77777777" w:rsidR="00BD70F9" w:rsidRDefault="00E75341">
            <w:bookmarkStart w:id="50" w:name="_Toc357176991"/>
            <w:bookmarkStart w:id="51" w:name="_Toc359236963"/>
            <w:r>
              <w:rPr>
                <w:b/>
                <w:bCs/>
              </w:rPr>
              <w:t>Remediation Team Lead</w:t>
            </w:r>
            <w:bookmarkEnd w:id="50"/>
            <w:bookmarkEnd w:id="51"/>
          </w:p>
        </w:tc>
        <w:tc>
          <w:tcPr>
            <w:tcW w:w="1845" w:type="dxa"/>
            <w:gridSpan w:val="2"/>
            <w:shd w:val="clear" w:color="auto" w:fill="F2F2F2"/>
            <w:vAlign w:val="bottom"/>
          </w:tcPr>
          <w:p w14:paraId="4C23B9D2" w14:textId="77777777" w:rsidR="00BD70F9" w:rsidRDefault="00BD70F9"/>
        </w:tc>
      </w:tr>
      <w:tr w:rsidR="00BD70F9" w14:paraId="4C23B9DB" w14:textId="77777777">
        <w:tc>
          <w:tcPr>
            <w:tcW w:w="1384" w:type="dxa"/>
            <w:shd w:val="clear" w:color="auto" w:fill="F2F2F2"/>
          </w:tcPr>
          <w:p w14:paraId="4C23B9D4" w14:textId="77777777" w:rsidR="00BD70F9" w:rsidRDefault="00E75341">
            <w:r>
              <w:t>Description</w:t>
            </w:r>
          </w:p>
        </w:tc>
        <w:tc>
          <w:tcPr>
            <w:tcW w:w="6660" w:type="dxa"/>
            <w:gridSpan w:val="3"/>
          </w:tcPr>
          <w:p w14:paraId="4C23B9D5" w14:textId="77777777" w:rsidR="00BD70F9" w:rsidRDefault="00E75341">
            <w:pPr>
              <w:pStyle w:val="CopyBulletpoints"/>
              <w:ind w:left="470" w:hanging="357"/>
            </w:pPr>
            <w:r>
              <w:t>Manages the Central Compliance Remediation Team</w:t>
            </w:r>
            <w:r>
              <w:rPr>
                <w:rStyle w:val="Funotenzeichen"/>
              </w:rPr>
              <w:footnoteReference w:id="5"/>
            </w:r>
          </w:p>
          <w:p w14:paraId="4C23B9D6" w14:textId="77777777" w:rsidR="00BD70F9" w:rsidRDefault="00E75341">
            <w:pPr>
              <w:pStyle w:val="CopyBulletpoints"/>
              <w:ind w:left="470" w:hanging="357"/>
            </w:pPr>
            <w:r>
              <w:t>Assigns Remediation Manager</w:t>
            </w:r>
          </w:p>
          <w:p w14:paraId="4C23B9D7" w14:textId="77777777" w:rsidR="00BD70F9" w:rsidRDefault="00E75341">
            <w:pPr>
              <w:pStyle w:val="CopyBulletpoints"/>
              <w:ind w:left="470" w:hanging="357"/>
            </w:pPr>
            <w:r>
              <w:t>Assures reporting to Head of the Compliance Discipline and Remediation team</w:t>
            </w:r>
          </w:p>
          <w:p w14:paraId="4C23B9D8" w14:textId="77777777" w:rsidR="00BD70F9" w:rsidRDefault="00E75341">
            <w:pPr>
              <w:pStyle w:val="CopyBulletpoints"/>
              <w:ind w:left="470" w:hanging="357"/>
            </w:pPr>
            <w:r>
              <w:t xml:space="preserve">Establishes Remediation Case Class (see section </w:t>
            </w:r>
            <w:r>
              <w:fldChar w:fldCharType="begin"/>
            </w:r>
            <w:r>
              <w:instrText xml:space="preserve"> REF _Ref362336498 \r \h  \* MERGEFORMAT </w:instrText>
            </w:r>
            <w:r>
              <w:fldChar w:fldCharType="separate"/>
            </w:r>
            <w:r>
              <w:t>5.3</w:t>
            </w:r>
            <w:r>
              <w:fldChar w:fldCharType="end"/>
            </w:r>
            <w:r>
              <w:t>)</w:t>
            </w:r>
          </w:p>
          <w:p w14:paraId="4C23B9D9" w14:textId="77777777" w:rsidR="00BD70F9" w:rsidRDefault="00BD70F9"/>
        </w:tc>
        <w:tc>
          <w:tcPr>
            <w:tcW w:w="1845" w:type="dxa"/>
            <w:gridSpan w:val="2"/>
          </w:tcPr>
          <w:p w14:paraId="4C23B9DA" w14:textId="77777777" w:rsidR="00BD70F9" w:rsidRDefault="00BD70F9"/>
        </w:tc>
      </w:tr>
      <w:tr w:rsidR="00BD70F9" w14:paraId="4C23B9DE" w14:textId="77777777">
        <w:tc>
          <w:tcPr>
            <w:tcW w:w="4927" w:type="dxa"/>
            <w:gridSpan w:val="3"/>
            <w:shd w:val="clear" w:color="auto" w:fill="F2F2F2"/>
          </w:tcPr>
          <w:p w14:paraId="4C23B9DC" w14:textId="77777777" w:rsidR="00BD70F9" w:rsidRDefault="00E75341">
            <w:r>
              <w:t>Rights</w:t>
            </w:r>
          </w:p>
        </w:tc>
        <w:tc>
          <w:tcPr>
            <w:tcW w:w="4962" w:type="dxa"/>
            <w:gridSpan w:val="3"/>
            <w:shd w:val="clear" w:color="auto" w:fill="F2F2F2"/>
          </w:tcPr>
          <w:p w14:paraId="4C23B9DD" w14:textId="77777777" w:rsidR="00BD70F9" w:rsidRDefault="00E75341">
            <w:r>
              <w:t>Duties</w:t>
            </w:r>
          </w:p>
        </w:tc>
      </w:tr>
      <w:tr w:rsidR="00BD70F9" w14:paraId="4C23B9E7" w14:textId="77777777">
        <w:tc>
          <w:tcPr>
            <w:tcW w:w="4064" w:type="dxa"/>
            <w:gridSpan w:val="2"/>
          </w:tcPr>
          <w:p w14:paraId="4C23B9DF" w14:textId="77777777" w:rsidR="00BD70F9" w:rsidRDefault="00E75341">
            <w:pPr>
              <w:pStyle w:val="CopyBulletpoints"/>
              <w:ind w:left="470" w:hanging="357"/>
            </w:pPr>
            <w:r>
              <w:t>Has access to all information related to remediation activities</w:t>
            </w:r>
          </w:p>
          <w:p w14:paraId="4C23B9E0" w14:textId="77777777" w:rsidR="00BD70F9" w:rsidRDefault="00E75341">
            <w:pPr>
              <w:pStyle w:val="CopyBulletpoints"/>
              <w:ind w:left="470" w:hanging="357"/>
            </w:pPr>
            <w:r>
              <w:t>May overrule decisions of the Remediation Manager in relation to the status of remediation measures</w:t>
            </w:r>
          </w:p>
        </w:tc>
        <w:tc>
          <w:tcPr>
            <w:tcW w:w="863" w:type="dxa"/>
          </w:tcPr>
          <w:p w14:paraId="4C23B9E1" w14:textId="77777777" w:rsidR="00BD70F9" w:rsidRDefault="00BD70F9"/>
        </w:tc>
        <w:tc>
          <w:tcPr>
            <w:tcW w:w="3959" w:type="dxa"/>
            <w:gridSpan w:val="2"/>
          </w:tcPr>
          <w:p w14:paraId="4C23B9E2" w14:textId="77777777" w:rsidR="00BD70F9" w:rsidRDefault="00E75341">
            <w:pPr>
              <w:pStyle w:val="CopyBulletpoints"/>
              <w:ind w:left="470" w:hanging="357"/>
            </w:pPr>
            <w:r>
              <w:t>Advises the Remediation Manager during the remediation phase (if required)</w:t>
            </w:r>
          </w:p>
          <w:p w14:paraId="4C23B9E3" w14:textId="77777777" w:rsidR="00BD70F9" w:rsidRDefault="00E75341">
            <w:pPr>
              <w:pStyle w:val="CopyBulletpoints"/>
              <w:ind w:left="470" w:hanging="357"/>
            </w:pPr>
            <w:r>
              <w:t xml:space="preserve">Monitors adherence to the defined remediation process; in particular performs regular spot checks on the </w:t>
            </w:r>
            <w:r>
              <w:lastRenderedPageBreak/>
              <w:t>completeness and quality of the remediation results (e.g. report, evidence)</w:t>
            </w:r>
          </w:p>
          <w:p w14:paraId="4C23B9E4" w14:textId="6DE3FA0B" w:rsidR="00BD70F9" w:rsidRDefault="00E75341">
            <w:pPr>
              <w:pStyle w:val="CopyBulletpoints"/>
              <w:ind w:left="470" w:hanging="357"/>
            </w:pPr>
            <w:r>
              <w:t>Ensures regular reporting of the progress of the remediation activities to the Head of the Compliance Remediation</w:t>
            </w:r>
            <w:r w:rsidR="00FF6522">
              <w:t xml:space="preserve"> and Discipline</w:t>
            </w:r>
            <w:r>
              <w:t xml:space="preserve"> department, the Chief Counsel Compliance, the Chief Compliance Officer, and the </w:t>
            </w:r>
            <w:r w:rsidR="00FF6522">
              <w:t>OPCO</w:t>
            </w:r>
            <w:r>
              <w:t xml:space="preserve"> and Lead </w:t>
            </w:r>
            <w:r w:rsidR="00FF6522">
              <w:t xml:space="preserve">or Corporate </w:t>
            </w:r>
            <w:r>
              <w:t>Country Compliance Officers (if applicable)</w:t>
            </w:r>
          </w:p>
          <w:p w14:paraId="4C23B9E5" w14:textId="77777777" w:rsidR="00BD70F9" w:rsidRDefault="00E75341">
            <w:pPr>
              <w:pStyle w:val="CopyBulletpoints"/>
              <w:ind w:left="470" w:hanging="357"/>
            </w:pPr>
            <w:r>
              <w:t>Maintains the central database of remediation cases</w:t>
            </w:r>
          </w:p>
        </w:tc>
        <w:tc>
          <w:tcPr>
            <w:tcW w:w="1003" w:type="dxa"/>
          </w:tcPr>
          <w:p w14:paraId="4C23B9E6" w14:textId="77777777" w:rsidR="00BD70F9" w:rsidRDefault="00BD70F9"/>
        </w:tc>
      </w:tr>
      <w:tr w:rsidR="00BD70F9" w14:paraId="4C23B9EA" w14:textId="77777777">
        <w:tc>
          <w:tcPr>
            <w:tcW w:w="1384" w:type="dxa"/>
            <w:shd w:val="clear" w:color="auto" w:fill="F2F2F2" w:themeFill="background1" w:themeFillShade="F2"/>
          </w:tcPr>
          <w:p w14:paraId="4C23B9E8" w14:textId="77777777" w:rsidR="00BD70F9" w:rsidRDefault="00E75341">
            <w:r>
              <w:t>Comments</w:t>
            </w:r>
          </w:p>
        </w:tc>
        <w:tc>
          <w:tcPr>
            <w:tcW w:w="8505" w:type="dxa"/>
            <w:gridSpan w:val="5"/>
          </w:tcPr>
          <w:p w14:paraId="4C23B9E9" w14:textId="77777777" w:rsidR="00BD70F9" w:rsidRDefault="00BD70F9"/>
        </w:tc>
      </w:tr>
    </w:tbl>
    <w:p w14:paraId="4C23B9EB" w14:textId="4BC0D1E2" w:rsidR="00BD70F9" w:rsidRDefault="00E75341">
      <w:pPr>
        <w:pStyle w:val="berschrift4"/>
      </w:pPr>
      <w:bookmarkStart w:id="52" w:name="_Toc517637852"/>
      <w:r>
        <w:t>5.2.3.8. Head of Remediation</w:t>
      </w:r>
      <w:r w:rsidR="00FF6522">
        <w:t xml:space="preserve"> and Discipline</w:t>
      </w:r>
      <w:r>
        <w:t xml:space="preserve"> department</w:t>
      </w:r>
      <w:bookmarkEnd w:id="5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9EE" w14:textId="77777777">
        <w:trPr>
          <w:tblHeader/>
        </w:trPr>
        <w:tc>
          <w:tcPr>
            <w:tcW w:w="8044" w:type="dxa"/>
            <w:gridSpan w:val="4"/>
            <w:shd w:val="clear" w:color="auto" w:fill="F2F2F2"/>
          </w:tcPr>
          <w:p w14:paraId="4C23B9EC" w14:textId="77777777" w:rsidR="00BD70F9" w:rsidRDefault="00E75341">
            <w:pPr>
              <w:rPr>
                <w:b/>
                <w:bCs/>
                <w:iCs/>
              </w:rPr>
            </w:pPr>
            <w:r>
              <w:rPr>
                <w:b/>
                <w:bCs/>
                <w:iCs/>
              </w:rPr>
              <w:t>Compliance Remediation and Risk Prevention</w:t>
            </w:r>
          </w:p>
        </w:tc>
        <w:tc>
          <w:tcPr>
            <w:tcW w:w="1845" w:type="dxa"/>
            <w:gridSpan w:val="2"/>
            <w:shd w:val="clear" w:color="auto" w:fill="F2F2F2"/>
            <w:vAlign w:val="bottom"/>
          </w:tcPr>
          <w:p w14:paraId="4C23B9ED" w14:textId="77777777" w:rsidR="00BD70F9" w:rsidRDefault="00BD70F9">
            <w:pPr>
              <w:rPr>
                <w:b/>
                <w:bCs/>
              </w:rPr>
            </w:pPr>
          </w:p>
        </w:tc>
      </w:tr>
      <w:tr w:rsidR="00BD70F9" w14:paraId="4C23B9F3" w14:textId="77777777">
        <w:tc>
          <w:tcPr>
            <w:tcW w:w="1384" w:type="dxa"/>
            <w:shd w:val="clear" w:color="auto" w:fill="F2F2F2"/>
          </w:tcPr>
          <w:p w14:paraId="4C23B9EF" w14:textId="77777777" w:rsidR="00BD70F9" w:rsidRDefault="00E75341">
            <w:r>
              <w:t>Description</w:t>
            </w:r>
          </w:p>
        </w:tc>
        <w:tc>
          <w:tcPr>
            <w:tcW w:w="6660" w:type="dxa"/>
            <w:gridSpan w:val="3"/>
          </w:tcPr>
          <w:p w14:paraId="4C23B9F0" w14:textId="13C0E278" w:rsidR="00BD70F9" w:rsidRDefault="00E75341">
            <w:pPr>
              <w:pStyle w:val="CopyBulletpoints"/>
              <w:ind w:left="470" w:hanging="357"/>
            </w:pPr>
            <w:r>
              <w:t>Manages the Remediation</w:t>
            </w:r>
            <w:r w:rsidR="00FF6522">
              <w:t xml:space="preserve"> and Discipline</w:t>
            </w:r>
            <w:r>
              <w:t xml:space="preserve"> department</w:t>
            </w:r>
          </w:p>
          <w:p w14:paraId="4C23B9F1" w14:textId="77777777" w:rsidR="00BD70F9" w:rsidRDefault="00E75341">
            <w:pPr>
              <w:pStyle w:val="CopyBulletpoints"/>
              <w:ind w:left="470" w:hanging="357"/>
            </w:pPr>
            <w:r>
              <w:t>Owns the process for Compliance case-based remediation</w:t>
            </w:r>
          </w:p>
        </w:tc>
        <w:tc>
          <w:tcPr>
            <w:tcW w:w="1845" w:type="dxa"/>
            <w:gridSpan w:val="2"/>
          </w:tcPr>
          <w:p w14:paraId="4C23B9F2" w14:textId="77777777" w:rsidR="00BD70F9" w:rsidRDefault="00BD70F9"/>
        </w:tc>
      </w:tr>
      <w:tr w:rsidR="00BD70F9" w14:paraId="4C23B9F6" w14:textId="77777777">
        <w:tc>
          <w:tcPr>
            <w:tcW w:w="4927" w:type="dxa"/>
            <w:gridSpan w:val="3"/>
            <w:shd w:val="clear" w:color="auto" w:fill="F2F2F2"/>
          </w:tcPr>
          <w:p w14:paraId="4C23B9F4" w14:textId="77777777" w:rsidR="00BD70F9" w:rsidRDefault="00E75341">
            <w:r>
              <w:t>Rights</w:t>
            </w:r>
          </w:p>
        </w:tc>
        <w:tc>
          <w:tcPr>
            <w:tcW w:w="4962" w:type="dxa"/>
            <w:gridSpan w:val="3"/>
            <w:shd w:val="clear" w:color="auto" w:fill="F2F2F2"/>
          </w:tcPr>
          <w:p w14:paraId="4C23B9F5" w14:textId="77777777" w:rsidR="00BD70F9" w:rsidRDefault="00E75341">
            <w:r>
              <w:t>Duties</w:t>
            </w:r>
          </w:p>
        </w:tc>
      </w:tr>
      <w:tr w:rsidR="00BD70F9" w14:paraId="4C23B9FC" w14:textId="77777777">
        <w:tc>
          <w:tcPr>
            <w:tcW w:w="4064" w:type="dxa"/>
            <w:gridSpan w:val="2"/>
          </w:tcPr>
          <w:p w14:paraId="4C23B9F7" w14:textId="77777777" w:rsidR="00BD70F9" w:rsidRDefault="00E75341">
            <w:pPr>
              <w:pStyle w:val="CopyBulletpoints"/>
              <w:ind w:left="470" w:hanging="357"/>
            </w:pPr>
            <w:r>
              <w:t>Has access to all information related to remediation activities</w:t>
            </w:r>
          </w:p>
          <w:p w14:paraId="4C23B9F8" w14:textId="77777777" w:rsidR="00BD70F9" w:rsidRDefault="00E75341">
            <w:pPr>
              <w:pStyle w:val="CopyBulletpoints"/>
              <w:ind w:left="470" w:hanging="357"/>
            </w:pPr>
            <w:r>
              <w:t>May overrule decisions of the Remediation Manager and of the Remediation Team Lead in relation to the status of remediation measures</w:t>
            </w:r>
          </w:p>
        </w:tc>
        <w:tc>
          <w:tcPr>
            <w:tcW w:w="863" w:type="dxa"/>
          </w:tcPr>
          <w:p w14:paraId="4C23B9F9" w14:textId="77777777" w:rsidR="00BD70F9" w:rsidRDefault="00BD70F9"/>
        </w:tc>
        <w:tc>
          <w:tcPr>
            <w:tcW w:w="3959" w:type="dxa"/>
            <w:gridSpan w:val="2"/>
          </w:tcPr>
          <w:p w14:paraId="4C23B9FA" w14:textId="77777777" w:rsidR="00BD70F9" w:rsidRDefault="00E75341">
            <w:pPr>
              <w:pStyle w:val="CopyBulletpoints"/>
              <w:ind w:left="470" w:hanging="357"/>
            </w:pPr>
            <w:r>
              <w:t>Informs Chief Counsel Compliance and Chief Compliance Officer (if required)</w:t>
            </w:r>
          </w:p>
        </w:tc>
        <w:tc>
          <w:tcPr>
            <w:tcW w:w="1003" w:type="dxa"/>
          </w:tcPr>
          <w:p w14:paraId="4C23B9FB" w14:textId="77777777" w:rsidR="00BD70F9" w:rsidRDefault="00BD70F9"/>
        </w:tc>
      </w:tr>
      <w:tr w:rsidR="00BD70F9" w14:paraId="4C23B9FF" w14:textId="77777777">
        <w:tc>
          <w:tcPr>
            <w:tcW w:w="1384" w:type="dxa"/>
            <w:shd w:val="clear" w:color="auto" w:fill="F2F2F2"/>
          </w:tcPr>
          <w:p w14:paraId="4C23B9FD" w14:textId="77777777" w:rsidR="00BD70F9" w:rsidRDefault="00E75341">
            <w:r>
              <w:t>Comments</w:t>
            </w:r>
          </w:p>
        </w:tc>
        <w:tc>
          <w:tcPr>
            <w:tcW w:w="8505" w:type="dxa"/>
            <w:gridSpan w:val="5"/>
          </w:tcPr>
          <w:p w14:paraId="4C23B9FE" w14:textId="77777777" w:rsidR="00BD70F9" w:rsidRDefault="00BD70F9"/>
        </w:tc>
      </w:tr>
    </w:tbl>
    <w:p w14:paraId="4C23BA00" w14:textId="5AB9F4E2" w:rsidR="00BD70F9" w:rsidRDefault="00E75341">
      <w:pPr>
        <w:pStyle w:val="berschrift4"/>
      </w:pPr>
      <w:bookmarkStart w:id="53" w:name="_Toc517637853"/>
      <w:r>
        <w:t xml:space="preserve">5.2.3.9. </w:t>
      </w:r>
      <w:r w:rsidR="00FF6522">
        <w:t>OPCO</w:t>
      </w:r>
      <w:r>
        <w:t>/</w:t>
      </w:r>
      <w:r w:rsidR="00FF6522">
        <w:t>Corporate or Lead</w:t>
      </w:r>
      <w:r>
        <w:t xml:space="preserve"> Country Key Contact</w:t>
      </w:r>
      <w:bookmarkEnd w:id="53"/>
      <w:r>
        <w:t xml:space="preserve"> </w:t>
      </w:r>
    </w:p>
    <w:tbl>
      <w:tblPr>
        <w:tblpPr w:leftFromText="141" w:rightFromText="141" w:vertAnchor="text"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680"/>
        <w:gridCol w:w="863"/>
        <w:gridCol w:w="3117"/>
        <w:gridCol w:w="842"/>
        <w:gridCol w:w="1003"/>
      </w:tblGrid>
      <w:tr w:rsidR="00BD70F9" w14:paraId="4C23BA03" w14:textId="77777777" w:rsidTr="00FF6522">
        <w:trPr>
          <w:tblHeader/>
        </w:trPr>
        <w:tc>
          <w:tcPr>
            <w:tcW w:w="8044" w:type="dxa"/>
            <w:gridSpan w:val="4"/>
            <w:shd w:val="clear" w:color="auto" w:fill="F2F2F2"/>
          </w:tcPr>
          <w:p w14:paraId="4C23BA01" w14:textId="4C82C4DB" w:rsidR="00BD70F9" w:rsidRDefault="00FF6522" w:rsidP="00FF6522">
            <w:r>
              <w:rPr>
                <w:b/>
                <w:bCs/>
              </w:rPr>
              <w:t>OPCO</w:t>
            </w:r>
            <w:r w:rsidR="00E75341">
              <w:rPr>
                <w:b/>
                <w:bCs/>
              </w:rPr>
              <w:t>/</w:t>
            </w:r>
            <w:r>
              <w:rPr>
                <w:b/>
                <w:bCs/>
              </w:rPr>
              <w:t xml:space="preserve">Corporate or </w:t>
            </w:r>
            <w:r w:rsidR="00E75341">
              <w:rPr>
                <w:b/>
                <w:bCs/>
              </w:rPr>
              <w:t>Lead country Key Contact</w:t>
            </w:r>
          </w:p>
        </w:tc>
        <w:tc>
          <w:tcPr>
            <w:tcW w:w="1845" w:type="dxa"/>
            <w:gridSpan w:val="2"/>
            <w:shd w:val="clear" w:color="auto" w:fill="F2F2F2"/>
            <w:vAlign w:val="bottom"/>
          </w:tcPr>
          <w:p w14:paraId="4C23BA02" w14:textId="77777777" w:rsidR="00BD70F9" w:rsidRDefault="00BD70F9" w:rsidP="00FF6522"/>
        </w:tc>
      </w:tr>
      <w:tr w:rsidR="00BD70F9" w14:paraId="4C23BA0B" w14:textId="77777777" w:rsidTr="00FF6522">
        <w:tc>
          <w:tcPr>
            <w:tcW w:w="1384" w:type="dxa"/>
            <w:shd w:val="clear" w:color="auto" w:fill="F2F2F2"/>
          </w:tcPr>
          <w:p w14:paraId="4C23BA04" w14:textId="77777777" w:rsidR="00BD70F9" w:rsidRDefault="00E75341" w:rsidP="00FF6522">
            <w:r>
              <w:t>Description</w:t>
            </w:r>
          </w:p>
        </w:tc>
        <w:tc>
          <w:tcPr>
            <w:tcW w:w="6660" w:type="dxa"/>
            <w:gridSpan w:val="3"/>
          </w:tcPr>
          <w:p w14:paraId="4C23BA05" w14:textId="0E8495DA" w:rsidR="00BD70F9" w:rsidRDefault="00E75341" w:rsidP="00FF6522">
            <w:pPr>
              <w:pStyle w:val="CopyBulletpoints"/>
              <w:ind w:left="470" w:hanging="357"/>
            </w:pPr>
            <w:r>
              <w:t xml:space="preserve">Is the main Remediation Team contact to the respective </w:t>
            </w:r>
            <w:r w:rsidR="00FF6522">
              <w:t>OPCO</w:t>
            </w:r>
            <w:r>
              <w:t xml:space="preserve"> or </w:t>
            </w:r>
            <w:r w:rsidR="00FF6522">
              <w:t xml:space="preserve">Corporate or </w:t>
            </w:r>
            <w:r>
              <w:t>Lead Country Compliance Officer</w:t>
            </w:r>
          </w:p>
          <w:p w14:paraId="4C23BA06" w14:textId="4FC6E9BD" w:rsidR="00BD70F9" w:rsidRDefault="00E75341" w:rsidP="00FF6522">
            <w:pPr>
              <w:pStyle w:val="CopyBulletpoints"/>
              <w:ind w:left="470" w:hanging="357"/>
            </w:pPr>
            <w:r>
              <w:t xml:space="preserve">Provides regular updates on the progress of the remediation activities in the respective </w:t>
            </w:r>
            <w:r w:rsidR="00FF6522">
              <w:t>OPCO</w:t>
            </w:r>
            <w:r>
              <w:t>/Healthineers business/</w:t>
            </w:r>
            <w:r w:rsidR="00FF6522">
              <w:t xml:space="preserve"> Corporate </w:t>
            </w:r>
            <w:r w:rsidR="00FF6522">
              <w:lastRenderedPageBreak/>
              <w:t xml:space="preserve">or Lead </w:t>
            </w:r>
            <w:r>
              <w:t>Country (and assigned countries)</w:t>
            </w:r>
          </w:p>
          <w:p w14:paraId="4C23BA07" w14:textId="77777777" w:rsidR="00BD70F9" w:rsidRDefault="00E75341" w:rsidP="00FF6522">
            <w:pPr>
              <w:pStyle w:val="CopyBulletpoints"/>
              <w:ind w:left="470" w:hanging="357"/>
            </w:pPr>
            <w:r>
              <w:t>Supports reporting preparation for the CRB</w:t>
            </w:r>
          </w:p>
          <w:p w14:paraId="4C23BA08" w14:textId="77777777" w:rsidR="00BD70F9" w:rsidRDefault="00E75341" w:rsidP="00FF6522">
            <w:pPr>
              <w:pStyle w:val="CopyBulletpoints"/>
              <w:ind w:left="470" w:hanging="357"/>
            </w:pPr>
            <w:r>
              <w:t xml:space="preserve">Provides input for risk analysis </w:t>
            </w:r>
          </w:p>
          <w:p w14:paraId="4C23BA09" w14:textId="77777777" w:rsidR="00BD70F9" w:rsidRDefault="00E75341" w:rsidP="00FF6522">
            <w:pPr>
              <w:pStyle w:val="CopyBulletpoints"/>
              <w:ind w:left="470" w:hanging="357"/>
            </w:pPr>
            <w:r>
              <w:t>Is member of the Remediation Team</w:t>
            </w:r>
          </w:p>
        </w:tc>
        <w:tc>
          <w:tcPr>
            <w:tcW w:w="1845" w:type="dxa"/>
            <w:gridSpan w:val="2"/>
          </w:tcPr>
          <w:p w14:paraId="4C23BA0A" w14:textId="77777777" w:rsidR="00BD70F9" w:rsidRDefault="00BD70F9" w:rsidP="00FF6522"/>
        </w:tc>
      </w:tr>
      <w:tr w:rsidR="00BD70F9" w14:paraId="4C23BA0E" w14:textId="77777777" w:rsidTr="00FF6522">
        <w:tc>
          <w:tcPr>
            <w:tcW w:w="4927" w:type="dxa"/>
            <w:gridSpan w:val="3"/>
            <w:shd w:val="clear" w:color="auto" w:fill="F2F2F2"/>
          </w:tcPr>
          <w:p w14:paraId="4C23BA0C" w14:textId="77777777" w:rsidR="00BD70F9" w:rsidRDefault="00E75341" w:rsidP="00FF6522">
            <w:r>
              <w:t>Rights</w:t>
            </w:r>
          </w:p>
        </w:tc>
        <w:tc>
          <w:tcPr>
            <w:tcW w:w="4962" w:type="dxa"/>
            <w:gridSpan w:val="3"/>
            <w:shd w:val="clear" w:color="auto" w:fill="F2F2F2"/>
          </w:tcPr>
          <w:p w14:paraId="4C23BA0D" w14:textId="77777777" w:rsidR="00BD70F9" w:rsidRDefault="00E75341" w:rsidP="00FF6522">
            <w:r>
              <w:t>Duties</w:t>
            </w:r>
          </w:p>
        </w:tc>
      </w:tr>
      <w:tr w:rsidR="00BD70F9" w14:paraId="4C23BA1C" w14:textId="77777777" w:rsidTr="00FF6522">
        <w:tc>
          <w:tcPr>
            <w:tcW w:w="4064" w:type="dxa"/>
            <w:gridSpan w:val="2"/>
          </w:tcPr>
          <w:p w14:paraId="4C23BA0F" w14:textId="379BDED9" w:rsidR="00BD70F9" w:rsidRDefault="00E75341" w:rsidP="00FF6522">
            <w:pPr>
              <w:pStyle w:val="CopyBulletpoints"/>
              <w:ind w:left="470" w:hanging="357"/>
            </w:pPr>
            <w:r>
              <w:t xml:space="preserve">Obtains information from all remediation managers handling cases from the </w:t>
            </w:r>
            <w:r w:rsidR="00FF6522">
              <w:t>OPCO</w:t>
            </w:r>
            <w:r>
              <w:t>/</w:t>
            </w:r>
            <w:r w:rsidR="00FF6522">
              <w:t xml:space="preserve"> Corporate or </w:t>
            </w:r>
            <w:r>
              <w:t>Lead Country (and assigned countries)</w:t>
            </w:r>
          </w:p>
        </w:tc>
        <w:tc>
          <w:tcPr>
            <w:tcW w:w="863" w:type="dxa"/>
          </w:tcPr>
          <w:p w14:paraId="4C23BA10" w14:textId="77777777" w:rsidR="00BD70F9" w:rsidRDefault="00BD70F9" w:rsidP="00FF6522"/>
        </w:tc>
        <w:tc>
          <w:tcPr>
            <w:tcW w:w="3959" w:type="dxa"/>
            <w:gridSpan w:val="2"/>
          </w:tcPr>
          <w:p w14:paraId="4C23BA11" w14:textId="3675131C" w:rsidR="00BD70F9" w:rsidRDefault="00E75341" w:rsidP="00FF6522">
            <w:pPr>
              <w:pStyle w:val="CopyBulletpoints"/>
              <w:ind w:left="470" w:hanging="357"/>
            </w:pPr>
            <w:r>
              <w:t>Prepares overviews of the progress of remediation cases for a regular review meeting with the</w:t>
            </w:r>
            <w:r w:rsidR="00FF6522">
              <w:t xml:space="preserve"> Corporate or Lead Country</w:t>
            </w:r>
            <w:r>
              <w:t xml:space="preserve"> Compliance Officer </w:t>
            </w:r>
          </w:p>
          <w:p w14:paraId="4C23BA12" w14:textId="796EB79A" w:rsidR="00BD70F9" w:rsidRDefault="00E75341" w:rsidP="00FF6522">
            <w:pPr>
              <w:pStyle w:val="CopyBulletpoints"/>
              <w:ind w:left="470" w:hanging="357"/>
            </w:pPr>
            <w:r>
              <w:t xml:space="preserve">Provides information about the remediation process to its stakeholders in the </w:t>
            </w:r>
            <w:r w:rsidR="00FF6522">
              <w:t>Corporate</w:t>
            </w:r>
            <w:r>
              <w:t>/Lead Country</w:t>
            </w:r>
          </w:p>
          <w:p w14:paraId="4C23BA13" w14:textId="77777777" w:rsidR="00BD70F9" w:rsidRDefault="00E75341" w:rsidP="00FF6522">
            <w:pPr>
              <w:pStyle w:val="CopyBulletpoints"/>
              <w:ind w:left="470" w:hanging="357"/>
            </w:pPr>
            <w:r>
              <w:t>Delivers training on the process</w:t>
            </w:r>
          </w:p>
        </w:tc>
        <w:tc>
          <w:tcPr>
            <w:tcW w:w="1003" w:type="dxa"/>
          </w:tcPr>
          <w:p w14:paraId="4C23BA14" w14:textId="77777777" w:rsidR="00BD70F9" w:rsidRDefault="00E75341" w:rsidP="00FF6522">
            <w:r>
              <w:t>[1]</w:t>
            </w:r>
          </w:p>
          <w:p w14:paraId="4C23BA15" w14:textId="77777777" w:rsidR="00BD70F9" w:rsidRDefault="00BD70F9" w:rsidP="00FF6522"/>
          <w:p w14:paraId="4C23BA16" w14:textId="77777777" w:rsidR="00BD70F9" w:rsidRDefault="00BD70F9" w:rsidP="00FF6522"/>
          <w:p w14:paraId="4C23BA17" w14:textId="77777777" w:rsidR="00BD70F9" w:rsidRDefault="00BD70F9" w:rsidP="00FF6522"/>
          <w:p w14:paraId="4C23BA18" w14:textId="77777777" w:rsidR="00BD70F9" w:rsidRDefault="00BD70F9" w:rsidP="00FF6522"/>
          <w:p w14:paraId="4C23BA19" w14:textId="77777777" w:rsidR="00BD70F9" w:rsidRDefault="00BD70F9" w:rsidP="00FF6522"/>
          <w:p w14:paraId="4C23BA1A" w14:textId="77777777" w:rsidR="00BD70F9" w:rsidRDefault="00BD70F9" w:rsidP="00FF6522"/>
          <w:p w14:paraId="4C23BA1B" w14:textId="77777777" w:rsidR="00BD70F9" w:rsidRDefault="00E75341" w:rsidP="00FF6522">
            <w:r>
              <w:t>[2]</w:t>
            </w:r>
          </w:p>
        </w:tc>
      </w:tr>
      <w:tr w:rsidR="00BD70F9" w14:paraId="4C23BA20" w14:textId="77777777" w:rsidTr="00FF6522">
        <w:tc>
          <w:tcPr>
            <w:tcW w:w="1384" w:type="dxa"/>
            <w:shd w:val="clear" w:color="auto" w:fill="F2F2F2"/>
          </w:tcPr>
          <w:p w14:paraId="4C23BA1D" w14:textId="77777777" w:rsidR="00BD70F9" w:rsidRDefault="00E75341" w:rsidP="00FF6522">
            <w:r>
              <w:t>Comments</w:t>
            </w:r>
          </w:p>
        </w:tc>
        <w:tc>
          <w:tcPr>
            <w:tcW w:w="8505" w:type="dxa"/>
            <w:gridSpan w:val="5"/>
          </w:tcPr>
          <w:p w14:paraId="4C23BA1E" w14:textId="77777777" w:rsidR="00BD70F9" w:rsidRDefault="00E75341" w:rsidP="00FF6522">
            <w:r>
              <w:t>[1]</w:t>
            </w:r>
            <w:r>
              <w:tab/>
              <w:t>Usually on a quarterly basis</w:t>
            </w:r>
          </w:p>
          <w:p w14:paraId="4C23BA1F" w14:textId="77777777" w:rsidR="00BD70F9" w:rsidRDefault="00E75341" w:rsidP="00FF6522">
            <w:r>
              <w:t>[2]</w:t>
            </w:r>
            <w:r>
              <w:tab/>
              <w:t>If required</w:t>
            </w:r>
          </w:p>
        </w:tc>
      </w:tr>
    </w:tbl>
    <w:p w14:paraId="4C23BA21" w14:textId="71C0FD8D" w:rsidR="00BD70F9" w:rsidRDefault="00FF6522">
      <w:pPr>
        <w:rPr>
          <w:i/>
        </w:rPr>
      </w:pPr>
      <w:r>
        <w:rPr>
          <w:i/>
        </w:rPr>
        <w:br w:type="textWrapping" w:clear="all"/>
      </w:r>
      <w:r w:rsidR="00E75341">
        <w:rPr>
          <w:i/>
        </w:rPr>
        <w:br w:type="page"/>
      </w:r>
    </w:p>
    <w:p w14:paraId="4C23BA22" w14:textId="77777777" w:rsidR="00BD70F9" w:rsidRDefault="00E75341">
      <w:pPr>
        <w:pStyle w:val="berschrift3"/>
      </w:pPr>
      <w:bookmarkStart w:id="54" w:name="_Toc357177011"/>
      <w:bookmarkStart w:id="55" w:name="_Toc359236977"/>
      <w:bookmarkStart w:id="56" w:name="_Ref378843319"/>
      <w:bookmarkStart w:id="57" w:name="_Toc443575748"/>
      <w:bookmarkStart w:id="58" w:name="_Toc517637854"/>
      <w:r>
        <w:lastRenderedPageBreak/>
        <w:t>5.2.4. Process Overview</w:t>
      </w:r>
      <w:bookmarkEnd w:id="54"/>
      <w:bookmarkEnd w:id="55"/>
      <w:bookmarkEnd w:id="56"/>
      <w:bookmarkEnd w:id="57"/>
      <w:bookmarkEnd w:id="58"/>
    </w:p>
    <w:p w14:paraId="4C23BA23" w14:textId="77777777" w:rsidR="00BD70F9" w:rsidRDefault="00E75341">
      <w:pPr>
        <w:rPr>
          <w:u w:val="single"/>
        </w:rPr>
      </w:pPr>
      <w:r>
        <w:t xml:space="preserve">This section provides an overview of the case-based remediation process (see </w:t>
      </w:r>
      <w:r>
        <w:fldChar w:fldCharType="begin"/>
      </w:r>
      <w:r>
        <w:instrText xml:space="preserve"> REF _Ref362335718 \h  \* MERGEFORMAT </w:instrText>
      </w:r>
      <w:r>
        <w:fldChar w:fldCharType="separate"/>
      </w:r>
      <w:r>
        <w:t>Figure 2 Remediation Process Overview</w:t>
      </w:r>
      <w:r>
        <w:fldChar w:fldCharType="end"/>
      </w:r>
      <w:r>
        <w:rPr>
          <w:u w:val="single"/>
        </w:rPr>
        <w:t xml:space="preserve"> </w:t>
      </w:r>
      <w:r>
        <w:t>below)</w:t>
      </w:r>
    </w:p>
    <w:p w14:paraId="4C23BA24" w14:textId="77777777" w:rsidR="00BD70F9" w:rsidRDefault="00E75341">
      <w:r>
        <w:t>The process consists basically of five steps and step-independent activities which can be summarized as follows:</w:t>
      </w:r>
    </w:p>
    <w:p w14:paraId="4C23BA25" w14:textId="77777777" w:rsidR="00BD70F9" w:rsidRDefault="00E75341">
      <w:r>
        <w:fldChar w:fldCharType="begin"/>
      </w:r>
      <w:r>
        <w:instrText xml:space="preserve"> REF _Ref362349661 \h  \* MERGEFORMAT </w:instrText>
      </w:r>
      <w:r>
        <w:fldChar w:fldCharType="separate"/>
      </w:r>
      <w:r>
        <w:t>Step 1: Receive &amp; Assign</w:t>
      </w:r>
      <w:r>
        <w:fldChar w:fldCharType="end"/>
      </w:r>
      <w:r>
        <w:t>.</w:t>
      </w:r>
    </w:p>
    <w:p w14:paraId="4C23BA26" w14:textId="77777777" w:rsidR="00BD70F9" w:rsidRDefault="00E75341">
      <w:r>
        <w:t xml:space="preserve">The </w:t>
      </w:r>
      <w:bookmarkStart w:id="59" w:name="Step_1"/>
      <w:r>
        <w:t>Remediation Team Lead analyzes the investigation report in order to understand the findings related to the case and to identify the activities required to remediate the compliance violation. He determines the remediation case class (major, medium, low, as defined in Section 5.3.3.) and he assigns the Remediation Manager (RM) to the case.</w:t>
      </w:r>
    </w:p>
    <w:bookmarkEnd w:id="59"/>
    <w:p w14:paraId="4C23BA27" w14:textId="77777777" w:rsidR="00BD70F9" w:rsidRDefault="00E75341">
      <w:r>
        <w:fldChar w:fldCharType="begin"/>
      </w:r>
      <w:r>
        <w:instrText xml:space="preserve"> REF _Ref362349671 \h  \* MERGEFORMAT </w:instrText>
      </w:r>
      <w:r>
        <w:fldChar w:fldCharType="separate"/>
      </w:r>
      <w:r>
        <w:t>Step 2: Plan</w:t>
      </w:r>
      <w:r>
        <w:fldChar w:fldCharType="end"/>
      </w:r>
      <w:r>
        <w:t>.</w:t>
      </w:r>
    </w:p>
    <w:p w14:paraId="4C23BA28" w14:textId="77777777" w:rsidR="00BD70F9" w:rsidRDefault="00E75341">
      <w:bookmarkStart w:id="60" w:name="Step_2"/>
      <w:r>
        <w:t>The Remediation Manager analyzes the investigation report in more detail to establish the remediation plan. Besides doing this, he identifies and sets up the team which will be in charge of the remediation case.</w:t>
      </w:r>
      <w:bookmarkEnd w:id="60"/>
    </w:p>
    <w:p w14:paraId="4C23BA29" w14:textId="77777777" w:rsidR="00BD70F9" w:rsidRDefault="00E75341">
      <w:r>
        <w:fldChar w:fldCharType="begin"/>
      </w:r>
      <w:r>
        <w:instrText xml:space="preserve"> REF _Ref362348264 \h  \* MERGEFORMAT </w:instrText>
      </w:r>
      <w:r>
        <w:fldChar w:fldCharType="separate"/>
      </w:r>
      <w:r>
        <w:t>Step 3: Execute</w:t>
      </w:r>
      <w:r>
        <w:fldChar w:fldCharType="end"/>
      </w:r>
      <w:r>
        <w:t>.</w:t>
      </w:r>
    </w:p>
    <w:p w14:paraId="4C23BA2A" w14:textId="77777777" w:rsidR="00BD70F9" w:rsidRDefault="00E75341">
      <w:r>
        <w:t xml:space="preserve">The </w:t>
      </w:r>
      <w:bookmarkStart w:id="61" w:name="Step_3"/>
      <w:r>
        <w:t>Remediation Manager organizes and kicks off the Remediation Team. The remediation measures are planned in detail. Responsibilities and deadlines are agreed upon. The measures are implemented by the stakeholders involved as planned. The Remediation Manager monitors and controls the progress of the implementation and intermediate results. He identifies and initiates corrective actions as appropriate.</w:t>
      </w:r>
      <w:bookmarkEnd w:id="61"/>
    </w:p>
    <w:p w14:paraId="4C23BA2B" w14:textId="77777777" w:rsidR="00BD70F9" w:rsidRDefault="00E75341">
      <w:r>
        <w:fldChar w:fldCharType="begin"/>
      </w:r>
      <w:r>
        <w:instrText xml:space="preserve"> REF _Ref362349691 \h  \* MERGEFORMAT </w:instrText>
      </w:r>
      <w:r>
        <w:fldChar w:fldCharType="separate"/>
      </w:r>
      <w:r>
        <w:t>Step 4: Document</w:t>
      </w:r>
      <w:r>
        <w:fldChar w:fldCharType="end"/>
      </w:r>
      <w:r>
        <w:t>.</w:t>
      </w:r>
    </w:p>
    <w:p w14:paraId="4C23BA2C" w14:textId="77777777" w:rsidR="00BD70F9" w:rsidRDefault="00E75341">
      <w:r>
        <w:t xml:space="preserve">The </w:t>
      </w:r>
      <w:bookmarkStart w:id="62" w:name="Step_4"/>
      <w:r>
        <w:t>Remediation Manager gathers and analyzes the evidence relating to the remediation. When all material is available and complete, he writes up the remediation report. On a case-by-case basis, the remediation report will be validated by the Remediation Team Lead and/or the Head of Remediation and Risk Department.</w:t>
      </w:r>
      <w:bookmarkEnd w:id="62"/>
    </w:p>
    <w:p w14:paraId="4C23BA2D" w14:textId="77777777" w:rsidR="00BD70F9" w:rsidRDefault="00E75341">
      <w:r>
        <w:fldChar w:fldCharType="begin"/>
      </w:r>
      <w:r>
        <w:instrText xml:space="preserve"> REF _Ref362349706 \h  \* MERGEFORMAT </w:instrText>
      </w:r>
      <w:r>
        <w:fldChar w:fldCharType="separate"/>
      </w:r>
      <w:r>
        <w:t>Step 5: Finalize</w:t>
      </w:r>
      <w:r>
        <w:fldChar w:fldCharType="end"/>
      </w:r>
      <w:r>
        <w:t>.</w:t>
      </w:r>
    </w:p>
    <w:p w14:paraId="4C23BA2E" w14:textId="77777777" w:rsidR="00BD70F9" w:rsidRDefault="00E75341">
      <w:pPr>
        <w:rPr>
          <w:u w:val="single"/>
        </w:rPr>
      </w:pPr>
      <w:r>
        <w:t xml:space="preserve">The </w:t>
      </w:r>
      <w:bookmarkStart w:id="63" w:name="Step_5"/>
      <w:r>
        <w:t>Remediation Manager distributes the remediation report to a standard distribution list as defined in section 5.3.5. and archives the relevant documents (remediation reports, evidence) as appropriate. He also updates the respective tracking tools (e.g. TRACI). When completed, the remediation case can be closed.</w:t>
      </w:r>
      <w:bookmarkEnd w:id="63"/>
    </w:p>
    <w:p w14:paraId="4C23BA2F" w14:textId="77777777" w:rsidR="00BD70F9" w:rsidRDefault="00E75341">
      <w:r>
        <w:fldChar w:fldCharType="begin"/>
      </w:r>
      <w:r>
        <w:instrText xml:space="preserve"> REF _Ref362349719 \h  \* MERGEFORMAT </w:instrText>
      </w:r>
      <w:r>
        <w:fldChar w:fldCharType="separate"/>
      </w:r>
      <w:r>
        <w:t>Report &amp; Analyze Risks</w:t>
      </w:r>
      <w:r>
        <w:fldChar w:fldCharType="end"/>
      </w:r>
      <w:r>
        <w:t>.</w:t>
      </w:r>
    </w:p>
    <w:p w14:paraId="4C23BA30" w14:textId="77777777" w:rsidR="00BD70F9" w:rsidRDefault="00E75341">
      <w:bookmarkStart w:id="64" w:name="Report_Analyze"/>
      <w:r>
        <w:t>The section describes case-independent activities.</w:t>
      </w:r>
    </w:p>
    <w:p w14:paraId="4C23BA31" w14:textId="6CB35EA4" w:rsidR="00BD70F9" w:rsidRDefault="00E75341">
      <w:r>
        <w:t xml:space="preserve">Reporting for </w:t>
      </w:r>
      <w:r w:rsidR="00FF6522">
        <w:t>OPCO</w:t>
      </w:r>
      <w:r>
        <w:t xml:space="preserve">, </w:t>
      </w:r>
      <w:r w:rsidR="00FF6522">
        <w:t>Corporate or Lead Country</w:t>
      </w:r>
      <w:r>
        <w:t xml:space="preserve"> and Corporate CRB is done periodically for all projects within the Compliance and Risk Organization. Data for further risk analysis is prepared. Lessons Learned are performed.</w:t>
      </w:r>
      <w:bookmarkEnd w:id="64"/>
    </w:p>
    <w:p w14:paraId="4C23BA32" w14:textId="77777777" w:rsidR="00BD70F9" w:rsidRDefault="00E75341">
      <w:r>
        <w:t>The degree of implementation (DI) is monitored and updated individually for each remediation measure through each of the process steps in order to reflect their level of completion.</w:t>
      </w:r>
    </w:p>
    <w:p w14:paraId="4C23BA33" w14:textId="77777777" w:rsidR="00BD70F9" w:rsidRDefault="00E75341">
      <w:r>
        <w:t xml:space="preserve">As remediation measures have been identified in the investigation report, the remediation process usually starts with DI2 (See </w:t>
      </w:r>
      <w:r>
        <w:fldChar w:fldCharType="begin"/>
      </w:r>
      <w:r>
        <w:instrText xml:space="preserve"> REF _Ref356482768 \h  \* MERGEFORMAT </w:instrText>
      </w:r>
      <w:r>
        <w:fldChar w:fldCharType="separate"/>
      </w:r>
      <w:r>
        <w:t>annex</w:t>
      </w:r>
      <w:r>
        <w:fldChar w:fldCharType="end"/>
      </w:r>
      <w:r>
        <w:t xml:space="preserve">, </w:t>
      </w:r>
      <w:r>
        <w:fldChar w:fldCharType="begin"/>
      </w:r>
      <w:r>
        <w:instrText xml:space="preserve"> REF _Ref362336009 \h  \* MERGEFORMAT </w:instrText>
      </w:r>
      <w:r>
        <w:fldChar w:fldCharType="separate"/>
      </w:r>
      <w:r>
        <w:t>Table 2 Degree of Implementation</w:t>
      </w:r>
      <w:r>
        <w:fldChar w:fldCharType="end"/>
      </w:r>
      <w:r>
        <w:t>).</w:t>
      </w:r>
    </w:p>
    <w:p w14:paraId="4C23BA34" w14:textId="77777777" w:rsidR="00BD70F9" w:rsidRDefault="00E75341">
      <w:r>
        <w:br w:type="page"/>
      </w:r>
    </w:p>
    <w:p w14:paraId="4C23BA35" w14:textId="77777777" w:rsidR="00BD70F9" w:rsidRDefault="00BD70F9"/>
    <w:bookmarkStart w:id="65" w:name="_Toc355957229"/>
    <w:bookmarkStart w:id="66" w:name="_Ref356477141"/>
    <w:bookmarkStart w:id="67" w:name="_Toc359237023"/>
    <w:p w14:paraId="4C23BA36" w14:textId="77777777" w:rsidR="00BD70F9" w:rsidRDefault="00E75341">
      <w:r>
        <w:object w:dxaOrig="7779" w:dyaOrig="5390" w14:anchorId="4C23C0E7">
          <v:shape id="_x0000_i1026" type="#_x0000_t75" style="width:462pt;height:318pt" o:ole="">
            <v:imagedata r:id="rId16" o:title=""/>
          </v:shape>
          <o:OLEObject Type="Embed" ProgID="PowerPoint.Slide.12" ShapeID="_x0000_i1026" DrawAspect="Content" ObjectID="_1662805613" r:id="rId17"/>
        </w:object>
      </w:r>
    </w:p>
    <w:p w14:paraId="4C23BA37" w14:textId="77777777" w:rsidR="00BD70F9" w:rsidRDefault="00E75341">
      <w:pPr>
        <w:rPr>
          <w:bCs/>
          <w:i/>
        </w:rPr>
      </w:pPr>
      <w:bookmarkStart w:id="68" w:name="_Ref362335718"/>
      <w:bookmarkStart w:id="69" w:name="_Toc443575767"/>
      <w:r>
        <w:rPr>
          <w:bCs/>
          <w:i/>
        </w:rPr>
        <w:t>Chart 2: “Remediation Process Overview</w:t>
      </w:r>
      <w:bookmarkEnd w:id="65"/>
      <w:bookmarkEnd w:id="66"/>
      <w:bookmarkEnd w:id="67"/>
      <w:bookmarkEnd w:id="68"/>
      <w:bookmarkEnd w:id="69"/>
      <w:r>
        <w:rPr>
          <w:bCs/>
          <w:i/>
        </w:rPr>
        <w:t>”</w:t>
      </w:r>
    </w:p>
    <w:p w14:paraId="4C23BA38" w14:textId="77777777" w:rsidR="00BD70F9" w:rsidRDefault="00E75341">
      <w:r>
        <w:br w:type="page"/>
      </w:r>
    </w:p>
    <w:p w14:paraId="4C23BA39" w14:textId="77777777" w:rsidR="00BD70F9" w:rsidRDefault="00E75341">
      <w:pPr>
        <w:pStyle w:val="berschrift3"/>
      </w:pPr>
      <w:bookmarkStart w:id="70" w:name="_Toc357177012"/>
      <w:bookmarkStart w:id="71" w:name="_Toc359236978"/>
      <w:bookmarkStart w:id="72" w:name="_Ref378843391"/>
      <w:bookmarkStart w:id="73" w:name="_Toc443575749"/>
      <w:bookmarkStart w:id="74" w:name="_Toc517637855"/>
      <w:commentRangeStart w:id="75"/>
      <w:r>
        <w:lastRenderedPageBreak/>
        <w:t>5.2.5. Process Description</w:t>
      </w:r>
      <w:bookmarkEnd w:id="70"/>
      <w:bookmarkEnd w:id="71"/>
      <w:bookmarkEnd w:id="72"/>
      <w:bookmarkEnd w:id="73"/>
      <w:bookmarkEnd w:id="74"/>
      <w:commentRangeEnd w:id="75"/>
      <w:r>
        <w:rPr>
          <w:rStyle w:val="Kommentarzeichen"/>
          <w:rFonts w:eastAsiaTheme="minorHAnsi" w:cstheme="minorBidi"/>
          <w:b w:val="0"/>
          <w:color w:val="auto"/>
        </w:rPr>
        <w:commentReference w:id="75"/>
      </w:r>
    </w:p>
    <w:p w14:paraId="4C23BA3A" w14:textId="77777777" w:rsidR="00BD70F9" w:rsidRDefault="00E75341">
      <w:r>
        <w:t>Basically, this section describes the activities within the five process steps and the step-independent activities. Inputs and preconditions for the activities, and the work and outputs of the activities are specified.</w:t>
      </w:r>
    </w:p>
    <w:p w14:paraId="4C23BA3B" w14:textId="77777777" w:rsidR="00BD70F9" w:rsidRDefault="00E75341">
      <w:bookmarkStart w:id="76" w:name="_Ref356482939"/>
      <w:bookmarkStart w:id="77" w:name="_Ref356888335"/>
      <w:bookmarkStart w:id="78" w:name="_Toc357177013"/>
      <w:bookmarkStart w:id="79" w:name="_Toc359236979"/>
      <w:r>
        <w:t>The goal of a process is to establish the collaboration between the stakeholders and to generate outcomes as efficiently as possible and at low risk to the project objectives. Therefore, it may be necessary to adapt the process and procedures to the project objectives in order to generate the outcomes appropriately.</w:t>
      </w:r>
    </w:p>
    <w:p w14:paraId="4C23BA3C" w14:textId="77777777" w:rsidR="00BD70F9" w:rsidRDefault="00E75341">
      <w:pPr>
        <w:pStyle w:val="berschrift4"/>
      </w:pPr>
      <w:bookmarkStart w:id="80" w:name="_Ref362349661"/>
      <w:bookmarkStart w:id="81" w:name="_Toc443575750"/>
      <w:bookmarkStart w:id="82" w:name="_Toc517637856"/>
      <w:r>
        <w:t>5.2.5.1. Step 1: Receive &amp; Assign</w:t>
      </w:r>
      <w:bookmarkEnd w:id="76"/>
      <w:bookmarkEnd w:id="77"/>
      <w:bookmarkEnd w:id="78"/>
      <w:bookmarkEnd w:id="79"/>
      <w:bookmarkEnd w:id="80"/>
      <w:bookmarkEnd w:id="81"/>
      <w:bookmarkEnd w:id="82"/>
    </w:p>
    <w:p w14:paraId="4C23BA3D" w14:textId="77777777" w:rsidR="00BD70F9" w:rsidRDefault="00E75341">
      <w:r>
        <w:t xml:space="preserve">In this step, the </w:t>
      </w:r>
      <w:r>
        <w:fldChar w:fldCharType="begin"/>
      </w:r>
      <w:r>
        <w:instrText xml:space="preserve"> REF Step_1 \h  \* MERGEFORMAT </w:instrText>
      </w:r>
      <w:r>
        <w:fldChar w:fldCharType="separate"/>
      </w:r>
      <w:r>
        <w:t>Remediation Team Lead analyzes the investigation report in order to understand the findings related to the case and to identify the activities required to remediate the compliance violation. He determines the remediation case class (major, medium, low, as defined in Section 5.3.3.) and he assigns the Remediation Manager (RM) to the case.</w:t>
      </w:r>
    </w:p>
    <w:p w14:paraId="4C23BA3E" w14:textId="77777777" w:rsidR="00BD70F9" w:rsidRDefault="00E75341">
      <w:pPr>
        <w:pStyle w:val="berschrift5"/>
      </w:pPr>
      <w:r>
        <w:fldChar w:fldCharType="end"/>
      </w:r>
      <w:bookmarkStart w:id="83" w:name="_Toc517637857"/>
      <w:r>
        <w:t xml:space="preserve">5.2.5.1.1. </w:t>
      </w:r>
      <w:r>
        <w:fldChar w:fldCharType="begin"/>
      </w:r>
      <w:r>
        <w:instrText xml:space="preserve"> REF _Ref356888405 \h  \* MERGEFORMAT </w:instrText>
      </w:r>
      <w:r>
        <w:fldChar w:fldCharType="separate"/>
      </w:r>
      <w:r>
        <w:t>Receive Investigation Report</w:t>
      </w:r>
      <w:bookmarkEnd w:id="83"/>
      <w:r>
        <w:fldChar w:fldCharType="end"/>
      </w:r>
    </w:p>
    <w:p w14:paraId="4C23BA3F" w14:textId="77777777" w:rsidR="00BD70F9" w:rsidRDefault="00E75341">
      <w:r>
        <w:t>The Remediation Team Lead receives the investigation/audit report. Information relating to the issue of an investigation report is distributed by the Chief Compliance Officer via email to a distribution list defined in accordance with the “need-to-know-principle”.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A41" w14:textId="77777777">
        <w:trPr>
          <w:tblHeader/>
        </w:trPr>
        <w:tc>
          <w:tcPr>
            <w:tcW w:w="9889" w:type="dxa"/>
            <w:gridSpan w:val="4"/>
            <w:shd w:val="clear" w:color="auto" w:fill="F2F2F2"/>
          </w:tcPr>
          <w:p w14:paraId="4C23BA40" w14:textId="77777777" w:rsidR="00BD70F9" w:rsidRDefault="00E75341">
            <w:pPr>
              <w:rPr>
                <w:b/>
                <w:bCs/>
              </w:rPr>
            </w:pPr>
            <w:bookmarkStart w:id="84" w:name="_Ref356888405"/>
            <w:bookmarkStart w:id="85" w:name="_Toc357177014"/>
            <w:bookmarkStart w:id="86" w:name="_Toc359236980"/>
            <w:r>
              <w:rPr>
                <w:b/>
                <w:bCs/>
              </w:rPr>
              <w:t>Receive Investigation Report</w:t>
            </w:r>
            <w:bookmarkEnd w:id="84"/>
            <w:bookmarkEnd w:id="85"/>
            <w:bookmarkEnd w:id="86"/>
          </w:p>
        </w:tc>
      </w:tr>
      <w:tr w:rsidR="00BD70F9" w14:paraId="4C23BA45" w14:textId="77777777">
        <w:tc>
          <w:tcPr>
            <w:tcW w:w="1384" w:type="dxa"/>
            <w:shd w:val="clear" w:color="auto" w:fill="F2F2F2"/>
          </w:tcPr>
          <w:p w14:paraId="4C23BA42" w14:textId="77777777" w:rsidR="00BD70F9" w:rsidRDefault="00E75341">
            <w:r>
              <w:t>Objective</w:t>
            </w:r>
          </w:p>
        </w:tc>
        <w:tc>
          <w:tcPr>
            <w:tcW w:w="8505" w:type="dxa"/>
            <w:gridSpan w:val="3"/>
          </w:tcPr>
          <w:p w14:paraId="4C23BA43" w14:textId="77777777" w:rsidR="00BD70F9" w:rsidRDefault="00E75341">
            <w:r>
              <w:t>Receive the investigation report from the Chief Compliance Officer.</w:t>
            </w:r>
          </w:p>
          <w:p w14:paraId="4C23BA44" w14:textId="77777777" w:rsidR="00BD70F9" w:rsidRDefault="00E75341">
            <w:r>
              <w:t>Organize additional document distribution if required</w:t>
            </w:r>
          </w:p>
        </w:tc>
      </w:tr>
      <w:tr w:rsidR="00BD70F9" w14:paraId="4C23BA4A" w14:textId="77777777">
        <w:tc>
          <w:tcPr>
            <w:tcW w:w="1384" w:type="dxa"/>
            <w:vMerge w:val="restart"/>
            <w:shd w:val="clear" w:color="auto" w:fill="F2F2F2"/>
          </w:tcPr>
          <w:p w14:paraId="4C23BA46" w14:textId="77777777" w:rsidR="00BD70F9" w:rsidRDefault="00E75341">
            <w:r>
              <w:t>Role</w:t>
            </w:r>
          </w:p>
        </w:tc>
        <w:tc>
          <w:tcPr>
            <w:tcW w:w="461" w:type="dxa"/>
            <w:shd w:val="clear" w:color="auto" w:fill="F2F2F2"/>
          </w:tcPr>
          <w:p w14:paraId="4C23BA47" w14:textId="77777777" w:rsidR="00BD70F9" w:rsidRDefault="00E75341">
            <w:r>
              <w:t>R</w:t>
            </w:r>
          </w:p>
        </w:tc>
        <w:tc>
          <w:tcPr>
            <w:tcW w:w="5634" w:type="dxa"/>
          </w:tcPr>
          <w:p w14:paraId="4C23BA48" w14:textId="77777777" w:rsidR="00BD70F9" w:rsidRDefault="00E75341">
            <w:r>
              <w:t>Remediation Team Lead</w:t>
            </w:r>
          </w:p>
        </w:tc>
        <w:tc>
          <w:tcPr>
            <w:tcW w:w="2410" w:type="dxa"/>
          </w:tcPr>
          <w:p w14:paraId="4C23BA49" w14:textId="77777777" w:rsidR="00BD70F9" w:rsidRDefault="00BD70F9"/>
        </w:tc>
      </w:tr>
      <w:tr w:rsidR="00BD70F9" w14:paraId="4C23BA4F" w14:textId="77777777">
        <w:tc>
          <w:tcPr>
            <w:tcW w:w="1384" w:type="dxa"/>
            <w:vMerge/>
            <w:shd w:val="clear" w:color="auto" w:fill="F2F2F2"/>
          </w:tcPr>
          <w:p w14:paraId="4C23BA4B" w14:textId="77777777" w:rsidR="00BD70F9" w:rsidRDefault="00BD70F9"/>
        </w:tc>
        <w:tc>
          <w:tcPr>
            <w:tcW w:w="461" w:type="dxa"/>
            <w:shd w:val="clear" w:color="auto" w:fill="F2F2F2"/>
          </w:tcPr>
          <w:p w14:paraId="4C23BA4C" w14:textId="77777777" w:rsidR="00BD70F9" w:rsidRDefault="00E75341">
            <w:r>
              <w:t>A</w:t>
            </w:r>
          </w:p>
        </w:tc>
        <w:tc>
          <w:tcPr>
            <w:tcW w:w="5634" w:type="dxa"/>
          </w:tcPr>
          <w:p w14:paraId="4C23BA4D" w14:textId="77777777" w:rsidR="00BD70F9" w:rsidRDefault="00BD70F9"/>
        </w:tc>
        <w:tc>
          <w:tcPr>
            <w:tcW w:w="2410" w:type="dxa"/>
          </w:tcPr>
          <w:p w14:paraId="4C23BA4E" w14:textId="77777777" w:rsidR="00BD70F9" w:rsidRDefault="00BD70F9"/>
        </w:tc>
      </w:tr>
      <w:tr w:rsidR="00BD70F9" w14:paraId="4C23BA54" w14:textId="77777777">
        <w:tc>
          <w:tcPr>
            <w:tcW w:w="1384" w:type="dxa"/>
            <w:vMerge/>
            <w:shd w:val="clear" w:color="auto" w:fill="F2F2F2"/>
          </w:tcPr>
          <w:p w14:paraId="4C23BA50" w14:textId="77777777" w:rsidR="00BD70F9" w:rsidRDefault="00BD70F9"/>
        </w:tc>
        <w:tc>
          <w:tcPr>
            <w:tcW w:w="461" w:type="dxa"/>
            <w:shd w:val="clear" w:color="auto" w:fill="F2F2F2"/>
          </w:tcPr>
          <w:p w14:paraId="4C23BA51" w14:textId="77777777" w:rsidR="00BD70F9" w:rsidRDefault="00E75341">
            <w:r>
              <w:t>C</w:t>
            </w:r>
          </w:p>
        </w:tc>
        <w:tc>
          <w:tcPr>
            <w:tcW w:w="5634" w:type="dxa"/>
          </w:tcPr>
          <w:p w14:paraId="4C23BA52" w14:textId="77777777" w:rsidR="00BD70F9" w:rsidRDefault="00E75341">
            <w:r>
              <w:t>Chief Compliance Officer</w:t>
            </w:r>
          </w:p>
        </w:tc>
        <w:tc>
          <w:tcPr>
            <w:tcW w:w="2410" w:type="dxa"/>
          </w:tcPr>
          <w:p w14:paraId="4C23BA53" w14:textId="77777777" w:rsidR="00BD70F9" w:rsidRDefault="00BD70F9"/>
        </w:tc>
      </w:tr>
      <w:tr w:rsidR="00BD70F9" w14:paraId="4C23BA59" w14:textId="77777777">
        <w:tc>
          <w:tcPr>
            <w:tcW w:w="1384" w:type="dxa"/>
            <w:vMerge/>
            <w:shd w:val="clear" w:color="auto" w:fill="F2F2F2"/>
          </w:tcPr>
          <w:p w14:paraId="4C23BA55" w14:textId="77777777" w:rsidR="00BD70F9" w:rsidRDefault="00BD70F9"/>
        </w:tc>
        <w:tc>
          <w:tcPr>
            <w:tcW w:w="461" w:type="dxa"/>
            <w:shd w:val="clear" w:color="auto" w:fill="F2F2F2"/>
          </w:tcPr>
          <w:p w14:paraId="4C23BA56" w14:textId="77777777" w:rsidR="00BD70F9" w:rsidRDefault="00E75341">
            <w:r>
              <w:t>I</w:t>
            </w:r>
          </w:p>
        </w:tc>
        <w:tc>
          <w:tcPr>
            <w:tcW w:w="5634" w:type="dxa"/>
          </w:tcPr>
          <w:p w14:paraId="4C23BA57" w14:textId="77777777" w:rsidR="00BD70F9" w:rsidRDefault="00E75341">
            <w:r>
              <w:t>Remediation Team</w:t>
            </w:r>
          </w:p>
        </w:tc>
        <w:tc>
          <w:tcPr>
            <w:tcW w:w="2410" w:type="dxa"/>
          </w:tcPr>
          <w:p w14:paraId="4C23BA58" w14:textId="77777777" w:rsidR="00BD70F9" w:rsidRDefault="00BD70F9"/>
        </w:tc>
      </w:tr>
      <w:tr w:rsidR="00BD70F9" w14:paraId="4C23BA5F" w14:textId="77777777">
        <w:tc>
          <w:tcPr>
            <w:tcW w:w="1384" w:type="dxa"/>
            <w:shd w:val="clear" w:color="auto" w:fill="F2F2F2"/>
          </w:tcPr>
          <w:p w14:paraId="4C23BA5A" w14:textId="77777777" w:rsidR="00BD70F9" w:rsidRDefault="00E75341">
            <w:r>
              <w:t xml:space="preserve">Input </w:t>
            </w:r>
          </w:p>
        </w:tc>
        <w:tc>
          <w:tcPr>
            <w:tcW w:w="6095" w:type="dxa"/>
            <w:gridSpan w:val="2"/>
          </w:tcPr>
          <w:p w14:paraId="4C23BA5B" w14:textId="77777777" w:rsidR="00BD70F9" w:rsidRDefault="00E75341">
            <w:r>
              <w:t>Investigation documents. These include:</w:t>
            </w:r>
          </w:p>
          <w:p w14:paraId="4C23BA5C" w14:textId="77777777" w:rsidR="00BD70F9" w:rsidRDefault="00E75341">
            <w:pPr>
              <w:pStyle w:val="CopyBulletpoints"/>
              <w:ind w:left="470" w:hanging="357"/>
            </w:pPr>
            <w:r>
              <w:t xml:space="preserve">Investigation Report </w:t>
            </w:r>
          </w:p>
          <w:p w14:paraId="4C23BA5D" w14:textId="77777777" w:rsidR="00BD70F9" w:rsidRDefault="00E75341">
            <w:pPr>
              <w:pStyle w:val="CopyBulletpoints"/>
              <w:ind w:left="470" w:hanging="357"/>
            </w:pPr>
            <w:r>
              <w:t>Attachments</w:t>
            </w:r>
          </w:p>
        </w:tc>
        <w:tc>
          <w:tcPr>
            <w:tcW w:w="2410" w:type="dxa"/>
          </w:tcPr>
          <w:p w14:paraId="4C23BA5E" w14:textId="77777777" w:rsidR="00BD70F9" w:rsidRDefault="00BD70F9"/>
        </w:tc>
      </w:tr>
      <w:tr w:rsidR="00BD70F9" w14:paraId="4C23BA63" w14:textId="77777777">
        <w:tc>
          <w:tcPr>
            <w:tcW w:w="1384" w:type="dxa"/>
            <w:shd w:val="clear" w:color="auto" w:fill="F2F2F2"/>
          </w:tcPr>
          <w:p w14:paraId="4C23BA60" w14:textId="77777777" w:rsidR="00BD70F9" w:rsidRDefault="00E75341">
            <w:r>
              <w:t>Precondition</w:t>
            </w:r>
          </w:p>
        </w:tc>
        <w:tc>
          <w:tcPr>
            <w:tcW w:w="6095" w:type="dxa"/>
            <w:gridSpan w:val="2"/>
          </w:tcPr>
          <w:p w14:paraId="4C23BA61" w14:textId="77777777" w:rsidR="00BD70F9" w:rsidRDefault="00E75341">
            <w:r>
              <w:t>All investigation documents available in the report distribution tool (SharePoint) and on the central document management system (Livelink)</w:t>
            </w:r>
          </w:p>
        </w:tc>
        <w:tc>
          <w:tcPr>
            <w:tcW w:w="2410" w:type="dxa"/>
          </w:tcPr>
          <w:p w14:paraId="4C23BA62" w14:textId="77777777" w:rsidR="00BD70F9" w:rsidRDefault="00BD70F9"/>
        </w:tc>
      </w:tr>
      <w:tr w:rsidR="00BD70F9" w14:paraId="4C23BA69" w14:textId="77777777">
        <w:trPr>
          <w:trHeight w:val="455"/>
        </w:trPr>
        <w:tc>
          <w:tcPr>
            <w:tcW w:w="1384" w:type="dxa"/>
            <w:shd w:val="clear" w:color="auto" w:fill="F2F2F2"/>
          </w:tcPr>
          <w:p w14:paraId="4C23BA64" w14:textId="77777777" w:rsidR="00BD70F9" w:rsidRDefault="00E75341">
            <w:r>
              <w:t>Activities</w:t>
            </w:r>
          </w:p>
        </w:tc>
        <w:tc>
          <w:tcPr>
            <w:tcW w:w="6095" w:type="dxa"/>
            <w:gridSpan w:val="2"/>
          </w:tcPr>
          <w:p w14:paraId="4C23BA65" w14:textId="77777777" w:rsidR="00BD70F9" w:rsidRDefault="00E75341">
            <w:pPr>
              <w:pStyle w:val="CopyBulletpoints"/>
              <w:ind w:left="470" w:hanging="357"/>
            </w:pPr>
            <w:r>
              <w:t>Receive the investigation report</w:t>
            </w:r>
          </w:p>
          <w:p w14:paraId="4C23BA66" w14:textId="77777777" w:rsidR="00BD70F9" w:rsidRDefault="00E75341">
            <w:pPr>
              <w:pStyle w:val="CopyBulletpoints"/>
              <w:ind w:left="470" w:hanging="357"/>
            </w:pPr>
            <w:r>
              <w:t>Identify need for further report distribution</w:t>
            </w:r>
          </w:p>
        </w:tc>
        <w:tc>
          <w:tcPr>
            <w:tcW w:w="2410" w:type="dxa"/>
          </w:tcPr>
          <w:p w14:paraId="4C23BA67" w14:textId="77777777" w:rsidR="00BD70F9" w:rsidRDefault="00E75341">
            <w:r>
              <w:t>[1]</w:t>
            </w:r>
          </w:p>
          <w:p w14:paraId="4C23BA68" w14:textId="77777777" w:rsidR="00BD70F9" w:rsidRDefault="00E75341">
            <w:r>
              <w:t>[2]</w:t>
            </w:r>
          </w:p>
        </w:tc>
      </w:tr>
      <w:tr w:rsidR="00BD70F9" w14:paraId="4C23BA6D" w14:textId="77777777">
        <w:tc>
          <w:tcPr>
            <w:tcW w:w="1384" w:type="dxa"/>
            <w:shd w:val="clear" w:color="auto" w:fill="F2F2F2"/>
          </w:tcPr>
          <w:p w14:paraId="4C23BA6A" w14:textId="77777777" w:rsidR="00BD70F9" w:rsidRDefault="00E75341">
            <w:r>
              <w:t>Output</w:t>
            </w:r>
          </w:p>
        </w:tc>
        <w:tc>
          <w:tcPr>
            <w:tcW w:w="6095" w:type="dxa"/>
            <w:gridSpan w:val="2"/>
          </w:tcPr>
          <w:p w14:paraId="4C23BA6B" w14:textId="77777777" w:rsidR="00BD70F9" w:rsidRDefault="00E75341">
            <w:r>
              <w:t>Updated case database</w:t>
            </w:r>
          </w:p>
        </w:tc>
        <w:tc>
          <w:tcPr>
            <w:tcW w:w="2410" w:type="dxa"/>
          </w:tcPr>
          <w:p w14:paraId="4C23BA6C" w14:textId="77777777" w:rsidR="00BD70F9" w:rsidRDefault="00BD70F9"/>
        </w:tc>
      </w:tr>
      <w:tr w:rsidR="00BD70F9" w14:paraId="4C23BA73" w14:textId="77777777">
        <w:tc>
          <w:tcPr>
            <w:tcW w:w="1384" w:type="dxa"/>
            <w:shd w:val="clear" w:color="auto" w:fill="F2F2F2"/>
          </w:tcPr>
          <w:p w14:paraId="4C23BA6E" w14:textId="77777777" w:rsidR="00BD70F9" w:rsidRDefault="00E75341">
            <w:r>
              <w:lastRenderedPageBreak/>
              <w:t>Comments</w:t>
            </w:r>
          </w:p>
        </w:tc>
        <w:tc>
          <w:tcPr>
            <w:tcW w:w="8505" w:type="dxa"/>
            <w:gridSpan w:val="3"/>
          </w:tcPr>
          <w:p w14:paraId="4C23BA6F" w14:textId="77777777" w:rsidR="00BD70F9" w:rsidRDefault="00E75341">
            <w:r>
              <w:t>Full access to the investigation documents for the Corporate Compliance Remediation Team.</w:t>
            </w:r>
          </w:p>
          <w:p w14:paraId="4C23BA70" w14:textId="77777777" w:rsidR="00BD70F9" w:rsidRDefault="00E75341">
            <w:r>
              <w:t>(Otherwise) restricted access as appropriate.</w:t>
            </w:r>
          </w:p>
          <w:p w14:paraId="4C23BA71" w14:textId="77777777" w:rsidR="00BD70F9" w:rsidRDefault="00E75341">
            <w:r>
              <w:t>[1]</w:t>
            </w:r>
            <w:r>
              <w:tab/>
              <w:t>Further distribution in accordance with the “need to know”-principle</w:t>
            </w:r>
          </w:p>
          <w:p w14:paraId="4C23BA72" w14:textId="77777777" w:rsidR="00BD70F9" w:rsidRDefault="00E75341">
            <w:r>
              <w:t>[2]</w:t>
            </w:r>
            <w:r>
              <w:tab/>
              <w:t>In agreement with Case Lawyer</w:t>
            </w:r>
          </w:p>
        </w:tc>
      </w:tr>
    </w:tbl>
    <w:p w14:paraId="4C23BA74" w14:textId="77777777" w:rsidR="00BD70F9" w:rsidRDefault="00E75341">
      <w:r>
        <w:t>R: Responsible</w:t>
      </w:r>
      <w:r>
        <w:tab/>
        <w:t>A: Acknowledge</w:t>
      </w:r>
      <w:r>
        <w:tab/>
        <w:t>C: Contribute</w:t>
      </w:r>
      <w:r>
        <w:tab/>
        <w:t>I: Informed</w:t>
      </w:r>
    </w:p>
    <w:p w14:paraId="4C23BA75" w14:textId="77777777" w:rsidR="00BD70F9" w:rsidRDefault="00E75341">
      <w:pPr>
        <w:pStyle w:val="berschrift5"/>
      </w:pPr>
      <w:bookmarkStart w:id="87" w:name="_Toc517637858"/>
      <w:r>
        <w:t xml:space="preserve">5.2.5.1.2. </w:t>
      </w:r>
      <w:r>
        <w:fldChar w:fldCharType="begin"/>
      </w:r>
      <w:r>
        <w:instrText xml:space="preserve"> REF _Ref356888413 \h  \* MERGEFORMAT </w:instrText>
      </w:r>
      <w:r>
        <w:fldChar w:fldCharType="separate"/>
      </w:r>
      <w:r>
        <w:t>Identify Remediation Needs</w:t>
      </w:r>
      <w:bookmarkEnd w:id="87"/>
      <w:r>
        <w:fldChar w:fldCharType="end"/>
      </w:r>
    </w:p>
    <w:p w14:paraId="4C23BA76" w14:textId="77777777" w:rsidR="00BD70F9" w:rsidRDefault="00E75341">
      <w:r>
        <w:t>The Remediation Team Lead assesses the investigation documents. He identifies the remediation needs and stakeholders to be involved.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A78" w14:textId="77777777">
        <w:trPr>
          <w:tblHeader/>
        </w:trPr>
        <w:tc>
          <w:tcPr>
            <w:tcW w:w="9889" w:type="dxa"/>
            <w:gridSpan w:val="4"/>
            <w:shd w:val="clear" w:color="auto" w:fill="F2F2F2"/>
          </w:tcPr>
          <w:p w14:paraId="4C23BA77" w14:textId="77777777" w:rsidR="00BD70F9" w:rsidRDefault="00E75341">
            <w:bookmarkStart w:id="88" w:name="_Ref356888413"/>
            <w:bookmarkStart w:id="89" w:name="_Toc357177015"/>
            <w:bookmarkStart w:id="90" w:name="_Toc359236981"/>
            <w:r>
              <w:rPr>
                <w:b/>
                <w:bCs/>
              </w:rPr>
              <w:t>Identify Remediation Needs</w:t>
            </w:r>
            <w:bookmarkEnd w:id="88"/>
            <w:bookmarkEnd w:id="89"/>
            <w:bookmarkEnd w:id="90"/>
          </w:p>
        </w:tc>
      </w:tr>
      <w:tr w:rsidR="00BD70F9" w14:paraId="4C23BA7C" w14:textId="77777777">
        <w:tc>
          <w:tcPr>
            <w:tcW w:w="1384" w:type="dxa"/>
            <w:shd w:val="clear" w:color="auto" w:fill="F2F2F2"/>
          </w:tcPr>
          <w:p w14:paraId="4C23BA79" w14:textId="77777777" w:rsidR="00BD70F9" w:rsidRDefault="00E75341">
            <w:r>
              <w:t>Objective</w:t>
            </w:r>
          </w:p>
        </w:tc>
        <w:tc>
          <w:tcPr>
            <w:tcW w:w="8505" w:type="dxa"/>
            <w:gridSpan w:val="3"/>
          </w:tcPr>
          <w:p w14:paraId="4C23BA7A" w14:textId="77777777" w:rsidR="00BD70F9" w:rsidRDefault="00E75341">
            <w:r>
              <w:t>Analyze the investigation documents</w:t>
            </w:r>
          </w:p>
          <w:p w14:paraId="4C23BA7B" w14:textId="77777777" w:rsidR="00BD70F9" w:rsidRDefault="00E75341">
            <w:r>
              <w:t xml:space="preserve">Identify remediation needs </w:t>
            </w:r>
          </w:p>
        </w:tc>
      </w:tr>
      <w:tr w:rsidR="00BD70F9" w14:paraId="4C23BA81" w14:textId="77777777">
        <w:tc>
          <w:tcPr>
            <w:tcW w:w="1384" w:type="dxa"/>
            <w:vMerge w:val="restart"/>
            <w:shd w:val="clear" w:color="auto" w:fill="F2F2F2"/>
          </w:tcPr>
          <w:p w14:paraId="4C23BA7D" w14:textId="77777777" w:rsidR="00BD70F9" w:rsidRDefault="00E75341">
            <w:r>
              <w:t xml:space="preserve">Role </w:t>
            </w:r>
          </w:p>
        </w:tc>
        <w:tc>
          <w:tcPr>
            <w:tcW w:w="461" w:type="dxa"/>
            <w:shd w:val="clear" w:color="auto" w:fill="F2F2F2"/>
          </w:tcPr>
          <w:p w14:paraId="4C23BA7E" w14:textId="77777777" w:rsidR="00BD70F9" w:rsidRDefault="00E75341">
            <w:r>
              <w:t>R</w:t>
            </w:r>
          </w:p>
        </w:tc>
        <w:tc>
          <w:tcPr>
            <w:tcW w:w="5634" w:type="dxa"/>
          </w:tcPr>
          <w:p w14:paraId="4C23BA7F" w14:textId="77777777" w:rsidR="00BD70F9" w:rsidRDefault="00E75341">
            <w:r>
              <w:t>Remediation Team Lead</w:t>
            </w:r>
          </w:p>
        </w:tc>
        <w:tc>
          <w:tcPr>
            <w:tcW w:w="2410" w:type="dxa"/>
          </w:tcPr>
          <w:p w14:paraId="4C23BA80" w14:textId="77777777" w:rsidR="00BD70F9" w:rsidRDefault="00BD70F9"/>
        </w:tc>
      </w:tr>
      <w:tr w:rsidR="00BD70F9" w14:paraId="4C23BA86" w14:textId="77777777">
        <w:tc>
          <w:tcPr>
            <w:tcW w:w="1384" w:type="dxa"/>
            <w:vMerge/>
            <w:shd w:val="clear" w:color="auto" w:fill="F2F2F2"/>
          </w:tcPr>
          <w:p w14:paraId="4C23BA82" w14:textId="77777777" w:rsidR="00BD70F9" w:rsidRDefault="00BD70F9"/>
        </w:tc>
        <w:tc>
          <w:tcPr>
            <w:tcW w:w="461" w:type="dxa"/>
            <w:shd w:val="clear" w:color="auto" w:fill="F2F2F2"/>
          </w:tcPr>
          <w:p w14:paraId="4C23BA83" w14:textId="77777777" w:rsidR="00BD70F9" w:rsidRDefault="00E75341">
            <w:r>
              <w:t>A</w:t>
            </w:r>
          </w:p>
        </w:tc>
        <w:tc>
          <w:tcPr>
            <w:tcW w:w="5634" w:type="dxa"/>
          </w:tcPr>
          <w:p w14:paraId="4C23BA84" w14:textId="77777777" w:rsidR="00BD70F9" w:rsidRDefault="00BD70F9"/>
        </w:tc>
        <w:tc>
          <w:tcPr>
            <w:tcW w:w="2410" w:type="dxa"/>
          </w:tcPr>
          <w:p w14:paraId="4C23BA85" w14:textId="77777777" w:rsidR="00BD70F9" w:rsidRDefault="00BD70F9"/>
        </w:tc>
      </w:tr>
      <w:tr w:rsidR="00BD70F9" w14:paraId="4C23BA8B" w14:textId="77777777">
        <w:tc>
          <w:tcPr>
            <w:tcW w:w="1384" w:type="dxa"/>
            <w:vMerge/>
            <w:shd w:val="clear" w:color="auto" w:fill="F2F2F2"/>
          </w:tcPr>
          <w:p w14:paraId="4C23BA87" w14:textId="77777777" w:rsidR="00BD70F9" w:rsidRDefault="00BD70F9"/>
        </w:tc>
        <w:tc>
          <w:tcPr>
            <w:tcW w:w="461" w:type="dxa"/>
            <w:shd w:val="clear" w:color="auto" w:fill="F2F2F2"/>
          </w:tcPr>
          <w:p w14:paraId="4C23BA88" w14:textId="77777777" w:rsidR="00BD70F9" w:rsidRDefault="00E75341">
            <w:r>
              <w:t>C</w:t>
            </w:r>
          </w:p>
        </w:tc>
        <w:tc>
          <w:tcPr>
            <w:tcW w:w="5634" w:type="dxa"/>
          </w:tcPr>
          <w:p w14:paraId="4C23BA89" w14:textId="77777777" w:rsidR="00BD70F9" w:rsidRDefault="00BD70F9"/>
        </w:tc>
        <w:tc>
          <w:tcPr>
            <w:tcW w:w="2410" w:type="dxa"/>
          </w:tcPr>
          <w:p w14:paraId="4C23BA8A" w14:textId="77777777" w:rsidR="00BD70F9" w:rsidRDefault="00BD70F9"/>
        </w:tc>
      </w:tr>
      <w:tr w:rsidR="00BD70F9" w14:paraId="4C23BA90" w14:textId="77777777">
        <w:tc>
          <w:tcPr>
            <w:tcW w:w="1384" w:type="dxa"/>
            <w:vMerge/>
            <w:shd w:val="clear" w:color="auto" w:fill="F2F2F2"/>
          </w:tcPr>
          <w:p w14:paraId="4C23BA8C" w14:textId="77777777" w:rsidR="00BD70F9" w:rsidRDefault="00BD70F9"/>
        </w:tc>
        <w:tc>
          <w:tcPr>
            <w:tcW w:w="461" w:type="dxa"/>
            <w:shd w:val="clear" w:color="auto" w:fill="F2F2F2"/>
          </w:tcPr>
          <w:p w14:paraId="4C23BA8D" w14:textId="77777777" w:rsidR="00BD70F9" w:rsidRDefault="00E75341">
            <w:r>
              <w:t>I</w:t>
            </w:r>
          </w:p>
        </w:tc>
        <w:tc>
          <w:tcPr>
            <w:tcW w:w="5634" w:type="dxa"/>
          </w:tcPr>
          <w:p w14:paraId="4C23BA8E" w14:textId="77777777" w:rsidR="00BD70F9" w:rsidRDefault="00BD70F9"/>
        </w:tc>
        <w:tc>
          <w:tcPr>
            <w:tcW w:w="2410" w:type="dxa"/>
          </w:tcPr>
          <w:p w14:paraId="4C23BA8F" w14:textId="77777777" w:rsidR="00BD70F9" w:rsidRDefault="00BD70F9"/>
        </w:tc>
      </w:tr>
      <w:tr w:rsidR="00BD70F9" w14:paraId="4C23BA94" w14:textId="77777777">
        <w:trPr>
          <w:trHeight w:val="349"/>
        </w:trPr>
        <w:tc>
          <w:tcPr>
            <w:tcW w:w="1384" w:type="dxa"/>
            <w:shd w:val="clear" w:color="auto" w:fill="F2F2F2"/>
          </w:tcPr>
          <w:p w14:paraId="4C23BA91" w14:textId="77777777" w:rsidR="00BD70F9" w:rsidRDefault="00E75341">
            <w:r>
              <w:t xml:space="preserve">Input </w:t>
            </w:r>
          </w:p>
        </w:tc>
        <w:tc>
          <w:tcPr>
            <w:tcW w:w="6095" w:type="dxa"/>
            <w:gridSpan w:val="2"/>
          </w:tcPr>
          <w:p w14:paraId="4C23BA92" w14:textId="77777777" w:rsidR="00BD70F9" w:rsidRDefault="00E75341">
            <w:r>
              <w:t>Investigation documents</w:t>
            </w:r>
          </w:p>
        </w:tc>
        <w:tc>
          <w:tcPr>
            <w:tcW w:w="2410" w:type="dxa"/>
          </w:tcPr>
          <w:p w14:paraId="4C23BA93" w14:textId="77777777" w:rsidR="00BD70F9" w:rsidRDefault="00BD70F9"/>
        </w:tc>
      </w:tr>
      <w:tr w:rsidR="00BD70F9" w14:paraId="4C23BA98" w14:textId="77777777">
        <w:tc>
          <w:tcPr>
            <w:tcW w:w="1384" w:type="dxa"/>
            <w:shd w:val="clear" w:color="auto" w:fill="F2F2F2"/>
          </w:tcPr>
          <w:p w14:paraId="4C23BA95" w14:textId="77777777" w:rsidR="00BD70F9" w:rsidRDefault="00E75341">
            <w:r>
              <w:t>Precondition</w:t>
            </w:r>
          </w:p>
        </w:tc>
        <w:tc>
          <w:tcPr>
            <w:tcW w:w="6095" w:type="dxa"/>
            <w:gridSpan w:val="2"/>
          </w:tcPr>
          <w:p w14:paraId="4C23BA96" w14:textId="77777777" w:rsidR="00BD70F9" w:rsidRDefault="00E75341">
            <w:r>
              <w:t>-</w:t>
            </w:r>
          </w:p>
        </w:tc>
        <w:tc>
          <w:tcPr>
            <w:tcW w:w="2410" w:type="dxa"/>
          </w:tcPr>
          <w:p w14:paraId="4C23BA97" w14:textId="77777777" w:rsidR="00BD70F9" w:rsidRDefault="00BD70F9"/>
        </w:tc>
      </w:tr>
      <w:tr w:rsidR="00BD70F9" w14:paraId="4C23BA9E" w14:textId="77777777">
        <w:tc>
          <w:tcPr>
            <w:tcW w:w="1384" w:type="dxa"/>
            <w:shd w:val="clear" w:color="auto" w:fill="F2F2F2"/>
          </w:tcPr>
          <w:p w14:paraId="4C23BA99" w14:textId="77777777" w:rsidR="00BD70F9" w:rsidRDefault="00E75341">
            <w:r>
              <w:t>Activities</w:t>
            </w:r>
          </w:p>
        </w:tc>
        <w:tc>
          <w:tcPr>
            <w:tcW w:w="6095" w:type="dxa"/>
            <w:gridSpan w:val="2"/>
          </w:tcPr>
          <w:p w14:paraId="4C23BA9A" w14:textId="77777777" w:rsidR="00BD70F9" w:rsidRDefault="00E75341">
            <w:pPr>
              <w:pStyle w:val="CopyBulletpoints"/>
              <w:ind w:left="470" w:hanging="357"/>
            </w:pPr>
            <w:r>
              <w:t>Analyze investigation documents</w:t>
            </w:r>
          </w:p>
          <w:p w14:paraId="4C23BA9B" w14:textId="77777777" w:rsidR="00BD70F9" w:rsidRDefault="00E75341">
            <w:pPr>
              <w:pStyle w:val="CopyBulletpoints"/>
              <w:ind w:left="470" w:hanging="357"/>
            </w:pPr>
            <w:r>
              <w:t>Identify remediation needs (tasks, efforts, etc.)</w:t>
            </w:r>
          </w:p>
          <w:p w14:paraId="4C23BA9C" w14:textId="77777777" w:rsidR="00BD70F9" w:rsidRDefault="00E75341">
            <w:pPr>
              <w:pStyle w:val="CopyBulletpoints"/>
              <w:ind w:left="470" w:hanging="357"/>
            </w:pPr>
            <w:r>
              <w:t>Identify stakeholders as appropriate</w:t>
            </w:r>
          </w:p>
        </w:tc>
        <w:tc>
          <w:tcPr>
            <w:tcW w:w="2410" w:type="dxa"/>
          </w:tcPr>
          <w:p w14:paraId="4C23BA9D" w14:textId="77777777" w:rsidR="00BD70F9" w:rsidRDefault="00BD70F9"/>
        </w:tc>
      </w:tr>
      <w:tr w:rsidR="00BD70F9" w14:paraId="4C23BAA3" w14:textId="77777777">
        <w:tc>
          <w:tcPr>
            <w:tcW w:w="1384" w:type="dxa"/>
            <w:shd w:val="clear" w:color="auto" w:fill="F2F2F2"/>
          </w:tcPr>
          <w:p w14:paraId="4C23BA9F" w14:textId="77777777" w:rsidR="00BD70F9" w:rsidRDefault="00E75341">
            <w:r>
              <w:t>Output</w:t>
            </w:r>
          </w:p>
        </w:tc>
        <w:tc>
          <w:tcPr>
            <w:tcW w:w="6095" w:type="dxa"/>
            <w:gridSpan w:val="2"/>
          </w:tcPr>
          <w:p w14:paraId="4C23BAA0" w14:textId="77777777" w:rsidR="00BD70F9" w:rsidRDefault="00E75341">
            <w:r>
              <w:t>List of remediation needs (optional)</w:t>
            </w:r>
          </w:p>
          <w:p w14:paraId="4C23BAA1" w14:textId="77777777" w:rsidR="00BD70F9" w:rsidRDefault="00BD70F9"/>
        </w:tc>
        <w:tc>
          <w:tcPr>
            <w:tcW w:w="2410" w:type="dxa"/>
          </w:tcPr>
          <w:p w14:paraId="4C23BAA2" w14:textId="77777777" w:rsidR="00BD70F9" w:rsidRDefault="00BD70F9"/>
        </w:tc>
      </w:tr>
      <w:tr w:rsidR="00BD70F9" w14:paraId="4C23BAA7" w14:textId="77777777">
        <w:tc>
          <w:tcPr>
            <w:tcW w:w="1384" w:type="dxa"/>
            <w:shd w:val="clear" w:color="auto" w:fill="F2F2F2"/>
          </w:tcPr>
          <w:p w14:paraId="4C23BAA4" w14:textId="77777777" w:rsidR="00BD70F9" w:rsidRDefault="00E75341">
            <w:r>
              <w:t>Comments</w:t>
            </w:r>
          </w:p>
        </w:tc>
        <w:tc>
          <w:tcPr>
            <w:tcW w:w="8505" w:type="dxa"/>
            <w:gridSpan w:val="3"/>
          </w:tcPr>
          <w:p w14:paraId="4C23BAA5" w14:textId="77777777" w:rsidR="00BD70F9" w:rsidRDefault="00E75341">
            <w:r>
              <w:t>This step is a prerequisite for the following steps.</w:t>
            </w:r>
          </w:p>
          <w:p w14:paraId="4C23BAA6" w14:textId="77777777" w:rsidR="00BD70F9" w:rsidRDefault="00E75341">
            <w:r>
              <w:t>A formal documentation is not required.</w:t>
            </w:r>
          </w:p>
        </w:tc>
      </w:tr>
    </w:tbl>
    <w:p w14:paraId="4C23BAA8" w14:textId="77777777" w:rsidR="00BD70F9" w:rsidRDefault="00E75341">
      <w:r>
        <w:t>R: Responsible</w:t>
      </w:r>
      <w:r>
        <w:tab/>
        <w:t>A: Acknowledge</w:t>
      </w:r>
      <w:r>
        <w:tab/>
        <w:t>C: Contribute</w:t>
      </w:r>
      <w:r>
        <w:tab/>
        <w:t>I: Informed</w:t>
      </w:r>
    </w:p>
    <w:p w14:paraId="4C23BAA9" w14:textId="77777777" w:rsidR="00BD70F9" w:rsidRDefault="00E75341">
      <w:pPr>
        <w:pStyle w:val="berschrift5"/>
      </w:pPr>
      <w:bookmarkStart w:id="91" w:name="_Toc517637859"/>
      <w:r>
        <w:t xml:space="preserve">5.2.5.1.3. </w:t>
      </w:r>
      <w:r>
        <w:fldChar w:fldCharType="begin"/>
      </w:r>
      <w:r>
        <w:instrText xml:space="preserve"> REF _Ref356888419 \h  \* MERGEFORMAT </w:instrText>
      </w:r>
      <w:r>
        <w:fldChar w:fldCharType="separate"/>
      </w:r>
      <w:r>
        <w:t>Establish Remediation Case Class</w:t>
      </w:r>
      <w:bookmarkEnd w:id="91"/>
      <w:r>
        <w:fldChar w:fldCharType="end"/>
      </w:r>
    </w:p>
    <w:p w14:paraId="4C23BAAA" w14:textId="77777777" w:rsidR="00BD70F9" w:rsidRDefault="00E75341">
      <w:r>
        <w:t>Based on the severity of the findings in the investigation report and on the remediation needs, the Remediation Team Lead establishes the remediation case class as defined in section 5.3.</w:t>
      </w:r>
    </w:p>
    <w:p w14:paraId="4C23BAAB" w14:textId="77777777" w:rsidR="00BD70F9" w:rsidRDefault="00E75341">
      <w:r>
        <w:lastRenderedPageBreak/>
        <w:t>Remediation Case class impacts, e.g. remediation project set-up, effort for the activities and level of formality needed.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AAD" w14:textId="77777777">
        <w:trPr>
          <w:tblHeader/>
        </w:trPr>
        <w:tc>
          <w:tcPr>
            <w:tcW w:w="9889" w:type="dxa"/>
            <w:gridSpan w:val="4"/>
            <w:shd w:val="clear" w:color="auto" w:fill="F2F2F2"/>
          </w:tcPr>
          <w:p w14:paraId="4C23BAAC" w14:textId="77777777" w:rsidR="00BD70F9" w:rsidRDefault="00E75341">
            <w:bookmarkStart w:id="92" w:name="_Ref356888419"/>
            <w:bookmarkStart w:id="93" w:name="_Toc357177016"/>
            <w:bookmarkStart w:id="94" w:name="_Toc359236982"/>
            <w:r>
              <w:rPr>
                <w:b/>
                <w:bCs/>
              </w:rPr>
              <w:t>Establish Remediation Case Class</w:t>
            </w:r>
            <w:bookmarkEnd w:id="92"/>
            <w:bookmarkEnd w:id="93"/>
            <w:bookmarkEnd w:id="94"/>
          </w:p>
        </w:tc>
      </w:tr>
      <w:tr w:rsidR="00BD70F9" w14:paraId="4C23BAB0" w14:textId="77777777">
        <w:tc>
          <w:tcPr>
            <w:tcW w:w="1384" w:type="dxa"/>
            <w:shd w:val="clear" w:color="auto" w:fill="F2F2F2"/>
          </w:tcPr>
          <w:p w14:paraId="4C23BAAE" w14:textId="77777777" w:rsidR="00BD70F9" w:rsidRDefault="00E75341">
            <w:r>
              <w:t>Objective</w:t>
            </w:r>
          </w:p>
        </w:tc>
        <w:tc>
          <w:tcPr>
            <w:tcW w:w="8505" w:type="dxa"/>
            <w:gridSpan w:val="3"/>
          </w:tcPr>
          <w:p w14:paraId="4C23BAAF" w14:textId="77777777" w:rsidR="00BD70F9" w:rsidRDefault="00E75341">
            <w:r>
              <w:t>Establish remediation class of the investigation report</w:t>
            </w:r>
          </w:p>
        </w:tc>
      </w:tr>
      <w:tr w:rsidR="00BD70F9" w14:paraId="4C23BAB5" w14:textId="77777777">
        <w:tc>
          <w:tcPr>
            <w:tcW w:w="1384" w:type="dxa"/>
            <w:vMerge w:val="restart"/>
            <w:shd w:val="clear" w:color="auto" w:fill="F2F2F2"/>
          </w:tcPr>
          <w:p w14:paraId="4C23BAB1" w14:textId="77777777" w:rsidR="00BD70F9" w:rsidRDefault="00E75341">
            <w:r>
              <w:t xml:space="preserve">Role </w:t>
            </w:r>
          </w:p>
        </w:tc>
        <w:tc>
          <w:tcPr>
            <w:tcW w:w="461" w:type="dxa"/>
            <w:shd w:val="clear" w:color="auto" w:fill="F2F2F2"/>
          </w:tcPr>
          <w:p w14:paraId="4C23BAB2" w14:textId="77777777" w:rsidR="00BD70F9" w:rsidRDefault="00E75341">
            <w:r>
              <w:t>R</w:t>
            </w:r>
          </w:p>
        </w:tc>
        <w:tc>
          <w:tcPr>
            <w:tcW w:w="5634" w:type="dxa"/>
          </w:tcPr>
          <w:p w14:paraId="4C23BAB3" w14:textId="77777777" w:rsidR="00BD70F9" w:rsidRDefault="00E75341">
            <w:r>
              <w:t>Remediation Team Lead</w:t>
            </w:r>
          </w:p>
        </w:tc>
        <w:tc>
          <w:tcPr>
            <w:tcW w:w="2410" w:type="dxa"/>
          </w:tcPr>
          <w:p w14:paraId="4C23BAB4" w14:textId="77777777" w:rsidR="00BD70F9" w:rsidRDefault="00BD70F9"/>
        </w:tc>
      </w:tr>
      <w:tr w:rsidR="00BD70F9" w14:paraId="4C23BABA" w14:textId="77777777">
        <w:tc>
          <w:tcPr>
            <w:tcW w:w="1384" w:type="dxa"/>
            <w:vMerge/>
            <w:shd w:val="clear" w:color="auto" w:fill="F2F2F2"/>
          </w:tcPr>
          <w:p w14:paraId="4C23BAB6" w14:textId="77777777" w:rsidR="00BD70F9" w:rsidRDefault="00BD70F9"/>
        </w:tc>
        <w:tc>
          <w:tcPr>
            <w:tcW w:w="461" w:type="dxa"/>
            <w:shd w:val="clear" w:color="auto" w:fill="F2F2F2"/>
          </w:tcPr>
          <w:p w14:paraId="4C23BAB7" w14:textId="77777777" w:rsidR="00BD70F9" w:rsidRDefault="00E75341">
            <w:r>
              <w:t>A</w:t>
            </w:r>
          </w:p>
        </w:tc>
        <w:tc>
          <w:tcPr>
            <w:tcW w:w="5634" w:type="dxa"/>
          </w:tcPr>
          <w:p w14:paraId="4C23BAB8" w14:textId="77777777" w:rsidR="00BD70F9" w:rsidRDefault="00BD70F9"/>
        </w:tc>
        <w:tc>
          <w:tcPr>
            <w:tcW w:w="2410" w:type="dxa"/>
          </w:tcPr>
          <w:p w14:paraId="4C23BAB9" w14:textId="77777777" w:rsidR="00BD70F9" w:rsidRDefault="00BD70F9"/>
        </w:tc>
      </w:tr>
      <w:tr w:rsidR="00BD70F9" w14:paraId="4C23BABF" w14:textId="77777777">
        <w:tc>
          <w:tcPr>
            <w:tcW w:w="1384" w:type="dxa"/>
            <w:vMerge/>
            <w:shd w:val="clear" w:color="auto" w:fill="F2F2F2"/>
          </w:tcPr>
          <w:p w14:paraId="4C23BABB" w14:textId="77777777" w:rsidR="00BD70F9" w:rsidRDefault="00BD70F9"/>
        </w:tc>
        <w:tc>
          <w:tcPr>
            <w:tcW w:w="461" w:type="dxa"/>
            <w:shd w:val="clear" w:color="auto" w:fill="F2F2F2"/>
          </w:tcPr>
          <w:p w14:paraId="4C23BABC" w14:textId="77777777" w:rsidR="00BD70F9" w:rsidRDefault="00E75341">
            <w:r>
              <w:t>C</w:t>
            </w:r>
          </w:p>
        </w:tc>
        <w:tc>
          <w:tcPr>
            <w:tcW w:w="5634" w:type="dxa"/>
          </w:tcPr>
          <w:p w14:paraId="4C23BABD" w14:textId="77777777" w:rsidR="00BD70F9" w:rsidRDefault="00BD70F9"/>
        </w:tc>
        <w:tc>
          <w:tcPr>
            <w:tcW w:w="2410" w:type="dxa"/>
          </w:tcPr>
          <w:p w14:paraId="4C23BABE" w14:textId="77777777" w:rsidR="00BD70F9" w:rsidRDefault="00BD70F9"/>
        </w:tc>
      </w:tr>
      <w:tr w:rsidR="00BD70F9" w14:paraId="4C23BAC4" w14:textId="77777777">
        <w:tc>
          <w:tcPr>
            <w:tcW w:w="1384" w:type="dxa"/>
            <w:vMerge/>
            <w:shd w:val="clear" w:color="auto" w:fill="F2F2F2"/>
          </w:tcPr>
          <w:p w14:paraId="4C23BAC0" w14:textId="77777777" w:rsidR="00BD70F9" w:rsidRDefault="00BD70F9"/>
        </w:tc>
        <w:tc>
          <w:tcPr>
            <w:tcW w:w="461" w:type="dxa"/>
            <w:shd w:val="clear" w:color="auto" w:fill="F2F2F2"/>
          </w:tcPr>
          <w:p w14:paraId="4C23BAC1" w14:textId="77777777" w:rsidR="00BD70F9" w:rsidRDefault="00E75341">
            <w:r>
              <w:t>I</w:t>
            </w:r>
          </w:p>
        </w:tc>
        <w:tc>
          <w:tcPr>
            <w:tcW w:w="5634" w:type="dxa"/>
          </w:tcPr>
          <w:p w14:paraId="4C23BAC2" w14:textId="77777777" w:rsidR="00BD70F9" w:rsidRDefault="00BD70F9"/>
        </w:tc>
        <w:tc>
          <w:tcPr>
            <w:tcW w:w="2410" w:type="dxa"/>
          </w:tcPr>
          <w:p w14:paraId="4C23BAC3" w14:textId="77777777" w:rsidR="00BD70F9" w:rsidRDefault="00BD70F9"/>
        </w:tc>
      </w:tr>
      <w:tr w:rsidR="00BD70F9" w14:paraId="4C23BAC8" w14:textId="77777777">
        <w:tc>
          <w:tcPr>
            <w:tcW w:w="1384" w:type="dxa"/>
            <w:shd w:val="clear" w:color="auto" w:fill="F2F2F2"/>
          </w:tcPr>
          <w:p w14:paraId="4C23BAC5" w14:textId="77777777" w:rsidR="00BD70F9" w:rsidRDefault="00E75341">
            <w:r>
              <w:t xml:space="preserve">Input </w:t>
            </w:r>
          </w:p>
        </w:tc>
        <w:tc>
          <w:tcPr>
            <w:tcW w:w="6095" w:type="dxa"/>
            <w:gridSpan w:val="2"/>
          </w:tcPr>
          <w:p w14:paraId="4C23BAC6" w14:textId="77777777" w:rsidR="00BD70F9" w:rsidRDefault="00E75341">
            <w:r>
              <w:t>Investigation -Report</w:t>
            </w:r>
          </w:p>
        </w:tc>
        <w:tc>
          <w:tcPr>
            <w:tcW w:w="2410" w:type="dxa"/>
          </w:tcPr>
          <w:p w14:paraId="4C23BAC7" w14:textId="77777777" w:rsidR="00BD70F9" w:rsidRDefault="00BD70F9"/>
        </w:tc>
      </w:tr>
      <w:tr w:rsidR="00BD70F9" w14:paraId="4C23BACC" w14:textId="77777777">
        <w:tc>
          <w:tcPr>
            <w:tcW w:w="1384" w:type="dxa"/>
            <w:shd w:val="clear" w:color="auto" w:fill="F2F2F2"/>
          </w:tcPr>
          <w:p w14:paraId="4C23BAC9" w14:textId="77777777" w:rsidR="00BD70F9" w:rsidRDefault="00E75341">
            <w:r>
              <w:t>Precondition</w:t>
            </w:r>
          </w:p>
        </w:tc>
        <w:tc>
          <w:tcPr>
            <w:tcW w:w="6095" w:type="dxa"/>
            <w:gridSpan w:val="2"/>
          </w:tcPr>
          <w:p w14:paraId="4C23BACA" w14:textId="77777777" w:rsidR="00BD70F9" w:rsidRDefault="00E75341">
            <w:r>
              <w:t>-</w:t>
            </w:r>
          </w:p>
        </w:tc>
        <w:tc>
          <w:tcPr>
            <w:tcW w:w="2410" w:type="dxa"/>
          </w:tcPr>
          <w:p w14:paraId="4C23BACB" w14:textId="77777777" w:rsidR="00BD70F9" w:rsidRDefault="00BD70F9"/>
        </w:tc>
      </w:tr>
      <w:tr w:rsidR="00BD70F9" w14:paraId="4C23BAD6" w14:textId="77777777">
        <w:tc>
          <w:tcPr>
            <w:tcW w:w="1384" w:type="dxa"/>
            <w:shd w:val="clear" w:color="auto" w:fill="F2F2F2"/>
          </w:tcPr>
          <w:p w14:paraId="4C23BACD" w14:textId="77777777" w:rsidR="00BD70F9" w:rsidRDefault="00E75341">
            <w:r>
              <w:t>Activities</w:t>
            </w:r>
          </w:p>
        </w:tc>
        <w:tc>
          <w:tcPr>
            <w:tcW w:w="6095" w:type="dxa"/>
            <w:gridSpan w:val="2"/>
          </w:tcPr>
          <w:p w14:paraId="4C23BACE" w14:textId="77777777" w:rsidR="00BD70F9" w:rsidRDefault="00E75341">
            <w:pPr>
              <w:pStyle w:val="CopyBulletpoints"/>
              <w:ind w:left="470" w:hanging="357"/>
            </w:pPr>
            <w:r>
              <w:t>Evaluate investigation report with respect to, e.g.:</w:t>
            </w:r>
          </w:p>
          <w:p w14:paraId="4C23BACF" w14:textId="77777777" w:rsidR="00BD70F9" w:rsidRDefault="00E75341">
            <w:pPr>
              <w:pStyle w:val="CopyBulletpoints"/>
              <w:numPr>
                <w:ilvl w:val="1"/>
                <w:numId w:val="21"/>
              </w:numPr>
            </w:pPr>
            <w:r>
              <w:t>Impact and complexity</w:t>
            </w:r>
          </w:p>
          <w:p w14:paraId="4C23BAD0" w14:textId="77777777" w:rsidR="00BD70F9" w:rsidRDefault="00E75341">
            <w:pPr>
              <w:pStyle w:val="CopyBulletpoints"/>
              <w:numPr>
                <w:ilvl w:val="1"/>
                <w:numId w:val="21"/>
              </w:numPr>
            </w:pPr>
            <w:r>
              <w:t>Remediation needs (e.g. number of recommendations and expected implementation effort)</w:t>
            </w:r>
          </w:p>
          <w:p w14:paraId="4C23BAD1" w14:textId="77777777" w:rsidR="00BD70F9" w:rsidRDefault="00E75341">
            <w:pPr>
              <w:pStyle w:val="CopyBulletpoints"/>
              <w:ind w:left="470" w:hanging="357"/>
            </w:pPr>
            <w:r>
              <w:t>Assign remediation case class</w:t>
            </w:r>
          </w:p>
        </w:tc>
        <w:tc>
          <w:tcPr>
            <w:tcW w:w="2410" w:type="dxa"/>
          </w:tcPr>
          <w:p w14:paraId="4C23BAD2" w14:textId="77777777" w:rsidR="00BD70F9" w:rsidRDefault="00BD70F9"/>
          <w:p w14:paraId="4C23BAD3" w14:textId="77777777" w:rsidR="00BD70F9" w:rsidRDefault="00BD70F9"/>
          <w:p w14:paraId="4C23BAD4" w14:textId="77777777" w:rsidR="00BD70F9" w:rsidRDefault="00BD70F9"/>
          <w:p w14:paraId="4C23BAD5" w14:textId="77777777" w:rsidR="00BD70F9" w:rsidRDefault="00E75341">
            <w:r>
              <w:t>[1]</w:t>
            </w:r>
          </w:p>
        </w:tc>
      </w:tr>
      <w:tr w:rsidR="00BD70F9" w14:paraId="4C23BADA" w14:textId="77777777">
        <w:tc>
          <w:tcPr>
            <w:tcW w:w="1384" w:type="dxa"/>
            <w:shd w:val="clear" w:color="auto" w:fill="F2F2F2"/>
          </w:tcPr>
          <w:p w14:paraId="4C23BAD7" w14:textId="77777777" w:rsidR="00BD70F9" w:rsidRDefault="00E75341">
            <w:r>
              <w:t>Output</w:t>
            </w:r>
          </w:p>
        </w:tc>
        <w:tc>
          <w:tcPr>
            <w:tcW w:w="6095" w:type="dxa"/>
            <w:gridSpan w:val="2"/>
          </w:tcPr>
          <w:p w14:paraId="4C23BAD8" w14:textId="77777777" w:rsidR="00BD70F9" w:rsidRDefault="00E75341">
            <w:r>
              <w:t>Remediation case classification</w:t>
            </w:r>
          </w:p>
        </w:tc>
        <w:tc>
          <w:tcPr>
            <w:tcW w:w="2410" w:type="dxa"/>
          </w:tcPr>
          <w:p w14:paraId="4C23BAD9" w14:textId="77777777" w:rsidR="00BD70F9" w:rsidRDefault="00BD70F9"/>
        </w:tc>
      </w:tr>
      <w:tr w:rsidR="00BD70F9" w14:paraId="4C23BADD" w14:textId="77777777">
        <w:tc>
          <w:tcPr>
            <w:tcW w:w="1384" w:type="dxa"/>
            <w:shd w:val="clear" w:color="auto" w:fill="F2F2F2"/>
          </w:tcPr>
          <w:p w14:paraId="4C23BADB" w14:textId="77777777" w:rsidR="00BD70F9" w:rsidRDefault="00E75341">
            <w:r>
              <w:t>Comments</w:t>
            </w:r>
          </w:p>
        </w:tc>
        <w:tc>
          <w:tcPr>
            <w:tcW w:w="8505" w:type="dxa"/>
            <w:gridSpan w:val="3"/>
          </w:tcPr>
          <w:p w14:paraId="4C23BADC" w14:textId="77777777" w:rsidR="00BD70F9" w:rsidRDefault="00E75341">
            <w:r>
              <w:t xml:space="preserve">[1] Classification, see </w:t>
            </w:r>
            <w:r>
              <w:fldChar w:fldCharType="begin"/>
            </w:r>
            <w:r>
              <w:instrText xml:space="preserve"> REF _Ref362336519 \w \h </w:instrText>
            </w:r>
            <w:r>
              <w:fldChar w:fldCharType="separate"/>
            </w:r>
            <w:r>
              <w:t>5.3</w:t>
            </w:r>
            <w:r>
              <w:fldChar w:fldCharType="end"/>
            </w:r>
            <w:r>
              <w:t xml:space="preserve"> </w:t>
            </w:r>
            <w:r>
              <w:rPr>
                <w:u w:val="single"/>
              </w:rPr>
              <w:fldChar w:fldCharType="begin"/>
            </w:r>
            <w:r>
              <w:rPr>
                <w:u w:val="single"/>
              </w:rPr>
              <w:instrText xml:space="preserve"> REF _Ref362336498 \h </w:instrText>
            </w:r>
            <w:r>
              <w:rPr>
                <w:u w:val="single"/>
              </w:rPr>
            </w:r>
            <w:r>
              <w:rPr>
                <w:u w:val="single"/>
              </w:rPr>
              <w:fldChar w:fldCharType="separate"/>
            </w:r>
            <w:r>
              <w:t>Remediation Case Classification</w:t>
            </w:r>
            <w:r>
              <w:fldChar w:fldCharType="end"/>
            </w:r>
          </w:p>
        </w:tc>
      </w:tr>
    </w:tbl>
    <w:p w14:paraId="4C23BADE" w14:textId="77777777" w:rsidR="00BD70F9" w:rsidRDefault="00E75341">
      <w:r>
        <w:t>R: Responsible</w:t>
      </w:r>
      <w:r>
        <w:tab/>
        <w:t>A: Acknowledge</w:t>
      </w:r>
      <w:r>
        <w:tab/>
        <w:t>C: Contribute</w:t>
      </w:r>
      <w:r>
        <w:tab/>
        <w:t>I: Informed</w:t>
      </w:r>
    </w:p>
    <w:p w14:paraId="4C23BADF" w14:textId="77777777" w:rsidR="00BD70F9" w:rsidRDefault="00E75341">
      <w:pPr>
        <w:pStyle w:val="berschrift5"/>
      </w:pPr>
      <w:bookmarkStart w:id="95" w:name="_Toc517637860"/>
      <w:r>
        <w:t>5.2.5.1.4. Register the Remediation Case</w:t>
      </w:r>
      <w:bookmarkEnd w:id="95"/>
    </w:p>
    <w:p w14:paraId="4C23BAE0" w14:textId="77777777" w:rsidR="00BD70F9" w:rsidRDefault="00E75341">
      <w:r>
        <w:t>The key data of the case is registered in the central remediation case tracking data base.</w:t>
      </w:r>
      <w:r>
        <w:br/>
        <w:t>This includes, e.g.:</w:t>
      </w:r>
    </w:p>
    <w:p w14:paraId="4C23BAE1" w14:textId="77777777" w:rsidR="00BD70F9" w:rsidRDefault="00E75341">
      <w:pPr>
        <w:pStyle w:val="CopyBulletpoints"/>
        <w:ind w:left="470" w:hanging="357"/>
      </w:pPr>
      <w:r>
        <w:t>case identifiers,</w:t>
      </w:r>
    </w:p>
    <w:p w14:paraId="4C23BAE2" w14:textId="77777777" w:rsidR="00BD70F9" w:rsidRDefault="00E75341">
      <w:pPr>
        <w:pStyle w:val="CopyBulletpoints"/>
        <w:ind w:left="470" w:hanging="357"/>
      </w:pPr>
      <w:r>
        <w:t>entities involved,</w:t>
      </w:r>
    </w:p>
    <w:p w14:paraId="4C23BAE3" w14:textId="77777777" w:rsidR="00BD70F9" w:rsidRDefault="00E75341">
      <w:pPr>
        <w:pStyle w:val="CopyBulletpoints"/>
        <w:ind w:left="470" w:hanging="357"/>
      </w:pPr>
      <w:r>
        <w:t>nature and title of the investigation report,</w:t>
      </w:r>
    </w:p>
    <w:p w14:paraId="4C23BAE4" w14:textId="77777777" w:rsidR="00BD70F9" w:rsidRDefault="00E75341">
      <w:pPr>
        <w:pStyle w:val="CopyBulletpoints"/>
        <w:ind w:left="470" w:hanging="357"/>
      </w:pPr>
      <w:r>
        <w:t>summary of remediation measures,</w:t>
      </w:r>
    </w:p>
    <w:p w14:paraId="4C23BAE5" w14:textId="77777777" w:rsidR="00BD70F9" w:rsidRDefault="00E75341">
      <w:pPr>
        <w:pStyle w:val="CopyBulletpoints"/>
        <w:ind w:left="470" w:hanging="357"/>
      </w:pPr>
      <w:r>
        <w:t>statistical information.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AE7" w14:textId="77777777">
        <w:trPr>
          <w:tblHeader/>
        </w:trPr>
        <w:tc>
          <w:tcPr>
            <w:tcW w:w="9889" w:type="dxa"/>
            <w:gridSpan w:val="4"/>
            <w:shd w:val="clear" w:color="auto" w:fill="F2F2F2"/>
          </w:tcPr>
          <w:p w14:paraId="4C23BAE6" w14:textId="77777777" w:rsidR="00BD70F9" w:rsidRDefault="00E75341">
            <w:pPr>
              <w:rPr>
                <w:b/>
                <w:bCs/>
              </w:rPr>
            </w:pPr>
            <w:r>
              <w:rPr>
                <w:b/>
                <w:bCs/>
              </w:rPr>
              <w:t>Register the Remediation Case</w:t>
            </w:r>
          </w:p>
        </w:tc>
      </w:tr>
      <w:tr w:rsidR="00BD70F9" w14:paraId="4C23BAEA" w14:textId="77777777">
        <w:tc>
          <w:tcPr>
            <w:tcW w:w="1384" w:type="dxa"/>
            <w:shd w:val="clear" w:color="auto" w:fill="F2F2F2"/>
          </w:tcPr>
          <w:p w14:paraId="4C23BAE8" w14:textId="77777777" w:rsidR="00BD70F9" w:rsidRDefault="00E75341">
            <w:r>
              <w:t>Objective</w:t>
            </w:r>
          </w:p>
        </w:tc>
        <w:tc>
          <w:tcPr>
            <w:tcW w:w="8505" w:type="dxa"/>
            <w:gridSpan w:val="3"/>
          </w:tcPr>
          <w:p w14:paraId="4C23BAE9" w14:textId="77777777" w:rsidR="00BD70F9" w:rsidRDefault="00E75341">
            <w:r>
              <w:t>Identify and register the remediation case key data</w:t>
            </w:r>
          </w:p>
        </w:tc>
      </w:tr>
      <w:tr w:rsidR="00BD70F9" w14:paraId="4C23BAEF" w14:textId="77777777">
        <w:tc>
          <w:tcPr>
            <w:tcW w:w="1384" w:type="dxa"/>
            <w:vMerge w:val="restart"/>
            <w:shd w:val="clear" w:color="auto" w:fill="F2F2F2"/>
          </w:tcPr>
          <w:p w14:paraId="4C23BAEB" w14:textId="77777777" w:rsidR="00BD70F9" w:rsidRDefault="00E75341">
            <w:r>
              <w:t xml:space="preserve">Role </w:t>
            </w:r>
          </w:p>
        </w:tc>
        <w:tc>
          <w:tcPr>
            <w:tcW w:w="461" w:type="dxa"/>
            <w:shd w:val="clear" w:color="auto" w:fill="F2F2F2"/>
          </w:tcPr>
          <w:p w14:paraId="4C23BAEC" w14:textId="77777777" w:rsidR="00BD70F9" w:rsidRDefault="00E75341">
            <w:r>
              <w:t>R</w:t>
            </w:r>
          </w:p>
        </w:tc>
        <w:tc>
          <w:tcPr>
            <w:tcW w:w="5634" w:type="dxa"/>
          </w:tcPr>
          <w:p w14:paraId="4C23BAED" w14:textId="77777777" w:rsidR="00BD70F9" w:rsidRDefault="00E75341">
            <w:r>
              <w:t>Remediation Team Lead</w:t>
            </w:r>
          </w:p>
        </w:tc>
        <w:tc>
          <w:tcPr>
            <w:tcW w:w="2410" w:type="dxa"/>
          </w:tcPr>
          <w:p w14:paraId="4C23BAEE" w14:textId="77777777" w:rsidR="00BD70F9" w:rsidRDefault="00BD70F9"/>
        </w:tc>
      </w:tr>
      <w:tr w:rsidR="00BD70F9" w14:paraId="4C23BAF4" w14:textId="77777777">
        <w:tc>
          <w:tcPr>
            <w:tcW w:w="1384" w:type="dxa"/>
            <w:vMerge/>
            <w:shd w:val="clear" w:color="auto" w:fill="F2F2F2"/>
          </w:tcPr>
          <w:p w14:paraId="4C23BAF0" w14:textId="77777777" w:rsidR="00BD70F9" w:rsidRDefault="00BD70F9"/>
        </w:tc>
        <w:tc>
          <w:tcPr>
            <w:tcW w:w="461" w:type="dxa"/>
            <w:shd w:val="clear" w:color="auto" w:fill="F2F2F2"/>
          </w:tcPr>
          <w:p w14:paraId="4C23BAF1" w14:textId="77777777" w:rsidR="00BD70F9" w:rsidRDefault="00E75341">
            <w:r>
              <w:t>A</w:t>
            </w:r>
          </w:p>
        </w:tc>
        <w:tc>
          <w:tcPr>
            <w:tcW w:w="5634" w:type="dxa"/>
          </w:tcPr>
          <w:p w14:paraId="4C23BAF2" w14:textId="77777777" w:rsidR="00BD70F9" w:rsidRDefault="00BD70F9"/>
        </w:tc>
        <w:tc>
          <w:tcPr>
            <w:tcW w:w="2410" w:type="dxa"/>
          </w:tcPr>
          <w:p w14:paraId="4C23BAF3" w14:textId="77777777" w:rsidR="00BD70F9" w:rsidRDefault="00BD70F9"/>
        </w:tc>
      </w:tr>
      <w:tr w:rsidR="00BD70F9" w14:paraId="4C23BAF9" w14:textId="77777777">
        <w:tc>
          <w:tcPr>
            <w:tcW w:w="1384" w:type="dxa"/>
            <w:vMerge/>
            <w:shd w:val="clear" w:color="auto" w:fill="F2F2F2"/>
          </w:tcPr>
          <w:p w14:paraId="4C23BAF5" w14:textId="77777777" w:rsidR="00BD70F9" w:rsidRDefault="00BD70F9"/>
        </w:tc>
        <w:tc>
          <w:tcPr>
            <w:tcW w:w="461" w:type="dxa"/>
            <w:shd w:val="clear" w:color="auto" w:fill="F2F2F2"/>
          </w:tcPr>
          <w:p w14:paraId="4C23BAF6" w14:textId="77777777" w:rsidR="00BD70F9" w:rsidRDefault="00E75341">
            <w:r>
              <w:t>C</w:t>
            </w:r>
          </w:p>
        </w:tc>
        <w:tc>
          <w:tcPr>
            <w:tcW w:w="5634" w:type="dxa"/>
          </w:tcPr>
          <w:p w14:paraId="4C23BAF7" w14:textId="77777777" w:rsidR="00BD70F9" w:rsidRDefault="00BD70F9"/>
        </w:tc>
        <w:tc>
          <w:tcPr>
            <w:tcW w:w="2410" w:type="dxa"/>
          </w:tcPr>
          <w:p w14:paraId="4C23BAF8" w14:textId="77777777" w:rsidR="00BD70F9" w:rsidRDefault="00BD70F9"/>
        </w:tc>
      </w:tr>
      <w:tr w:rsidR="00BD70F9" w14:paraId="4C23BAFE" w14:textId="77777777">
        <w:tc>
          <w:tcPr>
            <w:tcW w:w="1384" w:type="dxa"/>
            <w:vMerge/>
            <w:shd w:val="clear" w:color="auto" w:fill="F2F2F2"/>
          </w:tcPr>
          <w:p w14:paraId="4C23BAFA" w14:textId="77777777" w:rsidR="00BD70F9" w:rsidRDefault="00BD70F9"/>
        </w:tc>
        <w:tc>
          <w:tcPr>
            <w:tcW w:w="461" w:type="dxa"/>
            <w:shd w:val="clear" w:color="auto" w:fill="F2F2F2"/>
          </w:tcPr>
          <w:p w14:paraId="4C23BAFB" w14:textId="77777777" w:rsidR="00BD70F9" w:rsidRDefault="00E75341">
            <w:r>
              <w:t>I</w:t>
            </w:r>
          </w:p>
        </w:tc>
        <w:tc>
          <w:tcPr>
            <w:tcW w:w="5634" w:type="dxa"/>
          </w:tcPr>
          <w:p w14:paraId="4C23BAFC" w14:textId="77777777" w:rsidR="00BD70F9" w:rsidRDefault="00E75341">
            <w:r>
              <w:t>Members of the Remediation Team</w:t>
            </w:r>
          </w:p>
        </w:tc>
        <w:tc>
          <w:tcPr>
            <w:tcW w:w="2410" w:type="dxa"/>
          </w:tcPr>
          <w:p w14:paraId="4C23BAFD" w14:textId="77777777" w:rsidR="00BD70F9" w:rsidRDefault="00BD70F9"/>
        </w:tc>
      </w:tr>
      <w:tr w:rsidR="00BD70F9" w14:paraId="4C23BB02" w14:textId="77777777">
        <w:tc>
          <w:tcPr>
            <w:tcW w:w="1384" w:type="dxa"/>
            <w:shd w:val="clear" w:color="auto" w:fill="F2F2F2"/>
          </w:tcPr>
          <w:p w14:paraId="4C23BAFF" w14:textId="77777777" w:rsidR="00BD70F9" w:rsidRDefault="00E75341">
            <w:r>
              <w:t xml:space="preserve">Input </w:t>
            </w:r>
          </w:p>
        </w:tc>
        <w:tc>
          <w:tcPr>
            <w:tcW w:w="6095" w:type="dxa"/>
            <w:gridSpan w:val="2"/>
          </w:tcPr>
          <w:p w14:paraId="4C23BB00" w14:textId="77777777" w:rsidR="00BD70F9" w:rsidRDefault="00E75341">
            <w:r>
              <w:t>Investigation Report</w:t>
            </w:r>
          </w:p>
        </w:tc>
        <w:tc>
          <w:tcPr>
            <w:tcW w:w="2410" w:type="dxa"/>
          </w:tcPr>
          <w:p w14:paraId="4C23BB01" w14:textId="77777777" w:rsidR="00BD70F9" w:rsidRDefault="00BD70F9"/>
        </w:tc>
      </w:tr>
      <w:tr w:rsidR="00BD70F9" w14:paraId="4C23BB06" w14:textId="77777777">
        <w:tc>
          <w:tcPr>
            <w:tcW w:w="1384" w:type="dxa"/>
            <w:shd w:val="clear" w:color="auto" w:fill="F2F2F2"/>
          </w:tcPr>
          <w:p w14:paraId="4C23BB03" w14:textId="77777777" w:rsidR="00BD70F9" w:rsidRDefault="00E75341">
            <w:r>
              <w:t>Precondition</w:t>
            </w:r>
          </w:p>
        </w:tc>
        <w:tc>
          <w:tcPr>
            <w:tcW w:w="6095" w:type="dxa"/>
            <w:gridSpan w:val="2"/>
          </w:tcPr>
          <w:p w14:paraId="4C23BB04" w14:textId="77777777" w:rsidR="00BD70F9" w:rsidRDefault="00E75341">
            <w:r>
              <w:t>-</w:t>
            </w:r>
          </w:p>
        </w:tc>
        <w:tc>
          <w:tcPr>
            <w:tcW w:w="2410" w:type="dxa"/>
          </w:tcPr>
          <w:p w14:paraId="4C23BB05" w14:textId="77777777" w:rsidR="00BD70F9" w:rsidRDefault="00BD70F9"/>
        </w:tc>
      </w:tr>
      <w:tr w:rsidR="00BD70F9" w14:paraId="4C23BB0C" w14:textId="77777777">
        <w:tc>
          <w:tcPr>
            <w:tcW w:w="1384" w:type="dxa"/>
            <w:shd w:val="clear" w:color="auto" w:fill="F2F2F2"/>
          </w:tcPr>
          <w:p w14:paraId="4C23BB07" w14:textId="77777777" w:rsidR="00BD70F9" w:rsidRDefault="00E75341">
            <w:r>
              <w:t>Activities</w:t>
            </w:r>
          </w:p>
        </w:tc>
        <w:tc>
          <w:tcPr>
            <w:tcW w:w="6095" w:type="dxa"/>
            <w:gridSpan w:val="2"/>
          </w:tcPr>
          <w:p w14:paraId="4C23BB08" w14:textId="77777777" w:rsidR="00BD70F9" w:rsidRDefault="00E75341">
            <w:pPr>
              <w:pStyle w:val="CopyBulletpoints"/>
              <w:ind w:left="470" w:hanging="357"/>
            </w:pPr>
            <w:r>
              <w:t>Identify the remediation key data</w:t>
            </w:r>
          </w:p>
          <w:p w14:paraId="4C23BB09" w14:textId="77777777" w:rsidR="00BD70F9" w:rsidRDefault="00E75341">
            <w:pPr>
              <w:pStyle w:val="CopyBulletpoints"/>
              <w:ind w:left="470" w:hanging="357"/>
            </w:pPr>
            <w:r>
              <w:t>Register the key data in the tracking data base</w:t>
            </w:r>
          </w:p>
        </w:tc>
        <w:tc>
          <w:tcPr>
            <w:tcW w:w="2410" w:type="dxa"/>
          </w:tcPr>
          <w:p w14:paraId="4C23BB0A" w14:textId="77777777" w:rsidR="00BD70F9" w:rsidRDefault="00BD70F9"/>
          <w:p w14:paraId="4C23BB0B" w14:textId="77777777" w:rsidR="00BD70F9" w:rsidRDefault="00E75341">
            <w:r>
              <w:t>[1]</w:t>
            </w:r>
          </w:p>
        </w:tc>
      </w:tr>
      <w:tr w:rsidR="00BD70F9" w14:paraId="4C23BB10" w14:textId="77777777">
        <w:tc>
          <w:tcPr>
            <w:tcW w:w="1384" w:type="dxa"/>
            <w:shd w:val="clear" w:color="auto" w:fill="F2F2F2"/>
          </w:tcPr>
          <w:p w14:paraId="4C23BB0D" w14:textId="77777777" w:rsidR="00BD70F9" w:rsidRDefault="00E75341">
            <w:r>
              <w:t>Output</w:t>
            </w:r>
          </w:p>
        </w:tc>
        <w:tc>
          <w:tcPr>
            <w:tcW w:w="6095" w:type="dxa"/>
            <w:gridSpan w:val="2"/>
          </w:tcPr>
          <w:p w14:paraId="4C23BB0E" w14:textId="77777777" w:rsidR="00BD70F9" w:rsidRDefault="00E75341">
            <w:r>
              <w:t>Remediation Case Tracking Data Base (updated)</w:t>
            </w:r>
          </w:p>
        </w:tc>
        <w:tc>
          <w:tcPr>
            <w:tcW w:w="2410" w:type="dxa"/>
          </w:tcPr>
          <w:p w14:paraId="4C23BB0F" w14:textId="77777777" w:rsidR="00BD70F9" w:rsidRDefault="00BD70F9"/>
        </w:tc>
      </w:tr>
      <w:tr w:rsidR="00BD70F9" w14:paraId="4C23BB13" w14:textId="77777777">
        <w:tc>
          <w:tcPr>
            <w:tcW w:w="1384" w:type="dxa"/>
            <w:shd w:val="clear" w:color="auto" w:fill="F2F2F2"/>
          </w:tcPr>
          <w:p w14:paraId="4C23BB11" w14:textId="77777777" w:rsidR="00BD70F9" w:rsidRDefault="00E75341">
            <w:r>
              <w:t>Comments</w:t>
            </w:r>
          </w:p>
        </w:tc>
        <w:tc>
          <w:tcPr>
            <w:tcW w:w="8505" w:type="dxa"/>
            <w:gridSpan w:val="3"/>
          </w:tcPr>
          <w:p w14:paraId="4C23BB12" w14:textId="77777777" w:rsidR="00BD70F9" w:rsidRDefault="00E75341">
            <w:r>
              <w:t>[1]</w:t>
            </w:r>
            <w:r>
              <w:tab/>
              <w:t>Actually implemented in the form of an Excel file</w:t>
            </w:r>
          </w:p>
        </w:tc>
      </w:tr>
    </w:tbl>
    <w:p w14:paraId="4C23BB14" w14:textId="77777777" w:rsidR="00BD70F9" w:rsidRDefault="00E75341">
      <w:r>
        <w:t>R: Responsible</w:t>
      </w:r>
      <w:r>
        <w:tab/>
        <w:t>A: Acknowledge</w:t>
      </w:r>
      <w:r>
        <w:tab/>
        <w:t>C: Contribute</w:t>
      </w:r>
      <w:r>
        <w:tab/>
        <w:t>I: Informed</w:t>
      </w:r>
    </w:p>
    <w:p w14:paraId="4C23BB15" w14:textId="77777777" w:rsidR="00BD70F9" w:rsidRDefault="00E75341">
      <w:pPr>
        <w:pStyle w:val="berschrift5"/>
      </w:pPr>
      <w:bookmarkStart w:id="96" w:name="_Toc517637861"/>
      <w:r>
        <w:t xml:space="preserve">5.2.5.1.5. </w:t>
      </w:r>
      <w:r>
        <w:fldChar w:fldCharType="begin"/>
      </w:r>
      <w:r>
        <w:instrText xml:space="preserve"> REF _Ref356888451 \h  \* MERGEFORMAT </w:instrText>
      </w:r>
      <w:r>
        <w:fldChar w:fldCharType="separate"/>
      </w:r>
      <w:r>
        <w:t>Assign Remediation Manager</w:t>
      </w:r>
      <w:bookmarkEnd w:id="96"/>
      <w:r>
        <w:fldChar w:fldCharType="end"/>
      </w:r>
    </w:p>
    <w:p w14:paraId="4C23BB16" w14:textId="3CF22E65" w:rsidR="00BD70F9" w:rsidRDefault="00E75341">
      <w:r>
        <w:t xml:space="preserve">The Remediation Team Lead appoints the Remediation Manager (RM) of the Corporate Compliance Remediation team, taking into account the person's workload and competencies, and other criteria (e.g. defined key contacts for </w:t>
      </w:r>
      <w:r w:rsidR="00FF6522">
        <w:t>OPCO</w:t>
      </w:r>
      <w:r>
        <w:t>s or Lead Countries).</w:t>
      </w:r>
    </w:p>
    <w:p w14:paraId="4C23BB17" w14:textId="77777777" w:rsidR="00BD70F9" w:rsidRDefault="00E75341">
      <w:r>
        <w:t>In the event of more than one Remediation Manager being assigned to the remediation case, the role split between them has to be established. This would be the case, for instance, when the workload is shared between several Corporate Compliance Remediation team members.</w:t>
      </w:r>
    </w:p>
    <w:p w14:paraId="4C23BB18" w14:textId="77777777" w:rsidR="00BD70F9" w:rsidRDefault="00E75341">
      <w:r>
        <w:t>To finalize the assignment, the following activities are performed by the Remediation Team Lead:</w:t>
      </w:r>
    </w:p>
    <w:p w14:paraId="4C23BB19" w14:textId="77777777" w:rsidR="00BD70F9" w:rsidRDefault="00E75341">
      <w:pPr>
        <w:numPr>
          <w:ilvl w:val="0"/>
          <w:numId w:val="18"/>
        </w:numPr>
      </w:pPr>
      <w:r>
        <w:t>assign the case to the Remediation Manager in the central case tracking database (TRACI tool),</w:t>
      </w:r>
    </w:p>
    <w:p w14:paraId="4C23BB1A" w14:textId="77777777" w:rsidR="00BD70F9" w:rsidRDefault="00E75341">
      <w:pPr>
        <w:numPr>
          <w:ilvl w:val="0"/>
          <w:numId w:val="18"/>
        </w:numPr>
      </w:pPr>
      <w:r>
        <w:t>update the central remediation case tracking database with the name of the Remediation Manager,</w:t>
      </w:r>
    </w:p>
    <w:p w14:paraId="4C23BB1B" w14:textId="77777777" w:rsidR="00BD70F9" w:rsidRDefault="00E75341">
      <w:pPr>
        <w:numPr>
          <w:ilvl w:val="0"/>
          <w:numId w:val="18"/>
        </w:numPr>
      </w:pPr>
      <w:r>
        <w:t>inform the RM of the assignment</w:t>
      </w:r>
    </w:p>
    <w:p w14:paraId="4C23BB1C" w14:textId="77777777" w:rsidR="00BD70F9" w:rsidRDefault="00E75341">
      <w:pPr>
        <w:numPr>
          <w:ilvl w:val="0"/>
          <w:numId w:val="18"/>
        </w:numPr>
      </w:pPr>
      <w:r>
        <w:t>if required, align with the head of the Compliance Discipline and Remediation department</w:t>
      </w:r>
    </w:p>
    <w:p w14:paraId="4C23BB1D" w14:textId="77777777" w:rsidR="00BD70F9" w:rsidRDefault="00BD70F9"/>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B1F" w14:textId="77777777">
        <w:trPr>
          <w:tblHeader/>
        </w:trPr>
        <w:tc>
          <w:tcPr>
            <w:tcW w:w="9889" w:type="dxa"/>
            <w:gridSpan w:val="4"/>
            <w:shd w:val="clear" w:color="auto" w:fill="F2F2F2"/>
          </w:tcPr>
          <w:p w14:paraId="4C23BB1E" w14:textId="77777777" w:rsidR="00BD70F9" w:rsidRDefault="00E75341">
            <w:bookmarkStart w:id="97" w:name="_Ref356888451"/>
            <w:bookmarkStart w:id="98" w:name="_Toc357177017"/>
            <w:bookmarkStart w:id="99" w:name="_Toc359236983"/>
            <w:r>
              <w:rPr>
                <w:b/>
                <w:bCs/>
              </w:rPr>
              <w:t>Assign Remediation Manager</w:t>
            </w:r>
            <w:bookmarkEnd w:id="97"/>
            <w:bookmarkEnd w:id="98"/>
            <w:bookmarkEnd w:id="99"/>
          </w:p>
        </w:tc>
      </w:tr>
      <w:tr w:rsidR="00BD70F9" w14:paraId="4C23BB22" w14:textId="77777777">
        <w:tc>
          <w:tcPr>
            <w:tcW w:w="1384" w:type="dxa"/>
            <w:shd w:val="clear" w:color="auto" w:fill="F2F2F2"/>
          </w:tcPr>
          <w:p w14:paraId="4C23BB20" w14:textId="77777777" w:rsidR="00BD70F9" w:rsidRDefault="00E75341">
            <w:r>
              <w:t>Objective</w:t>
            </w:r>
          </w:p>
        </w:tc>
        <w:tc>
          <w:tcPr>
            <w:tcW w:w="8505" w:type="dxa"/>
            <w:gridSpan w:val="3"/>
          </w:tcPr>
          <w:p w14:paraId="4C23BB21" w14:textId="77777777" w:rsidR="00BD70F9" w:rsidRDefault="00E75341">
            <w:r>
              <w:t>Establish and assign Remediation Manager to the remediation case</w:t>
            </w:r>
          </w:p>
        </w:tc>
      </w:tr>
      <w:tr w:rsidR="00BD70F9" w14:paraId="4C23BB27" w14:textId="77777777">
        <w:tc>
          <w:tcPr>
            <w:tcW w:w="1384" w:type="dxa"/>
            <w:vMerge w:val="restart"/>
            <w:shd w:val="clear" w:color="auto" w:fill="F2F2F2"/>
          </w:tcPr>
          <w:p w14:paraId="4C23BB23" w14:textId="77777777" w:rsidR="00BD70F9" w:rsidRDefault="00E75341">
            <w:r>
              <w:t xml:space="preserve">Role </w:t>
            </w:r>
          </w:p>
        </w:tc>
        <w:tc>
          <w:tcPr>
            <w:tcW w:w="461" w:type="dxa"/>
            <w:shd w:val="clear" w:color="auto" w:fill="F2F2F2"/>
          </w:tcPr>
          <w:p w14:paraId="4C23BB24" w14:textId="77777777" w:rsidR="00BD70F9" w:rsidRDefault="00E75341">
            <w:r>
              <w:t>R</w:t>
            </w:r>
          </w:p>
        </w:tc>
        <w:tc>
          <w:tcPr>
            <w:tcW w:w="5634" w:type="dxa"/>
          </w:tcPr>
          <w:p w14:paraId="4C23BB25" w14:textId="77777777" w:rsidR="00BD70F9" w:rsidRDefault="00E75341">
            <w:r>
              <w:t>Remediation Team Lead</w:t>
            </w:r>
          </w:p>
        </w:tc>
        <w:tc>
          <w:tcPr>
            <w:tcW w:w="2410" w:type="dxa"/>
          </w:tcPr>
          <w:p w14:paraId="4C23BB26" w14:textId="77777777" w:rsidR="00BD70F9" w:rsidRDefault="00BD70F9"/>
        </w:tc>
      </w:tr>
      <w:tr w:rsidR="00BD70F9" w14:paraId="4C23BB2C" w14:textId="77777777">
        <w:tc>
          <w:tcPr>
            <w:tcW w:w="1384" w:type="dxa"/>
            <w:vMerge/>
            <w:shd w:val="clear" w:color="auto" w:fill="F2F2F2"/>
          </w:tcPr>
          <w:p w14:paraId="4C23BB28" w14:textId="77777777" w:rsidR="00BD70F9" w:rsidRDefault="00BD70F9"/>
        </w:tc>
        <w:tc>
          <w:tcPr>
            <w:tcW w:w="461" w:type="dxa"/>
            <w:shd w:val="clear" w:color="auto" w:fill="F2F2F2"/>
          </w:tcPr>
          <w:p w14:paraId="4C23BB29" w14:textId="77777777" w:rsidR="00BD70F9" w:rsidRDefault="00E75341">
            <w:r>
              <w:t>A</w:t>
            </w:r>
          </w:p>
        </w:tc>
        <w:tc>
          <w:tcPr>
            <w:tcW w:w="5634" w:type="dxa"/>
          </w:tcPr>
          <w:p w14:paraId="4C23BB2A" w14:textId="77777777" w:rsidR="00BD70F9" w:rsidRDefault="00BD70F9"/>
        </w:tc>
        <w:tc>
          <w:tcPr>
            <w:tcW w:w="2410" w:type="dxa"/>
          </w:tcPr>
          <w:p w14:paraId="4C23BB2B" w14:textId="77777777" w:rsidR="00BD70F9" w:rsidRDefault="00BD70F9"/>
        </w:tc>
      </w:tr>
      <w:tr w:rsidR="00BD70F9" w14:paraId="4C23BB31" w14:textId="77777777">
        <w:tc>
          <w:tcPr>
            <w:tcW w:w="1384" w:type="dxa"/>
            <w:vMerge/>
            <w:shd w:val="clear" w:color="auto" w:fill="F2F2F2"/>
          </w:tcPr>
          <w:p w14:paraId="4C23BB2D" w14:textId="77777777" w:rsidR="00BD70F9" w:rsidRDefault="00BD70F9"/>
        </w:tc>
        <w:tc>
          <w:tcPr>
            <w:tcW w:w="461" w:type="dxa"/>
            <w:shd w:val="clear" w:color="auto" w:fill="F2F2F2"/>
          </w:tcPr>
          <w:p w14:paraId="4C23BB2E" w14:textId="77777777" w:rsidR="00BD70F9" w:rsidRDefault="00E75341">
            <w:r>
              <w:t>C</w:t>
            </w:r>
          </w:p>
        </w:tc>
        <w:tc>
          <w:tcPr>
            <w:tcW w:w="5634" w:type="dxa"/>
          </w:tcPr>
          <w:p w14:paraId="4C23BB2F" w14:textId="77777777" w:rsidR="00BD70F9" w:rsidRDefault="00E75341">
            <w:r>
              <w:t>Remediation Manager</w:t>
            </w:r>
          </w:p>
        </w:tc>
        <w:tc>
          <w:tcPr>
            <w:tcW w:w="2410" w:type="dxa"/>
          </w:tcPr>
          <w:p w14:paraId="4C23BB30" w14:textId="77777777" w:rsidR="00BD70F9" w:rsidRDefault="00BD70F9"/>
        </w:tc>
      </w:tr>
      <w:tr w:rsidR="00BD70F9" w14:paraId="4C23BB36" w14:textId="77777777">
        <w:tc>
          <w:tcPr>
            <w:tcW w:w="1384" w:type="dxa"/>
            <w:vMerge/>
            <w:shd w:val="clear" w:color="auto" w:fill="F2F2F2"/>
          </w:tcPr>
          <w:p w14:paraId="4C23BB32" w14:textId="77777777" w:rsidR="00BD70F9" w:rsidRDefault="00BD70F9"/>
        </w:tc>
        <w:tc>
          <w:tcPr>
            <w:tcW w:w="461" w:type="dxa"/>
            <w:shd w:val="clear" w:color="auto" w:fill="F2F2F2"/>
          </w:tcPr>
          <w:p w14:paraId="4C23BB33" w14:textId="77777777" w:rsidR="00BD70F9" w:rsidRDefault="00E75341">
            <w:r>
              <w:t>I</w:t>
            </w:r>
          </w:p>
        </w:tc>
        <w:tc>
          <w:tcPr>
            <w:tcW w:w="5634" w:type="dxa"/>
          </w:tcPr>
          <w:p w14:paraId="4C23BB34" w14:textId="77777777" w:rsidR="00BD70F9" w:rsidRDefault="00BD70F9"/>
        </w:tc>
        <w:tc>
          <w:tcPr>
            <w:tcW w:w="2410" w:type="dxa"/>
          </w:tcPr>
          <w:p w14:paraId="4C23BB35" w14:textId="77777777" w:rsidR="00BD70F9" w:rsidRDefault="00BD70F9"/>
        </w:tc>
      </w:tr>
      <w:tr w:rsidR="00BD70F9" w14:paraId="4C23BB3A" w14:textId="77777777">
        <w:tc>
          <w:tcPr>
            <w:tcW w:w="1384" w:type="dxa"/>
            <w:shd w:val="clear" w:color="auto" w:fill="F2F2F2"/>
          </w:tcPr>
          <w:p w14:paraId="4C23BB37" w14:textId="77777777" w:rsidR="00BD70F9" w:rsidRDefault="00E75341">
            <w:r>
              <w:lastRenderedPageBreak/>
              <w:t xml:space="preserve">Input </w:t>
            </w:r>
          </w:p>
        </w:tc>
        <w:tc>
          <w:tcPr>
            <w:tcW w:w="6095" w:type="dxa"/>
            <w:gridSpan w:val="2"/>
          </w:tcPr>
          <w:p w14:paraId="4C23BB38" w14:textId="77777777" w:rsidR="00BD70F9" w:rsidRDefault="00E75341">
            <w:r>
              <w:t>Investigation Report</w:t>
            </w:r>
          </w:p>
        </w:tc>
        <w:tc>
          <w:tcPr>
            <w:tcW w:w="2410" w:type="dxa"/>
          </w:tcPr>
          <w:p w14:paraId="4C23BB39" w14:textId="77777777" w:rsidR="00BD70F9" w:rsidRDefault="00BD70F9"/>
        </w:tc>
      </w:tr>
      <w:tr w:rsidR="00BD70F9" w14:paraId="4C23BB3E" w14:textId="77777777">
        <w:tc>
          <w:tcPr>
            <w:tcW w:w="1384" w:type="dxa"/>
            <w:shd w:val="clear" w:color="auto" w:fill="F2F2F2"/>
          </w:tcPr>
          <w:p w14:paraId="4C23BB3B" w14:textId="77777777" w:rsidR="00BD70F9" w:rsidRDefault="00E75341">
            <w:r>
              <w:t>Precondition</w:t>
            </w:r>
          </w:p>
        </w:tc>
        <w:tc>
          <w:tcPr>
            <w:tcW w:w="6095" w:type="dxa"/>
            <w:gridSpan w:val="2"/>
          </w:tcPr>
          <w:p w14:paraId="4C23BB3C" w14:textId="77777777" w:rsidR="00BD70F9" w:rsidRDefault="00E75341">
            <w:r>
              <w:t>-</w:t>
            </w:r>
          </w:p>
        </w:tc>
        <w:tc>
          <w:tcPr>
            <w:tcW w:w="2410" w:type="dxa"/>
          </w:tcPr>
          <w:p w14:paraId="4C23BB3D" w14:textId="77777777" w:rsidR="00BD70F9" w:rsidRDefault="00BD70F9"/>
        </w:tc>
      </w:tr>
      <w:tr w:rsidR="00BD70F9" w14:paraId="4C23BB4F" w14:textId="77777777">
        <w:tc>
          <w:tcPr>
            <w:tcW w:w="1384" w:type="dxa"/>
            <w:shd w:val="clear" w:color="auto" w:fill="F2F2F2"/>
          </w:tcPr>
          <w:p w14:paraId="4C23BB3F" w14:textId="77777777" w:rsidR="00BD70F9" w:rsidRDefault="00E75341">
            <w:r>
              <w:t>Activities</w:t>
            </w:r>
          </w:p>
        </w:tc>
        <w:tc>
          <w:tcPr>
            <w:tcW w:w="6095" w:type="dxa"/>
            <w:gridSpan w:val="2"/>
          </w:tcPr>
          <w:p w14:paraId="4C23BB40" w14:textId="77777777" w:rsidR="00BD70F9" w:rsidRDefault="00E75341">
            <w:pPr>
              <w:pStyle w:val="CopyBulletpoints"/>
              <w:ind w:left="470" w:hanging="357"/>
            </w:pPr>
            <w:r>
              <w:t>Identify requirements for Remediation Manager tasks</w:t>
            </w:r>
          </w:p>
          <w:p w14:paraId="4C23BB41" w14:textId="77777777" w:rsidR="00BD70F9" w:rsidRDefault="00E75341">
            <w:pPr>
              <w:pStyle w:val="CopyBulletpoints"/>
              <w:ind w:left="470" w:hanging="357"/>
            </w:pPr>
            <w:r>
              <w:t>Appoint the Remediation Manager</w:t>
            </w:r>
          </w:p>
          <w:p w14:paraId="4C23BB42" w14:textId="77777777" w:rsidR="00BD70F9" w:rsidRDefault="00E75341">
            <w:pPr>
              <w:pStyle w:val="CopyBulletpoints"/>
              <w:ind w:left="470" w:hanging="357"/>
            </w:pPr>
            <w:r>
              <w:t>Define roles and responsibility of each Remediation Manager</w:t>
            </w:r>
          </w:p>
          <w:p w14:paraId="4C23BB43" w14:textId="77777777" w:rsidR="00BD70F9" w:rsidRDefault="00E75341">
            <w:pPr>
              <w:pStyle w:val="CopyBulletpoints"/>
              <w:ind w:left="470" w:hanging="357"/>
            </w:pPr>
            <w:r>
              <w:t>Record information in the relevant tools, as appropriate:</w:t>
            </w:r>
          </w:p>
          <w:p w14:paraId="4C23BB44" w14:textId="77777777" w:rsidR="00BD70F9" w:rsidRDefault="00E75341">
            <w:pPr>
              <w:pStyle w:val="CopyBulletpoints"/>
              <w:numPr>
                <w:ilvl w:val="1"/>
                <w:numId w:val="1"/>
              </w:numPr>
            </w:pPr>
            <w:r>
              <w:t>RM assigned in the central case tracking data base</w:t>
            </w:r>
          </w:p>
          <w:p w14:paraId="4C23BB45" w14:textId="77777777" w:rsidR="00BD70F9" w:rsidRDefault="00E75341">
            <w:pPr>
              <w:pStyle w:val="CopyBulletpoints"/>
              <w:numPr>
                <w:ilvl w:val="1"/>
                <w:numId w:val="1"/>
              </w:numPr>
            </w:pPr>
            <w:r>
              <w:t>RM named in central remediation case tracking data base</w:t>
            </w:r>
          </w:p>
          <w:p w14:paraId="4C23BB46" w14:textId="77777777" w:rsidR="00BD70F9" w:rsidRDefault="00E75341">
            <w:pPr>
              <w:pStyle w:val="CopyBulletpoints"/>
              <w:ind w:left="470" w:hanging="357"/>
            </w:pPr>
            <w:r>
              <w:t>Inform the Remediation Manager of his assignment</w:t>
            </w:r>
          </w:p>
        </w:tc>
        <w:tc>
          <w:tcPr>
            <w:tcW w:w="2410" w:type="dxa"/>
          </w:tcPr>
          <w:p w14:paraId="4C23BB47" w14:textId="77777777" w:rsidR="00BD70F9" w:rsidRDefault="00BD70F9"/>
          <w:p w14:paraId="4C23BB48" w14:textId="77777777" w:rsidR="00BD70F9" w:rsidRDefault="00E75341">
            <w:r>
              <w:t>[1]</w:t>
            </w:r>
          </w:p>
          <w:p w14:paraId="4C23BB49" w14:textId="77777777" w:rsidR="00BD70F9" w:rsidRDefault="00E75341">
            <w:r>
              <w:t>[2]</w:t>
            </w:r>
          </w:p>
          <w:p w14:paraId="4C23BB4A" w14:textId="77777777" w:rsidR="00BD70F9" w:rsidRDefault="00BD70F9"/>
          <w:p w14:paraId="4C23BB4B" w14:textId="77777777" w:rsidR="00BD70F9" w:rsidRDefault="00E75341">
            <w:r>
              <w:t>[3]</w:t>
            </w:r>
          </w:p>
          <w:p w14:paraId="4C23BB4C" w14:textId="77777777" w:rsidR="00BD70F9" w:rsidRDefault="00BD70F9"/>
          <w:p w14:paraId="4C23BB4D" w14:textId="77777777" w:rsidR="00BD70F9" w:rsidRDefault="00BD70F9"/>
          <w:p w14:paraId="4C23BB4E" w14:textId="77777777" w:rsidR="00BD70F9" w:rsidRDefault="00E75341">
            <w:r>
              <w:t>[4]</w:t>
            </w:r>
          </w:p>
        </w:tc>
      </w:tr>
      <w:tr w:rsidR="00BD70F9" w14:paraId="4C23BB53" w14:textId="77777777">
        <w:tc>
          <w:tcPr>
            <w:tcW w:w="1384" w:type="dxa"/>
            <w:shd w:val="clear" w:color="auto" w:fill="F2F2F2"/>
          </w:tcPr>
          <w:p w14:paraId="4C23BB50" w14:textId="77777777" w:rsidR="00BD70F9" w:rsidRDefault="00E75341">
            <w:r>
              <w:t>Output</w:t>
            </w:r>
          </w:p>
        </w:tc>
        <w:tc>
          <w:tcPr>
            <w:tcW w:w="6095" w:type="dxa"/>
            <w:gridSpan w:val="2"/>
          </w:tcPr>
          <w:p w14:paraId="4C23BB51" w14:textId="77777777" w:rsidR="00BD70F9" w:rsidRDefault="00E75341">
            <w:r>
              <w:t>Information about the RM assignment</w:t>
            </w:r>
          </w:p>
        </w:tc>
        <w:tc>
          <w:tcPr>
            <w:tcW w:w="2410" w:type="dxa"/>
          </w:tcPr>
          <w:p w14:paraId="4C23BB52" w14:textId="77777777" w:rsidR="00BD70F9" w:rsidRDefault="00BD70F9"/>
        </w:tc>
      </w:tr>
      <w:tr w:rsidR="00BD70F9" w14:paraId="4C23BB59" w14:textId="77777777">
        <w:tc>
          <w:tcPr>
            <w:tcW w:w="1384" w:type="dxa"/>
            <w:shd w:val="clear" w:color="auto" w:fill="F2F2F2"/>
          </w:tcPr>
          <w:p w14:paraId="4C23BB54" w14:textId="77777777" w:rsidR="00BD70F9" w:rsidRDefault="00E75341">
            <w:r>
              <w:t>Comments</w:t>
            </w:r>
          </w:p>
        </w:tc>
        <w:tc>
          <w:tcPr>
            <w:tcW w:w="8505" w:type="dxa"/>
            <w:gridSpan w:val="3"/>
          </w:tcPr>
          <w:p w14:paraId="4C23BB55" w14:textId="77777777" w:rsidR="00BD70F9" w:rsidRDefault="00E75341">
            <w:r>
              <w:t>[1]</w:t>
            </w:r>
            <w:r>
              <w:tab/>
              <w:t>Depending on workload, more than one Remediation Manager may be necessary and appointed.</w:t>
            </w:r>
          </w:p>
          <w:p w14:paraId="4C23BB56" w14:textId="77777777" w:rsidR="00BD70F9" w:rsidRDefault="00E75341">
            <w:r>
              <w:t>[2]</w:t>
            </w:r>
            <w:r>
              <w:tab/>
              <w:t>If more than one Remediation Manager appointed</w:t>
            </w:r>
          </w:p>
          <w:p w14:paraId="4C23BB57" w14:textId="77777777" w:rsidR="00BD70F9" w:rsidRDefault="00E75341">
            <w:r>
              <w:t>[3]</w:t>
            </w:r>
            <w:r>
              <w:tab/>
              <w:t>TRACI tool</w:t>
            </w:r>
          </w:p>
          <w:p w14:paraId="4C23BB58" w14:textId="77777777" w:rsidR="00BD70F9" w:rsidRDefault="00E75341">
            <w:r>
              <w:t>[4]</w:t>
            </w:r>
            <w:r>
              <w:tab/>
              <w:t>Medium as appropriate, usually e-mail.</w:t>
            </w:r>
          </w:p>
        </w:tc>
      </w:tr>
    </w:tbl>
    <w:p w14:paraId="4C23BB5A" w14:textId="77777777" w:rsidR="00BD70F9" w:rsidRDefault="00E75341">
      <w:r>
        <w:t>R: Responsible</w:t>
      </w:r>
      <w:r>
        <w:tab/>
        <w:t>A: Acknowledge</w:t>
      </w:r>
      <w:r>
        <w:tab/>
        <w:t>C: Contribute</w:t>
      </w:r>
      <w:r>
        <w:tab/>
        <w:t>I: Informed</w:t>
      </w:r>
    </w:p>
    <w:p w14:paraId="4C23BB5B" w14:textId="77777777" w:rsidR="00BD70F9" w:rsidRDefault="00E75341">
      <w:pPr>
        <w:pStyle w:val="berschrift4"/>
      </w:pPr>
      <w:bookmarkStart w:id="100" w:name="_Ref356482954"/>
      <w:bookmarkStart w:id="101" w:name="_Ref356892651"/>
      <w:bookmarkStart w:id="102" w:name="_Toc357177018"/>
      <w:bookmarkStart w:id="103" w:name="_Toc359236984"/>
      <w:bookmarkStart w:id="104" w:name="_Ref362349671"/>
      <w:bookmarkStart w:id="105" w:name="_Toc443575751"/>
      <w:bookmarkStart w:id="106" w:name="_Toc517637862"/>
      <w:r>
        <w:t>5.2.5.2. Step 2: Plan</w:t>
      </w:r>
      <w:bookmarkEnd w:id="100"/>
      <w:bookmarkEnd w:id="101"/>
      <w:bookmarkEnd w:id="102"/>
      <w:bookmarkEnd w:id="103"/>
      <w:bookmarkEnd w:id="104"/>
      <w:bookmarkEnd w:id="105"/>
      <w:bookmarkEnd w:id="106"/>
    </w:p>
    <w:p w14:paraId="4C23BB5C" w14:textId="77777777" w:rsidR="00BD70F9" w:rsidRDefault="00E75341">
      <w:r>
        <w:t xml:space="preserve">In this step, </w:t>
      </w:r>
      <w:r>
        <w:fldChar w:fldCharType="begin"/>
      </w:r>
      <w:r>
        <w:instrText xml:space="preserve"> REF Step_2 \h  \* MERGEFORMAT </w:instrText>
      </w:r>
      <w:r>
        <w:fldChar w:fldCharType="separate"/>
      </w:r>
      <w:r>
        <w:t>The Remediation Manager analyzes the investigation report in more detail to establish the remediation plan. Besides doing this, he identifies and sets up the team which will be in charge of the remediation case.</w:t>
      </w:r>
      <w:r>
        <w:fldChar w:fldCharType="end"/>
      </w:r>
    </w:p>
    <w:p w14:paraId="4C23BB5D" w14:textId="77777777" w:rsidR="00BD70F9" w:rsidRDefault="00E75341">
      <w:r>
        <w:t>He updates the Degree of Implementation (DI) as appropriate.</w:t>
      </w:r>
    </w:p>
    <w:p w14:paraId="4C23BB5E" w14:textId="77777777" w:rsidR="00BD70F9" w:rsidRDefault="00E75341">
      <w:pPr>
        <w:pStyle w:val="berschrift5"/>
      </w:pPr>
      <w:bookmarkStart w:id="107" w:name="_Toc517637863"/>
      <w:r>
        <w:t>5.2.5.2.1.</w:t>
      </w:r>
      <w:r>
        <w:fldChar w:fldCharType="begin"/>
      </w:r>
      <w:r>
        <w:instrText xml:space="preserve"> REF _Ref356892715 \h  \* MERGEFORMAT </w:instrText>
      </w:r>
      <w:r>
        <w:fldChar w:fldCharType="separate"/>
      </w:r>
      <w:r>
        <w:t>Analyze Investigation Report</w:t>
      </w:r>
      <w:bookmarkEnd w:id="107"/>
      <w:r>
        <w:fldChar w:fldCharType="end"/>
      </w:r>
    </w:p>
    <w:p w14:paraId="4C23BB5F" w14:textId="77777777" w:rsidR="00BD70F9" w:rsidRDefault="00E75341">
      <w:r>
        <w:t>The Remediation Manager analyzes the investigation documents thoroughly, identifying any immediate actions required and initiating any corrective actions as appropriate. Further he identifies the next steps to be taken.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B61" w14:textId="77777777">
        <w:trPr>
          <w:tblHeader/>
        </w:trPr>
        <w:tc>
          <w:tcPr>
            <w:tcW w:w="9889" w:type="dxa"/>
            <w:gridSpan w:val="4"/>
            <w:shd w:val="clear" w:color="auto" w:fill="F2F2F2"/>
          </w:tcPr>
          <w:p w14:paraId="4C23BB60" w14:textId="77777777" w:rsidR="00BD70F9" w:rsidRDefault="00E75341">
            <w:bookmarkStart w:id="108" w:name="_Ref356892715"/>
            <w:bookmarkStart w:id="109" w:name="_Toc357177019"/>
            <w:bookmarkStart w:id="110" w:name="_Toc359236985"/>
            <w:r>
              <w:rPr>
                <w:b/>
                <w:bCs/>
              </w:rPr>
              <w:t>Analyze Investigation Report</w:t>
            </w:r>
            <w:bookmarkEnd w:id="108"/>
            <w:bookmarkEnd w:id="109"/>
            <w:bookmarkEnd w:id="110"/>
          </w:p>
        </w:tc>
      </w:tr>
      <w:tr w:rsidR="00BD70F9" w14:paraId="4C23BB66" w14:textId="77777777">
        <w:tc>
          <w:tcPr>
            <w:tcW w:w="1384" w:type="dxa"/>
            <w:shd w:val="clear" w:color="auto" w:fill="F2F2F2"/>
          </w:tcPr>
          <w:p w14:paraId="4C23BB62" w14:textId="77777777" w:rsidR="00BD70F9" w:rsidRDefault="00E75341">
            <w:r>
              <w:t>Objective</w:t>
            </w:r>
          </w:p>
        </w:tc>
        <w:tc>
          <w:tcPr>
            <w:tcW w:w="8505" w:type="dxa"/>
            <w:gridSpan w:val="3"/>
          </w:tcPr>
          <w:p w14:paraId="4C23BB63" w14:textId="77777777" w:rsidR="00BD70F9" w:rsidRDefault="00E75341">
            <w:r>
              <w:t>Analyze investigation report and attachment in order to:</w:t>
            </w:r>
          </w:p>
          <w:p w14:paraId="4C23BB64" w14:textId="77777777" w:rsidR="00BD70F9" w:rsidRDefault="00E75341">
            <w:pPr>
              <w:pStyle w:val="CopyBulletpoints"/>
              <w:ind w:left="470" w:hanging="357"/>
            </w:pPr>
            <w:r>
              <w:t>understand the remediation needed</w:t>
            </w:r>
          </w:p>
          <w:p w14:paraId="4C23BB65" w14:textId="77777777" w:rsidR="00BD70F9" w:rsidRDefault="00E75341">
            <w:pPr>
              <w:pStyle w:val="CopyBulletpoints"/>
              <w:ind w:left="470" w:hanging="357"/>
            </w:pPr>
            <w:r>
              <w:lastRenderedPageBreak/>
              <w:t>identify how to proceed further</w:t>
            </w:r>
          </w:p>
        </w:tc>
      </w:tr>
      <w:tr w:rsidR="00BD70F9" w14:paraId="4C23BB6B" w14:textId="77777777">
        <w:tc>
          <w:tcPr>
            <w:tcW w:w="1384" w:type="dxa"/>
            <w:vMerge w:val="restart"/>
            <w:shd w:val="clear" w:color="auto" w:fill="F2F2F2"/>
          </w:tcPr>
          <w:p w14:paraId="4C23BB67" w14:textId="77777777" w:rsidR="00BD70F9" w:rsidRDefault="00E75341">
            <w:r>
              <w:lastRenderedPageBreak/>
              <w:t xml:space="preserve">Role </w:t>
            </w:r>
          </w:p>
        </w:tc>
        <w:tc>
          <w:tcPr>
            <w:tcW w:w="461" w:type="dxa"/>
            <w:shd w:val="clear" w:color="auto" w:fill="F2F2F2"/>
          </w:tcPr>
          <w:p w14:paraId="4C23BB68" w14:textId="77777777" w:rsidR="00BD70F9" w:rsidRDefault="00E75341">
            <w:r>
              <w:t>R</w:t>
            </w:r>
          </w:p>
        </w:tc>
        <w:tc>
          <w:tcPr>
            <w:tcW w:w="5634" w:type="dxa"/>
          </w:tcPr>
          <w:p w14:paraId="4C23BB69" w14:textId="77777777" w:rsidR="00BD70F9" w:rsidRDefault="00E75341">
            <w:r>
              <w:t>Remediation Manager</w:t>
            </w:r>
          </w:p>
        </w:tc>
        <w:tc>
          <w:tcPr>
            <w:tcW w:w="2410" w:type="dxa"/>
          </w:tcPr>
          <w:p w14:paraId="4C23BB6A" w14:textId="77777777" w:rsidR="00BD70F9" w:rsidRDefault="00BD70F9"/>
        </w:tc>
      </w:tr>
      <w:tr w:rsidR="00BD70F9" w14:paraId="4C23BB70" w14:textId="77777777">
        <w:tc>
          <w:tcPr>
            <w:tcW w:w="1384" w:type="dxa"/>
            <w:vMerge/>
            <w:shd w:val="clear" w:color="auto" w:fill="F2F2F2"/>
          </w:tcPr>
          <w:p w14:paraId="4C23BB6C" w14:textId="77777777" w:rsidR="00BD70F9" w:rsidRDefault="00BD70F9"/>
        </w:tc>
        <w:tc>
          <w:tcPr>
            <w:tcW w:w="461" w:type="dxa"/>
            <w:shd w:val="clear" w:color="auto" w:fill="F2F2F2"/>
          </w:tcPr>
          <w:p w14:paraId="4C23BB6D" w14:textId="77777777" w:rsidR="00BD70F9" w:rsidRDefault="00E75341">
            <w:r>
              <w:t>A</w:t>
            </w:r>
          </w:p>
        </w:tc>
        <w:tc>
          <w:tcPr>
            <w:tcW w:w="5634" w:type="dxa"/>
          </w:tcPr>
          <w:p w14:paraId="4C23BB6E" w14:textId="77777777" w:rsidR="00BD70F9" w:rsidRDefault="00BD70F9"/>
        </w:tc>
        <w:tc>
          <w:tcPr>
            <w:tcW w:w="2410" w:type="dxa"/>
          </w:tcPr>
          <w:p w14:paraId="4C23BB6F" w14:textId="77777777" w:rsidR="00BD70F9" w:rsidRDefault="00BD70F9"/>
        </w:tc>
      </w:tr>
      <w:tr w:rsidR="00BD70F9" w14:paraId="4C23BB76" w14:textId="77777777">
        <w:tc>
          <w:tcPr>
            <w:tcW w:w="1384" w:type="dxa"/>
            <w:vMerge/>
            <w:shd w:val="clear" w:color="auto" w:fill="F2F2F2"/>
          </w:tcPr>
          <w:p w14:paraId="4C23BB71" w14:textId="77777777" w:rsidR="00BD70F9" w:rsidRDefault="00BD70F9"/>
        </w:tc>
        <w:tc>
          <w:tcPr>
            <w:tcW w:w="461" w:type="dxa"/>
            <w:shd w:val="clear" w:color="auto" w:fill="F2F2F2"/>
          </w:tcPr>
          <w:p w14:paraId="4C23BB72" w14:textId="77777777" w:rsidR="00BD70F9" w:rsidRDefault="00E75341">
            <w:r>
              <w:t>C</w:t>
            </w:r>
          </w:p>
        </w:tc>
        <w:tc>
          <w:tcPr>
            <w:tcW w:w="5634" w:type="dxa"/>
          </w:tcPr>
          <w:p w14:paraId="4C23BB73" w14:textId="77777777" w:rsidR="00BD70F9" w:rsidRDefault="00E75341">
            <w:r>
              <w:t>Investigator</w:t>
            </w:r>
          </w:p>
          <w:p w14:paraId="4C23BB74" w14:textId="77777777" w:rsidR="00BD70F9" w:rsidRDefault="00E75341">
            <w:r>
              <w:t>Case Lawyer</w:t>
            </w:r>
          </w:p>
        </w:tc>
        <w:tc>
          <w:tcPr>
            <w:tcW w:w="2410" w:type="dxa"/>
          </w:tcPr>
          <w:p w14:paraId="4C23BB75" w14:textId="77777777" w:rsidR="00BD70F9" w:rsidRDefault="00E75341">
            <w:r>
              <w:t>[1]</w:t>
            </w:r>
          </w:p>
        </w:tc>
      </w:tr>
      <w:tr w:rsidR="00BD70F9" w14:paraId="4C23BB7B" w14:textId="77777777">
        <w:tc>
          <w:tcPr>
            <w:tcW w:w="1384" w:type="dxa"/>
            <w:vMerge/>
            <w:shd w:val="clear" w:color="auto" w:fill="F2F2F2"/>
          </w:tcPr>
          <w:p w14:paraId="4C23BB77" w14:textId="77777777" w:rsidR="00BD70F9" w:rsidRDefault="00BD70F9"/>
        </w:tc>
        <w:tc>
          <w:tcPr>
            <w:tcW w:w="461" w:type="dxa"/>
            <w:shd w:val="clear" w:color="auto" w:fill="F2F2F2"/>
          </w:tcPr>
          <w:p w14:paraId="4C23BB78" w14:textId="77777777" w:rsidR="00BD70F9" w:rsidRDefault="00E75341">
            <w:r>
              <w:t>I</w:t>
            </w:r>
          </w:p>
        </w:tc>
        <w:tc>
          <w:tcPr>
            <w:tcW w:w="5634" w:type="dxa"/>
          </w:tcPr>
          <w:p w14:paraId="4C23BB79" w14:textId="77777777" w:rsidR="00BD70F9" w:rsidRDefault="00BD70F9"/>
        </w:tc>
        <w:tc>
          <w:tcPr>
            <w:tcW w:w="2410" w:type="dxa"/>
          </w:tcPr>
          <w:p w14:paraId="4C23BB7A" w14:textId="77777777" w:rsidR="00BD70F9" w:rsidRDefault="00BD70F9"/>
        </w:tc>
      </w:tr>
      <w:tr w:rsidR="00BD70F9" w14:paraId="4C23BB80" w14:textId="77777777">
        <w:tc>
          <w:tcPr>
            <w:tcW w:w="1384" w:type="dxa"/>
            <w:shd w:val="clear" w:color="auto" w:fill="F2F2F2"/>
          </w:tcPr>
          <w:p w14:paraId="4C23BB7C" w14:textId="77777777" w:rsidR="00BD70F9" w:rsidRDefault="00E75341">
            <w:r>
              <w:t xml:space="preserve">Input </w:t>
            </w:r>
          </w:p>
        </w:tc>
        <w:tc>
          <w:tcPr>
            <w:tcW w:w="6095" w:type="dxa"/>
            <w:gridSpan w:val="2"/>
          </w:tcPr>
          <w:p w14:paraId="4C23BB7D" w14:textId="77777777" w:rsidR="00BD70F9" w:rsidRDefault="00E75341">
            <w:r>
              <w:t>Investigation Report/F A FOR Report</w:t>
            </w:r>
          </w:p>
          <w:p w14:paraId="4C23BB7E" w14:textId="77777777" w:rsidR="00BD70F9" w:rsidRDefault="00E75341">
            <w:r>
              <w:t>Attachments</w:t>
            </w:r>
          </w:p>
        </w:tc>
        <w:tc>
          <w:tcPr>
            <w:tcW w:w="2410" w:type="dxa"/>
          </w:tcPr>
          <w:p w14:paraId="4C23BB7F" w14:textId="77777777" w:rsidR="00BD70F9" w:rsidRDefault="00BD70F9"/>
        </w:tc>
      </w:tr>
      <w:tr w:rsidR="00BD70F9" w14:paraId="4C23BB84" w14:textId="77777777">
        <w:tc>
          <w:tcPr>
            <w:tcW w:w="1384" w:type="dxa"/>
            <w:shd w:val="clear" w:color="auto" w:fill="F2F2F2"/>
          </w:tcPr>
          <w:p w14:paraId="4C23BB81" w14:textId="77777777" w:rsidR="00BD70F9" w:rsidRDefault="00E75341">
            <w:r>
              <w:t>Precondition</w:t>
            </w:r>
          </w:p>
        </w:tc>
        <w:tc>
          <w:tcPr>
            <w:tcW w:w="6095" w:type="dxa"/>
            <w:gridSpan w:val="2"/>
          </w:tcPr>
          <w:p w14:paraId="4C23BB82" w14:textId="77777777" w:rsidR="00BD70F9" w:rsidRDefault="00E75341">
            <w:r>
              <w:t>-</w:t>
            </w:r>
          </w:p>
        </w:tc>
        <w:tc>
          <w:tcPr>
            <w:tcW w:w="2410" w:type="dxa"/>
          </w:tcPr>
          <w:p w14:paraId="4C23BB83" w14:textId="77777777" w:rsidR="00BD70F9" w:rsidRDefault="00BD70F9"/>
        </w:tc>
      </w:tr>
      <w:tr w:rsidR="00BD70F9" w14:paraId="4C23BB8C" w14:textId="77777777">
        <w:tc>
          <w:tcPr>
            <w:tcW w:w="1384" w:type="dxa"/>
            <w:shd w:val="clear" w:color="auto" w:fill="F2F2F2"/>
          </w:tcPr>
          <w:p w14:paraId="4C23BB85" w14:textId="77777777" w:rsidR="00BD70F9" w:rsidRDefault="00E75341">
            <w:r>
              <w:t>Activities</w:t>
            </w:r>
          </w:p>
        </w:tc>
        <w:tc>
          <w:tcPr>
            <w:tcW w:w="6095" w:type="dxa"/>
            <w:gridSpan w:val="2"/>
          </w:tcPr>
          <w:p w14:paraId="4C23BB86" w14:textId="77777777" w:rsidR="00BD70F9" w:rsidRDefault="00E75341">
            <w:pPr>
              <w:pStyle w:val="CopyBulletpoints"/>
              <w:ind w:left="470" w:hanging="357"/>
            </w:pPr>
            <w:r>
              <w:t>Analyze investigation report and attachments</w:t>
            </w:r>
          </w:p>
          <w:p w14:paraId="4C23BB87" w14:textId="77777777" w:rsidR="00BD70F9" w:rsidRDefault="00E75341">
            <w:pPr>
              <w:pStyle w:val="CopyBulletpoints"/>
              <w:ind w:left="470" w:hanging="357"/>
            </w:pPr>
            <w:r>
              <w:t xml:space="preserve">Identify challenges or concerns </w:t>
            </w:r>
          </w:p>
          <w:p w14:paraId="4C23BB88" w14:textId="77777777" w:rsidR="00BD70F9" w:rsidRDefault="00E75341">
            <w:pPr>
              <w:pStyle w:val="CopyBulletpoints"/>
              <w:ind w:left="470" w:hanging="357"/>
            </w:pPr>
            <w:r>
              <w:t>Involve stakeholder address concerns or issues raised</w:t>
            </w:r>
          </w:p>
          <w:p w14:paraId="4C23BB89" w14:textId="77777777" w:rsidR="00BD70F9" w:rsidRDefault="00E75341">
            <w:pPr>
              <w:pStyle w:val="CopyBulletpoints"/>
              <w:ind w:left="470" w:hanging="357"/>
            </w:pPr>
            <w:r>
              <w:t>Identify and address urgent topics immediately (e.g. decision on disciplinary measures)</w:t>
            </w:r>
          </w:p>
          <w:p w14:paraId="4C23BB8A" w14:textId="77777777" w:rsidR="00BD70F9" w:rsidRDefault="00E75341">
            <w:pPr>
              <w:pStyle w:val="CopyBulletpoints"/>
              <w:ind w:left="470" w:hanging="357"/>
            </w:pPr>
            <w:r>
              <w:t>Identify next steps</w:t>
            </w:r>
          </w:p>
        </w:tc>
        <w:tc>
          <w:tcPr>
            <w:tcW w:w="2410" w:type="dxa"/>
          </w:tcPr>
          <w:p w14:paraId="4C23BB8B" w14:textId="77777777" w:rsidR="00BD70F9" w:rsidRDefault="00BD70F9"/>
        </w:tc>
      </w:tr>
      <w:tr w:rsidR="00BD70F9" w14:paraId="4C23BB90" w14:textId="77777777">
        <w:tc>
          <w:tcPr>
            <w:tcW w:w="1384" w:type="dxa"/>
            <w:shd w:val="clear" w:color="auto" w:fill="F2F2F2"/>
          </w:tcPr>
          <w:p w14:paraId="4C23BB8D" w14:textId="77777777" w:rsidR="00BD70F9" w:rsidRDefault="00E75341">
            <w:r>
              <w:t>Output</w:t>
            </w:r>
          </w:p>
        </w:tc>
        <w:tc>
          <w:tcPr>
            <w:tcW w:w="6095" w:type="dxa"/>
            <w:gridSpan w:val="2"/>
          </w:tcPr>
          <w:p w14:paraId="4C23BB8E" w14:textId="77777777" w:rsidR="00BD70F9" w:rsidRDefault="00E75341">
            <w:r>
              <w:t>Documentation of the report analysis (optional)</w:t>
            </w:r>
          </w:p>
        </w:tc>
        <w:tc>
          <w:tcPr>
            <w:tcW w:w="2410" w:type="dxa"/>
          </w:tcPr>
          <w:p w14:paraId="4C23BB8F" w14:textId="77777777" w:rsidR="00BD70F9" w:rsidRDefault="00BD70F9"/>
        </w:tc>
      </w:tr>
      <w:tr w:rsidR="00BD70F9" w14:paraId="4C23BB93" w14:textId="77777777">
        <w:tc>
          <w:tcPr>
            <w:tcW w:w="1384" w:type="dxa"/>
            <w:shd w:val="clear" w:color="auto" w:fill="F2F2F2"/>
          </w:tcPr>
          <w:p w14:paraId="4C23BB91" w14:textId="77777777" w:rsidR="00BD70F9" w:rsidRDefault="00E75341">
            <w:r>
              <w:t>Comments</w:t>
            </w:r>
          </w:p>
        </w:tc>
        <w:tc>
          <w:tcPr>
            <w:tcW w:w="8505" w:type="dxa"/>
            <w:gridSpan w:val="3"/>
          </w:tcPr>
          <w:p w14:paraId="4C23BB92" w14:textId="77777777" w:rsidR="00BD70F9" w:rsidRDefault="00E75341">
            <w:r>
              <w:t>[1]</w:t>
            </w:r>
            <w:r>
              <w:tab/>
              <w:t>Further information required if additional challenges or issues have been raised</w:t>
            </w:r>
          </w:p>
        </w:tc>
      </w:tr>
    </w:tbl>
    <w:p w14:paraId="4C23BB94" w14:textId="77777777" w:rsidR="00BD70F9" w:rsidRDefault="00E75341">
      <w:r>
        <w:t>R: Responsible</w:t>
      </w:r>
      <w:r>
        <w:tab/>
        <w:t>A: Acknowledge</w:t>
      </w:r>
      <w:r>
        <w:tab/>
        <w:t>C: Contribute</w:t>
      </w:r>
      <w:r>
        <w:tab/>
        <w:t>I: Informed</w:t>
      </w:r>
    </w:p>
    <w:p w14:paraId="4C23BB95" w14:textId="77777777" w:rsidR="00BD70F9" w:rsidRDefault="00E75341">
      <w:pPr>
        <w:pStyle w:val="berschrift5"/>
      </w:pPr>
      <w:bookmarkStart w:id="111" w:name="_Toc517637864"/>
      <w:r>
        <w:t xml:space="preserve">5.2.5.2.2. </w:t>
      </w:r>
      <w:r>
        <w:fldChar w:fldCharType="begin"/>
      </w:r>
      <w:r>
        <w:instrText xml:space="preserve"> REF _Ref356892723 \h  \* MERGEFORMAT </w:instrText>
      </w:r>
      <w:r>
        <w:fldChar w:fldCharType="separate"/>
      </w:r>
      <w:r>
        <w:t>Establish Remediation Plan</w:t>
      </w:r>
      <w:bookmarkEnd w:id="111"/>
      <w:r>
        <w:fldChar w:fldCharType="end"/>
      </w:r>
    </w:p>
    <w:p w14:paraId="4C23BB96" w14:textId="77777777" w:rsidR="00BD70F9" w:rsidRDefault="00E75341">
      <w:r>
        <w:t>The Remediation Manager establishes a detailed remediation plan. The plan includes the tasks, the object of the remediation measure, the remediation organization and the resources needed. For that purpose he identifies and involves all relevant stakeholders.</w:t>
      </w:r>
    </w:p>
    <w:p w14:paraId="4C23BB97" w14:textId="77777777" w:rsidR="00BD70F9" w:rsidRDefault="00E75341">
      <w:r>
        <w:t>The object of the remediation measure largely depends on the specific remediation case. It includes, e.g. disciplinary measures, legal actions, financial actions, administrative actions (e.g. process updates) or audit actions, as needed.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B99" w14:textId="77777777">
        <w:trPr>
          <w:tblHeader/>
        </w:trPr>
        <w:tc>
          <w:tcPr>
            <w:tcW w:w="9889" w:type="dxa"/>
            <w:gridSpan w:val="4"/>
            <w:shd w:val="clear" w:color="auto" w:fill="F2F2F2"/>
          </w:tcPr>
          <w:p w14:paraId="4C23BB98" w14:textId="77777777" w:rsidR="00BD70F9" w:rsidRDefault="00E75341">
            <w:bookmarkStart w:id="112" w:name="_Ref356892723"/>
            <w:bookmarkStart w:id="113" w:name="_Toc357177020"/>
            <w:bookmarkStart w:id="114" w:name="_Toc359236986"/>
            <w:r>
              <w:rPr>
                <w:b/>
                <w:bCs/>
              </w:rPr>
              <w:t>Establish Remediation Plan</w:t>
            </w:r>
            <w:bookmarkEnd w:id="112"/>
            <w:bookmarkEnd w:id="113"/>
            <w:bookmarkEnd w:id="114"/>
          </w:p>
        </w:tc>
      </w:tr>
      <w:tr w:rsidR="00BD70F9" w14:paraId="4C23BB9C" w14:textId="77777777">
        <w:tc>
          <w:tcPr>
            <w:tcW w:w="1384" w:type="dxa"/>
            <w:shd w:val="clear" w:color="auto" w:fill="F2F2F2"/>
          </w:tcPr>
          <w:p w14:paraId="4C23BB9A" w14:textId="77777777" w:rsidR="00BD70F9" w:rsidRDefault="00E75341">
            <w:r>
              <w:t>Objective</w:t>
            </w:r>
          </w:p>
        </w:tc>
        <w:tc>
          <w:tcPr>
            <w:tcW w:w="8505" w:type="dxa"/>
            <w:gridSpan w:val="3"/>
          </w:tcPr>
          <w:p w14:paraId="4C23BB9B" w14:textId="77777777" w:rsidR="00BD70F9" w:rsidRDefault="00E75341">
            <w:r>
              <w:t>Identify and establish remediation plan based on the analysis of the investigation report</w:t>
            </w:r>
          </w:p>
        </w:tc>
      </w:tr>
      <w:tr w:rsidR="00BD70F9" w14:paraId="4C23BBA1" w14:textId="77777777">
        <w:tc>
          <w:tcPr>
            <w:tcW w:w="1384" w:type="dxa"/>
            <w:vMerge w:val="restart"/>
            <w:shd w:val="clear" w:color="auto" w:fill="F2F2F2"/>
          </w:tcPr>
          <w:p w14:paraId="4C23BB9D" w14:textId="77777777" w:rsidR="00BD70F9" w:rsidRDefault="00E75341">
            <w:r>
              <w:t xml:space="preserve">Role </w:t>
            </w:r>
          </w:p>
        </w:tc>
        <w:tc>
          <w:tcPr>
            <w:tcW w:w="461" w:type="dxa"/>
            <w:shd w:val="clear" w:color="auto" w:fill="F2F2F2"/>
          </w:tcPr>
          <w:p w14:paraId="4C23BB9E" w14:textId="77777777" w:rsidR="00BD70F9" w:rsidRDefault="00E75341">
            <w:r>
              <w:t>R</w:t>
            </w:r>
          </w:p>
        </w:tc>
        <w:tc>
          <w:tcPr>
            <w:tcW w:w="5634" w:type="dxa"/>
          </w:tcPr>
          <w:p w14:paraId="4C23BB9F" w14:textId="77777777" w:rsidR="00BD70F9" w:rsidRDefault="00E75341">
            <w:r>
              <w:t>Remediation Manager</w:t>
            </w:r>
          </w:p>
        </w:tc>
        <w:tc>
          <w:tcPr>
            <w:tcW w:w="2410" w:type="dxa"/>
          </w:tcPr>
          <w:p w14:paraId="4C23BBA0" w14:textId="77777777" w:rsidR="00BD70F9" w:rsidRDefault="00BD70F9"/>
        </w:tc>
      </w:tr>
      <w:tr w:rsidR="00BD70F9" w14:paraId="4C23BBA6" w14:textId="77777777">
        <w:tc>
          <w:tcPr>
            <w:tcW w:w="1384" w:type="dxa"/>
            <w:vMerge/>
            <w:shd w:val="clear" w:color="auto" w:fill="F2F2F2"/>
          </w:tcPr>
          <w:p w14:paraId="4C23BBA2" w14:textId="77777777" w:rsidR="00BD70F9" w:rsidRDefault="00BD70F9"/>
        </w:tc>
        <w:tc>
          <w:tcPr>
            <w:tcW w:w="461" w:type="dxa"/>
            <w:shd w:val="clear" w:color="auto" w:fill="F2F2F2"/>
          </w:tcPr>
          <w:p w14:paraId="4C23BBA3" w14:textId="77777777" w:rsidR="00BD70F9" w:rsidRDefault="00E75341">
            <w:r>
              <w:t>A</w:t>
            </w:r>
          </w:p>
        </w:tc>
        <w:tc>
          <w:tcPr>
            <w:tcW w:w="5634" w:type="dxa"/>
          </w:tcPr>
          <w:p w14:paraId="4C23BBA4" w14:textId="77777777" w:rsidR="00BD70F9" w:rsidRDefault="00BD70F9"/>
        </w:tc>
        <w:tc>
          <w:tcPr>
            <w:tcW w:w="2410" w:type="dxa"/>
          </w:tcPr>
          <w:p w14:paraId="4C23BBA5" w14:textId="77777777" w:rsidR="00BD70F9" w:rsidRDefault="00BD70F9"/>
        </w:tc>
      </w:tr>
      <w:tr w:rsidR="00BD70F9" w14:paraId="4C23BBAD" w14:textId="77777777">
        <w:tc>
          <w:tcPr>
            <w:tcW w:w="1384" w:type="dxa"/>
            <w:vMerge/>
            <w:shd w:val="clear" w:color="auto" w:fill="F2F2F2"/>
          </w:tcPr>
          <w:p w14:paraId="4C23BBA7" w14:textId="77777777" w:rsidR="00BD70F9" w:rsidRDefault="00BD70F9"/>
        </w:tc>
        <w:tc>
          <w:tcPr>
            <w:tcW w:w="461" w:type="dxa"/>
            <w:shd w:val="clear" w:color="auto" w:fill="F2F2F2"/>
          </w:tcPr>
          <w:p w14:paraId="4C23BBA8" w14:textId="77777777" w:rsidR="00BD70F9" w:rsidRDefault="00E75341">
            <w:r>
              <w:t>C</w:t>
            </w:r>
          </w:p>
        </w:tc>
        <w:tc>
          <w:tcPr>
            <w:tcW w:w="5634" w:type="dxa"/>
          </w:tcPr>
          <w:p w14:paraId="4C23BBA9" w14:textId="77777777" w:rsidR="00BD70F9" w:rsidRDefault="00E75341">
            <w:r>
              <w:t>Investigator</w:t>
            </w:r>
          </w:p>
          <w:p w14:paraId="4C23BBAA" w14:textId="77777777" w:rsidR="00BD70F9" w:rsidRDefault="00E75341">
            <w:r>
              <w:t>Case Lawyer</w:t>
            </w:r>
          </w:p>
          <w:p w14:paraId="4C23BBAB" w14:textId="77777777" w:rsidR="00BD70F9" w:rsidRDefault="00E75341">
            <w:r>
              <w:t>Other stakeholders, as appropriate</w:t>
            </w:r>
          </w:p>
        </w:tc>
        <w:tc>
          <w:tcPr>
            <w:tcW w:w="2410" w:type="dxa"/>
          </w:tcPr>
          <w:p w14:paraId="4C23BBAC" w14:textId="77777777" w:rsidR="00BD70F9" w:rsidRDefault="00BD70F9"/>
        </w:tc>
      </w:tr>
      <w:tr w:rsidR="00BD70F9" w14:paraId="4C23BBB2" w14:textId="77777777">
        <w:tc>
          <w:tcPr>
            <w:tcW w:w="1384" w:type="dxa"/>
            <w:vMerge/>
            <w:shd w:val="clear" w:color="auto" w:fill="F2F2F2"/>
          </w:tcPr>
          <w:p w14:paraId="4C23BBAE" w14:textId="77777777" w:rsidR="00BD70F9" w:rsidRDefault="00BD70F9"/>
        </w:tc>
        <w:tc>
          <w:tcPr>
            <w:tcW w:w="461" w:type="dxa"/>
            <w:shd w:val="clear" w:color="auto" w:fill="F2F2F2"/>
          </w:tcPr>
          <w:p w14:paraId="4C23BBAF" w14:textId="77777777" w:rsidR="00BD70F9" w:rsidRDefault="00E75341">
            <w:r>
              <w:t>I</w:t>
            </w:r>
          </w:p>
        </w:tc>
        <w:tc>
          <w:tcPr>
            <w:tcW w:w="5634" w:type="dxa"/>
          </w:tcPr>
          <w:p w14:paraId="4C23BBB0" w14:textId="77777777" w:rsidR="00BD70F9" w:rsidRDefault="00BD70F9"/>
        </w:tc>
        <w:tc>
          <w:tcPr>
            <w:tcW w:w="2410" w:type="dxa"/>
          </w:tcPr>
          <w:p w14:paraId="4C23BBB1" w14:textId="77777777" w:rsidR="00BD70F9" w:rsidRDefault="00BD70F9"/>
        </w:tc>
      </w:tr>
      <w:tr w:rsidR="00BD70F9" w14:paraId="4C23BBB6" w14:textId="77777777">
        <w:tc>
          <w:tcPr>
            <w:tcW w:w="1384" w:type="dxa"/>
            <w:shd w:val="clear" w:color="auto" w:fill="F2F2F2"/>
          </w:tcPr>
          <w:p w14:paraId="4C23BBB3" w14:textId="77777777" w:rsidR="00BD70F9" w:rsidRDefault="00E75341">
            <w:r>
              <w:t xml:space="preserve">Input </w:t>
            </w:r>
          </w:p>
        </w:tc>
        <w:tc>
          <w:tcPr>
            <w:tcW w:w="6095" w:type="dxa"/>
            <w:gridSpan w:val="2"/>
          </w:tcPr>
          <w:p w14:paraId="4C23BBB4" w14:textId="77777777" w:rsidR="00BD70F9" w:rsidRDefault="00E75341">
            <w:r>
              <w:t>Documentation of the report analysis</w:t>
            </w:r>
          </w:p>
        </w:tc>
        <w:tc>
          <w:tcPr>
            <w:tcW w:w="2410" w:type="dxa"/>
          </w:tcPr>
          <w:p w14:paraId="4C23BBB5" w14:textId="77777777" w:rsidR="00BD70F9" w:rsidRDefault="00BD70F9"/>
        </w:tc>
      </w:tr>
      <w:tr w:rsidR="00BD70F9" w14:paraId="4C23BBBA" w14:textId="77777777">
        <w:tc>
          <w:tcPr>
            <w:tcW w:w="1384" w:type="dxa"/>
            <w:shd w:val="clear" w:color="auto" w:fill="F2F2F2"/>
          </w:tcPr>
          <w:p w14:paraId="4C23BBB7" w14:textId="77777777" w:rsidR="00BD70F9" w:rsidRDefault="00E75341">
            <w:r>
              <w:t>Precondition</w:t>
            </w:r>
          </w:p>
        </w:tc>
        <w:tc>
          <w:tcPr>
            <w:tcW w:w="6095" w:type="dxa"/>
            <w:gridSpan w:val="2"/>
          </w:tcPr>
          <w:p w14:paraId="4C23BBB8" w14:textId="77777777" w:rsidR="00BD70F9" w:rsidRDefault="00E75341">
            <w:r>
              <w:t>-</w:t>
            </w:r>
          </w:p>
        </w:tc>
        <w:tc>
          <w:tcPr>
            <w:tcW w:w="2410" w:type="dxa"/>
          </w:tcPr>
          <w:p w14:paraId="4C23BBB9" w14:textId="77777777" w:rsidR="00BD70F9" w:rsidRDefault="00BD70F9"/>
        </w:tc>
      </w:tr>
      <w:tr w:rsidR="00BD70F9" w14:paraId="4C23BBC7" w14:textId="77777777">
        <w:tc>
          <w:tcPr>
            <w:tcW w:w="1384" w:type="dxa"/>
            <w:shd w:val="clear" w:color="auto" w:fill="F2F2F2"/>
          </w:tcPr>
          <w:p w14:paraId="4C23BBBB" w14:textId="77777777" w:rsidR="00BD70F9" w:rsidRDefault="00E75341">
            <w:r>
              <w:t>Activities</w:t>
            </w:r>
          </w:p>
        </w:tc>
        <w:tc>
          <w:tcPr>
            <w:tcW w:w="6095" w:type="dxa"/>
            <w:gridSpan w:val="2"/>
          </w:tcPr>
          <w:p w14:paraId="4C23BBBC" w14:textId="77777777" w:rsidR="00BD70F9" w:rsidRDefault="00E75341">
            <w:pPr>
              <w:pStyle w:val="CopyBulletpoints"/>
              <w:ind w:left="470" w:hanging="357"/>
            </w:pPr>
            <w:r>
              <w:t>Identify and involve stakeholders, as appropriate</w:t>
            </w:r>
          </w:p>
          <w:p w14:paraId="4C23BBBD" w14:textId="77777777" w:rsidR="00BD70F9" w:rsidRDefault="00E75341">
            <w:pPr>
              <w:pStyle w:val="CopyBulletpoints"/>
              <w:ind w:left="470" w:hanging="357"/>
            </w:pPr>
            <w:r>
              <w:t>Identify remediation measures needed in accordance with the recommendations in the investigation report</w:t>
            </w:r>
          </w:p>
          <w:p w14:paraId="4C23BBBE" w14:textId="77777777" w:rsidR="00BD70F9" w:rsidRDefault="00E75341">
            <w:pPr>
              <w:pStyle w:val="CopyBulletpoints"/>
              <w:ind w:left="470" w:hanging="357"/>
            </w:pPr>
            <w:r>
              <w:t>Identify Remediation Team needed</w:t>
            </w:r>
          </w:p>
          <w:p w14:paraId="4C23BBBF" w14:textId="77777777" w:rsidR="00BD70F9" w:rsidRDefault="00E75341">
            <w:pPr>
              <w:pStyle w:val="CopyBulletpoints"/>
              <w:ind w:left="470" w:hanging="357"/>
            </w:pPr>
            <w:r>
              <w:t>Update the Degree of Implementation as appropriate</w:t>
            </w:r>
          </w:p>
          <w:p w14:paraId="4C23BBC0" w14:textId="77777777" w:rsidR="00BD70F9" w:rsidRDefault="00E75341">
            <w:pPr>
              <w:pStyle w:val="CopyBulletpoints"/>
              <w:ind w:left="470" w:hanging="357"/>
            </w:pPr>
            <w:r>
              <w:t>Plan the remediation kick-off with Remediation Team</w:t>
            </w:r>
          </w:p>
        </w:tc>
        <w:tc>
          <w:tcPr>
            <w:tcW w:w="2410" w:type="dxa"/>
          </w:tcPr>
          <w:p w14:paraId="4C23BBC1" w14:textId="77777777" w:rsidR="00BD70F9" w:rsidRDefault="00BD70F9"/>
          <w:p w14:paraId="4C23BBC2" w14:textId="77777777" w:rsidR="00BD70F9" w:rsidRDefault="00E75341">
            <w:r>
              <w:t>[1]</w:t>
            </w:r>
          </w:p>
          <w:p w14:paraId="4C23BBC3" w14:textId="77777777" w:rsidR="00BD70F9" w:rsidRDefault="00BD70F9"/>
          <w:p w14:paraId="4C23BBC4" w14:textId="77777777" w:rsidR="00BD70F9" w:rsidRDefault="00E75341">
            <w:r>
              <w:t>[2], [3]</w:t>
            </w:r>
          </w:p>
          <w:p w14:paraId="4C23BBC5" w14:textId="77777777" w:rsidR="00BD70F9" w:rsidRDefault="00BD70F9"/>
          <w:p w14:paraId="4C23BBC6" w14:textId="77777777" w:rsidR="00BD70F9" w:rsidRDefault="00E75341">
            <w:r>
              <w:t>[4]</w:t>
            </w:r>
          </w:p>
        </w:tc>
      </w:tr>
      <w:tr w:rsidR="00BD70F9" w14:paraId="4C23BBCC" w14:textId="77777777">
        <w:tc>
          <w:tcPr>
            <w:tcW w:w="1384" w:type="dxa"/>
            <w:shd w:val="clear" w:color="auto" w:fill="F2F2F2"/>
          </w:tcPr>
          <w:p w14:paraId="4C23BBC8" w14:textId="77777777" w:rsidR="00BD70F9" w:rsidRDefault="00E75341">
            <w:r>
              <w:t>Output</w:t>
            </w:r>
          </w:p>
        </w:tc>
        <w:tc>
          <w:tcPr>
            <w:tcW w:w="6095" w:type="dxa"/>
            <w:gridSpan w:val="2"/>
          </w:tcPr>
          <w:p w14:paraId="4C23BBC9" w14:textId="77777777" w:rsidR="00BD70F9" w:rsidRDefault="00E75341">
            <w:r>
              <w:t>Remediation plan</w:t>
            </w:r>
          </w:p>
          <w:p w14:paraId="4C23BBCA" w14:textId="77777777" w:rsidR="00BD70F9" w:rsidRDefault="00E75341">
            <w:r>
              <w:t>Remediation Team/Remediation Task Force</w:t>
            </w:r>
            <w:r>
              <w:rPr>
                <w:rStyle w:val="Funotenzeichen"/>
              </w:rPr>
              <w:footnoteReference w:id="6"/>
            </w:r>
          </w:p>
        </w:tc>
        <w:tc>
          <w:tcPr>
            <w:tcW w:w="2410" w:type="dxa"/>
          </w:tcPr>
          <w:p w14:paraId="4C23BBCB" w14:textId="77777777" w:rsidR="00BD70F9" w:rsidRDefault="00BD70F9"/>
        </w:tc>
      </w:tr>
      <w:tr w:rsidR="00BD70F9" w14:paraId="4C23BBDD" w14:textId="77777777">
        <w:tc>
          <w:tcPr>
            <w:tcW w:w="1384" w:type="dxa"/>
            <w:shd w:val="clear" w:color="auto" w:fill="F2F2F2"/>
          </w:tcPr>
          <w:p w14:paraId="4C23BBCD" w14:textId="77777777" w:rsidR="00BD70F9" w:rsidRDefault="00E75341">
            <w:r>
              <w:t>Comments</w:t>
            </w:r>
          </w:p>
        </w:tc>
        <w:tc>
          <w:tcPr>
            <w:tcW w:w="8505" w:type="dxa"/>
            <w:gridSpan w:val="3"/>
          </w:tcPr>
          <w:p w14:paraId="4C23BBCE" w14:textId="77777777" w:rsidR="00BD70F9" w:rsidRDefault="00E75341">
            <w:r>
              <w:t>[1]</w:t>
            </w:r>
            <w:r>
              <w:tab/>
              <w:t>Remediation measure includes, e.g.:</w:t>
            </w:r>
          </w:p>
          <w:p w14:paraId="4C23BBCF" w14:textId="77777777" w:rsidR="00BD70F9" w:rsidRDefault="00E75341">
            <w:pPr>
              <w:pStyle w:val="CopyBulletpoints"/>
              <w:ind w:left="470" w:hanging="357"/>
            </w:pPr>
            <w:r>
              <w:t>Revision of guidelines, policies, processes</w:t>
            </w:r>
          </w:p>
          <w:p w14:paraId="4C23BBD0" w14:textId="77777777" w:rsidR="00BD70F9" w:rsidRDefault="00E75341">
            <w:pPr>
              <w:pStyle w:val="CopyBulletpoints"/>
              <w:ind w:left="470" w:hanging="357"/>
            </w:pPr>
            <w:r>
              <w:t>Establishment of (new) controls</w:t>
            </w:r>
          </w:p>
          <w:p w14:paraId="4C23BBD1" w14:textId="77777777" w:rsidR="00BD70F9" w:rsidRDefault="00E75341">
            <w:pPr>
              <w:pStyle w:val="CopyBulletpoints"/>
              <w:ind w:left="470" w:hanging="357"/>
            </w:pPr>
            <w:r>
              <w:t>Definition of evidence to be provided</w:t>
            </w:r>
          </w:p>
          <w:p w14:paraId="4C23BBD2" w14:textId="77777777" w:rsidR="00BD70F9" w:rsidRDefault="00E75341">
            <w:pPr>
              <w:pStyle w:val="CopyBulletpoints"/>
              <w:ind w:left="470" w:hanging="357"/>
            </w:pPr>
            <w:r>
              <w:t>Disciplinary measures</w:t>
            </w:r>
          </w:p>
          <w:p w14:paraId="4C23BBD3" w14:textId="77777777" w:rsidR="00BD70F9" w:rsidRDefault="00E75341">
            <w:r>
              <w:t>[2]</w:t>
            </w:r>
            <w:r>
              <w:tab/>
              <w:t>Remediation Team is either the:</w:t>
            </w:r>
          </w:p>
          <w:p w14:paraId="4C23BBD4" w14:textId="77777777" w:rsidR="00BD70F9" w:rsidRDefault="00E75341">
            <w:pPr>
              <w:pStyle w:val="CopyBulletpoints"/>
              <w:ind w:left="470" w:hanging="357"/>
            </w:pPr>
            <w:r>
              <w:t>Case Remediation Team or</w:t>
            </w:r>
          </w:p>
          <w:p w14:paraId="4C23BBD5" w14:textId="77777777" w:rsidR="00BD70F9" w:rsidRDefault="00E75341">
            <w:pPr>
              <w:pStyle w:val="CopyBulletpoints"/>
              <w:ind w:left="470" w:hanging="357"/>
            </w:pPr>
            <w:r>
              <w:t>Remediation Task Force, mainly for high-impact cases</w:t>
            </w:r>
          </w:p>
          <w:p w14:paraId="4C23BBD6" w14:textId="77777777" w:rsidR="00BD70F9" w:rsidRDefault="00E75341">
            <w:pPr>
              <w:pStyle w:val="CopyBulletpoints"/>
              <w:ind w:left="470" w:hanging="357"/>
            </w:pPr>
            <w:r>
              <w:t>None, mainly for low-impact cases</w:t>
            </w:r>
          </w:p>
          <w:p w14:paraId="4C23BBD7" w14:textId="77777777" w:rsidR="00BD70F9" w:rsidRDefault="00E75341">
            <w:r>
              <w:t>[3]</w:t>
            </w:r>
            <w:r>
              <w:tab/>
              <w:t>Based on the case classification or number/impact of measures, the Remediation Manager and Investigator may decide to set up a Remediation Task Force</w:t>
            </w:r>
          </w:p>
          <w:p w14:paraId="4C23BBD8" w14:textId="77777777" w:rsidR="00BD70F9" w:rsidRDefault="00E75341">
            <w:r>
              <w:t>[4]</w:t>
            </w:r>
            <w:r>
              <w:tab/>
              <w:t>Usually, depending on the Investigation Class:</w:t>
            </w:r>
          </w:p>
          <w:p w14:paraId="4C23BBD9" w14:textId="77777777" w:rsidR="00BD70F9" w:rsidRDefault="00E75341">
            <w:pPr>
              <w:pStyle w:val="CopyBulletpoints"/>
              <w:ind w:left="470" w:hanging="357"/>
            </w:pPr>
            <w:r>
              <w:t>Class A (Major): Kick-off meeting or call</w:t>
            </w:r>
          </w:p>
          <w:p w14:paraId="4C23BBDA" w14:textId="77777777" w:rsidR="00BD70F9" w:rsidRDefault="00E75341">
            <w:pPr>
              <w:pStyle w:val="CopyBulletpoints"/>
              <w:ind w:left="470" w:hanging="357"/>
            </w:pPr>
            <w:r>
              <w:lastRenderedPageBreak/>
              <w:t>Class B (Medium): Kick-off call</w:t>
            </w:r>
          </w:p>
          <w:p w14:paraId="4C23BBDB" w14:textId="77777777" w:rsidR="00BD70F9" w:rsidRDefault="00E75341">
            <w:pPr>
              <w:pStyle w:val="CopyBulletpoints"/>
              <w:ind w:left="470" w:hanging="357"/>
            </w:pPr>
            <w:r>
              <w:t>Class C (Low): Kick-off call or trigger e-mail to stakeholders</w:t>
            </w:r>
          </w:p>
          <w:p w14:paraId="4C23BBDC" w14:textId="77777777" w:rsidR="00BD70F9" w:rsidRDefault="00BD70F9"/>
        </w:tc>
      </w:tr>
      <w:tr w:rsidR="00BD70F9" w14:paraId="4C23BBE0" w14:textId="77777777">
        <w:tc>
          <w:tcPr>
            <w:tcW w:w="1384" w:type="dxa"/>
            <w:shd w:val="clear" w:color="auto" w:fill="F2F2F2"/>
          </w:tcPr>
          <w:p w14:paraId="4C23BBDE" w14:textId="77777777" w:rsidR="00BD70F9" w:rsidRDefault="00BD70F9"/>
        </w:tc>
        <w:tc>
          <w:tcPr>
            <w:tcW w:w="8505" w:type="dxa"/>
            <w:gridSpan w:val="3"/>
          </w:tcPr>
          <w:p w14:paraId="4C23BBDF" w14:textId="77777777" w:rsidR="00BD70F9" w:rsidRDefault="00BD70F9"/>
        </w:tc>
      </w:tr>
    </w:tbl>
    <w:p w14:paraId="4C23BBE1" w14:textId="77777777" w:rsidR="00BD70F9" w:rsidRDefault="00E75341">
      <w:r>
        <w:t>R: Responsible</w:t>
      </w:r>
      <w:r>
        <w:tab/>
        <w:t>A: Acknowledge</w:t>
      </w:r>
      <w:r>
        <w:tab/>
        <w:t>C: Contribute</w:t>
      </w:r>
      <w:r>
        <w:tab/>
        <w:t>I: Informed</w:t>
      </w:r>
    </w:p>
    <w:p w14:paraId="4C23BBE2" w14:textId="77777777" w:rsidR="00BD70F9" w:rsidRDefault="00E75341">
      <w:pPr>
        <w:pStyle w:val="berschrift5"/>
      </w:pPr>
      <w:bookmarkStart w:id="115" w:name="_Toc517637865"/>
      <w:r>
        <w:t xml:space="preserve">5.2.5.2.3. </w:t>
      </w:r>
      <w:r>
        <w:fldChar w:fldCharType="begin"/>
      </w:r>
      <w:r>
        <w:instrText xml:space="preserve"> REF _Ref356892728 \h  \* MERGEFORMAT </w:instrText>
      </w:r>
      <w:r>
        <w:fldChar w:fldCharType="separate"/>
      </w:r>
      <w:r>
        <w:t>Set-up Remediation Team</w:t>
      </w:r>
      <w:bookmarkEnd w:id="115"/>
      <w:r>
        <w:fldChar w:fldCharType="end"/>
      </w:r>
    </w:p>
    <w:p w14:paraId="4C23BBE3" w14:textId="77777777" w:rsidR="00BD70F9" w:rsidRDefault="00E75341">
      <w:r>
        <w:t>The Remediation Manager sets up the Remediation Team. He ensures amongst other things that each individual is committed to the remediation case and will have the expected empowerment and resources to contribute to the remediation case. He organizes the remediation kick-off meeting, evaluates whether further document distribution is required and initiates the further distribution of the investigation report if required.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BE5" w14:textId="77777777">
        <w:trPr>
          <w:tblHeader/>
        </w:trPr>
        <w:tc>
          <w:tcPr>
            <w:tcW w:w="9889" w:type="dxa"/>
            <w:gridSpan w:val="4"/>
            <w:shd w:val="clear" w:color="auto" w:fill="F2F2F2"/>
          </w:tcPr>
          <w:p w14:paraId="4C23BBE4" w14:textId="77777777" w:rsidR="00BD70F9" w:rsidRDefault="00E75341">
            <w:bookmarkStart w:id="116" w:name="_Ref356892728"/>
            <w:bookmarkStart w:id="117" w:name="_Toc357177021"/>
            <w:bookmarkStart w:id="118" w:name="_Toc359236987"/>
            <w:r>
              <w:rPr>
                <w:b/>
                <w:bCs/>
              </w:rPr>
              <w:t>Set-up Remediation Team</w:t>
            </w:r>
            <w:bookmarkEnd w:id="116"/>
            <w:bookmarkEnd w:id="117"/>
            <w:bookmarkEnd w:id="118"/>
          </w:p>
        </w:tc>
      </w:tr>
      <w:tr w:rsidR="00BD70F9" w14:paraId="4C23BBE9" w14:textId="77777777">
        <w:tc>
          <w:tcPr>
            <w:tcW w:w="1384" w:type="dxa"/>
            <w:shd w:val="clear" w:color="auto" w:fill="F2F2F2"/>
          </w:tcPr>
          <w:p w14:paraId="4C23BBE6" w14:textId="77777777" w:rsidR="00BD70F9" w:rsidRDefault="00E75341">
            <w:r>
              <w:t>Objective</w:t>
            </w:r>
          </w:p>
        </w:tc>
        <w:tc>
          <w:tcPr>
            <w:tcW w:w="8505" w:type="dxa"/>
            <w:gridSpan w:val="3"/>
          </w:tcPr>
          <w:p w14:paraId="4C23BBE7" w14:textId="77777777" w:rsidR="00BD70F9" w:rsidRDefault="00E75341">
            <w:r>
              <w:t>Ensure the commitment of the Remediation Team.</w:t>
            </w:r>
          </w:p>
          <w:p w14:paraId="4C23BBE8" w14:textId="77777777" w:rsidR="00BD70F9" w:rsidRDefault="00E75341">
            <w:r>
              <w:t>Ensure availability of the Remediation Team</w:t>
            </w:r>
          </w:p>
        </w:tc>
      </w:tr>
      <w:tr w:rsidR="00BD70F9" w14:paraId="4C23BBEE" w14:textId="77777777">
        <w:tc>
          <w:tcPr>
            <w:tcW w:w="1384" w:type="dxa"/>
            <w:vMerge w:val="restart"/>
            <w:shd w:val="clear" w:color="auto" w:fill="F2F2F2"/>
          </w:tcPr>
          <w:p w14:paraId="4C23BBEA" w14:textId="77777777" w:rsidR="00BD70F9" w:rsidRDefault="00E75341">
            <w:r>
              <w:t xml:space="preserve">Role </w:t>
            </w:r>
          </w:p>
        </w:tc>
        <w:tc>
          <w:tcPr>
            <w:tcW w:w="461" w:type="dxa"/>
            <w:shd w:val="clear" w:color="auto" w:fill="F2F2F2"/>
          </w:tcPr>
          <w:p w14:paraId="4C23BBEB" w14:textId="77777777" w:rsidR="00BD70F9" w:rsidRDefault="00E75341">
            <w:r>
              <w:t>R</w:t>
            </w:r>
          </w:p>
        </w:tc>
        <w:tc>
          <w:tcPr>
            <w:tcW w:w="5634" w:type="dxa"/>
          </w:tcPr>
          <w:p w14:paraId="4C23BBEC" w14:textId="77777777" w:rsidR="00BD70F9" w:rsidRDefault="00E75341">
            <w:r>
              <w:t>Remediation Manager</w:t>
            </w:r>
          </w:p>
        </w:tc>
        <w:tc>
          <w:tcPr>
            <w:tcW w:w="2410" w:type="dxa"/>
          </w:tcPr>
          <w:p w14:paraId="4C23BBED" w14:textId="77777777" w:rsidR="00BD70F9" w:rsidRDefault="00BD70F9"/>
        </w:tc>
      </w:tr>
      <w:tr w:rsidR="00BD70F9" w14:paraId="4C23BBF3" w14:textId="77777777">
        <w:tc>
          <w:tcPr>
            <w:tcW w:w="1384" w:type="dxa"/>
            <w:vMerge/>
            <w:shd w:val="clear" w:color="auto" w:fill="F2F2F2"/>
          </w:tcPr>
          <w:p w14:paraId="4C23BBEF" w14:textId="77777777" w:rsidR="00BD70F9" w:rsidRDefault="00BD70F9"/>
        </w:tc>
        <w:tc>
          <w:tcPr>
            <w:tcW w:w="461" w:type="dxa"/>
            <w:shd w:val="clear" w:color="auto" w:fill="F2F2F2"/>
          </w:tcPr>
          <w:p w14:paraId="4C23BBF0" w14:textId="77777777" w:rsidR="00BD70F9" w:rsidRDefault="00E75341">
            <w:r>
              <w:t>A</w:t>
            </w:r>
          </w:p>
        </w:tc>
        <w:tc>
          <w:tcPr>
            <w:tcW w:w="5634" w:type="dxa"/>
          </w:tcPr>
          <w:p w14:paraId="4C23BBF1" w14:textId="77777777" w:rsidR="00BD70F9" w:rsidRDefault="00BD70F9"/>
        </w:tc>
        <w:tc>
          <w:tcPr>
            <w:tcW w:w="2410" w:type="dxa"/>
          </w:tcPr>
          <w:p w14:paraId="4C23BBF2" w14:textId="77777777" w:rsidR="00BD70F9" w:rsidRDefault="00BD70F9"/>
        </w:tc>
      </w:tr>
      <w:tr w:rsidR="00BD70F9" w14:paraId="4C23BBF8" w14:textId="77777777">
        <w:trPr>
          <w:trHeight w:val="574"/>
        </w:trPr>
        <w:tc>
          <w:tcPr>
            <w:tcW w:w="1384" w:type="dxa"/>
            <w:vMerge/>
            <w:shd w:val="clear" w:color="auto" w:fill="F2F2F2"/>
          </w:tcPr>
          <w:p w14:paraId="4C23BBF4" w14:textId="77777777" w:rsidR="00BD70F9" w:rsidRDefault="00BD70F9"/>
        </w:tc>
        <w:tc>
          <w:tcPr>
            <w:tcW w:w="461" w:type="dxa"/>
            <w:shd w:val="clear" w:color="auto" w:fill="F2F2F2"/>
          </w:tcPr>
          <w:p w14:paraId="4C23BBF5" w14:textId="77777777" w:rsidR="00BD70F9" w:rsidRDefault="00E75341">
            <w:r>
              <w:t>C</w:t>
            </w:r>
          </w:p>
        </w:tc>
        <w:tc>
          <w:tcPr>
            <w:tcW w:w="5634" w:type="dxa"/>
          </w:tcPr>
          <w:p w14:paraId="4C23BBF6" w14:textId="77777777" w:rsidR="00BD70F9" w:rsidRDefault="00E75341">
            <w:r>
              <w:t>Remediation Team/Remediation Task Force</w:t>
            </w:r>
          </w:p>
        </w:tc>
        <w:tc>
          <w:tcPr>
            <w:tcW w:w="2410" w:type="dxa"/>
          </w:tcPr>
          <w:p w14:paraId="4C23BBF7" w14:textId="77777777" w:rsidR="00BD70F9" w:rsidRDefault="00BD70F9"/>
        </w:tc>
      </w:tr>
      <w:tr w:rsidR="00BD70F9" w14:paraId="4C23BBFD" w14:textId="77777777">
        <w:tc>
          <w:tcPr>
            <w:tcW w:w="1384" w:type="dxa"/>
            <w:vMerge/>
            <w:shd w:val="clear" w:color="auto" w:fill="F2F2F2"/>
          </w:tcPr>
          <w:p w14:paraId="4C23BBF9" w14:textId="77777777" w:rsidR="00BD70F9" w:rsidRDefault="00BD70F9"/>
        </w:tc>
        <w:tc>
          <w:tcPr>
            <w:tcW w:w="461" w:type="dxa"/>
            <w:shd w:val="clear" w:color="auto" w:fill="F2F2F2"/>
          </w:tcPr>
          <w:p w14:paraId="4C23BBFA" w14:textId="77777777" w:rsidR="00BD70F9" w:rsidRDefault="00E75341">
            <w:r>
              <w:t>I</w:t>
            </w:r>
          </w:p>
        </w:tc>
        <w:tc>
          <w:tcPr>
            <w:tcW w:w="5634" w:type="dxa"/>
          </w:tcPr>
          <w:p w14:paraId="4C23BBFB" w14:textId="77777777" w:rsidR="00BD70F9" w:rsidRDefault="00BD70F9"/>
        </w:tc>
        <w:tc>
          <w:tcPr>
            <w:tcW w:w="2410" w:type="dxa"/>
          </w:tcPr>
          <w:p w14:paraId="4C23BBFC" w14:textId="77777777" w:rsidR="00BD70F9" w:rsidRDefault="00BD70F9"/>
        </w:tc>
      </w:tr>
      <w:tr w:rsidR="00BD70F9" w14:paraId="4C23BC01" w14:textId="77777777">
        <w:tc>
          <w:tcPr>
            <w:tcW w:w="1384" w:type="dxa"/>
            <w:shd w:val="clear" w:color="auto" w:fill="F2F2F2"/>
          </w:tcPr>
          <w:p w14:paraId="4C23BBFE" w14:textId="77777777" w:rsidR="00BD70F9" w:rsidRDefault="00E75341">
            <w:r>
              <w:t xml:space="preserve">Input </w:t>
            </w:r>
          </w:p>
        </w:tc>
        <w:tc>
          <w:tcPr>
            <w:tcW w:w="6095" w:type="dxa"/>
            <w:gridSpan w:val="2"/>
          </w:tcPr>
          <w:p w14:paraId="4C23BBFF" w14:textId="77777777" w:rsidR="00BD70F9" w:rsidRDefault="00E75341">
            <w:r>
              <w:t>Remediation Plan</w:t>
            </w:r>
          </w:p>
        </w:tc>
        <w:tc>
          <w:tcPr>
            <w:tcW w:w="2410" w:type="dxa"/>
          </w:tcPr>
          <w:p w14:paraId="4C23BC00" w14:textId="77777777" w:rsidR="00BD70F9" w:rsidRDefault="00BD70F9"/>
        </w:tc>
      </w:tr>
      <w:tr w:rsidR="00BD70F9" w14:paraId="4C23BC05" w14:textId="77777777">
        <w:tc>
          <w:tcPr>
            <w:tcW w:w="1384" w:type="dxa"/>
            <w:shd w:val="clear" w:color="auto" w:fill="F2F2F2"/>
          </w:tcPr>
          <w:p w14:paraId="4C23BC02" w14:textId="77777777" w:rsidR="00BD70F9" w:rsidRDefault="00E75341">
            <w:r>
              <w:t>Precondition</w:t>
            </w:r>
          </w:p>
        </w:tc>
        <w:tc>
          <w:tcPr>
            <w:tcW w:w="6095" w:type="dxa"/>
            <w:gridSpan w:val="2"/>
          </w:tcPr>
          <w:p w14:paraId="4C23BC03" w14:textId="77777777" w:rsidR="00BD70F9" w:rsidRDefault="00BD70F9"/>
        </w:tc>
        <w:tc>
          <w:tcPr>
            <w:tcW w:w="2410" w:type="dxa"/>
          </w:tcPr>
          <w:p w14:paraId="4C23BC04" w14:textId="77777777" w:rsidR="00BD70F9" w:rsidRDefault="00BD70F9"/>
        </w:tc>
      </w:tr>
      <w:tr w:rsidR="00BD70F9" w14:paraId="4C23BC10" w14:textId="77777777">
        <w:tc>
          <w:tcPr>
            <w:tcW w:w="1384" w:type="dxa"/>
            <w:shd w:val="clear" w:color="auto" w:fill="F2F2F2"/>
          </w:tcPr>
          <w:p w14:paraId="4C23BC06" w14:textId="77777777" w:rsidR="00BD70F9" w:rsidRDefault="00E75341">
            <w:r>
              <w:t>Activities</w:t>
            </w:r>
          </w:p>
        </w:tc>
        <w:tc>
          <w:tcPr>
            <w:tcW w:w="6095" w:type="dxa"/>
            <w:gridSpan w:val="2"/>
          </w:tcPr>
          <w:p w14:paraId="4C23BC07" w14:textId="77777777" w:rsidR="00BD70F9" w:rsidRDefault="00E75341">
            <w:pPr>
              <w:numPr>
                <w:ilvl w:val="0"/>
                <w:numId w:val="19"/>
              </w:numPr>
            </w:pPr>
            <w:r>
              <w:t>Confirm relevant stakeholders of their membership in the case Remediation Team/Remediation Task Force</w:t>
            </w:r>
          </w:p>
          <w:p w14:paraId="4C23BC08" w14:textId="77777777" w:rsidR="00BD70F9" w:rsidRDefault="00E75341">
            <w:pPr>
              <w:pStyle w:val="CopyBulletpoints"/>
              <w:ind w:left="470" w:hanging="357"/>
            </w:pPr>
            <w:r>
              <w:t>Ensure their commitment</w:t>
            </w:r>
          </w:p>
          <w:p w14:paraId="4C23BC09" w14:textId="77777777" w:rsidR="00BD70F9" w:rsidRDefault="00E75341">
            <w:pPr>
              <w:pStyle w:val="CopyBulletpoints"/>
              <w:ind w:left="470" w:hanging="357"/>
            </w:pPr>
            <w:r>
              <w:t>Ensure their availability</w:t>
            </w:r>
          </w:p>
          <w:p w14:paraId="4C23BC0A" w14:textId="77777777" w:rsidR="00BD70F9" w:rsidRDefault="00E75341">
            <w:pPr>
              <w:pStyle w:val="CopyBulletpoints"/>
              <w:ind w:left="470" w:hanging="357"/>
            </w:pPr>
            <w:r>
              <w:t>Organize remediation kick-off meeting</w:t>
            </w:r>
          </w:p>
        </w:tc>
        <w:tc>
          <w:tcPr>
            <w:tcW w:w="2410" w:type="dxa"/>
          </w:tcPr>
          <w:p w14:paraId="4C23BC0B" w14:textId="77777777" w:rsidR="00BD70F9" w:rsidRDefault="00BD70F9"/>
          <w:p w14:paraId="4C23BC0C" w14:textId="77777777" w:rsidR="00BD70F9" w:rsidRDefault="00BD70F9"/>
          <w:p w14:paraId="4C23BC0D" w14:textId="77777777" w:rsidR="00BD70F9" w:rsidRDefault="00BD70F9"/>
          <w:p w14:paraId="4C23BC0E" w14:textId="77777777" w:rsidR="00BD70F9" w:rsidRDefault="00BD70F9"/>
          <w:p w14:paraId="4C23BC0F" w14:textId="77777777" w:rsidR="00BD70F9" w:rsidRDefault="00E75341">
            <w:r>
              <w:t>[1]</w:t>
            </w:r>
          </w:p>
        </w:tc>
      </w:tr>
      <w:tr w:rsidR="00BD70F9" w14:paraId="4C23BC14" w14:textId="77777777">
        <w:tc>
          <w:tcPr>
            <w:tcW w:w="1384" w:type="dxa"/>
            <w:shd w:val="clear" w:color="auto" w:fill="F2F2F2"/>
          </w:tcPr>
          <w:p w14:paraId="4C23BC11" w14:textId="77777777" w:rsidR="00BD70F9" w:rsidRDefault="00E75341">
            <w:r>
              <w:t>Output</w:t>
            </w:r>
          </w:p>
        </w:tc>
        <w:tc>
          <w:tcPr>
            <w:tcW w:w="6095" w:type="dxa"/>
            <w:gridSpan w:val="2"/>
          </w:tcPr>
          <w:p w14:paraId="4C23BC12" w14:textId="77777777" w:rsidR="00BD70F9" w:rsidRDefault="00E75341">
            <w:r>
              <w:t>Commitment and availability obtained</w:t>
            </w:r>
          </w:p>
        </w:tc>
        <w:tc>
          <w:tcPr>
            <w:tcW w:w="2410" w:type="dxa"/>
          </w:tcPr>
          <w:p w14:paraId="4C23BC13" w14:textId="77777777" w:rsidR="00BD70F9" w:rsidRDefault="00BD70F9"/>
        </w:tc>
      </w:tr>
      <w:tr w:rsidR="00BD70F9" w14:paraId="4C23BC17" w14:textId="77777777">
        <w:tc>
          <w:tcPr>
            <w:tcW w:w="1384" w:type="dxa"/>
            <w:shd w:val="clear" w:color="auto" w:fill="F2F2F2"/>
          </w:tcPr>
          <w:p w14:paraId="4C23BC15" w14:textId="77777777" w:rsidR="00BD70F9" w:rsidRDefault="00E75341">
            <w:r>
              <w:t>Comments</w:t>
            </w:r>
          </w:p>
        </w:tc>
        <w:tc>
          <w:tcPr>
            <w:tcW w:w="8505" w:type="dxa"/>
            <w:gridSpan w:val="3"/>
          </w:tcPr>
          <w:p w14:paraId="4C23BC16" w14:textId="77777777" w:rsidR="00BD70F9" w:rsidRDefault="00E75341">
            <w:r>
              <w:t>[1]</w:t>
            </w:r>
            <w:r>
              <w:tab/>
              <w:t>Meeting or call as planned</w:t>
            </w:r>
          </w:p>
        </w:tc>
      </w:tr>
    </w:tbl>
    <w:p w14:paraId="4C23BC18" w14:textId="77777777" w:rsidR="00BD70F9" w:rsidRDefault="00E75341">
      <w:r>
        <w:t>R: Responsible</w:t>
      </w:r>
      <w:r>
        <w:tab/>
        <w:t>A: Acknowledge</w:t>
      </w:r>
      <w:r>
        <w:tab/>
        <w:t>C: Contribute</w:t>
      </w:r>
      <w:r>
        <w:tab/>
        <w:t>I: Informed</w:t>
      </w:r>
    </w:p>
    <w:p w14:paraId="4C23BC19" w14:textId="77777777" w:rsidR="00BD70F9" w:rsidRDefault="00E75341">
      <w:pPr>
        <w:pStyle w:val="berschrift4"/>
      </w:pPr>
      <w:bookmarkStart w:id="119" w:name="_Ref356482964"/>
      <w:bookmarkStart w:id="120" w:name="_Ref356894244"/>
      <w:bookmarkStart w:id="121" w:name="_Toc357177022"/>
      <w:bookmarkStart w:id="122" w:name="_Toc359236988"/>
      <w:bookmarkStart w:id="123" w:name="_Ref362348264"/>
      <w:bookmarkStart w:id="124" w:name="_Toc443575752"/>
      <w:bookmarkStart w:id="125" w:name="_Toc517637866"/>
      <w:r>
        <w:t>5.2.5.3. Step 3: Execute</w:t>
      </w:r>
      <w:bookmarkEnd w:id="119"/>
      <w:bookmarkEnd w:id="120"/>
      <w:bookmarkEnd w:id="121"/>
      <w:bookmarkEnd w:id="122"/>
      <w:bookmarkEnd w:id="123"/>
      <w:bookmarkEnd w:id="124"/>
      <w:bookmarkEnd w:id="125"/>
    </w:p>
    <w:p w14:paraId="4C23BC1A" w14:textId="77777777" w:rsidR="00BD70F9" w:rsidRDefault="00E75341">
      <w:r>
        <w:lastRenderedPageBreak/>
        <w:t xml:space="preserve">In this step, the </w:t>
      </w:r>
      <w:r>
        <w:fldChar w:fldCharType="begin"/>
      </w:r>
      <w:r>
        <w:instrText xml:space="preserve"> REF Step_3 \h  \* MERGEFORMAT </w:instrText>
      </w:r>
      <w:r>
        <w:fldChar w:fldCharType="separate"/>
      </w:r>
      <w:r>
        <w:t>Remediation Manager organizes and kicks off the Remediation Team. The remediation measures are planned in detail. Responsibilities and deadlines are agreed upon. The measures are implemented by the stakeholders involved as planned. The Remediation Manager monitors and controls the progress of the implementation and intermediate results. He identifies and initiates corrective actions as appropriate.</w:t>
      </w:r>
      <w:r>
        <w:fldChar w:fldCharType="end"/>
      </w:r>
      <w:r>
        <w:t xml:space="preserve"> the Degree of Implementation (DI) accordingly.</w:t>
      </w:r>
    </w:p>
    <w:p w14:paraId="4C23BC1B" w14:textId="77777777" w:rsidR="00BD70F9" w:rsidRDefault="00E75341">
      <w:pPr>
        <w:pStyle w:val="berschrift5"/>
      </w:pPr>
      <w:bookmarkStart w:id="126" w:name="_Toc517637867"/>
      <w:r>
        <w:t xml:space="preserve">5.2.5.3.1. </w:t>
      </w:r>
      <w:r>
        <w:fldChar w:fldCharType="begin"/>
      </w:r>
      <w:r>
        <w:instrText xml:space="preserve"> REF _Ref356894290 \h  \* MERGEFORMAT </w:instrText>
      </w:r>
      <w:r>
        <w:fldChar w:fldCharType="separate"/>
      </w:r>
      <w:r>
        <w:t>Conduct Remediation Kick-off</w:t>
      </w:r>
      <w:bookmarkEnd w:id="126"/>
      <w:r>
        <w:fldChar w:fldCharType="end"/>
      </w:r>
    </w:p>
    <w:p w14:paraId="4C23BC1C" w14:textId="77777777" w:rsidR="00BD70F9" w:rsidRDefault="00E75341">
      <w:r>
        <w:t>The Compliance Remediation Manager organizes and conducts a Remediation Kick-off meeting which marks the start of the joint remediation activities for the Remediation Team. A major objective is to gain the complete commitment of the people involved and to share a common understanding on the measures necessary to mitigate the detected violations. Open questions related to the facts and conclusions described in the investigation report can be clarified during the kickoff.</w:t>
      </w:r>
    </w:p>
    <w:p w14:paraId="4C23BC1D" w14:textId="77777777" w:rsidR="00BD70F9" w:rsidRDefault="00E75341">
      <w:r>
        <w:t>The kickoff meeting is organized either as a LiveMeeting/telephone conference or – in particular in cases with high impact for the affected entities – a face-to-face meeting.</w:t>
      </w:r>
    </w:p>
    <w:p w14:paraId="4C23BC1E" w14:textId="77777777" w:rsidR="00BD70F9" w:rsidRDefault="00E75341">
      <w:r>
        <w:t>In cases with low impact (e.g. Clearance Cases, Closure Cases, or cases with a small number of recommendations), the kickoff meeting may also take the form of an e-mail from the Remediation Manager to the respective stakeholders (Compliance Officer and others).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C20" w14:textId="77777777">
        <w:trPr>
          <w:tblHeader/>
        </w:trPr>
        <w:tc>
          <w:tcPr>
            <w:tcW w:w="9889" w:type="dxa"/>
            <w:gridSpan w:val="4"/>
            <w:shd w:val="clear" w:color="auto" w:fill="F2F2F2"/>
          </w:tcPr>
          <w:p w14:paraId="4C23BC1F" w14:textId="77777777" w:rsidR="00BD70F9" w:rsidRDefault="00E75341">
            <w:bookmarkStart w:id="127" w:name="_Ref356894290"/>
            <w:bookmarkStart w:id="128" w:name="_Toc357177023"/>
            <w:bookmarkStart w:id="129" w:name="_Toc359236989"/>
            <w:r>
              <w:rPr>
                <w:b/>
                <w:bCs/>
              </w:rPr>
              <w:t>Conduct Remediation Kick-off</w:t>
            </w:r>
            <w:bookmarkEnd w:id="127"/>
            <w:bookmarkEnd w:id="128"/>
            <w:bookmarkEnd w:id="129"/>
          </w:p>
        </w:tc>
      </w:tr>
      <w:tr w:rsidR="00BD70F9" w14:paraId="4C23BC24" w14:textId="77777777">
        <w:tc>
          <w:tcPr>
            <w:tcW w:w="1384" w:type="dxa"/>
            <w:shd w:val="clear" w:color="auto" w:fill="F2F2F2"/>
          </w:tcPr>
          <w:p w14:paraId="4C23BC21" w14:textId="77777777" w:rsidR="00BD70F9" w:rsidRDefault="00E75341">
            <w:r>
              <w:t>Objective</w:t>
            </w:r>
          </w:p>
        </w:tc>
        <w:tc>
          <w:tcPr>
            <w:tcW w:w="8505" w:type="dxa"/>
            <w:gridSpan w:val="3"/>
          </w:tcPr>
          <w:p w14:paraId="4C23BC22" w14:textId="77777777" w:rsidR="00BD70F9" w:rsidRDefault="00E75341">
            <w:r>
              <w:t>Start remediation activities with the Remediation Team</w:t>
            </w:r>
          </w:p>
          <w:p w14:paraId="4C23BC23" w14:textId="77777777" w:rsidR="00BD70F9" w:rsidRDefault="00E75341">
            <w:r>
              <w:t>Establish a common understanding of the remediation measures</w:t>
            </w:r>
          </w:p>
        </w:tc>
      </w:tr>
      <w:tr w:rsidR="00BD70F9" w14:paraId="4C23BC29" w14:textId="77777777">
        <w:tc>
          <w:tcPr>
            <w:tcW w:w="1384" w:type="dxa"/>
            <w:vMerge w:val="restart"/>
            <w:shd w:val="clear" w:color="auto" w:fill="F2F2F2"/>
          </w:tcPr>
          <w:p w14:paraId="4C23BC25" w14:textId="77777777" w:rsidR="00BD70F9" w:rsidRDefault="00E75341">
            <w:r>
              <w:t xml:space="preserve">Role </w:t>
            </w:r>
          </w:p>
        </w:tc>
        <w:tc>
          <w:tcPr>
            <w:tcW w:w="461" w:type="dxa"/>
            <w:shd w:val="clear" w:color="auto" w:fill="F2F2F2"/>
          </w:tcPr>
          <w:p w14:paraId="4C23BC26" w14:textId="77777777" w:rsidR="00BD70F9" w:rsidRDefault="00E75341">
            <w:r>
              <w:t>R</w:t>
            </w:r>
          </w:p>
        </w:tc>
        <w:tc>
          <w:tcPr>
            <w:tcW w:w="5634" w:type="dxa"/>
          </w:tcPr>
          <w:p w14:paraId="4C23BC27" w14:textId="77777777" w:rsidR="00BD70F9" w:rsidRDefault="00E75341">
            <w:r>
              <w:t>Remediation Manager</w:t>
            </w:r>
          </w:p>
        </w:tc>
        <w:tc>
          <w:tcPr>
            <w:tcW w:w="2410" w:type="dxa"/>
          </w:tcPr>
          <w:p w14:paraId="4C23BC28" w14:textId="77777777" w:rsidR="00BD70F9" w:rsidRDefault="00BD70F9"/>
        </w:tc>
      </w:tr>
      <w:tr w:rsidR="00BD70F9" w14:paraId="4C23BC2E" w14:textId="77777777">
        <w:tc>
          <w:tcPr>
            <w:tcW w:w="1384" w:type="dxa"/>
            <w:vMerge/>
            <w:shd w:val="clear" w:color="auto" w:fill="F2F2F2"/>
          </w:tcPr>
          <w:p w14:paraId="4C23BC2A" w14:textId="77777777" w:rsidR="00BD70F9" w:rsidRDefault="00BD70F9"/>
        </w:tc>
        <w:tc>
          <w:tcPr>
            <w:tcW w:w="461" w:type="dxa"/>
            <w:shd w:val="clear" w:color="auto" w:fill="F2F2F2"/>
          </w:tcPr>
          <w:p w14:paraId="4C23BC2B" w14:textId="77777777" w:rsidR="00BD70F9" w:rsidRDefault="00E75341">
            <w:r>
              <w:t>A</w:t>
            </w:r>
          </w:p>
        </w:tc>
        <w:tc>
          <w:tcPr>
            <w:tcW w:w="5634" w:type="dxa"/>
          </w:tcPr>
          <w:p w14:paraId="4C23BC2C" w14:textId="77777777" w:rsidR="00BD70F9" w:rsidRDefault="00BD70F9"/>
        </w:tc>
        <w:tc>
          <w:tcPr>
            <w:tcW w:w="2410" w:type="dxa"/>
          </w:tcPr>
          <w:p w14:paraId="4C23BC2D" w14:textId="77777777" w:rsidR="00BD70F9" w:rsidRDefault="00BD70F9"/>
        </w:tc>
      </w:tr>
      <w:tr w:rsidR="00BD70F9" w14:paraId="4C23BC33" w14:textId="77777777">
        <w:tc>
          <w:tcPr>
            <w:tcW w:w="1384" w:type="dxa"/>
            <w:vMerge/>
            <w:shd w:val="clear" w:color="auto" w:fill="F2F2F2"/>
          </w:tcPr>
          <w:p w14:paraId="4C23BC2F" w14:textId="77777777" w:rsidR="00BD70F9" w:rsidRDefault="00BD70F9"/>
        </w:tc>
        <w:tc>
          <w:tcPr>
            <w:tcW w:w="461" w:type="dxa"/>
            <w:shd w:val="clear" w:color="auto" w:fill="F2F2F2"/>
          </w:tcPr>
          <w:p w14:paraId="4C23BC30" w14:textId="77777777" w:rsidR="00BD70F9" w:rsidRDefault="00E75341">
            <w:r>
              <w:t>C</w:t>
            </w:r>
          </w:p>
        </w:tc>
        <w:tc>
          <w:tcPr>
            <w:tcW w:w="5634" w:type="dxa"/>
          </w:tcPr>
          <w:p w14:paraId="4C23BC31" w14:textId="77777777" w:rsidR="00BD70F9" w:rsidRDefault="00E75341">
            <w:r>
              <w:t>Remediation Team</w:t>
            </w:r>
          </w:p>
        </w:tc>
        <w:tc>
          <w:tcPr>
            <w:tcW w:w="2410" w:type="dxa"/>
          </w:tcPr>
          <w:p w14:paraId="4C23BC32" w14:textId="77777777" w:rsidR="00BD70F9" w:rsidRDefault="00BD70F9"/>
        </w:tc>
      </w:tr>
      <w:tr w:rsidR="00BD70F9" w14:paraId="4C23BC38" w14:textId="77777777">
        <w:tc>
          <w:tcPr>
            <w:tcW w:w="1384" w:type="dxa"/>
            <w:vMerge/>
            <w:shd w:val="clear" w:color="auto" w:fill="F2F2F2"/>
          </w:tcPr>
          <w:p w14:paraId="4C23BC34" w14:textId="77777777" w:rsidR="00BD70F9" w:rsidRDefault="00BD70F9"/>
        </w:tc>
        <w:tc>
          <w:tcPr>
            <w:tcW w:w="461" w:type="dxa"/>
            <w:shd w:val="clear" w:color="auto" w:fill="F2F2F2"/>
          </w:tcPr>
          <w:p w14:paraId="4C23BC35" w14:textId="77777777" w:rsidR="00BD70F9" w:rsidRDefault="00E75341">
            <w:r>
              <w:t>I</w:t>
            </w:r>
          </w:p>
        </w:tc>
        <w:tc>
          <w:tcPr>
            <w:tcW w:w="5634" w:type="dxa"/>
          </w:tcPr>
          <w:p w14:paraId="4C23BC36" w14:textId="77777777" w:rsidR="00BD70F9" w:rsidRDefault="00E75341">
            <w:r>
              <w:t>Other stakeholders</w:t>
            </w:r>
          </w:p>
        </w:tc>
        <w:tc>
          <w:tcPr>
            <w:tcW w:w="2410" w:type="dxa"/>
          </w:tcPr>
          <w:p w14:paraId="4C23BC37" w14:textId="77777777" w:rsidR="00BD70F9" w:rsidRDefault="00E75341">
            <w:r>
              <w:t>[1]</w:t>
            </w:r>
          </w:p>
        </w:tc>
      </w:tr>
      <w:tr w:rsidR="00BD70F9" w14:paraId="4C23BC3C" w14:textId="77777777">
        <w:tc>
          <w:tcPr>
            <w:tcW w:w="1384" w:type="dxa"/>
            <w:shd w:val="clear" w:color="auto" w:fill="F2F2F2"/>
          </w:tcPr>
          <w:p w14:paraId="4C23BC39" w14:textId="77777777" w:rsidR="00BD70F9" w:rsidRDefault="00E75341">
            <w:r>
              <w:t xml:space="preserve">Input </w:t>
            </w:r>
          </w:p>
        </w:tc>
        <w:tc>
          <w:tcPr>
            <w:tcW w:w="6095" w:type="dxa"/>
            <w:gridSpan w:val="2"/>
          </w:tcPr>
          <w:p w14:paraId="4C23BC3A" w14:textId="77777777" w:rsidR="00BD70F9" w:rsidRDefault="00E75341">
            <w:r>
              <w:t>Remediation plan</w:t>
            </w:r>
          </w:p>
        </w:tc>
        <w:tc>
          <w:tcPr>
            <w:tcW w:w="2410" w:type="dxa"/>
          </w:tcPr>
          <w:p w14:paraId="4C23BC3B" w14:textId="77777777" w:rsidR="00BD70F9" w:rsidRDefault="00BD70F9"/>
        </w:tc>
      </w:tr>
      <w:tr w:rsidR="00BD70F9" w14:paraId="4C23BC40" w14:textId="77777777">
        <w:tc>
          <w:tcPr>
            <w:tcW w:w="1384" w:type="dxa"/>
            <w:shd w:val="clear" w:color="auto" w:fill="F2F2F2"/>
          </w:tcPr>
          <w:p w14:paraId="4C23BC3D" w14:textId="77777777" w:rsidR="00BD70F9" w:rsidRDefault="00E75341">
            <w:r>
              <w:t>Precondition</w:t>
            </w:r>
          </w:p>
        </w:tc>
        <w:tc>
          <w:tcPr>
            <w:tcW w:w="6095" w:type="dxa"/>
            <w:gridSpan w:val="2"/>
          </w:tcPr>
          <w:p w14:paraId="4C23BC3E" w14:textId="77777777" w:rsidR="00BD70F9" w:rsidRDefault="00E75341">
            <w:r>
              <w:t>Remediation kick-off meeting organized</w:t>
            </w:r>
          </w:p>
        </w:tc>
        <w:tc>
          <w:tcPr>
            <w:tcW w:w="2410" w:type="dxa"/>
          </w:tcPr>
          <w:p w14:paraId="4C23BC3F" w14:textId="77777777" w:rsidR="00BD70F9" w:rsidRDefault="00E75341">
            <w:r>
              <w:t>[2]</w:t>
            </w:r>
          </w:p>
        </w:tc>
      </w:tr>
      <w:tr w:rsidR="00BD70F9" w14:paraId="4C23BC48" w14:textId="77777777">
        <w:tc>
          <w:tcPr>
            <w:tcW w:w="1384" w:type="dxa"/>
            <w:shd w:val="clear" w:color="auto" w:fill="F2F2F2"/>
          </w:tcPr>
          <w:p w14:paraId="4C23BC41" w14:textId="77777777" w:rsidR="00BD70F9" w:rsidRDefault="00E75341">
            <w:r>
              <w:t>Activities</w:t>
            </w:r>
          </w:p>
        </w:tc>
        <w:tc>
          <w:tcPr>
            <w:tcW w:w="6095" w:type="dxa"/>
            <w:gridSpan w:val="2"/>
          </w:tcPr>
          <w:p w14:paraId="4C23BC42" w14:textId="77777777" w:rsidR="00BD70F9" w:rsidRDefault="00E75341">
            <w:pPr>
              <w:pStyle w:val="CopyBulletpoints"/>
              <w:ind w:left="470" w:hanging="357"/>
            </w:pPr>
            <w:r>
              <w:t>Clarify remaining questions/issues with the Investigator and Case Lawyer</w:t>
            </w:r>
          </w:p>
          <w:p w14:paraId="4C23BC43" w14:textId="77777777" w:rsidR="00BD70F9" w:rsidRDefault="00E75341">
            <w:pPr>
              <w:pStyle w:val="CopyBulletpoints"/>
              <w:ind w:left="470" w:hanging="357"/>
            </w:pPr>
            <w:r>
              <w:t>Identify urgent topics to be addressed immediately</w:t>
            </w:r>
          </w:p>
          <w:p w14:paraId="4C23BC44" w14:textId="77777777" w:rsidR="00BD70F9" w:rsidRDefault="00E75341">
            <w:pPr>
              <w:pStyle w:val="CopyBulletpoints"/>
              <w:ind w:left="470" w:hanging="357"/>
            </w:pPr>
            <w:r>
              <w:t>Review remediation measures</w:t>
            </w:r>
          </w:p>
          <w:p w14:paraId="4C23BC45" w14:textId="77777777" w:rsidR="00BD70F9" w:rsidRDefault="00E75341">
            <w:pPr>
              <w:pStyle w:val="CopyBulletpoints"/>
              <w:ind w:left="470" w:hanging="357"/>
            </w:pPr>
            <w:r>
              <w:t xml:space="preserve">Confirm remediation measures </w:t>
            </w:r>
          </w:p>
          <w:p w14:paraId="4C23BC46" w14:textId="77777777" w:rsidR="00BD70F9" w:rsidRDefault="00E75341">
            <w:pPr>
              <w:pStyle w:val="CopyBulletpoints"/>
              <w:ind w:left="470" w:hanging="357"/>
            </w:pPr>
            <w:r>
              <w:t>Define implementation steps for the remediation measures (see also next chapter)</w:t>
            </w:r>
          </w:p>
        </w:tc>
        <w:tc>
          <w:tcPr>
            <w:tcW w:w="2410" w:type="dxa"/>
          </w:tcPr>
          <w:p w14:paraId="4C23BC47" w14:textId="77777777" w:rsidR="00BD70F9" w:rsidRDefault="00BD70F9"/>
        </w:tc>
      </w:tr>
      <w:tr w:rsidR="00BD70F9" w14:paraId="4C23BC4E" w14:textId="77777777">
        <w:tc>
          <w:tcPr>
            <w:tcW w:w="1384" w:type="dxa"/>
            <w:shd w:val="clear" w:color="auto" w:fill="F2F2F2"/>
          </w:tcPr>
          <w:p w14:paraId="4C23BC49" w14:textId="77777777" w:rsidR="00BD70F9" w:rsidRDefault="00E75341">
            <w:r>
              <w:t>Output</w:t>
            </w:r>
          </w:p>
        </w:tc>
        <w:tc>
          <w:tcPr>
            <w:tcW w:w="6095" w:type="dxa"/>
            <w:gridSpan w:val="2"/>
          </w:tcPr>
          <w:p w14:paraId="4C23BC4A" w14:textId="77777777" w:rsidR="00BD70F9" w:rsidRDefault="00E75341">
            <w:r>
              <w:t>Remediation plan (updated)</w:t>
            </w:r>
          </w:p>
          <w:p w14:paraId="4C23BC4B" w14:textId="77777777" w:rsidR="00BD70F9" w:rsidRDefault="00E75341">
            <w:r>
              <w:lastRenderedPageBreak/>
              <w:t>Other outcomes documenting the results of the kickoff</w:t>
            </w:r>
          </w:p>
        </w:tc>
        <w:tc>
          <w:tcPr>
            <w:tcW w:w="2410" w:type="dxa"/>
          </w:tcPr>
          <w:p w14:paraId="4C23BC4C" w14:textId="77777777" w:rsidR="00BD70F9" w:rsidRDefault="00BD70F9"/>
          <w:p w14:paraId="4C23BC4D" w14:textId="77777777" w:rsidR="00BD70F9" w:rsidRDefault="00E75341">
            <w:r>
              <w:lastRenderedPageBreak/>
              <w:t>[3]</w:t>
            </w:r>
          </w:p>
        </w:tc>
      </w:tr>
      <w:tr w:rsidR="00BD70F9" w14:paraId="4C23BC56" w14:textId="77777777">
        <w:tc>
          <w:tcPr>
            <w:tcW w:w="1384" w:type="dxa"/>
            <w:shd w:val="clear" w:color="auto" w:fill="F2F2F2"/>
          </w:tcPr>
          <w:p w14:paraId="4C23BC4F" w14:textId="77777777" w:rsidR="00BD70F9" w:rsidRDefault="00E75341">
            <w:r>
              <w:lastRenderedPageBreak/>
              <w:t>Comments</w:t>
            </w:r>
          </w:p>
        </w:tc>
        <w:tc>
          <w:tcPr>
            <w:tcW w:w="8505" w:type="dxa"/>
            <w:gridSpan w:val="3"/>
          </w:tcPr>
          <w:p w14:paraId="4C23BC50" w14:textId="77777777" w:rsidR="00BD70F9" w:rsidRDefault="00E75341">
            <w:r>
              <w:t>[1]</w:t>
            </w:r>
            <w:r>
              <w:tab/>
              <w:t>Other members of the Remediation Team such as, for example, Head of HR, General Counsel, Tax Expert</w:t>
            </w:r>
          </w:p>
          <w:p w14:paraId="4C23BC51" w14:textId="77777777" w:rsidR="00BD70F9" w:rsidRDefault="00E75341">
            <w:r>
              <w:t>[2]</w:t>
            </w:r>
            <w:r>
              <w:tab/>
              <w:t>Meeting or call, as planned</w:t>
            </w:r>
          </w:p>
          <w:p w14:paraId="4C23BC52" w14:textId="77777777" w:rsidR="00BD70F9" w:rsidRDefault="00E75341">
            <w:r>
              <w:t>[3]</w:t>
            </w:r>
            <w:r>
              <w:tab/>
              <w:t>This includes, e.g.:</w:t>
            </w:r>
          </w:p>
          <w:p w14:paraId="4C23BC53" w14:textId="77777777" w:rsidR="00BD70F9" w:rsidRDefault="00E75341">
            <w:pPr>
              <w:pStyle w:val="CopyBulletpoints"/>
              <w:ind w:left="470" w:hanging="357"/>
            </w:pPr>
            <w:r>
              <w:t>Minutes of meeting</w:t>
            </w:r>
          </w:p>
          <w:p w14:paraId="4C23BC54" w14:textId="77777777" w:rsidR="00BD70F9" w:rsidRDefault="00E75341">
            <w:pPr>
              <w:pStyle w:val="CopyBulletpoints"/>
              <w:ind w:left="470" w:hanging="357"/>
            </w:pPr>
            <w:r>
              <w:t>Status list</w:t>
            </w:r>
          </w:p>
          <w:p w14:paraId="4C23BC55" w14:textId="77777777" w:rsidR="00BD70F9" w:rsidRDefault="00E75341">
            <w:pPr>
              <w:pStyle w:val="CopyBulletpoints"/>
              <w:ind w:left="470" w:hanging="357"/>
            </w:pPr>
            <w:r>
              <w:t>Summary</w:t>
            </w:r>
          </w:p>
        </w:tc>
      </w:tr>
    </w:tbl>
    <w:p w14:paraId="4C23BC57" w14:textId="77777777" w:rsidR="00BD70F9" w:rsidRDefault="00E75341">
      <w:r>
        <w:t>R: Responsible</w:t>
      </w:r>
      <w:r>
        <w:tab/>
        <w:t>A: Acknowledge</w:t>
      </w:r>
      <w:r>
        <w:tab/>
        <w:t>C: Contribute</w:t>
      </w:r>
      <w:r>
        <w:tab/>
        <w:t>I: Informed</w:t>
      </w:r>
    </w:p>
    <w:p w14:paraId="4C23BC58" w14:textId="77777777" w:rsidR="00BD70F9" w:rsidRDefault="00E75341">
      <w:pPr>
        <w:pStyle w:val="berschrift5"/>
      </w:pPr>
      <w:bookmarkStart w:id="130" w:name="_Toc517637868"/>
      <w:r>
        <w:t xml:space="preserve">5.2.5.3.2. </w:t>
      </w:r>
      <w:r>
        <w:fldChar w:fldCharType="begin"/>
      </w:r>
      <w:r>
        <w:instrText xml:space="preserve"> REF _Ref356894296 \h  \* MERGEFORMAT </w:instrText>
      </w:r>
      <w:r>
        <w:fldChar w:fldCharType="separate"/>
      </w:r>
      <w:r>
        <w:t>Define Remediation Measures</w:t>
      </w:r>
      <w:bookmarkEnd w:id="130"/>
      <w:r>
        <w:fldChar w:fldCharType="end"/>
      </w:r>
    </w:p>
    <w:p w14:paraId="4C23BC59" w14:textId="77777777" w:rsidR="00BD70F9" w:rsidRDefault="00E75341">
      <w:r>
        <w:t>The Remediation Team defines the remediation measures in detail. This is usually done during the kickoff meeting or bilaterally between the Remediation Manager and the stakeholder concerned. The remediation measures are based on the Recommendations from the respective Investigation Report. A recommendation may result in one or multiple remediation measures depending how best to address the underlying deficiency. In cases where a recommendation is deemed to be fulfilled or no longer necessary, appropriate documentation is retained.</w:t>
      </w:r>
    </w:p>
    <w:p w14:paraId="4C23BC5A" w14:textId="77777777" w:rsidR="00BD70F9" w:rsidRDefault="00E75341">
      <w:r>
        <w:t xml:space="preserve">The measures shall be defined in such a to facilitate an easy understanding of the necessary steps to implement the recommendation. </w:t>
      </w:r>
    </w:p>
    <w:p w14:paraId="4C23BC5B" w14:textId="77777777" w:rsidR="00BD70F9" w:rsidRDefault="00E75341">
      <w:r>
        <w:t>This includes, e.g.:</w:t>
      </w:r>
    </w:p>
    <w:p w14:paraId="4C23BC5C" w14:textId="77777777" w:rsidR="00BD70F9" w:rsidRDefault="00E75341">
      <w:pPr>
        <w:pStyle w:val="CopyBulletpoints"/>
        <w:ind w:left="470" w:hanging="357"/>
      </w:pPr>
      <w:r>
        <w:t>Statement of objectives</w:t>
      </w:r>
    </w:p>
    <w:p w14:paraId="4C23BC5D" w14:textId="77777777" w:rsidR="00BD70F9" w:rsidRDefault="00E75341">
      <w:pPr>
        <w:pStyle w:val="CopyBulletpoints"/>
        <w:ind w:left="470" w:hanging="357"/>
      </w:pPr>
      <w:r>
        <w:t>Evidence required</w:t>
      </w:r>
    </w:p>
    <w:p w14:paraId="4C23BC5E" w14:textId="77777777" w:rsidR="00BD70F9" w:rsidRDefault="00E75341">
      <w:pPr>
        <w:pStyle w:val="CopyBulletpoints"/>
        <w:ind w:left="470" w:hanging="357"/>
      </w:pPr>
      <w:r>
        <w:t>Roles and responsibilities involved</w:t>
      </w:r>
    </w:p>
    <w:p w14:paraId="4C23BC5F" w14:textId="77777777" w:rsidR="00BD70F9" w:rsidRDefault="00E75341">
      <w:pPr>
        <w:pStyle w:val="CopyBulletpoints"/>
        <w:ind w:left="470" w:hanging="357"/>
      </w:pPr>
      <w:r>
        <w:t>Main tasks</w:t>
      </w:r>
    </w:p>
    <w:p w14:paraId="4C23BC60" w14:textId="77777777" w:rsidR="00BD70F9" w:rsidRDefault="00E75341">
      <w:pPr>
        <w:pStyle w:val="CopyBulletpoints"/>
        <w:ind w:left="470" w:hanging="357"/>
      </w:pPr>
      <w:r>
        <w:t>Deadline for the implementation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C62" w14:textId="77777777">
        <w:trPr>
          <w:tblHeader/>
        </w:trPr>
        <w:tc>
          <w:tcPr>
            <w:tcW w:w="9889" w:type="dxa"/>
            <w:gridSpan w:val="4"/>
            <w:shd w:val="clear" w:color="auto" w:fill="F2F2F2"/>
          </w:tcPr>
          <w:p w14:paraId="4C23BC61" w14:textId="77777777" w:rsidR="00BD70F9" w:rsidRDefault="00E75341">
            <w:bookmarkStart w:id="131" w:name="_Ref356894296"/>
            <w:bookmarkStart w:id="132" w:name="_Ref356905632"/>
            <w:bookmarkStart w:id="133" w:name="_Toc357177024"/>
            <w:bookmarkStart w:id="134" w:name="_Toc359236990"/>
            <w:r>
              <w:rPr>
                <w:b/>
                <w:bCs/>
              </w:rPr>
              <w:t>Define Remediation Measures</w:t>
            </w:r>
            <w:bookmarkEnd w:id="131"/>
            <w:bookmarkEnd w:id="132"/>
            <w:bookmarkEnd w:id="133"/>
            <w:bookmarkEnd w:id="134"/>
          </w:p>
        </w:tc>
      </w:tr>
      <w:tr w:rsidR="00BD70F9" w14:paraId="4C23BC66" w14:textId="77777777">
        <w:tc>
          <w:tcPr>
            <w:tcW w:w="1384" w:type="dxa"/>
            <w:shd w:val="clear" w:color="auto" w:fill="F2F2F2"/>
          </w:tcPr>
          <w:p w14:paraId="4C23BC63" w14:textId="77777777" w:rsidR="00BD70F9" w:rsidRDefault="00E75341">
            <w:r>
              <w:t>Objective</w:t>
            </w:r>
          </w:p>
        </w:tc>
        <w:tc>
          <w:tcPr>
            <w:tcW w:w="8505" w:type="dxa"/>
            <w:gridSpan w:val="3"/>
          </w:tcPr>
          <w:p w14:paraId="4C23BC64" w14:textId="77777777" w:rsidR="00BD70F9" w:rsidRDefault="00E75341">
            <w:r>
              <w:t>Define remediation measures</w:t>
            </w:r>
            <w:r>
              <w:tab/>
              <w:t>[1]</w:t>
            </w:r>
          </w:p>
          <w:p w14:paraId="4C23BC65" w14:textId="77777777" w:rsidR="00BD70F9" w:rsidRDefault="00E75341">
            <w:r>
              <w:t>Approve remediation measures</w:t>
            </w:r>
          </w:p>
        </w:tc>
      </w:tr>
      <w:tr w:rsidR="00BD70F9" w14:paraId="4C23BC6B" w14:textId="77777777">
        <w:tc>
          <w:tcPr>
            <w:tcW w:w="1384" w:type="dxa"/>
            <w:vMerge w:val="restart"/>
            <w:shd w:val="clear" w:color="auto" w:fill="F2F2F2"/>
          </w:tcPr>
          <w:p w14:paraId="4C23BC67" w14:textId="77777777" w:rsidR="00BD70F9" w:rsidRDefault="00E75341">
            <w:r>
              <w:t xml:space="preserve">Role </w:t>
            </w:r>
          </w:p>
        </w:tc>
        <w:tc>
          <w:tcPr>
            <w:tcW w:w="461" w:type="dxa"/>
            <w:shd w:val="clear" w:color="auto" w:fill="F2F2F2"/>
          </w:tcPr>
          <w:p w14:paraId="4C23BC68" w14:textId="77777777" w:rsidR="00BD70F9" w:rsidRDefault="00E75341">
            <w:r>
              <w:t>R</w:t>
            </w:r>
          </w:p>
        </w:tc>
        <w:tc>
          <w:tcPr>
            <w:tcW w:w="5634" w:type="dxa"/>
          </w:tcPr>
          <w:p w14:paraId="4C23BC69" w14:textId="77777777" w:rsidR="00BD70F9" w:rsidRDefault="00E75341">
            <w:r>
              <w:t>Remediation Manager</w:t>
            </w:r>
          </w:p>
        </w:tc>
        <w:tc>
          <w:tcPr>
            <w:tcW w:w="2410" w:type="dxa"/>
          </w:tcPr>
          <w:p w14:paraId="4C23BC6A" w14:textId="77777777" w:rsidR="00BD70F9" w:rsidRDefault="00BD70F9"/>
        </w:tc>
      </w:tr>
      <w:tr w:rsidR="00BD70F9" w14:paraId="4C23BC70" w14:textId="77777777">
        <w:tc>
          <w:tcPr>
            <w:tcW w:w="1384" w:type="dxa"/>
            <w:vMerge/>
            <w:shd w:val="clear" w:color="auto" w:fill="F2F2F2"/>
          </w:tcPr>
          <w:p w14:paraId="4C23BC6C" w14:textId="77777777" w:rsidR="00BD70F9" w:rsidRDefault="00BD70F9"/>
        </w:tc>
        <w:tc>
          <w:tcPr>
            <w:tcW w:w="461" w:type="dxa"/>
            <w:shd w:val="clear" w:color="auto" w:fill="F2F2F2"/>
          </w:tcPr>
          <w:p w14:paraId="4C23BC6D" w14:textId="77777777" w:rsidR="00BD70F9" w:rsidRDefault="00E75341">
            <w:r>
              <w:t>A</w:t>
            </w:r>
          </w:p>
        </w:tc>
        <w:tc>
          <w:tcPr>
            <w:tcW w:w="5634" w:type="dxa"/>
          </w:tcPr>
          <w:p w14:paraId="4C23BC6E" w14:textId="77777777" w:rsidR="00BD70F9" w:rsidRDefault="00BD70F9"/>
        </w:tc>
        <w:tc>
          <w:tcPr>
            <w:tcW w:w="2410" w:type="dxa"/>
          </w:tcPr>
          <w:p w14:paraId="4C23BC6F" w14:textId="77777777" w:rsidR="00BD70F9" w:rsidRDefault="00BD70F9"/>
        </w:tc>
      </w:tr>
      <w:tr w:rsidR="00BD70F9" w14:paraId="4C23BC75" w14:textId="77777777">
        <w:tc>
          <w:tcPr>
            <w:tcW w:w="1384" w:type="dxa"/>
            <w:vMerge/>
            <w:shd w:val="clear" w:color="auto" w:fill="F2F2F2"/>
          </w:tcPr>
          <w:p w14:paraId="4C23BC71" w14:textId="77777777" w:rsidR="00BD70F9" w:rsidRDefault="00BD70F9"/>
        </w:tc>
        <w:tc>
          <w:tcPr>
            <w:tcW w:w="461" w:type="dxa"/>
            <w:shd w:val="clear" w:color="auto" w:fill="F2F2F2"/>
          </w:tcPr>
          <w:p w14:paraId="4C23BC72" w14:textId="77777777" w:rsidR="00BD70F9" w:rsidRDefault="00E75341">
            <w:r>
              <w:t>C</w:t>
            </w:r>
          </w:p>
        </w:tc>
        <w:tc>
          <w:tcPr>
            <w:tcW w:w="5634" w:type="dxa"/>
          </w:tcPr>
          <w:p w14:paraId="4C23BC73" w14:textId="77777777" w:rsidR="00BD70F9" w:rsidRDefault="00E75341">
            <w:r>
              <w:t>Remediation Team</w:t>
            </w:r>
          </w:p>
        </w:tc>
        <w:tc>
          <w:tcPr>
            <w:tcW w:w="2410" w:type="dxa"/>
          </w:tcPr>
          <w:p w14:paraId="4C23BC74" w14:textId="77777777" w:rsidR="00BD70F9" w:rsidRDefault="00E75341">
            <w:r>
              <w:t>[2]</w:t>
            </w:r>
          </w:p>
        </w:tc>
      </w:tr>
      <w:tr w:rsidR="00BD70F9" w14:paraId="4C23BC7A" w14:textId="77777777">
        <w:tc>
          <w:tcPr>
            <w:tcW w:w="1384" w:type="dxa"/>
            <w:vMerge/>
            <w:shd w:val="clear" w:color="auto" w:fill="F2F2F2"/>
          </w:tcPr>
          <w:p w14:paraId="4C23BC76" w14:textId="77777777" w:rsidR="00BD70F9" w:rsidRDefault="00BD70F9"/>
        </w:tc>
        <w:tc>
          <w:tcPr>
            <w:tcW w:w="461" w:type="dxa"/>
            <w:shd w:val="clear" w:color="auto" w:fill="F2F2F2"/>
          </w:tcPr>
          <w:p w14:paraId="4C23BC77" w14:textId="77777777" w:rsidR="00BD70F9" w:rsidRDefault="00E75341">
            <w:r>
              <w:t>I</w:t>
            </w:r>
          </w:p>
        </w:tc>
        <w:tc>
          <w:tcPr>
            <w:tcW w:w="5634" w:type="dxa"/>
          </w:tcPr>
          <w:p w14:paraId="4C23BC78" w14:textId="77777777" w:rsidR="00BD70F9" w:rsidRDefault="00BD70F9"/>
        </w:tc>
        <w:tc>
          <w:tcPr>
            <w:tcW w:w="2410" w:type="dxa"/>
          </w:tcPr>
          <w:p w14:paraId="4C23BC79" w14:textId="77777777" w:rsidR="00BD70F9" w:rsidRDefault="00BD70F9"/>
        </w:tc>
      </w:tr>
      <w:tr w:rsidR="00BD70F9" w14:paraId="4C23BC7E" w14:textId="77777777">
        <w:tc>
          <w:tcPr>
            <w:tcW w:w="1384" w:type="dxa"/>
            <w:shd w:val="clear" w:color="auto" w:fill="F2F2F2"/>
          </w:tcPr>
          <w:p w14:paraId="4C23BC7B" w14:textId="77777777" w:rsidR="00BD70F9" w:rsidRDefault="00E75341">
            <w:r>
              <w:lastRenderedPageBreak/>
              <w:t xml:space="preserve">Input </w:t>
            </w:r>
          </w:p>
        </w:tc>
        <w:tc>
          <w:tcPr>
            <w:tcW w:w="6095" w:type="dxa"/>
            <w:gridSpan w:val="2"/>
          </w:tcPr>
          <w:p w14:paraId="4C23BC7C" w14:textId="77777777" w:rsidR="00BD70F9" w:rsidRDefault="00E75341">
            <w:r>
              <w:t>Remediation measures</w:t>
            </w:r>
          </w:p>
        </w:tc>
        <w:tc>
          <w:tcPr>
            <w:tcW w:w="2410" w:type="dxa"/>
          </w:tcPr>
          <w:p w14:paraId="4C23BC7D" w14:textId="77777777" w:rsidR="00BD70F9" w:rsidRDefault="00BD70F9"/>
        </w:tc>
      </w:tr>
      <w:tr w:rsidR="00BD70F9" w14:paraId="4C23BC82" w14:textId="77777777">
        <w:tc>
          <w:tcPr>
            <w:tcW w:w="1384" w:type="dxa"/>
            <w:shd w:val="clear" w:color="auto" w:fill="F2F2F2"/>
          </w:tcPr>
          <w:p w14:paraId="4C23BC7F" w14:textId="77777777" w:rsidR="00BD70F9" w:rsidRDefault="00E75341">
            <w:r>
              <w:t>Precondition</w:t>
            </w:r>
          </w:p>
        </w:tc>
        <w:tc>
          <w:tcPr>
            <w:tcW w:w="6095" w:type="dxa"/>
            <w:gridSpan w:val="2"/>
          </w:tcPr>
          <w:p w14:paraId="4C23BC80" w14:textId="77777777" w:rsidR="00BD70F9" w:rsidRDefault="00E75341">
            <w:r>
              <w:t>-</w:t>
            </w:r>
          </w:p>
        </w:tc>
        <w:tc>
          <w:tcPr>
            <w:tcW w:w="2410" w:type="dxa"/>
          </w:tcPr>
          <w:p w14:paraId="4C23BC81" w14:textId="77777777" w:rsidR="00BD70F9" w:rsidRDefault="00BD70F9"/>
        </w:tc>
      </w:tr>
      <w:tr w:rsidR="00BD70F9" w14:paraId="4C23BC92" w14:textId="77777777">
        <w:tc>
          <w:tcPr>
            <w:tcW w:w="1384" w:type="dxa"/>
            <w:shd w:val="clear" w:color="auto" w:fill="F2F2F2"/>
          </w:tcPr>
          <w:p w14:paraId="4C23BC83" w14:textId="77777777" w:rsidR="00BD70F9" w:rsidRDefault="00E75341">
            <w:r>
              <w:t>Activities</w:t>
            </w:r>
          </w:p>
        </w:tc>
        <w:tc>
          <w:tcPr>
            <w:tcW w:w="6095" w:type="dxa"/>
            <w:gridSpan w:val="2"/>
          </w:tcPr>
          <w:p w14:paraId="4C23BC84" w14:textId="77777777" w:rsidR="00BD70F9" w:rsidRDefault="00E75341">
            <w:r>
              <w:t>Define/refine remediation measures. This includes, e.g.:</w:t>
            </w:r>
          </w:p>
          <w:p w14:paraId="4C23BC85" w14:textId="77777777" w:rsidR="00BD70F9" w:rsidRDefault="00E75341">
            <w:pPr>
              <w:pStyle w:val="CopyBulletpoints"/>
              <w:ind w:left="470" w:hanging="357"/>
            </w:pPr>
            <w:r>
              <w:t>Define objectives</w:t>
            </w:r>
          </w:p>
          <w:p w14:paraId="4C23BC86" w14:textId="77777777" w:rsidR="00BD70F9" w:rsidRDefault="00E75341">
            <w:pPr>
              <w:pStyle w:val="CopyBulletpoints"/>
              <w:ind w:left="470" w:hanging="357"/>
            </w:pPr>
            <w:r>
              <w:t>Define evidence required</w:t>
            </w:r>
          </w:p>
          <w:p w14:paraId="4C23BC87" w14:textId="77777777" w:rsidR="00BD70F9" w:rsidRDefault="00E75341">
            <w:pPr>
              <w:pStyle w:val="CopyBulletpoints"/>
              <w:ind w:left="470" w:hanging="357"/>
            </w:pPr>
            <w:r>
              <w:t>Assign responsibility</w:t>
            </w:r>
          </w:p>
          <w:p w14:paraId="4C23BC88" w14:textId="77777777" w:rsidR="00BD70F9" w:rsidRDefault="00E75341">
            <w:pPr>
              <w:pStyle w:val="CopyBulletpoints"/>
              <w:ind w:left="470" w:hanging="357"/>
            </w:pPr>
            <w:r>
              <w:t>Define timeline</w:t>
            </w:r>
          </w:p>
          <w:p w14:paraId="4C23BC89" w14:textId="77777777" w:rsidR="00BD70F9" w:rsidRDefault="00E75341">
            <w:pPr>
              <w:pStyle w:val="CopyBulletpoints"/>
              <w:ind w:left="470" w:hanging="357"/>
            </w:pPr>
            <w:r>
              <w:t>Define approach for monitoring and control-activities</w:t>
            </w:r>
          </w:p>
          <w:p w14:paraId="4C23BC8A" w14:textId="77777777" w:rsidR="00BD70F9" w:rsidRDefault="00E75341">
            <w:pPr>
              <w:pStyle w:val="CopyBulletpoints"/>
              <w:ind w:left="470" w:hanging="357"/>
            </w:pPr>
            <w:r>
              <w:t>Validate remediation measures</w:t>
            </w:r>
          </w:p>
          <w:p w14:paraId="4C23BC8B" w14:textId="77777777" w:rsidR="00BD70F9" w:rsidRDefault="00E75341">
            <w:pPr>
              <w:pStyle w:val="CopyBulletpoints"/>
              <w:ind w:left="470" w:hanging="357"/>
            </w:pPr>
            <w:r>
              <w:t>Approved remediation measures</w:t>
            </w:r>
          </w:p>
        </w:tc>
        <w:tc>
          <w:tcPr>
            <w:tcW w:w="2410" w:type="dxa"/>
          </w:tcPr>
          <w:p w14:paraId="4C23BC8C" w14:textId="77777777" w:rsidR="00BD70F9" w:rsidRDefault="00BD70F9"/>
          <w:p w14:paraId="4C23BC8D" w14:textId="77777777" w:rsidR="00BD70F9" w:rsidRDefault="00BD70F9"/>
          <w:p w14:paraId="4C23BC8E" w14:textId="77777777" w:rsidR="00BD70F9" w:rsidRDefault="00E75341">
            <w:r>
              <w:t>[3]</w:t>
            </w:r>
          </w:p>
          <w:p w14:paraId="4C23BC8F" w14:textId="77777777" w:rsidR="00BD70F9" w:rsidRDefault="00BD70F9"/>
          <w:p w14:paraId="4C23BC90" w14:textId="77777777" w:rsidR="00BD70F9" w:rsidRDefault="00BD70F9"/>
          <w:p w14:paraId="4C23BC91" w14:textId="77777777" w:rsidR="00BD70F9" w:rsidRDefault="00E75341">
            <w:r>
              <w:t>[4]</w:t>
            </w:r>
          </w:p>
        </w:tc>
      </w:tr>
      <w:tr w:rsidR="00BD70F9" w14:paraId="4C23BC96" w14:textId="77777777">
        <w:tc>
          <w:tcPr>
            <w:tcW w:w="1384" w:type="dxa"/>
            <w:shd w:val="clear" w:color="auto" w:fill="F2F2F2"/>
          </w:tcPr>
          <w:p w14:paraId="4C23BC93" w14:textId="77777777" w:rsidR="00BD70F9" w:rsidRDefault="00E75341">
            <w:r>
              <w:t>Output</w:t>
            </w:r>
          </w:p>
        </w:tc>
        <w:tc>
          <w:tcPr>
            <w:tcW w:w="6095" w:type="dxa"/>
            <w:gridSpan w:val="2"/>
          </w:tcPr>
          <w:p w14:paraId="4C23BC94" w14:textId="77777777" w:rsidR="00BD70F9" w:rsidRDefault="00E75341">
            <w:r>
              <w:t>Remediation measures (approved)</w:t>
            </w:r>
          </w:p>
        </w:tc>
        <w:tc>
          <w:tcPr>
            <w:tcW w:w="2410" w:type="dxa"/>
          </w:tcPr>
          <w:p w14:paraId="4C23BC95" w14:textId="77777777" w:rsidR="00BD70F9" w:rsidRDefault="00BD70F9"/>
        </w:tc>
      </w:tr>
      <w:tr w:rsidR="00BD70F9" w14:paraId="4C23BCAA" w14:textId="77777777">
        <w:tc>
          <w:tcPr>
            <w:tcW w:w="1384" w:type="dxa"/>
            <w:shd w:val="clear" w:color="auto" w:fill="F2F2F2"/>
          </w:tcPr>
          <w:p w14:paraId="4C23BC97" w14:textId="77777777" w:rsidR="00BD70F9" w:rsidRDefault="00E75341">
            <w:r>
              <w:t>Comments</w:t>
            </w:r>
          </w:p>
        </w:tc>
        <w:tc>
          <w:tcPr>
            <w:tcW w:w="8505" w:type="dxa"/>
            <w:gridSpan w:val="3"/>
          </w:tcPr>
          <w:p w14:paraId="4C23BC98" w14:textId="77777777" w:rsidR="00BD70F9" w:rsidRDefault="00E75341">
            <w:r>
              <w:t>[1]</w:t>
            </w:r>
            <w:r>
              <w:tab/>
              <w:t>Activity has usually started during the remediation kick-off</w:t>
            </w:r>
          </w:p>
          <w:p w14:paraId="4C23BC99" w14:textId="77777777" w:rsidR="00BD70F9" w:rsidRDefault="00E75341">
            <w:r>
              <w:t>[2]</w:t>
            </w:r>
            <w:r>
              <w:tab/>
              <w:t>Case Remediation Team/Remediation Task Force</w:t>
            </w:r>
          </w:p>
          <w:p w14:paraId="4C23BC9A" w14:textId="77777777" w:rsidR="00BD70F9" w:rsidRDefault="00E75341">
            <w:r>
              <w:t>[3]</w:t>
            </w:r>
            <w:r>
              <w:tab/>
              <w:t>Depending on the case, evidence includes, for example,</w:t>
            </w:r>
          </w:p>
          <w:p w14:paraId="4C23BC9B" w14:textId="77777777" w:rsidR="00BD70F9" w:rsidRDefault="00E75341">
            <w:pPr>
              <w:pStyle w:val="CopyBulletpoints"/>
              <w:ind w:left="470" w:hanging="357"/>
            </w:pPr>
            <w:r>
              <w:t>(Copy of) clearance letter</w:t>
            </w:r>
          </w:p>
          <w:p w14:paraId="4C23BC9C" w14:textId="77777777" w:rsidR="00BD70F9" w:rsidRDefault="00E75341">
            <w:pPr>
              <w:pStyle w:val="CopyBulletpoints"/>
              <w:ind w:left="470" w:hanging="357"/>
            </w:pPr>
            <w:r>
              <w:t>(Notification of) disciplinary measures</w:t>
            </w:r>
          </w:p>
          <w:p w14:paraId="4C23BC9D" w14:textId="77777777" w:rsidR="00BD70F9" w:rsidRDefault="00E75341">
            <w:pPr>
              <w:pStyle w:val="CopyBulletpoints"/>
              <w:ind w:left="470" w:hanging="357"/>
            </w:pPr>
            <w:r>
              <w:t>Minutes</w:t>
            </w:r>
          </w:p>
          <w:p w14:paraId="4C23BC9E" w14:textId="77777777" w:rsidR="00BD70F9" w:rsidRDefault="00E75341">
            <w:pPr>
              <w:pStyle w:val="CopyBulletpoints"/>
              <w:ind w:left="470" w:hanging="357"/>
            </w:pPr>
            <w:r>
              <w:t>Phone call or e-mail to confirm completion of measure</w:t>
            </w:r>
          </w:p>
          <w:p w14:paraId="4C23BC9F" w14:textId="77777777" w:rsidR="00BD70F9" w:rsidRDefault="00E75341">
            <w:pPr>
              <w:pStyle w:val="CopyBulletpoints"/>
              <w:ind w:left="470" w:hanging="357"/>
            </w:pPr>
            <w:r>
              <w:t>Screen shot</w:t>
            </w:r>
          </w:p>
          <w:p w14:paraId="4C23BCA0" w14:textId="77777777" w:rsidR="00BD70F9" w:rsidRDefault="00E75341">
            <w:pPr>
              <w:pStyle w:val="CopyBulletpoints"/>
              <w:ind w:left="470" w:hanging="357"/>
            </w:pPr>
            <w:r>
              <w:t>Booking voucher</w:t>
            </w:r>
          </w:p>
          <w:p w14:paraId="4C23BCA1" w14:textId="77777777" w:rsidR="00BD70F9" w:rsidRDefault="00E75341">
            <w:r>
              <w:t>[4]</w:t>
            </w:r>
            <w:r>
              <w:tab/>
              <w:t>Depending on the remediation class, this includes, for example,</w:t>
            </w:r>
          </w:p>
          <w:p w14:paraId="4C23BCA2" w14:textId="77777777" w:rsidR="00BD70F9" w:rsidRDefault="00E75341">
            <w:pPr>
              <w:pStyle w:val="CopyBulletpoints"/>
              <w:ind w:left="470" w:hanging="357"/>
            </w:pPr>
            <w:r>
              <w:t>Monitoring method, e.g.:</w:t>
            </w:r>
          </w:p>
          <w:p w14:paraId="4C23BCA3" w14:textId="77777777" w:rsidR="00BD70F9" w:rsidRDefault="00E75341">
            <w:pPr>
              <w:pStyle w:val="CopyBulletpoints"/>
              <w:ind w:left="470" w:hanging="357"/>
            </w:pPr>
            <w:r>
              <w:t>On-site visit</w:t>
            </w:r>
          </w:p>
          <w:p w14:paraId="4C23BCA4" w14:textId="77777777" w:rsidR="00BD70F9" w:rsidRDefault="00E75341">
            <w:pPr>
              <w:pStyle w:val="CopyBulletpoints"/>
              <w:ind w:left="470" w:hanging="357"/>
            </w:pPr>
            <w:r>
              <w:t>(Regular) status meeting, also by phone</w:t>
            </w:r>
          </w:p>
          <w:p w14:paraId="4C23BCA5" w14:textId="77777777" w:rsidR="00BD70F9" w:rsidRDefault="00E75341">
            <w:pPr>
              <w:pStyle w:val="CopyBulletpoints"/>
              <w:ind w:left="470" w:hanging="357"/>
            </w:pPr>
            <w:r>
              <w:t>Provision of status information via, e.g.:</w:t>
            </w:r>
          </w:p>
          <w:p w14:paraId="4C23BCA6" w14:textId="77777777" w:rsidR="00BD70F9" w:rsidRDefault="00E75341">
            <w:pPr>
              <w:pStyle w:val="CopyBulletpoints"/>
              <w:numPr>
                <w:ilvl w:val="1"/>
                <w:numId w:val="1"/>
              </w:numPr>
            </w:pPr>
            <w:r>
              <w:t>E-mail</w:t>
            </w:r>
          </w:p>
          <w:p w14:paraId="4C23BCA7" w14:textId="77777777" w:rsidR="00BD70F9" w:rsidRDefault="00E75341">
            <w:pPr>
              <w:pStyle w:val="CopyBulletpoints"/>
              <w:numPr>
                <w:ilvl w:val="1"/>
                <w:numId w:val="1"/>
              </w:numPr>
            </w:pPr>
            <w:r>
              <w:t>Report</w:t>
            </w:r>
          </w:p>
          <w:p w14:paraId="4C23BCA8" w14:textId="77777777" w:rsidR="00BD70F9" w:rsidRDefault="00E75341">
            <w:pPr>
              <w:pStyle w:val="CopyBulletpoints"/>
              <w:numPr>
                <w:ilvl w:val="1"/>
                <w:numId w:val="1"/>
              </w:numPr>
            </w:pPr>
            <w:r>
              <w:t>Tracking of action items</w:t>
            </w:r>
          </w:p>
          <w:p w14:paraId="4C23BCA9" w14:textId="77777777" w:rsidR="00BD70F9" w:rsidRDefault="00E75341">
            <w:pPr>
              <w:pStyle w:val="CopyBulletpoints"/>
              <w:ind w:left="470" w:hanging="357"/>
            </w:pPr>
            <w:r>
              <w:t>Schedule</w:t>
            </w:r>
          </w:p>
        </w:tc>
      </w:tr>
    </w:tbl>
    <w:p w14:paraId="4C23BCAB" w14:textId="77777777" w:rsidR="00BD70F9" w:rsidRDefault="00E75341">
      <w:r>
        <w:t>R: Responsible</w:t>
      </w:r>
      <w:r>
        <w:tab/>
        <w:t>A: Acknowledge</w:t>
      </w:r>
      <w:r>
        <w:tab/>
        <w:t>C: Contribute</w:t>
      </w:r>
      <w:r>
        <w:tab/>
        <w:t>I: Informed</w:t>
      </w:r>
    </w:p>
    <w:p w14:paraId="4C23BCAC" w14:textId="77777777" w:rsidR="00BD70F9" w:rsidRDefault="00E75341">
      <w:pPr>
        <w:pStyle w:val="berschrift5"/>
      </w:pPr>
      <w:bookmarkStart w:id="135" w:name="_Toc517637869"/>
      <w:r>
        <w:t xml:space="preserve">5.2.5.3.3. </w:t>
      </w:r>
      <w:r>
        <w:fldChar w:fldCharType="begin"/>
      </w:r>
      <w:r>
        <w:instrText xml:space="preserve"> REF _Ref356894303 \h  \* MERGEFORMAT </w:instrText>
      </w:r>
      <w:r>
        <w:fldChar w:fldCharType="separate"/>
      </w:r>
      <w:r>
        <w:t>Implement Remediation Measures</w:t>
      </w:r>
      <w:bookmarkEnd w:id="135"/>
      <w:r>
        <w:fldChar w:fldCharType="end"/>
      </w:r>
    </w:p>
    <w:p w14:paraId="4C23BCAD" w14:textId="77777777" w:rsidR="00BD70F9" w:rsidRDefault="00E75341">
      <w:r>
        <w:t>Each stakeholder involved shall contribute to the implementation of the measure in relation to the plan, including, for example,</w:t>
      </w:r>
    </w:p>
    <w:p w14:paraId="4C23BCAE" w14:textId="77777777" w:rsidR="00BD70F9" w:rsidRDefault="00E75341">
      <w:pPr>
        <w:pStyle w:val="CopyBulletpoints"/>
        <w:ind w:left="470" w:hanging="357"/>
      </w:pPr>
      <w:r>
        <w:lastRenderedPageBreak/>
        <w:t>the individual role and responsibility,</w:t>
      </w:r>
    </w:p>
    <w:p w14:paraId="4C23BCAF" w14:textId="77777777" w:rsidR="00BD70F9" w:rsidRDefault="00E75341">
      <w:pPr>
        <w:pStyle w:val="CopyBulletpoints"/>
        <w:ind w:left="470" w:hanging="357"/>
      </w:pPr>
      <w:r>
        <w:t xml:space="preserve">the results to be delivered and </w:t>
      </w:r>
    </w:p>
    <w:p w14:paraId="4C23BCB0" w14:textId="77777777" w:rsidR="00BD70F9" w:rsidRDefault="00E75341">
      <w:pPr>
        <w:pStyle w:val="CopyBulletpoints"/>
        <w:ind w:left="470" w:hanging="357"/>
      </w:pPr>
      <w:r>
        <w:t>the schedule.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CB2" w14:textId="77777777">
        <w:trPr>
          <w:tblHeader/>
        </w:trPr>
        <w:tc>
          <w:tcPr>
            <w:tcW w:w="9889" w:type="dxa"/>
            <w:gridSpan w:val="4"/>
            <w:shd w:val="clear" w:color="auto" w:fill="F2F2F2"/>
          </w:tcPr>
          <w:p w14:paraId="4C23BCB1" w14:textId="77777777" w:rsidR="00BD70F9" w:rsidRDefault="00E75341">
            <w:bookmarkStart w:id="136" w:name="_Ref356894303"/>
            <w:bookmarkStart w:id="137" w:name="_Toc357177025"/>
            <w:bookmarkStart w:id="138" w:name="_Toc359236991"/>
            <w:r>
              <w:rPr>
                <w:b/>
                <w:bCs/>
              </w:rPr>
              <w:t>Implement Remediation Measures</w:t>
            </w:r>
            <w:bookmarkEnd w:id="136"/>
            <w:bookmarkEnd w:id="137"/>
            <w:bookmarkEnd w:id="138"/>
          </w:p>
        </w:tc>
      </w:tr>
      <w:tr w:rsidR="00BD70F9" w14:paraId="4C23BCB5" w14:textId="77777777">
        <w:tc>
          <w:tcPr>
            <w:tcW w:w="1384" w:type="dxa"/>
            <w:shd w:val="clear" w:color="auto" w:fill="F2F2F2"/>
          </w:tcPr>
          <w:p w14:paraId="4C23BCB3" w14:textId="77777777" w:rsidR="00BD70F9" w:rsidRDefault="00E75341">
            <w:r>
              <w:t>Objective</w:t>
            </w:r>
          </w:p>
        </w:tc>
        <w:tc>
          <w:tcPr>
            <w:tcW w:w="8505" w:type="dxa"/>
            <w:gridSpan w:val="3"/>
          </w:tcPr>
          <w:p w14:paraId="4C23BCB4" w14:textId="77777777" w:rsidR="00BD70F9" w:rsidRDefault="00E75341">
            <w:r>
              <w:t>Implement the remediation measures, as planned</w:t>
            </w:r>
          </w:p>
        </w:tc>
      </w:tr>
      <w:tr w:rsidR="00BD70F9" w14:paraId="4C23BCBA" w14:textId="77777777">
        <w:tc>
          <w:tcPr>
            <w:tcW w:w="1384" w:type="dxa"/>
            <w:vMerge w:val="restart"/>
            <w:shd w:val="clear" w:color="auto" w:fill="F2F2F2"/>
          </w:tcPr>
          <w:p w14:paraId="4C23BCB6" w14:textId="77777777" w:rsidR="00BD70F9" w:rsidRDefault="00E75341">
            <w:r>
              <w:t xml:space="preserve">Role </w:t>
            </w:r>
          </w:p>
        </w:tc>
        <w:tc>
          <w:tcPr>
            <w:tcW w:w="461" w:type="dxa"/>
            <w:shd w:val="clear" w:color="auto" w:fill="F2F2F2"/>
          </w:tcPr>
          <w:p w14:paraId="4C23BCB7" w14:textId="77777777" w:rsidR="00BD70F9" w:rsidRDefault="00E75341">
            <w:r>
              <w:t>R</w:t>
            </w:r>
          </w:p>
        </w:tc>
        <w:tc>
          <w:tcPr>
            <w:tcW w:w="5634" w:type="dxa"/>
          </w:tcPr>
          <w:p w14:paraId="4C23BCB8" w14:textId="77777777" w:rsidR="00BD70F9" w:rsidRDefault="00E75341">
            <w:r>
              <w:t>Persons responsible for the remediation measures</w:t>
            </w:r>
          </w:p>
        </w:tc>
        <w:tc>
          <w:tcPr>
            <w:tcW w:w="2410" w:type="dxa"/>
          </w:tcPr>
          <w:p w14:paraId="4C23BCB9" w14:textId="77777777" w:rsidR="00BD70F9" w:rsidRDefault="00BD70F9"/>
        </w:tc>
      </w:tr>
      <w:tr w:rsidR="00BD70F9" w14:paraId="4C23BCBF" w14:textId="77777777">
        <w:tc>
          <w:tcPr>
            <w:tcW w:w="1384" w:type="dxa"/>
            <w:vMerge/>
            <w:shd w:val="clear" w:color="auto" w:fill="F2F2F2"/>
          </w:tcPr>
          <w:p w14:paraId="4C23BCBB" w14:textId="77777777" w:rsidR="00BD70F9" w:rsidRDefault="00BD70F9"/>
        </w:tc>
        <w:tc>
          <w:tcPr>
            <w:tcW w:w="461" w:type="dxa"/>
            <w:shd w:val="clear" w:color="auto" w:fill="F2F2F2"/>
          </w:tcPr>
          <w:p w14:paraId="4C23BCBC" w14:textId="77777777" w:rsidR="00BD70F9" w:rsidRDefault="00E75341">
            <w:r>
              <w:t>A</w:t>
            </w:r>
          </w:p>
        </w:tc>
        <w:tc>
          <w:tcPr>
            <w:tcW w:w="5634" w:type="dxa"/>
          </w:tcPr>
          <w:p w14:paraId="4C23BCBD" w14:textId="77777777" w:rsidR="00BD70F9" w:rsidRDefault="00BD70F9"/>
        </w:tc>
        <w:tc>
          <w:tcPr>
            <w:tcW w:w="2410" w:type="dxa"/>
          </w:tcPr>
          <w:p w14:paraId="4C23BCBE" w14:textId="77777777" w:rsidR="00BD70F9" w:rsidRDefault="00BD70F9"/>
        </w:tc>
      </w:tr>
      <w:tr w:rsidR="00BD70F9" w14:paraId="4C23BCC5" w14:textId="77777777">
        <w:tc>
          <w:tcPr>
            <w:tcW w:w="1384" w:type="dxa"/>
            <w:vMerge/>
            <w:shd w:val="clear" w:color="auto" w:fill="F2F2F2"/>
          </w:tcPr>
          <w:p w14:paraId="4C23BCC0" w14:textId="77777777" w:rsidR="00BD70F9" w:rsidRDefault="00BD70F9"/>
        </w:tc>
        <w:tc>
          <w:tcPr>
            <w:tcW w:w="461" w:type="dxa"/>
            <w:shd w:val="clear" w:color="auto" w:fill="F2F2F2"/>
          </w:tcPr>
          <w:p w14:paraId="4C23BCC1" w14:textId="77777777" w:rsidR="00BD70F9" w:rsidRDefault="00E75341">
            <w:r>
              <w:t>C</w:t>
            </w:r>
          </w:p>
        </w:tc>
        <w:tc>
          <w:tcPr>
            <w:tcW w:w="5634" w:type="dxa"/>
          </w:tcPr>
          <w:p w14:paraId="4C23BCC2" w14:textId="77777777" w:rsidR="00BD70F9" w:rsidRDefault="00E75341">
            <w:r>
              <w:t>Remediation Manager</w:t>
            </w:r>
          </w:p>
          <w:p w14:paraId="4C23BCC3" w14:textId="77777777" w:rsidR="00BD70F9" w:rsidRDefault="00E75341">
            <w:r>
              <w:t>Compliance Officer</w:t>
            </w:r>
          </w:p>
        </w:tc>
        <w:tc>
          <w:tcPr>
            <w:tcW w:w="2410" w:type="dxa"/>
          </w:tcPr>
          <w:p w14:paraId="4C23BCC4" w14:textId="77777777" w:rsidR="00BD70F9" w:rsidRDefault="00BD70F9"/>
        </w:tc>
      </w:tr>
      <w:tr w:rsidR="00BD70F9" w14:paraId="4C23BCCA" w14:textId="77777777">
        <w:tc>
          <w:tcPr>
            <w:tcW w:w="1384" w:type="dxa"/>
            <w:vMerge/>
            <w:shd w:val="clear" w:color="auto" w:fill="F2F2F2"/>
          </w:tcPr>
          <w:p w14:paraId="4C23BCC6" w14:textId="77777777" w:rsidR="00BD70F9" w:rsidRDefault="00BD70F9"/>
        </w:tc>
        <w:tc>
          <w:tcPr>
            <w:tcW w:w="461" w:type="dxa"/>
            <w:shd w:val="clear" w:color="auto" w:fill="F2F2F2"/>
          </w:tcPr>
          <w:p w14:paraId="4C23BCC7" w14:textId="77777777" w:rsidR="00BD70F9" w:rsidRDefault="00E75341">
            <w:r>
              <w:t>I</w:t>
            </w:r>
          </w:p>
        </w:tc>
        <w:tc>
          <w:tcPr>
            <w:tcW w:w="5634" w:type="dxa"/>
          </w:tcPr>
          <w:p w14:paraId="4C23BCC8" w14:textId="77777777" w:rsidR="00BD70F9" w:rsidRDefault="00BD70F9"/>
        </w:tc>
        <w:tc>
          <w:tcPr>
            <w:tcW w:w="2410" w:type="dxa"/>
          </w:tcPr>
          <w:p w14:paraId="4C23BCC9" w14:textId="77777777" w:rsidR="00BD70F9" w:rsidRDefault="00BD70F9"/>
        </w:tc>
      </w:tr>
      <w:tr w:rsidR="00BD70F9" w14:paraId="4C23BCCE" w14:textId="77777777">
        <w:tc>
          <w:tcPr>
            <w:tcW w:w="1384" w:type="dxa"/>
            <w:shd w:val="clear" w:color="auto" w:fill="F2F2F2"/>
          </w:tcPr>
          <w:p w14:paraId="4C23BCCB" w14:textId="77777777" w:rsidR="00BD70F9" w:rsidRDefault="00E75341">
            <w:r>
              <w:t xml:space="preserve">Input </w:t>
            </w:r>
          </w:p>
        </w:tc>
        <w:tc>
          <w:tcPr>
            <w:tcW w:w="6095" w:type="dxa"/>
            <w:gridSpan w:val="2"/>
          </w:tcPr>
          <w:p w14:paraId="4C23BCCC" w14:textId="77777777" w:rsidR="00BD70F9" w:rsidRDefault="00E75341">
            <w:r>
              <w:t>Remediation measures</w:t>
            </w:r>
          </w:p>
        </w:tc>
        <w:tc>
          <w:tcPr>
            <w:tcW w:w="2410" w:type="dxa"/>
          </w:tcPr>
          <w:p w14:paraId="4C23BCCD" w14:textId="77777777" w:rsidR="00BD70F9" w:rsidRDefault="00BD70F9"/>
        </w:tc>
      </w:tr>
      <w:tr w:rsidR="00BD70F9" w14:paraId="4C23BCD2" w14:textId="77777777">
        <w:tc>
          <w:tcPr>
            <w:tcW w:w="1384" w:type="dxa"/>
            <w:shd w:val="clear" w:color="auto" w:fill="F2F2F2"/>
          </w:tcPr>
          <w:p w14:paraId="4C23BCCF" w14:textId="77777777" w:rsidR="00BD70F9" w:rsidRDefault="00E75341">
            <w:r>
              <w:t>Precondition</w:t>
            </w:r>
          </w:p>
        </w:tc>
        <w:tc>
          <w:tcPr>
            <w:tcW w:w="6095" w:type="dxa"/>
            <w:gridSpan w:val="2"/>
          </w:tcPr>
          <w:p w14:paraId="4C23BCD0" w14:textId="77777777" w:rsidR="00BD70F9" w:rsidRDefault="00E75341">
            <w:r>
              <w:t>-</w:t>
            </w:r>
          </w:p>
        </w:tc>
        <w:tc>
          <w:tcPr>
            <w:tcW w:w="2410" w:type="dxa"/>
          </w:tcPr>
          <w:p w14:paraId="4C23BCD1" w14:textId="77777777" w:rsidR="00BD70F9" w:rsidRDefault="00BD70F9"/>
        </w:tc>
      </w:tr>
      <w:tr w:rsidR="00BD70F9" w14:paraId="4C23BCD7" w14:textId="77777777">
        <w:tc>
          <w:tcPr>
            <w:tcW w:w="1384" w:type="dxa"/>
            <w:shd w:val="clear" w:color="auto" w:fill="F2F2F2"/>
          </w:tcPr>
          <w:p w14:paraId="4C23BCD3" w14:textId="77777777" w:rsidR="00BD70F9" w:rsidRDefault="00E75341">
            <w:r>
              <w:t>Activities</w:t>
            </w:r>
          </w:p>
        </w:tc>
        <w:tc>
          <w:tcPr>
            <w:tcW w:w="6095" w:type="dxa"/>
            <w:gridSpan w:val="2"/>
          </w:tcPr>
          <w:p w14:paraId="4C23BCD4" w14:textId="77777777" w:rsidR="00BD70F9" w:rsidRDefault="00E75341">
            <w:pPr>
              <w:pStyle w:val="CopyBulletpoints"/>
              <w:ind w:left="470" w:hanging="357"/>
            </w:pPr>
            <w:r>
              <w:t>Implement remediation measures, as defined</w:t>
            </w:r>
          </w:p>
          <w:p w14:paraId="4C23BCD5" w14:textId="77777777" w:rsidR="00BD70F9" w:rsidRDefault="00E75341">
            <w:pPr>
              <w:pStyle w:val="CopyBulletpoints"/>
              <w:ind w:left="470" w:hanging="357"/>
            </w:pPr>
            <w:r>
              <w:t>Produce and make available remediation evidence, as defined</w:t>
            </w:r>
          </w:p>
        </w:tc>
        <w:tc>
          <w:tcPr>
            <w:tcW w:w="2410" w:type="dxa"/>
          </w:tcPr>
          <w:p w14:paraId="4C23BCD6" w14:textId="77777777" w:rsidR="00BD70F9" w:rsidRDefault="00BD70F9"/>
        </w:tc>
      </w:tr>
      <w:tr w:rsidR="00BD70F9" w14:paraId="4C23BCDC" w14:textId="77777777">
        <w:tc>
          <w:tcPr>
            <w:tcW w:w="1384" w:type="dxa"/>
            <w:shd w:val="clear" w:color="auto" w:fill="F2F2F2"/>
          </w:tcPr>
          <w:p w14:paraId="4C23BCD8" w14:textId="77777777" w:rsidR="00BD70F9" w:rsidRDefault="00E75341">
            <w:r>
              <w:t>Output</w:t>
            </w:r>
          </w:p>
        </w:tc>
        <w:tc>
          <w:tcPr>
            <w:tcW w:w="6095" w:type="dxa"/>
            <w:gridSpan w:val="2"/>
          </w:tcPr>
          <w:p w14:paraId="4C23BCD9" w14:textId="77777777" w:rsidR="00BD70F9" w:rsidRDefault="00E75341">
            <w:r>
              <w:t>Remediation measures (implemented)</w:t>
            </w:r>
          </w:p>
          <w:p w14:paraId="4C23BCDA" w14:textId="77777777" w:rsidR="00BD70F9" w:rsidRDefault="00E75341">
            <w:r>
              <w:t>Evidence</w:t>
            </w:r>
          </w:p>
        </w:tc>
        <w:tc>
          <w:tcPr>
            <w:tcW w:w="2410" w:type="dxa"/>
          </w:tcPr>
          <w:p w14:paraId="4C23BCDB" w14:textId="77777777" w:rsidR="00BD70F9" w:rsidRDefault="00BD70F9"/>
        </w:tc>
      </w:tr>
      <w:tr w:rsidR="00BD70F9" w14:paraId="4C23BCDF" w14:textId="77777777">
        <w:tc>
          <w:tcPr>
            <w:tcW w:w="1384" w:type="dxa"/>
            <w:shd w:val="clear" w:color="auto" w:fill="F2F2F2"/>
          </w:tcPr>
          <w:p w14:paraId="4C23BCDD" w14:textId="77777777" w:rsidR="00BD70F9" w:rsidRDefault="00E75341">
            <w:r>
              <w:t>Comments</w:t>
            </w:r>
          </w:p>
        </w:tc>
        <w:tc>
          <w:tcPr>
            <w:tcW w:w="8505" w:type="dxa"/>
            <w:gridSpan w:val="3"/>
          </w:tcPr>
          <w:p w14:paraId="4C23BCDE" w14:textId="77777777" w:rsidR="00BD70F9" w:rsidRDefault="00BD70F9"/>
        </w:tc>
      </w:tr>
    </w:tbl>
    <w:p w14:paraId="4C23BCE0" w14:textId="77777777" w:rsidR="00BD70F9" w:rsidRDefault="00E75341">
      <w:r>
        <w:t>R: Responsible</w:t>
      </w:r>
      <w:r>
        <w:tab/>
        <w:t>A: Acknowledge</w:t>
      </w:r>
      <w:r>
        <w:tab/>
        <w:t>C: Contribute</w:t>
      </w:r>
      <w:r>
        <w:tab/>
        <w:t>I: Informed</w:t>
      </w:r>
    </w:p>
    <w:p w14:paraId="4C23BCE1" w14:textId="77777777" w:rsidR="00BD70F9" w:rsidRDefault="00E75341">
      <w:pPr>
        <w:pStyle w:val="berschrift5"/>
      </w:pPr>
      <w:r>
        <w:fldChar w:fldCharType="begin"/>
      </w:r>
      <w:r>
        <w:instrText xml:space="preserve"> REF _Ref356894309 \h  \* MERGEFORMAT </w:instrText>
      </w:r>
      <w:r>
        <w:fldChar w:fldCharType="separate"/>
      </w:r>
      <w:bookmarkStart w:id="139" w:name="_Toc517637870"/>
      <w:r>
        <w:t>5.2.5.3.4. Monitor &amp; control implementation</w:t>
      </w:r>
      <w:bookmarkEnd w:id="139"/>
      <w:r>
        <w:fldChar w:fldCharType="end"/>
      </w:r>
    </w:p>
    <w:p w14:paraId="4C23BCE2" w14:textId="77777777" w:rsidR="00BD70F9" w:rsidRDefault="00E75341">
      <w:r>
        <w:t>Since the remediation measures can take some time to complete, deviations from the plan can occur. The Remediation Manager therefore has to regularly monitor and control the implementation. He involves stakeholders as appropriate and identifies corrective actions if deviations to the plan have occurred. If required, the Remediation Manager may organize follow-up calls during the implementation phase.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CE4" w14:textId="77777777">
        <w:trPr>
          <w:tblHeader/>
        </w:trPr>
        <w:tc>
          <w:tcPr>
            <w:tcW w:w="9889" w:type="dxa"/>
            <w:gridSpan w:val="4"/>
            <w:shd w:val="clear" w:color="auto" w:fill="F2F2F2"/>
          </w:tcPr>
          <w:p w14:paraId="4C23BCE3" w14:textId="77777777" w:rsidR="00BD70F9" w:rsidRDefault="00E75341">
            <w:bookmarkStart w:id="140" w:name="_Ref356894309"/>
            <w:bookmarkStart w:id="141" w:name="_Toc357177026"/>
            <w:bookmarkStart w:id="142" w:name="_Toc359236992"/>
            <w:r>
              <w:rPr>
                <w:b/>
                <w:bCs/>
              </w:rPr>
              <w:t>Monitor &amp; control Implementation</w:t>
            </w:r>
            <w:bookmarkEnd w:id="140"/>
            <w:bookmarkEnd w:id="141"/>
            <w:bookmarkEnd w:id="142"/>
          </w:p>
        </w:tc>
      </w:tr>
      <w:tr w:rsidR="00BD70F9" w14:paraId="4C23BCE9" w14:textId="77777777">
        <w:tc>
          <w:tcPr>
            <w:tcW w:w="1384" w:type="dxa"/>
            <w:shd w:val="clear" w:color="auto" w:fill="F2F2F2"/>
          </w:tcPr>
          <w:p w14:paraId="4C23BCE5" w14:textId="77777777" w:rsidR="00BD70F9" w:rsidRDefault="00E75341">
            <w:r>
              <w:t>Objective</w:t>
            </w:r>
          </w:p>
        </w:tc>
        <w:tc>
          <w:tcPr>
            <w:tcW w:w="8505" w:type="dxa"/>
            <w:gridSpan w:val="3"/>
          </w:tcPr>
          <w:p w14:paraId="4C23BCE6" w14:textId="77777777" w:rsidR="00BD70F9" w:rsidRDefault="00E75341">
            <w:r>
              <w:t>Monitor implementation of the remediation measures</w:t>
            </w:r>
          </w:p>
          <w:p w14:paraId="4C23BCE7" w14:textId="77777777" w:rsidR="00BD70F9" w:rsidRDefault="00E75341">
            <w:r>
              <w:t>Make sure that implementation is on track</w:t>
            </w:r>
          </w:p>
          <w:p w14:paraId="4C23BCE8" w14:textId="77777777" w:rsidR="00BD70F9" w:rsidRDefault="00E75341">
            <w:r>
              <w:t>Identify need for correction</w:t>
            </w:r>
          </w:p>
        </w:tc>
      </w:tr>
      <w:tr w:rsidR="00BD70F9" w14:paraId="4C23BCEE" w14:textId="77777777">
        <w:tc>
          <w:tcPr>
            <w:tcW w:w="1384" w:type="dxa"/>
            <w:vMerge w:val="restart"/>
            <w:shd w:val="clear" w:color="auto" w:fill="F2F2F2"/>
          </w:tcPr>
          <w:p w14:paraId="4C23BCEA" w14:textId="77777777" w:rsidR="00BD70F9" w:rsidRDefault="00E75341">
            <w:r>
              <w:t xml:space="preserve">Role </w:t>
            </w:r>
          </w:p>
        </w:tc>
        <w:tc>
          <w:tcPr>
            <w:tcW w:w="461" w:type="dxa"/>
            <w:shd w:val="clear" w:color="auto" w:fill="F2F2F2"/>
          </w:tcPr>
          <w:p w14:paraId="4C23BCEB" w14:textId="77777777" w:rsidR="00BD70F9" w:rsidRDefault="00E75341">
            <w:r>
              <w:t>R</w:t>
            </w:r>
          </w:p>
        </w:tc>
        <w:tc>
          <w:tcPr>
            <w:tcW w:w="5634" w:type="dxa"/>
          </w:tcPr>
          <w:p w14:paraId="4C23BCEC" w14:textId="77777777" w:rsidR="00BD70F9" w:rsidRDefault="00E75341">
            <w:r>
              <w:t>Remediation Manager</w:t>
            </w:r>
          </w:p>
        </w:tc>
        <w:tc>
          <w:tcPr>
            <w:tcW w:w="2410" w:type="dxa"/>
          </w:tcPr>
          <w:p w14:paraId="4C23BCED" w14:textId="77777777" w:rsidR="00BD70F9" w:rsidRDefault="00BD70F9"/>
        </w:tc>
      </w:tr>
      <w:tr w:rsidR="00BD70F9" w14:paraId="4C23BCF3" w14:textId="77777777">
        <w:tc>
          <w:tcPr>
            <w:tcW w:w="1384" w:type="dxa"/>
            <w:vMerge/>
            <w:shd w:val="clear" w:color="auto" w:fill="F2F2F2"/>
          </w:tcPr>
          <w:p w14:paraId="4C23BCEF" w14:textId="77777777" w:rsidR="00BD70F9" w:rsidRDefault="00BD70F9"/>
        </w:tc>
        <w:tc>
          <w:tcPr>
            <w:tcW w:w="461" w:type="dxa"/>
            <w:shd w:val="clear" w:color="auto" w:fill="F2F2F2"/>
          </w:tcPr>
          <w:p w14:paraId="4C23BCF0" w14:textId="77777777" w:rsidR="00BD70F9" w:rsidRDefault="00E75341">
            <w:r>
              <w:t>A</w:t>
            </w:r>
          </w:p>
        </w:tc>
        <w:tc>
          <w:tcPr>
            <w:tcW w:w="5634" w:type="dxa"/>
          </w:tcPr>
          <w:p w14:paraId="4C23BCF1" w14:textId="77777777" w:rsidR="00BD70F9" w:rsidRDefault="00BD70F9"/>
        </w:tc>
        <w:tc>
          <w:tcPr>
            <w:tcW w:w="2410" w:type="dxa"/>
          </w:tcPr>
          <w:p w14:paraId="4C23BCF2" w14:textId="77777777" w:rsidR="00BD70F9" w:rsidRDefault="00BD70F9"/>
        </w:tc>
      </w:tr>
      <w:tr w:rsidR="00BD70F9" w14:paraId="4C23BCF9" w14:textId="77777777">
        <w:tc>
          <w:tcPr>
            <w:tcW w:w="1384" w:type="dxa"/>
            <w:vMerge/>
            <w:shd w:val="clear" w:color="auto" w:fill="F2F2F2"/>
          </w:tcPr>
          <w:p w14:paraId="4C23BCF4" w14:textId="77777777" w:rsidR="00BD70F9" w:rsidRDefault="00BD70F9"/>
        </w:tc>
        <w:tc>
          <w:tcPr>
            <w:tcW w:w="461" w:type="dxa"/>
            <w:shd w:val="clear" w:color="auto" w:fill="F2F2F2"/>
          </w:tcPr>
          <w:p w14:paraId="4C23BCF5" w14:textId="77777777" w:rsidR="00BD70F9" w:rsidRDefault="00E75341">
            <w:r>
              <w:t>C</w:t>
            </w:r>
          </w:p>
        </w:tc>
        <w:tc>
          <w:tcPr>
            <w:tcW w:w="5634" w:type="dxa"/>
          </w:tcPr>
          <w:p w14:paraId="4C23BCF6" w14:textId="77777777" w:rsidR="00BD70F9" w:rsidRDefault="00E75341">
            <w:r>
              <w:t>Persons responsible for the Remediation Measures</w:t>
            </w:r>
          </w:p>
          <w:p w14:paraId="4C23BCF7" w14:textId="77777777" w:rsidR="00BD70F9" w:rsidRDefault="00E75341">
            <w:r>
              <w:t>Local Compliance Officer</w:t>
            </w:r>
          </w:p>
        </w:tc>
        <w:tc>
          <w:tcPr>
            <w:tcW w:w="2410" w:type="dxa"/>
          </w:tcPr>
          <w:p w14:paraId="4C23BCF8" w14:textId="77777777" w:rsidR="00BD70F9" w:rsidRDefault="00BD70F9"/>
        </w:tc>
      </w:tr>
      <w:tr w:rsidR="00BD70F9" w14:paraId="4C23BCFE" w14:textId="77777777">
        <w:tc>
          <w:tcPr>
            <w:tcW w:w="1384" w:type="dxa"/>
            <w:vMerge/>
            <w:shd w:val="clear" w:color="auto" w:fill="F2F2F2"/>
          </w:tcPr>
          <w:p w14:paraId="4C23BCFA" w14:textId="77777777" w:rsidR="00BD70F9" w:rsidRDefault="00BD70F9"/>
        </w:tc>
        <w:tc>
          <w:tcPr>
            <w:tcW w:w="461" w:type="dxa"/>
            <w:shd w:val="clear" w:color="auto" w:fill="F2F2F2"/>
          </w:tcPr>
          <w:p w14:paraId="4C23BCFB" w14:textId="77777777" w:rsidR="00BD70F9" w:rsidRDefault="00E75341">
            <w:r>
              <w:t>I</w:t>
            </w:r>
          </w:p>
        </w:tc>
        <w:tc>
          <w:tcPr>
            <w:tcW w:w="5634" w:type="dxa"/>
          </w:tcPr>
          <w:p w14:paraId="4C23BCFC" w14:textId="77777777" w:rsidR="00BD70F9" w:rsidRDefault="00BD70F9"/>
        </w:tc>
        <w:tc>
          <w:tcPr>
            <w:tcW w:w="2410" w:type="dxa"/>
          </w:tcPr>
          <w:p w14:paraId="4C23BCFD" w14:textId="77777777" w:rsidR="00BD70F9" w:rsidRDefault="00BD70F9"/>
        </w:tc>
      </w:tr>
      <w:tr w:rsidR="00BD70F9" w14:paraId="4C23BD03" w14:textId="77777777">
        <w:tc>
          <w:tcPr>
            <w:tcW w:w="1384" w:type="dxa"/>
            <w:shd w:val="clear" w:color="auto" w:fill="F2F2F2"/>
          </w:tcPr>
          <w:p w14:paraId="4C23BCFF" w14:textId="77777777" w:rsidR="00BD70F9" w:rsidRDefault="00E75341">
            <w:r>
              <w:t xml:space="preserve">Input </w:t>
            </w:r>
          </w:p>
        </w:tc>
        <w:tc>
          <w:tcPr>
            <w:tcW w:w="6095" w:type="dxa"/>
            <w:gridSpan w:val="2"/>
          </w:tcPr>
          <w:p w14:paraId="4C23BD00" w14:textId="77777777" w:rsidR="00BD70F9" w:rsidRDefault="00E75341">
            <w:r>
              <w:t>Remediation plan</w:t>
            </w:r>
          </w:p>
          <w:p w14:paraId="4C23BD01" w14:textId="77777777" w:rsidR="00BD70F9" w:rsidRDefault="00E75341">
            <w:r>
              <w:t>Remediation evidence</w:t>
            </w:r>
          </w:p>
        </w:tc>
        <w:tc>
          <w:tcPr>
            <w:tcW w:w="2410" w:type="dxa"/>
          </w:tcPr>
          <w:p w14:paraId="4C23BD02" w14:textId="77777777" w:rsidR="00BD70F9" w:rsidRDefault="00BD70F9"/>
        </w:tc>
      </w:tr>
      <w:tr w:rsidR="00BD70F9" w14:paraId="4C23BD07" w14:textId="77777777">
        <w:tc>
          <w:tcPr>
            <w:tcW w:w="1384" w:type="dxa"/>
            <w:shd w:val="clear" w:color="auto" w:fill="F2F2F2"/>
          </w:tcPr>
          <w:p w14:paraId="4C23BD04" w14:textId="77777777" w:rsidR="00BD70F9" w:rsidRDefault="00E75341">
            <w:r>
              <w:t>Precondition</w:t>
            </w:r>
          </w:p>
        </w:tc>
        <w:tc>
          <w:tcPr>
            <w:tcW w:w="6095" w:type="dxa"/>
            <w:gridSpan w:val="2"/>
          </w:tcPr>
          <w:p w14:paraId="4C23BD05" w14:textId="77777777" w:rsidR="00BD70F9" w:rsidRDefault="00E75341">
            <w:r>
              <w:t>Monitoring and control approach defined</w:t>
            </w:r>
          </w:p>
        </w:tc>
        <w:tc>
          <w:tcPr>
            <w:tcW w:w="2410" w:type="dxa"/>
          </w:tcPr>
          <w:p w14:paraId="4C23BD06" w14:textId="77777777" w:rsidR="00BD70F9" w:rsidRDefault="00BD70F9"/>
        </w:tc>
      </w:tr>
      <w:tr w:rsidR="00BD70F9" w14:paraId="4C23BD15" w14:textId="77777777">
        <w:tc>
          <w:tcPr>
            <w:tcW w:w="1384" w:type="dxa"/>
            <w:shd w:val="clear" w:color="auto" w:fill="F2F2F2"/>
          </w:tcPr>
          <w:p w14:paraId="4C23BD08" w14:textId="77777777" w:rsidR="00BD70F9" w:rsidRDefault="00E75341">
            <w:r>
              <w:t>Activities</w:t>
            </w:r>
          </w:p>
        </w:tc>
        <w:tc>
          <w:tcPr>
            <w:tcW w:w="6095" w:type="dxa"/>
            <w:gridSpan w:val="2"/>
          </w:tcPr>
          <w:p w14:paraId="4C23BD09" w14:textId="77777777" w:rsidR="00BD70F9" w:rsidRDefault="00E75341">
            <w:pPr>
              <w:pStyle w:val="CopyBulletpoints"/>
              <w:ind w:left="470" w:hanging="357"/>
            </w:pPr>
            <w:r>
              <w:t>Collect remediation implementation status information, as defined</w:t>
            </w:r>
          </w:p>
          <w:p w14:paraId="4C23BD0A" w14:textId="77777777" w:rsidR="00BD70F9" w:rsidRDefault="00BD70F9">
            <w:pPr>
              <w:pStyle w:val="CopyBulletpoints"/>
              <w:ind w:left="470" w:hanging="357"/>
            </w:pPr>
          </w:p>
          <w:p w14:paraId="4C23BD0B" w14:textId="77777777" w:rsidR="00BD70F9" w:rsidRDefault="00E75341">
            <w:pPr>
              <w:pStyle w:val="CopyBulletpoints"/>
              <w:ind w:left="470" w:hanging="357"/>
            </w:pPr>
            <w:r>
              <w:t>Evaluate information</w:t>
            </w:r>
          </w:p>
          <w:p w14:paraId="4C23BD0C" w14:textId="77777777" w:rsidR="00BD70F9" w:rsidRDefault="00E75341">
            <w:pPr>
              <w:pStyle w:val="CopyBulletpoints"/>
              <w:ind w:left="470" w:hanging="357"/>
            </w:pPr>
            <w:r>
              <w:t>Involve Local Compliance Officer, as appropriate</w:t>
            </w:r>
          </w:p>
          <w:p w14:paraId="4C23BD0D" w14:textId="77777777" w:rsidR="00BD70F9" w:rsidRDefault="00E75341">
            <w:pPr>
              <w:pStyle w:val="CopyBulletpoints"/>
              <w:ind w:left="470" w:hanging="357"/>
            </w:pPr>
            <w:r>
              <w:t>Identify need for corrective action</w:t>
            </w:r>
          </w:p>
          <w:p w14:paraId="4C23BD0E" w14:textId="77777777" w:rsidR="00BD70F9" w:rsidRDefault="00E75341">
            <w:pPr>
              <w:pStyle w:val="CopyBulletpoints"/>
              <w:ind w:left="470" w:hanging="357"/>
            </w:pPr>
            <w:r>
              <w:t>Actualizes the Degree of Implementation as appropriate</w:t>
            </w:r>
          </w:p>
        </w:tc>
        <w:tc>
          <w:tcPr>
            <w:tcW w:w="2410" w:type="dxa"/>
          </w:tcPr>
          <w:p w14:paraId="4C23BD0F" w14:textId="77777777" w:rsidR="00BD70F9" w:rsidRDefault="00BD70F9"/>
          <w:p w14:paraId="4C23BD10" w14:textId="77777777" w:rsidR="00BD70F9" w:rsidRDefault="00BD70F9"/>
          <w:p w14:paraId="4C23BD11" w14:textId="77777777" w:rsidR="00BD70F9" w:rsidRDefault="00BD70F9"/>
          <w:p w14:paraId="4C23BD12" w14:textId="77777777" w:rsidR="00BD70F9" w:rsidRDefault="00BD70F9"/>
          <w:p w14:paraId="4C23BD13" w14:textId="77777777" w:rsidR="00BD70F9" w:rsidRDefault="00BD70F9"/>
          <w:p w14:paraId="4C23BD14" w14:textId="77777777" w:rsidR="00BD70F9" w:rsidRDefault="00E75341">
            <w:r>
              <w:t>[1]</w:t>
            </w:r>
          </w:p>
        </w:tc>
      </w:tr>
      <w:tr w:rsidR="00BD70F9" w14:paraId="4C23BD1A" w14:textId="77777777">
        <w:tc>
          <w:tcPr>
            <w:tcW w:w="1384" w:type="dxa"/>
            <w:shd w:val="clear" w:color="auto" w:fill="F2F2F2"/>
          </w:tcPr>
          <w:p w14:paraId="4C23BD16" w14:textId="77777777" w:rsidR="00BD70F9" w:rsidRDefault="00E75341">
            <w:r>
              <w:t>Output</w:t>
            </w:r>
          </w:p>
        </w:tc>
        <w:tc>
          <w:tcPr>
            <w:tcW w:w="6095" w:type="dxa"/>
            <w:gridSpan w:val="2"/>
          </w:tcPr>
          <w:p w14:paraId="4C23BD17" w14:textId="77777777" w:rsidR="00BD70F9" w:rsidRDefault="00E75341">
            <w:r>
              <w:t>Evaluation of remediation implementation</w:t>
            </w:r>
          </w:p>
          <w:p w14:paraId="4C23BD18" w14:textId="77777777" w:rsidR="00BD70F9" w:rsidRDefault="00E75341">
            <w:r>
              <w:t>List of corrective actions</w:t>
            </w:r>
          </w:p>
        </w:tc>
        <w:tc>
          <w:tcPr>
            <w:tcW w:w="2410" w:type="dxa"/>
          </w:tcPr>
          <w:p w14:paraId="4C23BD19" w14:textId="77777777" w:rsidR="00BD70F9" w:rsidRDefault="00BD70F9"/>
        </w:tc>
      </w:tr>
      <w:tr w:rsidR="00BD70F9" w14:paraId="4C23BD1F" w14:textId="77777777">
        <w:tc>
          <w:tcPr>
            <w:tcW w:w="1384" w:type="dxa"/>
            <w:shd w:val="clear" w:color="auto" w:fill="F2F2F2"/>
          </w:tcPr>
          <w:p w14:paraId="4C23BD1B" w14:textId="77777777" w:rsidR="00BD70F9" w:rsidRDefault="00E75341">
            <w:r>
              <w:t>Comments</w:t>
            </w:r>
          </w:p>
        </w:tc>
        <w:tc>
          <w:tcPr>
            <w:tcW w:w="8505" w:type="dxa"/>
            <w:gridSpan w:val="3"/>
          </w:tcPr>
          <w:p w14:paraId="4C23BD1C" w14:textId="77777777" w:rsidR="00BD70F9" w:rsidRDefault="00E75341">
            <w:r>
              <w:t>[1]</w:t>
            </w:r>
            <w:r>
              <w:tab/>
              <w:t>This includes, e.g.:</w:t>
            </w:r>
          </w:p>
          <w:p w14:paraId="4C23BD1D" w14:textId="77777777" w:rsidR="00BD70F9" w:rsidRDefault="00E75341">
            <w:pPr>
              <w:pStyle w:val="CopyBulletpoints"/>
              <w:ind w:left="470" w:hanging="357"/>
            </w:pPr>
            <w:r>
              <w:t>Additional remediation measures</w:t>
            </w:r>
          </w:p>
          <w:p w14:paraId="4C23BD1E" w14:textId="77777777" w:rsidR="00BD70F9" w:rsidRDefault="00E75341">
            <w:pPr>
              <w:pStyle w:val="CopyBulletpoints"/>
              <w:ind w:left="470" w:hanging="357"/>
            </w:pPr>
            <w:r>
              <w:t>Additional activities within remediation measures</w:t>
            </w:r>
          </w:p>
        </w:tc>
      </w:tr>
    </w:tbl>
    <w:p w14:paraId="4C23BD20" w14:textId="77777777" w:rsidR="00BD70F9" w:rsidRDefault="00E75341">
      <w:r>
        <w:t>R: Responsible</w:t>
      </w:r>
      <w:r>
        <w:tab/>
        <w:t>A: Acknowledge</w:t>
      </w:r>
      <w:r>
        <w:tab/>
        <w:t>C: Contribute</w:t>
      </w:r>
      <w:r>
        <w:tab/>
        <w:t>I: Informed</w:t>
      </w:r>
    </w:p>
    <w:p w14:paraId="4C23BD21" w14:textId="77777777" w:rsidR="00BD70F9" w:rsidRDefault="00E75341">
      <w:pPr>
        <w:pStyle w:val="berschrift5"/>
      </w:pPr>
      <w:bookmarkStart w:id="143" w:name="_Toc517637871"/>
      <w:r>
        <w:t xml:space="preserve">5.2.5.3.5. </w:t>
      </w:r>
      <w:r>
        <w:fldChar w:fldCharType="begin"/>
      </w:r>
      <w:r>
        <w:instrText xml:space="preserve"> REF _Ref356894313 \h  \* MERGEFORMAT </w:instrText>
      </w:r>
      <w:r>
        <w:fldChar w:fldCharType="separate"/>
      </w:r>
      <w:r>
        <w:t>Initiate corrective Actions</w:t>
      </w:r>
      <w:bookmarkEnd w:id="143"/>
      <w:r>
        <w:fldChar w:fldCharType="end"/>
      </w:r>
    </w:p>
    <w:p w14:paraId="4C23BD22" w14:textId="77777777" w:rsidR="00BD70F9" w:rsidRDefault="00E75341">
      <w:r>
        <w:t>The Remediation Manager initiates any corrective actions identified, i.e. he may redefine the measures in alignment with the affected stakeholders (see “</w:t>
      </w:r>
      <w:r>
        <w:fldChar w:fldCharType="begin"/>
      </w:r>
      <w:r>
        <w:instrText xml:space="preserve"> REF _Ref356905632 \h  \* MERGEFORMAT </w:instrText>
      </w:r>
      <w:r>
        <w:fldChar w:fldCharType="separate"/>
      </w:r>
      <w:r>
        <w:rPr>
          <w:b/>
          <w:bCs/>
        </w:rPr>
        <w:t>Define Remediation Measures</w:t>
      </w:r>
      <w:r>
        <w:fldChar w:fldCharType="end"/>
      </w:r>
      <w:r>
        <w:t>”) and ensures they are suitably implemented by the assigned stakeholders.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D24" w14:textId="77777777">
        <w:trPr>
          <w:tblHeader/>
        </w:trPr>
        <w:tc>
          <w:tcPr>
            <w:tcW w:w="9889" w:type="dxa"/>
            <w:gridSpan w:val="4"/>
            <w:shd w:val="clear" w:color="auto" w:fill="F2F2F2"/>
          </w:tcPr>
          <w:p w14:paraId="4C23BD23" w14:textId="77777777" w:rsidR="00BD70F9" w:rsidRDefault="00E75341">
            <w:bookmarkStart w:id="144" w:name="_Ref356894313"/>
            <w:bookmarkStart w:id="145" w:name="_Toc357177027"/>
            <w:bookmarkStart w:id="146" w:name="_Toc359236993"/>
            <w:r>
              <w:rPr>
                <w:b/>
                <w:bCs/>
              </w:rPr>
              <w:t>Initiate corrective Actions</w:t>
            </w:r>
            <w:bookmarkEnd w:id="144"/>
            <w:bookmarkEnd w:id="145"/>
            <w:bookmarkEnd w:id="146"/>
          </w:p>
        </w:tc>
      </w:tr>
      <w:tr w:rsidR="00BD70F9" w14:paraId="4C23BD28" w14:textId="77777777">
        <w:tc>
          <w:tcPr>
            <w:tcW w:w="1384" w:type="dxa"/>
            <w:shd w:val="clear" w:color="auto" w:fill="F2F2F2"/>
          </w:tcPr>
          <w:p w14:paraId="4C23BD25" w14:textId="77777777" w:rsidR="00BD70F9" w:rsidRDefault="00E75341">
            <w:r>
              <w:t>Objective</w:t>
            </w:r>
          </w:p>
        </w:tc>
        <w:tc>
          <w:tcPr>
            <w:tcW w:w="8505" w:type="dxa"/>
            <w:gridSpan w:val="3"/>
          </w:tcPr>
          <w:p w14:paraId="4C23BD26" w14:textId="77777777" w:rsidR="00BD70F9" w:rsidRDefault="00E75341">
            <w:r>
              <w:t>Initiate corrective actions, if necessary</w:t>
            </w:r>
          </w:p>
          <w:p w14:paraId="4C23BD27" w14:textId="77777777" w:rsidR="00BD70F9" w:rsidRDefault="00E75341">
            <w:r>
              <w:t>Get plan back on track</w:t>
            </w:r>
          </w:p>
        </w:tc>
      </w:tr>
      <w:tr w:rsidR="00BD70F9" w14:paraId="4C23BD2D" w14:textId="77777777">
        <w:tc>
          <w:tcPr>
            <w:tcW w:w="1384" w:type="dxa"/>
            <w:vMerge w:val="restart"/>
            <w:shd w:val="clear" w:color="auto" w:fill="F2F2F2"/>
          </w:tcPr>
          <w:p w14:paraId="4C23BD29" w14:textId="77777777" w:rsidR="00BD70F9" w:rsidRDefault="00E75341">
            <w:r>
              <w:t xml:space="preserve">Role </w:t>
            </w:r>
          </w:p>
        </w:tc>
        <w:tc>
          <w:tcPr>
            <w:tcW w:w="461" w:type="dxa"/>
            <w:shd w:val="clear" w:color="auto" w:fill="F2F2F2"/>
          </w:tcPr>
          <w:p w14:paraId="4C23BD2A" w14:textId="77777777" w:rsidR="00BD70F9" w:rsidRDefault="00E75341">
            <w:r>
              <w:t>R</w:t>
            </w:r>
          </w:p>
        </w:tc>
        <w:tc>
          <w:tcPr>
            <w:tcW w:w="5634" w:type="dxa"/>
          </w:tcPr>
          <w:p w14:paraId="4C23BD2B" w14:textId="77777777" w:rsidR="00BD70F9" w:rsidRDefault="00E75341">
            <w:r>
              <w:t>Remediation Manager</w:t>
            </w:r>
          </w:p>
        </w:tc>
        <w:tc>
          <w:tcPr>
            <w:tcW w:w="2410" w:type="dxa"/>
          </w:tcPr>
          <w:p w14:paraId="4C23BD2C" w14:textId="77777777" w:rsidR="00BD70F9" w:rsidRDefault="00BD70F9"/>
        </w:tc>
      </w:tr>
      <w:tr w:rsidR="00BD70F9" w14:paraId="4C23BD32" w14:textId="77777777">
        <w:tc>
          <w:tcPr>
            <w:tcW w:w="1384" w:type="dxa"/>
            <w:vMerge/>
            <w:shd w:val="clear" w:color="auto" w:fill="F2F2F2"/>
          </w:tcPr>
          <w:p w14:paraId="4C23BD2E" w14:textId="77777777" w:rsidR="00BD70F9" w:rsidRDefault="00BD70F9"/>
        </w:tc>
        <w:tc>
          <w:tcPr>
            <w:tcW w:w="461" w:type="dxa"/>
            <w:shd w:val="clear" w:color="auto" w:fill="F2F2F2"/>
          </w:tcPr>
          <w:p w14:paraId="4C23BD2F" w14:textId="77777777" w:rsidR="00BD70F9" w:rsidRDefault="00E75341">
            <w:r>
              <w:t>A</w:t>
            </w:r>
          </w:p>
        </w:tc>
        <w:tc>
          <w:tcPr>
            <w:tcW w:w="5634" w:type="dxa"/>
          </w:tcPr>
          <w:p w14:paraId="4C23BD30" w14:textId="77777777" w:rsidR="00BD70F9" w:rsidRDefault="00BD70F9"/>
        </w:tc>
        <w:tc>
          <w:tcPr>
            <w:tcW w:w="2410" w:type="dxa"/>
          </w:tcPr>
          <w:p w14:paraId="4C23BD31" w14:textId="77777777" w:rsidR="00BD70F9" w:rsidRDefault="00BD70F9"/>
        </w:tc>
      </w:tr>
      <w:tr w:rsidR="00BD70F9" w14:paraId="4C23BD39" w14:textId="77777777">
        <w:tc>
          <w:tcPr>
            <w:tcW w:w="1384" w:type="dxa"/>
            <w:vMerge/>
            <w:shd w:val="clear" w:color="auto" w:fill="F2F2F2"/>
          </w:tcPr>
          <w:p w14:paraId="4C23BD33" w14:textId="77777777" w:rsidR="00BD70F9" w:rsidRDefault="00BD70F9"/>
        </w:tc>
        <w:tc>
          <w:tcPr>
            <w:tcW w:w="461" w:type="dxa"/>
            <w:shd w:val="clear" w:color="auto" w:fill="F2F2F2"/>
          </w:tcPr>
          <w:p w14:paraId="4C23BD34" w14:textId="77777777" w:rsidR="00BD70F9" w:rsidRDefault="00E75341">
            <w:r>
              <w:t>C</w:t>
            </w:r>
          </w:p>
        </w:tc>
        <w:tc>
          <w:tcPr>
            <w:tcW w:w="5634" w:type="dxa"/>
          </w:tcPr>
          <w:p w14:paraId="4C23BD35" w14:textId="77777777" w:rsidR="00BD70F9" w:rsidRDefault="00E75341">
            <w:r>
              <w:t>Persons responsible for the remediation measures</w:t>
            </w:r>
          </w:p>
          <w:p w14:paraId="4C23BD36" w14:textId="77777777" w:rsidR="00BD70F9" w:rsidRDefault="00E75341">
            <w:r>
              <w:lastRenderedPageBreak/>
              <w:t>Local Compliance Officer</w:t>
            </w:r>
          </w:p>
          <w:p w14:paraId="4C23BD37" w14:textId="77777777" w:rsidR="00BD70F9" w:rsidRDefault="00E75341">
            <w:r>
              <w:t>Other stakeholders</w:t>
            </w:r>
          </w:p>
        </w:tc>
        <w:tc>
          <w:tcPr>
            <w:tcW w:w="2410" w:type="dxa"/>
          </w:tcPr>
          <w:p w14:paraId="4C23BD38" w14:textId="77777777" w:rsidR="00BD70F9" w:rsidRDefault="00BD70F9"/>
        </w:tc>
      </w:tr>
      <w:tr w:rsidR="00BD70F9" w14:paraId="4C23BD3E" w14:textId="77777777">
        <w:tc>
          <w:tcPr>
            <w:tcW w:w="1384" w:type="dxa"/>
            <w:vMerge/>
            <w:shd w:val="clear" w:color="auto" w:fill="F2F2F2"/>
          </w:tcPr>
          <w:p w14:paraId="4C23BD3A" w14:textId="77777777" w:rsidR="00BD70F9" w:rsidRDefault="00BD70F9"/>
        </w:tc>
        <w:tc>
          <w:tcPr>
            <w:tcW w:w="461" w:type="dxa"/>
            <w:shd w:val="clear" w:color="auto" w:fill="F2F2F2"/>
          </w:tcPr>
          <w:p w14:paraId="4C23BD3B" w14:textId="77777777" w:rsidR="00BD70F9" w:rsidRDefault="00E75341">
            <w:r>
              <w:t>I</w:t>
            </w:r>
          </w:p>
        </w:tc>
        <w:tc>
          <w:tcPr>
            <w:tcW w:w="5634" w:type="dxa"/>
          </w:tcPr>
          <w:p w14:paraId="4C23BD3C" w14:textId="77777777" w:rsidR="00BD70F9" w:rsidRDefault="00BD70F9"/>
        </w:tc>
        <w:tc>
          <w:tcPr>
            <w:tcW w:w="2410" w:type="dxa"/>
          </w:tcPr>
          <w:p w14:paraId="4C23BD3D" w14:textId="77777777" w:rsidR="00BD70F9" w:rsidRDefault="00BD70F9"/>
        </w:tc>
      </w:tr>
      <w:tr w:rsidR="00BD70F9" w14:paraId="4C23BD42" w14:textId="77777777">
        <w:tc>
          <w:tcPr>
            <w:tcW w:w="1384" w:type="dxa"/>
            <w:shd w:val="clear" w:color="auto" w:fill="F2F2F2"/>
          </w:tcPr>
          <w:p w14:paraId="4C23BD3F" w14:textId="77777777" w:rsidR="00BD70F9" w:rsidRDefault="00E75341">
            <w:r>
              <w:t xml:space="preserve">Input </w:t>
            </w:r>
          </w:p>
        </w:tc>
        <w:tc>
          <w:tcPr>
            <w:tcW w:w="6095" w:type="dxa"/>
            <w:gridSpan w:val="2"/>
          </w:tcPr>
          <w:p w14:paraId="4C23BD40" w14:textId="77777777" w:rsidR="00BD70F9" w:rsidRDefault="00E75341">
            <w:r>
              <w:t>List of corrective actions</w:t>
            </w:r>
          </w:p>
        </w:tc>
        <w:tc>
          <w:tcPr>
            <w:tcW w:w="2410" w:type="dxa"/>
          </w:tcPr>
          <w:p w14:paraId="4C23BD41" w14:textId="77777777" w:rsidR="00BD70F9" w:rsidRDefault="00BD70F9"/>
        </w:tc>
      </w:tr>
      <w:tr w:rsidR="00BD70F9" w14:paraId="4C23BD46" w14:textId="77777777">
        <w:tc>
          <w:tcPr>
            <w:tcW w:w="1384" w:type="dxa"/>
            <w:shd w:val="clear" w:color="auto" w:fill="F2F2F2"/>
          </w:tcPr>
          <w:p w14:paraId="4C23BD43" w14:textId="77777777" w:rsidR="00BD70F9" w:rsidRDefault="00E75341">
            <w:r>
              <w:t>Precondition</w:t>
            </w:r>
          </w:p>
        </w:tc>
        <w:tc>
          <w:tcPr>
            <w:tcW w:w="6095" w:type="dxa"/>
            <w:gridSpan w:val="2"/>
          </w:tcPr>
          <w:p w14:paraId="4C23BD44" w14:textId="77777777" w:rsidR="00BD70F9" w:rsidRDefault="00E75341">
            <w:r>
              <w:t>-</w:t>
            </w:r>
          </w:p>
        </w:tc>
        <w:tc>
          <w:tcPr>
            <w:tcW w:w="2410" w:type="dxa"/>
          </w:tcPr>
          <w:p w14:paraId="4C23BD45" w14:textId="77777777" w:rsidR="00BD70F9" w:rsidRDefault="00BD70F9"/>
        </w:tc>
      </w:tr>
      <w:tr w:rsidR="00BD70F9" w14:paraId="4C23BD4B" w14:textId="77777777">
        <w:tc>
          <w:tcPr>
            <w:tcW w:w="1384" w:type="dxa"/>
            <w:shd w:val="clear" w:color="auto" w:fill="F2F2F2"/>
          </w:tcPr>
          <w:p w14:paraId="4C23BD47" w14:textId="77777777" w:rsidR="00BD70F9" w:rsidRDefault="00E75341">
            <w:r>
              <w:t>Activities</w:t>
            </w:r>
          </w:p>
        </w:tc>
        <w:tc>
          <w:tcPr>
            <w:tcW w:w="6095" w:type="dxa"/>
            <w:gridSpan w:val="2"/>
          </w:tcPr>
          <w:p w14:paraId="4C23BD48" w14:textId="77777777" w:rsidR="00BD70F9" w:rsidRDefault="00E75341">
            <w:pPr>
              <w:numPr>
                <w:ilvl w:val="0"/>
                <w:numId w:val="20"/>
              </w:numPr>
            </w:pPr>
            <w:r>
              <w:t>Define corrective actions</w:t>
            </w:r>
          </w:p>
          <w:p w14:paraId="4C23BD49" w14:textId="77777777" w:rsidR="00BD70F9" w:rsidRDefault="00E75341">
            <w:pPr>
              <w:numPr>
                <w:ilvl w:val="0"/>
                <w:numId w:val="20"/>
              </w:numPr>
            </w:pPr>
            <w:r>
              <w:t>Align corrective actions with stakeholders</w:t>
            </w:r>
          </w:p>
        </w:tc>
        <w:tc>
          <w:tcPr>
            <w:tcW w:w="2410" w:type="dxa"/>
          </w:tcPr>
          <w:p w14:paraId="4C23BD4A" w14:textId="77777777" w:rsidR="00BD70F9" w:rsidRDefault="00E75341">
            <w:r>
              <w:t>[1][2]</w:t>
            </w:r>
          </w:p>
        </w:tc>
      </w:tr>
      <w:tr w:rsidR="00BD70F9" w14:paraId="4C23BD4F" w14:textId="77777777">
        <w:tc>
          <w:tcPr>
            <w:tcW w:w="1384" w:type="dxa"/>
            <w:shd w:val="clear" w:color="auto" w:fill="F2F2F2"/>
          </w:tcPr>
          <w:p w14:paraId="4C23BD4C" w14:textId="77777777" w:rsidR="00BD70F9" w:rsidRDefault="00E75341">
            <w:r>
              <w:t>Output</w:t>
            </w:r>
          </w:p>
        </w:tc>
        <w:tc>
          <w:tcPr>
            <w:tcW w:w="6095" w:type="dxa"/>
            <w:gridSpan w:val="2"/>
          </w:tcPr>
          <w:p w14:paraId="4C23BD4D" w14:textId="77777777" w:rsidR="00BD70F9" w:rsidRDefault="00E75341">
            <w:r>
              <w:t>List of corrective actions (released)</w:t>
            </w:r>
          </w:p>
        </w:tc>
        <w:tc>
          <w:tcPr>
            <w:tcW w:w="2410" w:type="dxa"/>
          </w:tcPr>
          <w:p w14:paraId="4C23BD4E" w14:textId="77777777" w:rsidR="00BD70F9" w:rsidRDefault="00BD70F9"/>
        </w:tc>
      </w:tr>
      <w:tr w:rsidR="00BD70F9" w14:paraId="4C23BD53" w14:textId="77777777">
        <w:tc>
          <w:tcPr>
            <w:tcW w:w="1384" w:type="dxa"/>
            <w:shd w:val="clear" w:color="auto" w:fill="F2F2F2"/>
          </w:tcPr>
          <w:p w14:paraId="4C23BD50" w14:textId="77777777" w:rsidR="00BD70F9" w:rsidRDefault="00E75341">
            <w:r>
              <w:t>Comments</w:t>
            </w:r>
          </w:p>
        </w:tc>
        <w:tc>
          <w:tcPr>
            <w:tcW w:w="8505" w:type="dxa"/>
            <w:gridSpan w:val="3"/>
          </w:tcPr>
          <w:p w14:paraId="4C23BD51" w14:textId="77777777" w:rsidR="00BD70F9" w:rsidRDefault="00E75341">
            <w:r>
              <w:t>[1]</w:t>
            </w:r>
            <w:r>
              <w:tab/>
              <w:t>See “Define Remediation Measures”</w:t>
            </w:r>
          </w:p>
          <w:p w14:paraId="4C23BD52" w14:textId="77777777" w:rsidR="00BD70F9" w:rsidRDefault="00E75341">
            <w:r>
              <w:t>[2]</w:t>
            </w:r>
            <w:r>
              <w:tab/>
              <w:t>After alignment, corrective actions have to be implemented, monitored and controlled.</w:t>
            </w:r>
          </w:p>
        </w:tc>
      </w:tr>
    </w:tbl>
    <w:p w14:paraId="4C23BD54" w14:textId="77777777" w:rsidR="00BD70F9" w:rsidRDefault="00E75341">
      <w:r>
        <w:t>R: Responsible</w:t>
      </w:r>
      <w:r>
        <w:tab/>
        <w:t>A: Acknowledge</w:t>
      </w:r>
      <w:r>
        <w:tab/>
        <w:t>C: Contribute</w:t>
      </w:r>
      <w:r>
        <w:tab/>
        <w:t>I: Informed</w:t>
      </w:r>
    </w:p>
    <w:p w14:paraId="4C23BD55" w14:textId="77777777" w:rsidR="00BD70F9" w:rsidRDefault="00E75341">
      <w:pPr>
        <w:pStyle w:val="berschrift4"/>
      </w:pPr>
      <w:bookmarkStart w:id="147" w:name="_Ref356482972"/>
      <w:bookmarkStart w:id="148" w:name="_Ref356906436"/>
      <w:bookmarkStart w:id="149" w:name="_Toc357177028"/>
      <w:bookmarkStart w:id="150" w:name="_Toc359236994"/>
      <w:bookmarkStart w:id="151" w:name="_Ref362349691"/>
      <w:bookmarkStart w:id="152" w:name="_Toc443575753"/>
      <w:bookmarkStart w:id="153" w:name="_Toc517637872"/>
      <w:r>
        <w:t>5.2.5.4. Step 4: Document</w:t>
      </w:r>
      <w:bookmarkEnd w:id="147"/>
      <w:bookmarkEnd w:id="148"/>
      <w:bookmarkEnd w:id="149"/>
      <w:bookmarkEnd w:id="150"/>
      <w:bookmarkEnd w:id="151"/>
      <w:bookmarkEnd w:id="152"/>
      <w:bookmarkEnd w:id="153"/>
    </w:p>
    <w:p w14:paraId="4C23BD56" w14:textId="77777777" w:rsidR="00BD70F9" w:rsidRDefault="00E75341">
      <w:r>
        <w:t xml:space="preserve">In this step, the </w:t>
      </w:r>
      <w:r>
        <w:fldChar w:fldCharType="begin"/>
      </w:r>
      <w:r>
        <w:instrText xml:space="preserve"> REF Step_4 \h  \* MERGEFORMAT </w:instrText>
      </w:r>
      <w:r>
        <w:fldChar w:fldCharType="separate"/>
      </w:r>
      <w:r>
        <w:t>Remediation Manager gathers and analyzes the evidence relating to the remediation. When all material is available and complete, he writes up the remediation report. On a case-by-case basis, the remediation report will be validated by the Remediation Team Lead and/or the Head of Remediation and Risk Department.</w:t>
      </w:r>
      <w:r>
        <w:fldChar w:fldCharType="end"/>
      </w:r>
    </w:p>
    <w:p w14:paraId="4C23BD57" w14:textId="77777777" w:rsidR="00BD70F9" w:rsidRDefault="00E75341">
      <w:pPr>
        <w:pStyle w:val="berschrift5"/>
      </w:pPr>
      <w:bookmarkStart w:id="154" w:name="_Toc517637873"/>
      <w:r>
        <w:t xml:space="preserve">5.2.5.4.1. </w:t>
      </w:r>
      <w:r>
        <w:fldChar w:fldCharType="begin"/>
      </w:r>
      <w:r>
        <w:instrText xml:space="preserve"> REF _Ref356906506 \h  \* MERGEFORMAT </w:instrText>
      </w:r>
      <w:r>
        <w:fldChar w:fldCharType="separate"/>
      </w:r>
      <w:r>
        <w:t xml:space="preserve">Gather Remediation </w:t>
      </w:r>
      <w:r>
        <w:fldChar w:fldCharType="end"/>
      </w:r>
      <w:r>
        <w:t>Evidence</w:t>
      </w:r>
      <w:bookmarkEnd w:id="154"/>
    </w:p>
    <w:p w14:paraId="4C23BD58" w14:textId="77777777" w:rsidR="00BD70F9" w:rsidRDefault="00E75341">
      <w:r>
        <w:t>The Remediation Manager collects the remediation evidence relating to the remediation and ensures that it is complete. He identifies and initiates corrective actions if necessary. This activity may have already started in practical terms in the previous process step.</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D5A" w14:textId="77777777">
        <w:trPr>
          <w:tblHeader/>
        </w:trPr>
        <w:tc>
          <w:tcPr>
            <w:tcW w:w="9889" w:type="dxa"/>
            <w:gridSpan w:val="4"/>
            <w:shd w:val="clear" w:color="auto" w:fill="F2F2F2"/>
          </w:tcPr>
          <w:p w14:paraId="4C23BD59" w14:textId="77777777" w:rsidR="00BD70F9" w:rsidRDefault="00E75341">
            <w:bookmarkStart w:id="155" w:name="_Ref356906506"/>
            <w:bookmarkStart w:id="156" w:name="_Toc357177029"/>
            <w:bookmarkStart w:id="157" w:name="_Toc359236995"/>
            <w:r>
              <w:rPr>
                <w:b/>
                <w:bCs/>
              </w:rPr>
              <w:t xml:space="preserve">Gather Remediation </w:t>
            </w:r>
            <w:bookmarkEnd w:id="155"/>
            <w:bookmarkEnd w:id="156"/>
            <w:bookmarkEnd w:id="157"/>
            <w:r>
              <w:rPr>
                <w:b/>
                <w:bCs/>
              </w:rPr>
              <w:t>Evidence</w:t>
            </w:r>
          </w:p>
        </w:tc>
      </w:tr>
      <w:tr w:rsidR="00BD70F9" w14:paraId="4C23BD5D" w14:textId="77777777">
        <w:tc>
          <w:tcPr>
            <w:tcW w:w="1384" w:type="dxa"/>
            <w:shd w:val="clear" w:color="auto" w:fill="F2F2F2"/>
          </w:tcPr>
          <w:p w14:paraId="4C23BD5B" w14:textId="77777777" w:rsidR="00BD70F9" w:rsidRDefault="00E75341">
            <w:r>
              <w:t>Objective</w:t>
            </w:r>
          </w:p>
        </w:tc>
        <w:tc>
          <w:tcPr>
            <w:tcW w:w="8505" w:type="dxa"/>
            <w:gridSpan w:val="3"/>
          </w:tcPr>
          <w:p w14:paraId="4C23BD5C" w14:textId="77777777" w:rsidR="00BD70F9" w:rsidRDefault="00E75341">
            <w:r>
              <w:t>Collect a complete set of remediation evidence</w:t>
            </w:r>
          </w:p>
        </w:tc>
      </w:tr>
      <w:tr w:rsidR="00BD70F9" w14:paraId="4C23BD62" w14:textId="77777777">
        <w:tc>
          <w:tcPr>
            <w:tcW w:w="1384" w:type="dxa"/>
            <w:vMerge w:val="restart"/>
            <w:shd w:val="clear" w:color="auto" w:fill="F2F2F2"/>
          </w:tcPr>
          <w:p w14:paraId="4C23BD5E" w14:textId="77777777" w:rsidR="00BD70F9" w:rsidRDefault="00E75341">
            <w:r>
              <w:t xml:space="preserve">Role </w:t>
            </w:r>
          </w:p>
        </w:tc>
        <w:tc>
          <w:tcPr>
            <w:tcW w:w="461" w:type="dxa"/>
            <w:shd w:val="clear" w:color="auto" w:fill="F2F2F2"/>
          </w:tcPr>
          <w:p w14:paraId="4C23BD5F" w14:textId="77777777" w:rsidR="00BD70F9" w:rsidRDefault="00E75341">
            <w:r>
              <w:t>R</w:t>
            </w:r>
          </w:p>
        </w:tc>
        <w:tc>
          <w:tcPr>
            <w:tcW w:w="5634" w:type="dxa"/>
          </w:tcPr>
          <w:p w14:paraId="4C23BD60" w14:textId="77777777" w:rsidR="00BD70F9" w:rsidRDefault="00E75341">
            <w:r>
              <w:t>Remediation Manager</w:t>
            </w:r>
          </w:p>
        </w:tc>
        <w:tc>
          <w:tcPr>
            <w:tcW w:w="2410" w:type="dxa"/>
          </w:tcPr>
          <w:p w14:paraId="4C23BD61" w14:textId="77777777" w:rsidR="00BD70F9" w:rsidRDefault="00BD70F9"/>
        </w:tc>
      </w:tr>
      <w:tr w:rsidR="00BD70F9" w14:paraId="4C23BD67" w14:textId="77777777">
        <w:tc>
          <w:tcPr>
            <w:tcW w:w="1384" w:type="dxa"/>
            <w:vMerge/>
            <w:shd w:val="clear" w:color="auto" w:fill="F2F2F2"/>
          </w:tcPr>
          <w:p w14:paraId="4C23BD63" w14:textId="77777777" w:rsidR="00BD70F9" w:rsidRDefault="00BD70F9"/>
        </w:tc>
        <w:tc>
          <w:tcPr>
            <w:tcW w:w="461" w:type="dxa"/>
            <w:shd w:val="clear" w:color="auto" w:fill="F2F2F2"/>
          </w:tcPr>
          <w:p w14:paraId="4C23BD64" w14:textId="77777777" w:rsidR="00BD70F9" w:rsidRDefault="00E75341">
            <w:r>
              <w:t>A</w:t>
            </w:r>
          </w:p>
        </w:tc>
        <w:tc>
          <w:tcPr>
            <w:tcW w:w="5634" w:type="dxa"/>
          </w:tcPr>
          <w:p w14:paraId="4C23BD65" w14:textId="77777777" w:rsidR="00BD70F9" w:rsidRDefault="00BD70F9"/>
        </w:tc>
        <w:tc>
          <w:tcPr>
            <w:tcW w:w="2410" w:type="dxa"/>
          </w:tcPr>
          <w:p w14:paraId="4C23BD66" w14:textId="77777777" w:rsidR="00BD70F9" w:rsidRDefault="00BD70F9"/>
        </w:tc>
      </w:tr>
      <w:tr w:rsidR="00BD70F9" w14:paraId="4C23BD6D" w14:textId="77777777">
        <w:tc>
          <w:tcPr>
            <w:tcW w:w="1384" w:type="dxa"/>
            <w:vMerge/>
            <w:shd w:val="clear" w:color="auto" w:fill="F2F2F2"/>
          </w:tcPr>
          <w:p w14:paraId="4C23BD68" w14:textId="77777777" w:rsidR="00BD70F9" w:rsidRDefault="00BD70F9"/>
        </w:tc>
        <w:tc>
          <w:tcPr>
            <w:tcW w:w="461" w:type="dxa"/>
            <w:shd w:val="clear" w:color="auto" w:fill="F2F2F2"/>
          </w:tcPr>
          <w:p w14:paraId="4C23BD69" w14:textId="77777777" w:rsidR="00BD70F9" w:rsidRDefault="00E75341">
            <w:r>
              <w:t>C</w:t>
            </w:r>
          </w:p>
        </w:tc>
        <w:tc>
          <w:tcPr>
            <w:tcW w:w="5634" w:type="dxa"/>
          </w:tcPr>
          <w:p w14:paraId="4C23BD6A" w14:textId="77777777" w:rsidR="00BD70F9" w:rsidRDefault="00E75341">
            <w:r>
              <w:t>Persons responsible for the remediation measures</w:t>
            </w:r>
          </w:p>
          <w:p w14:paraId="4C23BD6B" w14:textId="77777777" w:rsidR="00BD70F9" w:rsidRDefault="00E75341">
            <w:r>
              <w:t>Local Compliance Officer</w:t>
            </w:r>
          </w:p>
        </w:tc>
        <w:tc>
          <w:tcPr>
            <w:tcW w:w="2410" w:type="dxa"/>
          </w:tcPr>
          <w:p w14:paraId="4C23BD6C" w14:textId="77777777" w:rsidR="00BD70F9" w:rsidRDefault="00BD70F9"/>
        </w:tc>
      </w:tr>
      <w:tr w:rsidR="00BD70F9" w14:paraId="4C23BD72" w14:textId="77777777">
        <w:tc>
          <w:tcPr>
            <w:tcW w:w="1384" w:type="dxa"/>
            <w:vMerge/>
            <w:shd w:val="clear" w:color="auto" w:fill="F2F2F2"/>
          </w:tcPr>
          <w:p w14:paraId="4C23BD6E" w14:textId="77777777" w:rsidR="00BD70F9" w:rsidRDefault="00BD70F9"/>
        </w:tc>
        <w:tc>
          <w:tcPr>
            <w:tcW w:w="461" w:type="dxa"/>
            <w:shd w:val="clear" w:color="auto" w:fill="F2F2F2"/>
          </w:tcPr>
          <w:p w14:paraId="4C23BD6F" w14:textId="77777777" w:rsidR="00BD70F9" w:rsidRDefault="00E75341">
            <w:r>
              <w:t>I</w:t>
            </w:r>
          </w:p>
        </w:tc>
        <w:tc>
          <w:tcPr>
            <w:tcW w:w="5634" w:type="dxa"/>
          </w:tcPr>
          <w:p w14:paraId="4C23BD70" w14:textId="77777777" w:rsidR="00BD70F9" w:rsidRDefault="00BD70F9"/>
        </w:tc>
        <w:tc>
          <w:tcPr>
            <w:tcW w:w="2410" w:type="dxa"/>
          </w:tcPr>
          <w:p w14:paraId="4C23BD71" w14:textId="77777777" w:rsidR="00BD70F9" w:rsidRDefault="00BD70F9"/>
        </w:tc>
      </w:tr>
      <w:tr w:rsidR="00BD70F9" w14:paraId="4C23BD76" w14:textId="77777777">
        <w:tc>
          <w:tcPr>
            <w:tcW w:w="1384" w:type="dxa"/>
            <w:shd w:val="clear" w:color="auto" w:fill="F2F2F2"/>
          </w:tcPr>
          <w:p w14:paraId="4C23BD73" w14:textId="77777777" w:rsidR="00BD70F9" w:rsidRDefault="00E75341">
            <w:r>
              <w:t xml:space="preserve">Input </w:t>
            </w:r>
          </w:p>
        </w:tc>
        <w:tc>
          <w:tcPr>
            <w:tcW w:w="6095" w:type="dxa"/>
            <w:gridSpan w:val="2"/>
          </w:tcPr>
          <w:p w14:paraId="4C23BD74" w14:textId="77777777" w:rsidR="00BD70F9" w:rsidRDefault="00E75341">
            <w:r>
              <w:t>Remediation evidence</w:t>
            </w:r>
          </w:p>
        </w:tc>
        <w:tc>
          <w:tcPr>
            <w:tcW w:w="2410" w:type="dxa"/>
          </w:tcPr>
          <w:p w14:paraId="4C23BD75" w14:textId="77777777" w:rsidR="00BD70F9" w:rsidRDefault="00BD70F9"/>
        </w:tc>
      </w:tr>
      <w:tr w:rsidR="00BD70F9" w14:paraId="4C23BD7A" w14:textId="77777777">
        <w:tc>
          <w:tcPr>
            <w:tcW w:w="1384" w:type="dxa"/>
            <w:shd w:val="clear" w:color="auto" w:fill="F2F2F2"/>
          </w:tcPr>
          <w:p w14:paraId="4C23BD77" w14:textId="77777777" w:rsidR="00BD70F9" w:rsidRDefault="00E75341">
            <w:r>
              <w:lastRenderedPageBreak/>
              <w:t>Precondition</w:t>
            </w:r>
          </w:p>
        </w:tc>
        <w:tc>
          <w:tcPr>
            <w:tcW w:w="6095" w:type="dxa"/>
            <w:gridSpan w:val="2"/>
          </w:tcPr>
          <w:p w14:paraId="4C23BD78" w14:textId="77777777" w:rsidR="00BD70F9" w:rsidRDefault="00E75341">
            <w:r>
              <w:t>-</w:t>
            </w:r>
          </w:p>
        </w:tc>
        <w:tc>
          <w:tcPr>
            <w:tcW w:w="2410" w:type="dxa"/>
          </w:tcPr>
          <w:p w14:paraId="4C23BD79" w14:textId="77777777" w:rsidR="00BD70F9" w:rsidRDefault="00BD70F9"/>
        </w:tc>
      </w:tr>
      <w:tr w:rsidR="00BD70F9" w14:paraId="4C23BD82" w14:textId="77777777">
        <w:tc>
          <w:tcPr>
            <w:tcW w:w="1384" w:type="dxa"/>
            <w:shd w:val="clear" w:color="auto" w:fill="F2F2F2"/>
          </w:tcPr>
          <w:p w14:paraId="4C23BD7B" w14:textId="77777777" w:rsidR="00BD70F9" w:rsidRDefault="00E75341">
            <w:r>
              <w:t>Activities</w:t>
            </w:r>
          </w:p>
        </w:tc>
        <w:tc>
          <w:tcPr>
            <w:tcW w:w="6095" w:type="dxa"/>
            <w:gridSpan w:val="2"/>
          </w:tcPr>
          <w:p w14:paraId="4C23BD7C" w14:textId="77777777" w:rsidR="00BD70F9" w:rsidRDefault="00E75341">
            <w:pPr>
              <w:pStyle w:val="CopyBulletpoints"/>
              <w:ind w:left="470" w:hanging="357"/>
            </w:pPr>
            <w:r>
              <w:t>Collect remediation evidence</w:t>
            </w:r>
          </w:p>
          <w:p w14:paraId="4C23BD7D" w14:textId="77777777" w:rsidR="00BD70F9" w:rsidRDefault="00E75341">
            <w:pPr>
              <w:pStyle w:val="CopyBulletpoints"/>
              <w:ind w:left="470" w:hanging="357"/>
            </w:pPr>
            <w:r>
              <w:t>Check for completeness</w:t>
            </w:r>
          </w:p>
          <w:p w14:paraId="4C23BD7E" w14:textId="77777777" w:rsidR="00BD70F9" w:rsidRDefault="00E75341">
            <w:pPr>
              <w:pStyle w:val="CopyBulletpoints"/>
              <w:ind w:left="470" w:hanging="357"/>
            </w:pPr>
            <w:r>
              <w:t>Initiate corrective actions if necessary</w:t>
            </w:r>
          </w:p>
        </w:tc>
        <w:tc>
          <w:tcPr>
            <w:tcW w:w="2410" w:type="dxa"/>
          </w:tcPr>
          <w:p w14:paraId="4C23BD7F" w14:textId="77777777" w:rsidR="00BD70F9" w:rsidRDefault="00E75341">
            <w:r>
              <w:t>[1]</w:t>
            </w:r>
          </w:p>
          <w:p w14:paraId="4C23BD80" w14:textId="77777777" w:rsidR="00BD70F9" w:rsidRDefault="00E75341">
            <w:r>
              <w:t>[2]</w:t>
            </w:r>
          </w:p>
          <w:p w14:paraId="4C23BD81" w14:textId="77777777" w:rsidR="00BD70F9" w:rsidRDefault="00E75341">
            <w:r>
              <w:t>[3]</w:t>
            </w:r>
          </w:p>
        </w:tc>
      </w:tr>
      <w:tr w:rsidR="00BD70F9" w14:paraId="4C23BD86" w14:textId="77777777">
        <w:tc>
          <w:tcPr>
            <w:tcW w:w="1384" w:type="dxa"/>
            <w:shd w:val="clear" w:color="auto" w:fill="F2F2F2"/>
          </w:tcPr>
          <w:p w14:paraId="4C23BD83" w14:textId="77777777" w:rsidR="00BD70F9" w:rsidRDefault="00E75341">
            <w:r>
              <w:t>Output</w:t>
            </w:r>
          </w:p>
        </w:tc>
        <w:tc>
          <w:tcPr>
            <w:tcW w:w="6095" w:type="dxa"/>
            <w:gridSpan w:val="2"/>
          </w:tcPr>
          <w:p w14:paraId="4C23BD84" w14:textId="77777777" w:rsidR="00BD70F9" w:rsidRDefault="00E75341">
            <w:r>
              <w:t>Remediation evidence</w:t>
            </w:r>
          </w:p>
        </w:tc>
        <w:tc>
          <w:tcPr>
            <w:tcW w:w="2410" w:type="dxa"/>
          </w:tcPr>
          <w:p w14:paraId="4C23BD85" w14:textId="77777777" w:rsidR="00BD70F9" w:rsidRDefault="00BD70F9"/>
        </w:tc>
      </w:tr>
      <w:tr w:rsidR="00BD70F9" w14:paraId="4C23BD8C" w14:textId="77777777">
        <w:tc>
          <w:tcPr>
            <w:tcW w:w="1384" w:type="dxa"/>
            <w:shd w:val="clear" w:color="auto" w:fill="F2F2F2"/>
          </w:tcPr>
          <w:p w14:paraId="4C23BD87" w14:textId="77777777" w:rsidR="00BD70F9" w:rsidRDefault="00E75341">
            <w:r>
              <w:t>Comments</w:t>
            </w:r>
          </w:p>
        </w:tc>
        <w:tc>
          <w:tcPr>
            <w:tcW w:w="8505" w:type="dxa"/>
            <w:gridSpan w:val="3"/>
          </w:tcPr>
          <w:p w14:paraId="4C23BD88" w14:textId="77777777" w:rsidR="00BD70F9" w:rsidRDefault="00E75341">
            <w:r>
              <w:t>[1]</w:t>
            </w:r>
            <w:r>
              <w:tab/>
              <w:t>Activity mostly started in “</w:t>
            </w:r>
            <w:r>
              <w:fldChar w:fldCharType="begin"/>
            </w:r>
            <w:r>
              <w:instrText xml:space="preserve"> REF _Ref362348264 \h </w:instrText>
            </w:r>
            <w:r>
              <w:fldChar w:fldCharType="separate"/>
            </w:r>
            <w:r>
              <w:t>Step 3: Execute</w:t>
            </w:r>
            <w:r>
              <w:fldChar w:fldCharType="end"/>
            </w:r>
            <w:r>
              <w:t>”</w:t>
            </w:r>
          </w:p>
          <w:p w14:paraId="4C23BD89" w14:textId="77777777" w:rsidR="00BD70F9" w:rsidRDefault="00E75341">
            <w:r>
              <w:t>[2]</w:t>
            </w:r>
            <w:r>
              <w:tab/>
              <w:t xml:space="preserve">Criteria for the scope, content and range of material to be provided can be found in Section </w:t>
            </w:r>
            <w:r>
              <w:fldChar w:fldCharType="begin"/>
            </w:r>
            <w:r>
              <w:instrText xml:space="preserve"> REF _Ref362955284 \w \h </w:instrText>
            </w:r>
            <w:r>
              <w:fldChar w:fldCharType="separate"/>
            </w:r>
            <w:r>
              <w:t>5.6</w:t>
            </w:r>
            <w:r>
              <w:fldChar w:fldCharType="end"/>
            </w:r>
            <w:r>
              <w:t xml:space="preserve"> </w:t>
            </w:r>
            <w:r>
              <w:fldChar w:fldCharType="begin"/>
            </w:r>
            <w:r>
              <w:instrText xml:space="preserve"> REF _Ref362955284 \h </w:instrText>
            </w:r>
            <w:r>
              <w:fldChar w:fldCharType="separate"/>
            </w:r>
            <w:r>
              <w:t>Remediation Evidence – Minimum Requirements</w:t>
            </w:r>
            <w:r>
              <w:fldChar w:fldCharType="end"/>
            </w:r>
          </w:p>
          <w:p w14:paraId="4C23BD8A" w14:textId="77777777" w:rsidR="00BD70F9" w:rsidRDefault="00E75341">
            <w:r>
              <w:t>[3]</w:t>
            </w:r>
            <w:r>
              <w:tab/>
              <w:t>This includes, e.g.:</w:t>
            </w:r>
          </w:p>
          <w:p w14:paraId="4C23BD8B" w14:textId="77777777" w:rsidR="00BD70F9" w:rsidRDefault="00E75341">
            <w:pPr>
              <w:pStyle w:val="CopyBulletpoints"/>
              <w:ind w:left="470" w:hanging="357"/>
            </w:pPr>
            <w:r>
              <w:t>Involvement of the Local Compliance Officer to support procurement of the material</w:t>
            </w:r>
          </w:p>
        </w:tc>
      </w:tr>
    </w:tbl>
    <w:p w14:paraId="4C23BD8D" w14:textId="77777777" w:rsidR="00BD70F9" w:rsidRDefault="00E75341">
      <w:r>
        <w:t>R: Responsible</w:t>
      </w:r>
      <w:r>
        <w:tab/>
        <w:t>A: Acknowledge</w:t>
      </w:r>
      <w:r>
        <w:tab/>
        <w:t>C: Contribute</w:t>
      </w:r>
      <w:r>
        <w:tab/>
        <w:t>I: Informed</w:t>
      </w:r>
    </w:p>
    <w:p w14:paraId="4C23BD8E" w14:textId="77777777" w:rsidR="00BD70F9" w:rsidRDefault="00E75341">
      <w:pPr>
        <w:pStyle w:val="berschrift5"/>
      </w:pPr>
      <w:bookmarkStart w:id="158" w:name="_Toc517637874"/>
      <w:r>
        <w:t xml:space="preserve">5.2.5.4.2. </w:t>
      </w:r>
      <w:r>
        <w:fldChar w:fldCharType="begin"/>
      </w:r>
      <w:r>
        <w:instrText xml:space="preserve"> REF _Ref356906511 \h  \* MERGEFORMAT </w:instrText>
      </w:r>
      <w:r>
        <w:fldChar w:fldCharType="separate"/>
      </w:r>
      <w:r>
        <w:t>Validate Remediation</w:t>
      </w:r>
      <w:bookmarkEnd w:id="158"/>
      <w:r>
        <w:t xml:space="preserve"> </w:t>
      </w:r>
      <w:r>
        <w:fldChar w:fldCharType="end"/>
      </w:r>
    </w:p>
    <w:p w14:paraId="4C23BD8F" w14:textId="77777777" w:rsidR="00BD70F9" w:rsidRDefault="00E75341">
      <w:r>
        <w:t>The Remediation Manager validates the remediation evidence. He ensures that they meet expectations, i.e. they are appropriate to close the remediation case. If not, he initiates corrective actions, e.g. by requesting updates from the relevant stakeholders.</w:t>
      </w:r>
    </w:p>
    <w:p w14:paraId="4C23BD90" w14:textId="77777777" w:rsidR="00BD70F9" w:rsidRDefault="00E75341">
      <w:r>
        <w:t>When all remediation evidence has been validated, the task of the Remediation Team is completed. The Remediation Team can be released. In practice, this happens informally.</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D92" w14:textId="77777777">
        <w:trPr>
          <w:tblHeader/>
        </w:trPr>
        <w:tc>
          <w:tcPr>
            <w:tcW w:w="9889" w:type="dxa"/>
            <w:gridSpan w:val="4"/>
            <w:shd w:val="clear" w:color="auto" w:fill="F2F2F2"/>
          </w:tcPr>
          <w:p w14:paraId="4C23BD91" w14:textId="77777777" w:rsidR="00BD70F9" w:rsidRDefault="00E75341">
            <w:bookmarkStart w:id="159" w:name="_Ref356906511"/>
            <w:bookmarkStart w:id="160" w:name="_Toc357177030"/>
            <w:bookmarkStart w:id="161" w:name="_Toc359236996"/>
            <w:r>
              <w:rPr>
                <w:b/>
                <w:bCs/>
              </w:rPr>
              <w:t xml:space="preserve">Validate Remediation </w:t>
            </w:r>
            <w:bookmarkEnd w:id="159"/>
            <w:bookmarkEnd w:id="160"/>
            <w:bookmarkEnd w:id="161"/>
            <w:r>
              <w:rPr>
                <w:b/>
                <w:bCs/>
              </w:rPr>
              <w:t>evidence</w:t>
            </w:r>
          </w:p>
        </w:tc>
      </w:tr>
      <w:tr w:rsidR="00BD70F9" w14:paraId="4C23BD95" w14:textId="77777777">
        <w:tc>
          <w:tcPr>
            <w:tcW w:w="1384" w:type="dxa"/>
            <w:shd w:val="clear" w:color="auto" w:fill="F2F2F2"/>
          </w:tcPr>
          <w:p w14:paraId="4C23BD93" w14:textId="77777777" w:rsidR="00BD70F9" w:rsidRDefault="00E75341">
            <w:r>
              <w:t>Objective</w:t>
            </w:r>
          </w:p>
        </w:tc>
        <w:tc>
          <w:tcPr>
            <w:tcW w:w="8505" w:type="dxa"/>
            <w:gridSpan w:val="3"/>
          </w:tcPr>
          <w:p w14:paraId="4C23BD94" w14:textId="77777777" w:rsidR="00BD70F9" w:rsidRDefault="00E75341">
            <w:r>
              <w:t>Assess remediation evidence for completeness and appropriateness</w:t>
            </w:r>
          </w:p>
        </w:tc>
      </w:tr>
      <w:tr w:rsidR="00BD70F9" w14:paraId="4C23BD9A" w14:textId="77777777">
        <w:tc>
          <w:tcPr>
            <w:tcW w:w="1384" w:type="dxa"/>
            <w:vMerge w:val="restart"/>
            <w:shd w:val="clear" w:color="auto" w:fill="F2F2F2"/>
          </w:tcPr>
          <w:p w14:paraId="4C23BD96" w14:textId="77777777" w:rsidR="00BD70F9" w:rsidRDefault="00E75341">
            <w:r>
              <w:t xml:space="preserve">Role </w:t>
            </w:r>
          </w:p>
        </w:tc>
        <w:tc>
          <w:tcPr>
            <w:tcW w:w="461" w:type="dxa"/>
            <w:shd w:val="clear" w:color="auto" w:fill="F2F2F2"/>
          </w:tcPr>
          <w:p w14:paraId="4C23BD97" w14:textId="77777777" w:rsidR="00BD70F9" w:rsidRDefault="00E75341">
            <w:r>
              <w:t>R</w:t>
            </w:r>
          </w:p>
        </w:tc>
        <w:tc>
          <w:tcPr>
            <w:tcW w:w="5634" w:type="dxa"/>
          </w:tcPr>
          <w:p w14:paraId="4C23BD98" w14:textId="77777777" w:rsidR="00BD70F9" w:rsidRDefault="00E75341">
            <w:r>
              <w:t>Remediation Manager</w:t>
            </w:r>
          </w:p>
        </w:tc>
        <w:tc>
          <w:tcPr>
            <w:tcW w:w="2410" w:type="dxa"/>
          </w:tcPr>
          <w:p w14:paraId="4C23BD99" w14:textId="77777777" w:rsidR="00BD70F9" w:rsidRDefault="00BD70F9"/>
        </w:tc>
      </w:tr>
      <w:tr w:rsidR="00BD70F9" w14:paraId="4C23BD9F" w14:textId="77777777">
        <w:tc>
          <w:tcPr>
            <w:tcW w:w="1384" w:type="dxa"/>
            <w:vMerge/>
            <w:shd w:val="clear" w:color="auto" w:fill="F2F2F2"/>
          </w:tcPr>
          <w:p w14:paraId="4C23BD9B" w14:textId="77777777" w:rsidR="00BD70F9" w:rsidRDefault="00BD70F9"/>
        </w:tc>
        <w:tc>
          <w:tcPr>
            <w:tcW w:w="461" w:type="dxa"/>
            <w:shd w:val="clear" w:color="auto" w:fill="F2F2F2"/>
          </w:tcPr>
          <w:p w14:paraId="4C23BD9C" w14:textId="77777777" w:rsidR="00BD70F9" w:rsidRDefault="00E75341">
            <w:r>
              <w:t>A</w:t>
            </w:r>
          </w:p>
        </w:tc>
        <w:tc>
          <w:tcPr>
            <w:tcW w:w="5634" w:type="dxa"/>
          </w:tcPr>
          <w:p w14:paraId="4C23BD9D" w14:textId="77777777" w:rsidR="00BD70F9" w:rsidRDefault="00BD70F9"/>
        </w:tc>
        <w:tc>
          <w:tcPr>
            <w:tcW w:w="2410" w:type="dxa"/>
          </w:tcPr>
          <w:p w14:paraId="4C23BD9E" w14:textId="77777777" w:rsidR="00BD70F9" w:rsidRDefault="00BD70F9"/>
        </w:tc>
      </w:tr>
      <w:tr w:rsidR="00BD70F9" w14:paraId="4C23BDA5" w14:textId="77777777">
        <w:tc>
          <w:tcPr>
            <w:tcW w:w="1384" w:type="dxa"/>
            <w:vMerge/>
            <w:shd w:val="clear" w:color="auto" w:fill="F2F2F2"/>
          </w:tcPr>
          <w:p w14:paraId="4C23BDA0" w14:textId="77777777" w:rsidR="00BD70F9" w:rsidRDefault="00BD70F9"/>
        </w:tc>
        <w:tc>
          <w:tcPr>
            <w:tcW w:w="461" w:type="dxa"/>
            <w:shd w:val="clear" w:color="auto" w:fill="F2F2F2"/>
          </w:tcPr>
          <w:p w14:paraId="4C23BDA1" w14:textId="77777777" w:rsidR="00BD70F9" w:rsidRDefault="00E75341">
            <w:r>
              <w:t>C</w:t>
            </w:r>
          </w:p>
        </w:tc>
        <w:tc>
          <w:tcPr>
            <w:tcW w:w="5634" w:type="dxa"/>
          </w:tcPr>
          <w:p w14:paraId="4C23BDA2" w14:textId="77777777" w:rsidR="00BD70F9" w:rsidRDefault="00E75341">
            <w:r>
              <w:t>Persons responsible for the remediation measures</w:t>
            </w:r>
          </w:p>
          <w:p w14:paraId="4C23BDA3" w14:textId="77777777" w:rsidR="00BD70F9" w:rsidRDefault="00E75341">
            <w:r>
              <w:t>Local Compliance Officer</w:t>
            </w:r>
          </w:p>
        </w:tc>
        <w:tc>
          <w:tcPr>
            <w:tcW w:w="2410" w:type="dxa"/>
          </w:tcPr>
          <w:p w14:paraId="4C23BDA4" w14:textId="77777777" w:rsidR="00BD70F9" w:rsidRDefault="00BD70F9"/>
        </w:tc>
      </w:tr>
      <w:tr w:rsidR="00BD70F9" w14:paraId="4C23BDAA" w14:textId="77777777">
        <w:tc>
          <w:tcPr>
            <w:tcW w:w="1384" w:type="dxa"/>
            <w:vMerge/>
            <w:shd w:val="clear" w:color="auto" w:fill="F2F2F2"/>
          </w:tcPr>
          <w:p w14:paraId="4C23BDA6" w14:textId="77777777" w:rsidR="00BD70F9" w:rsidRDefault="00BD70F9"/>
        </w:tc>
        <w:tc>
          <w:tcPr>
            <w:tcW w:w="461" w:type="dxa"/>
            <w:shd w:val="clear" w:color="auto" w:fill="F2F2F2"/>
          </w:tcPr>
          <w:p w14:paraId="4C23BDA7" w14:textId="77777777" w:rsidR="00BD70F9" w:rsidRDefault="00E75341">
            <w:r>
              <w:t>I</w:t>
            </w:r>
          </w:p>
        </w:tc>
        <w:tc>
          <w:tcPr>
            <w:tcW w:w="5634" w:type="dxa"/>
          </w:tcPr>
          <w:p w14:paraId="4C23BDA8" w14:textId="77777777" w:rsidR="00BD70F9" w:rsidRDefault="00BD70F9"/>
        </w:tc>
        <w:tc>
          <w:tcPr>
            <w:tcW w:w="2410" w:type="dxa"/>
          </w:tcPr>
          <w:p w14:paraId="4C23BDA9" w14:textId="77777777" w:rsidR="00BD70F9" w:rsidRDefault="00BD70F9"/>
        </w:tc>
      </w:tr>
      <w:tr w:rsidR="00BD70F9" w14:paraId="4C23BDAE" w14:textId="77777777">
        <w:tc>
          <w:tcPr>
            <w:tcW w:w="1384" w:type="dxa"/>
            <w:shd w:val="clear" w:color="auto" w:fill="F2F2F2"/>
          </w:tcPr>
          <w:p w14:paraId="4C23BDAB" w14:textId="77777777" w:rsidR="00BD70F9" w:rsidRDefault="00E75341">
            <w:r>
              <w:t xml:space="preserve">Input </w:t>
            </w:r>
          </w:p>
        </w:tc>
        <w:tc>
          <w:tcPr>
            <w:tcW w:w="6095" w:type="dxa"/>
            <w:gridSpan w:val="2"/>
          </w:tcPr>
          <w:p w14:paraId="4C23BDAC" w14:textId="77777777" w:rsidR="00BD70F9" w:rsidRDefault="00E75341">
            <w:r>
              <w:t>Remediation evidence</w:t>
            </w:r>
          </w:p>
        </w:tc>
        <w:tc>
          <w:tcPr>
            <w:tcW w:w="2410" w:type="dxa"/>
          </w:tcPr>
          <w:p w14:paraId="4C23BDAD" w14:textId="77777777" w:rsidR="00BD70F9" w:rsidRDefault="00BD70F9"/>
        </w:tc>
      </w:tr>
      <w:tr w:rsidR="00BD70F9" w14:paraId="4C23BDB2" w14:textId="77777777">
        <w:tc>
          <w:tcPr>
            <w:tcW w:w="1384" w:type="dxa"/>
            <w:shd w:val="clear" w:color="auto" w:fill="F2F2F2"/>
          </w:tcPr>
          <w:p w14:paraId="4C23BDAF" w14:textId="77777777" w:rsidR="00BD70F9" w:rsidRDefault="00E75341">
            <w:r>
              <w:t>Precondition</w:t>
            </w:r>
          </w:p>
        </w:tc>
        <w:tc>
          <w:tcPr>
            <w:tcW w:w="6095" w:type="dxa"/>
            <w:gridSpan w:val="2"/>
          </w:tcPr>
          <w:p w14:paraId="4C23BDB0" w14:textId="77777777" w:rsidR="00BD70F9" w:rsidRDefault="00E75341">
            <w:r>
              <w:t>-</w:t>
            </w:r>
          </w:p>
        </w:tc>
        <w:tc>
          <w:tcPr>
            <w:tcW w:w="2410" w:type="dxa"/>
          </w:tcPr>
          <w:p w14:paraId="4C23BDB1" w14:textId="77777777" w:rsidR="00BD70F9" w:rsidRDefault="00BD70F9"/>
        </w:tc>
      </w:tr>
      <w:tr w:rsidR="00BD70F9" w14:paraId="4C23BDC0" w14:textId="77777777">
        <w:tc>
          <w:tcPr>
            <w:tcW w:w="1384" w:type="dxa"/>
            <w:shd w:val="clear" w:color="auto" w:fill="F2F2F2"/>
          </w:tcPr>
          <w:p w14:paraId="4C23BDB3" w14:textId="77777777" w:rsidR="00BD70F9" w:rsidRDefault="00E75341">
            <w:r>
              <w:t>Activities</w:t>
            </w:r>
          </w:p>
        </w:tc>
        <w:tc>
          <w:tcPr>
            <w:tcW w:w="6095" w:type="dxa"/>
            <w:gridSpan w:val="2"/>
          </w:tcPr>
          <w:p w14:paraId="4C23BDB4" w14:textId="77777777" w:rsidR="00BD70F9" w:rsidRDefault="00E75341">
            <w:pPr>
              <w:pStyle w:val="CopyBulletpoints"/>
              <w:ind w:left="470" w:hanging="357"/>
            </w:pPr>
            <w:r>
              <w:t>Analyze remediation evidence</w:t>
            </w:r>
          </w:p>
          <w:p w14:paraId="4C23BDB5" w14:textId="77777777" w:rsidR="00BD70F9" w:rsidRDefault="00E75341">
            <w:pPr>
              <w:pStyle w:val="CopyBulletpoints"/>
              <w:ind w:left="470" w:hanging="357"/>
            </w:pPr>
            <w:r>
              <w:t>Evaluate remediation evidence for, e.g.:</w:t>
            </w:r>
          </w:p>
          <w:p w14:paraId="4C23BDB6" w14:textId="77777777" w:rsidR="00BD70F9" w:rsidRDefault="00E75341">
            <w:pPr>
              <w:pStyle w:val="CopyBulletpoints"/>
              <w:numPr>
                <w:ilvl w:val="1"/>
                <w:numId w:val="1"/>
              </w:numPr>
            </w:pPr>
            <w:r>
              <w:t>Completeness</w:t>
            </w:r>
          </w:p>
          <w:p w14:paraId="4C23BDB7" w14:textId="77777777" w:rsidR="00BD70F9" w:rsidRDefault="00E75341">
            <w:pPr>
              <w:pStyle w:val="CopyBulletpoints"/>
              <w:numPr>
                <w:ilvl w:val="1"/>
                <w:numId w:val="1"/>
              </w:numPr>
            </w:pPr>
            <w:r>
              <w:lastRenderedPageBreak/>
              <w:t>Appropriateness</w:t>
            </w:r>
          </w:p>
          <w:p w14:paraId="4C23BDB8" w14:textId="77777777" w:rsidR="00BD70F9" w:rsidRDefault="00E75341">
            <w:pPr>
              <w:pStyle w:val="CopyBulletpoints"/>
              <w:ind w:left="470" w:hanging="357"/>
            </w:pPr>
            <w:r>
              <w:t>Initiate and validate corrective actions if necessary</w:t>
            </w:r>
          </w:p>
          <w:p w14:paraId="4C23BDB9" w14:textId="77777777" w:rsidR="00BD70F9" w:rsidRDefault="00E75341">
            <w:pPr>
              <w:pStyle w:val="CopyBulletpoints"/>
              <w:ind w:left="470" w:hanging="357"/>
            </w:pPr>
            <w:r>
              <w:t>Release the Remediation Team</w:t>
            </w:r>
          </w:p>
        </w:tc>
        <w:tc>
          <w:tcPr>
            <w:tcW w:w="2410" w:type="dxa"/>
          </w:tcPr>
          <w:p w14:paraId="4C23BDBA" w14:textId="77777777" w:rsidR="00BD70F9" w:rsidRDefault="00BD70F9"/>
          <w:p w14:paraId="4C23BDBB" w14:textId="77777777" w:rsidR="00BD70F9" w:rsidRDefault="00BD70F9"/>
          <w:p w14:paraId="4C23BDBC" w14:textId="77777777" w:rsidR="00BD70F9" w:rsidRDefault="00BD70F9"/>
          <w:p w14:paraId="4C23BDBD" w14:textId="77777777" w:rsidR="00BD70F9" w:rsidRDefault="00BD70F9"/>
          <w:p w14:paraId="4C23BDBE" w14:textId="77777777" w:rsidR="00BD70F9" w:rsidRDefault="00E75341">
            <w:r>
              <w:t>[1]</w:t>
            </w:r>
          </w:p>
          <w:p w14:paraId="4C23BDBF" w14:textId="77777777" w:rsidR="00BD70F9" w:rsidRDefault="00E75341">
            <w:r>
              <w:t>[2]</w:t>
            </w:r>
          </w:p>
        </w:tc>
      </w:tr>
      <w:tr w:rsidR="00BD70F9" w14:paraId="4C23BDC4" w14:textId="77777777">
        <w:tc>
          <w:tcPr>
            <w:tcW w:w="1384" w:type="dxa"/>
            <w:shd w:val="clear" w:color="auto" w:fill="F2F2F2"/>
          </w:tcPr>
          <w:p w14:paraId="4C23BDC1" w14:textId="77777777" w:rsidR="00BD70F9" w:rsidRDefault="00E75341">
            <w:r>
              <w:lastRenderedPageBreak/>
              <w:t>Output</w:t>
            </w:r>
          </w:p>
        </w:tc>
        <w:tc>
          <w:tcPr>
            <w:tcW w:w="6095" w:type="dxa"/>
            <w:gridSpan w:val="2"/>
          </w:tcPr>
          <w:p w14:paraId="4C23BDC2" w14:textId="77777777" w:rsidR="00BD70F9" w:rsidRDefault="00E75341">
            <w:r>
              <w:t>Remediation evidence (validated)</w:t>
            </w:r>
          </w:p>
        </w:tc>
        <w:tc>
          <w:tcPr>
            <w:tcW w:w="2410" w:type="dxa"/>
          </w:tcPr>
          <w:p w14:paraId="4C23BDC3" w14:textId="77777777" w:rsidR="00BD70F9" w:rsidRDefault="00BD70F9"/>
        </w:tc>
      </w:tr>
      <w:tr w:rsidR="00BD70F9" w14:paraId="4C23BDC9" w14:textId="77777777">
        <w:tc>
          <w:tcPr>
            <w:tcW w:w="1384" w:type="dxa"/>
            <w:shd w:val="clear" w:color="auto" w:fill="F2F2F2"/>
          </w:tcPr>
          <w:p w14:paraId="4C23BDC5" w14:textId="77777777" w:rsidR="00BD70F9" w:rsidRDefault="00E75341">
            <w:r>
              <w:t>Comments</w:t>
            </w:r>
          </w:p>
        </w:tc>
        <w:tc>
          <w:tcPr>
            <w:tcW w:w="8505" w:type="dxa"/>
            <w:gridSpan w:val="3"/>
          </w:tcPr>
          <w:p w14:paraId="4C23BDC6" w14:textId="77777777" w:rsidR="00BD70F9" w:rsidRDefault="00E75341">
            <w:r>
              <w:t>[1]</w:t>
            </w:r>
            <w:r>
              <w:tab/>
              <w:t>This includes, e.g.:</w:t>
            </w:r>
          </w:p>
          <w:p w14:paraId="4C23BDC7" w14:textId="77777777" w:rsidR="00BD70F9" w:rsidRDefault="00E75341">
            <w:pPr>
              <w:pStyle w:val="CopyBulletpoints"/>
              <w:ind w:left="470" w:hanging="357"/>
            </w:pPr>
            <w:r>
              <w:t>Involvement of the Local Compliance Officer</w:t>
            </w:r>
          </w:p>
          <w:p w14:paraId="4C23BDC8" w14:textId="77777777" w:rsidR="00BD70F9" w:rsidRDefault="00E75341">
            <w:r>
              <w:t>[2]</w:t>
            </w:r>
            <w:r>
              <w:tab/>
              <w:t>When all remediation evidence has been validated, the task of the Remediation Team is completed. The Remediation Team can be released. In practice, this happens informally.</w:t>
            </w:r>
          </w:p>
        </w:tc>
      </w:tr>
    </w:tbl>
    <w:p w14:paraId="4C23BDCA" w14:textId="77777777" w:rsidR="00BD70F9" w:rsidRDefault="00E75341">
      <w:r>
        <w:t>R: Responsible</w:t>
      </w:r>
      <w:r>
        <w:tab/>
        <w:t>A: Acknowledge</w:t>
      </w:r>
      <w:r>
        <w:tab/>
        <w:t>C: Contribute</w:t>
      </w:r>
      <w:r>
        <w:tab/>
        <w:t>I: Informed</w:t>
      </w:r>
    </w:p>
    <w:p w14:paraId="4C23BDCB" w14:textId="77777777" w:rsidR="00BD70F9" w:rsidRDefault="00E75341">
      <w:pPr>
        <w:pStyle w:val="berschrift5"/>
      </w:pPr>
      <w:bookmarkStart w:id="162" w:name="_Toc517637875"/>
      <w:r>
        <w:t xml:space="preserve">5.2.5.4.3. </w:t>
      </w:r>
      <w:r>
        <w:fldChar w:fldCharType="begin"/>
      </w:r>
      <w:r>
        <w:instrText xml:space="preserve"> REF _Ref356906517 \h  \* MERGEFORMAT </w:instrText>
      </w:r>
      <w:r>
        <w:fldChar w:fldCharType="separate"/>
      </w:r>
      <w:r>
        <w:t>Write Remediation Report</w:t>
      </w:r>
      <w:bookmarkEnd w:id="162"/>
      <w:r>
        <w:fldChar w:fldCharType="end"/>
      </w:r>
    </w:p>
    <w:p w14:paraId="4C23BDCC" w14:textId="77777777" w:rsidR="00BD70F9" w:rsidRDefault="00E75341">
      <w:r>
        <w:t>The Remediation Manager writes the Remediation Report. The report is based on a standardized template and contains:</w:t>
      </w:r>
    </w:p>
    <w:p w14:paraId="4C23BDCD" w14:textId="77777777" w:rsidR="00BD70F9" w:rsidRDefault="00E75341">
      <w:pPr>
        <w:pStyle w:val="CopyBulletpoints"/>
        <w:ind w:left="470" w:hanging="357"/>
      </w:pPr>
      <w:r>
        <w:t>Key data of the relevant investigation report</w:t>
      </w:r>
    </w:p>
    <w:p w14:paraId="4C23BDCE" w14:textId="77777777" w:rsidR="00BD70F9" w:rsidRDefault="00E75341">
      <w:pPr>
        <w:pStyle w:val="CopyBulletpoints"/>
        <w:ind w:left="470" w:hanging="357"/>
      </w:pPr>
      <w:r>
        <w:t>Distribution list of the recipients of the remediation report</w:t>
      </w:r>
    </w:p>
    <w:p w14:paraId="4C23BDCF" w14:textId="77777777" w:rsidR="00BD70F9" w:rsidRDefault="00E75341">
      <w:pPr>
        <w:pStyle w:val="CopyBulletpoints"/>
        <w:ind w:left="470" w:hanging="357"/>
      </w:pPr>
      <w:r>
        <w:t>List of recommendations and their implementation status including a summary of the implementation results</w:t>
      </w:r>
    </w:p>
    <w:p w14:paraId="4C23BDD0" w14:textId="77777777" w:rsidR="00BD70F9" w:rsidRDefault="00E75341">
      <w:pPr>
        <w:pStyle w:val="CopyBulletpoints"/>
        <w:ind w:left="470" w:hanging="357"/>
      </w:pPr>
      <w:r>
        <w:t>Final remark summarizing the status of the remediation activities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DD2" w14:textId="77777777">
        <w:trPr>
          <w:tblHeader/>
        </w:trPr>
        <w:tc>
          <w:tcPr>
            <w:tcW w:w="9889" w:type="dxa"/>
            <w:gridSpan w:val="4"/>
            <w:shd w:val="clear" w:color="auto" w:fill="F2F2F2"/>
          </w:tcPr>
          <w:p w14:paraId="4C23BDD1" w14:textId="77777777" w:rsidR="00BD70F9" w:rsidRDefault="00E75341">
            <w:bookmarkStart w:id="163" w:name="_Ref356906517"/>
            <w:bookmarkStart w:id="164" w:name="_Toc357177031"/>
            <w:bookmarkStart w:id="165" w:name="_Toc359236997"/>
            <w:r>
              <w:rPr>
                <w:b/>
                <w:bCs/>
              </w:rPr>
              <w:t>Write Remediation Report</w:t>
            </w:r>
            <w:bookmarkEnd w:id="163"/>
            <w:bookmarkEnd w:id="164"/>
            <w:bookmarkEnd w:id="165"/>
          </w:p>
        </w:tc>
      </w:tr>
      <w:tr w:rsidR="00BD70F9" w14:paraId="4C23BDD5" w14:textId="77777777">
        <w:tc>
          <w:tcPr>
            <w:tcW w:w="1384" w:type="dxa"/>
            <w:shd w:val="clear" w:color="auto" w:fill="F2F2F2"/>
          </w:tcPr>
          <w:p w14:paraId="4C23BDD3" w14:textId="77777777" w:rsidR="00BD70F9" w:rsidRDefault="00E75341">
            <w:r>
              <w:t>Objective</w:t>
            </w:r>
          </w:p>
        </w:tc>
        <w:tc>
          <w:tcPr>
            <w:tcW w:w="8505" w:type="dxa"/>
            <w:gridSpan w:val="3"/>
          </w:tcPr>
          <w:p w14:paraId="4C23BDD4" w14:textId="77777777" w:rsidR="00BD70F9" w:rsidRDefault="00E75341">
            <w:r>
              <w:t>Write up Remediation Report</w:t>
            </w:r>
          </w:p>
        </w:tc>
      </w:tr>
      <w:tr w:rsidR="00BD70F9" w14:paraId="4C23BDDA" w14:textId="77777777">
        <w:tc>
          <w:tcPr>
            <w:tcW w:w="1384" w:type="dxa"/>
            <w:vMerge w:val="restart"/>
            <w:shd w:val="clear" w:color="auto" w:fill="F2F2F2"/>
          </w:tcPr>
          <w:p w14:paraId="4C23BDD6" w14:textId="77777777" w:rsidR="00BD70F9" w:rsidRDefault="00E75341">
            <w:r>
              <w:t xml:space="preserve">Role </w:t>
            </w:r>
          </w:p>
        </w:tc>
        <w:tc>
          <w:tcPr>
            <w:tcW w:w="461" w:type="dxa"/>
            <w:shd w:val="clear" w:color="auto" w:fill="F2F2F2"/>
          </w:tcPr>
          <w:p w14:paraId="4C23BDD7" w14:textId="77777777" w:rsidR="00BD70F9" w:rsidRDefault="00E75341">
            <w:r>
              <w:t>R</w:t>
            </w:r>
          </w:p>
        </w:tc>
        <w:tc>
          <w:tcPr>
            <w:tcW w:w="5634" w:type="dxa"/>
          </w:tcPr>
          <w:p w14:paraId="4C23BDD8" w14:textId="77777777" w:rsidR="00BD70F9" w:rsidRDefault="00E75341">
            <w:r>
              <w:t>Remediation Manager</w:t>
            </w:r>
          </w:p>
        </w:tc>
        <w:tc>
          <w:tcPr>
            <w:tcW w:w="2410" w:type="dxa"/>
          </w:tcPr>
          <w:p w14:paraId="4C23BDD9" w14:textId="77777777" w:rsidR="00BD70F9" w:rsidRDefault="00BD70F9"/>
        </w:tc>
      </w:tr>
      <w:tr w:rsidR="00BD70F9" w14:paraId="4C23BDDF" w14:textId="77777777">
        <w:tc>
          <w:tcPr>
            <w:tcW w:w="1384" w:type="dxa"/>
            <w:vMerge/>
            <w:shd w:val="clear" w:color="auto" w:fill="F2F2F2"/>
          </w:tcPr>
          <w:p w14:paraId="4C23BDDB" w14:textId="77777777" w:rsidR="00BD70F9" w:rsidRDefault="00BD70F9"/>
        </w:tc>
        <w:tc>
          <w:tcPr>
            <w:tcW w:w="461" w:type="dxa"/>
            <w:shd w:val="clear" w:color="auto" w:fill="F2F2F2"/>
          </w:tcPr>
          <w:p w14:paraId="4C23BDDC" w14:textId="77777777" w:rsidR="00BD70F9" w:rsidRDefault="00E75341">
            <w:r>
              <w:t>A</w:t>
            </w:r>
          </w:p>
        </w:tc>
        <w:tc>
          <w:tcPr>
            <w:tcW w:w="5634" w:type="dxa"/>
          </w:tcPr>
          <w:p w14:paraId="4C23BDDD" w14:textId="77777777" w:rsidR="00BD70F9" w:rsidRDefault="00BD70F9"/>
        </w:tc>
        <w:tc>
          <w:tcPr>
            <w:tcW w:w="2410" w:type="dxa"/>
          </w:tcPr>
          <w:p w14:paraId="4C23BDDE" w14:textId="77777777" w:rsidR="00BD70F9" w:rsidRDefault="00BD70F9"/>
        </w:tc>
      </w:tr>
      <w:tr w:rsidR="00BD70F9" w14:paraId="4C23BDE4" w14:textId="77777777">
        <w:tc>
          <w:tcPr>
            <w:tcW w:w="1384" w:type="dxa"/>
            <w:vMerge/>
            <w:shd w:val="clear" w:color="auto" w:fill="F2F2F2"/>
          </w:tcPr>
          <w:p w14:paraId="4C23BDE0" w14:textId="77777777" w:rsidR="00BD70F9" w:rsidRDefault="00BD70F9"/>
        </w:tc>
        <w:tc>
          <w:tcPr>
            <w:tcW w:w="461" w:type="dxa"/>
            <w:shd w:val="clear" w:color="auto" w:fill="F2F2F2"/>
          </w:tcPr>
          <w:p w14:paraId="4C23BDE1" w14:textId="77777777" w:rsidR="00BD70F9" w:rsidRDefault="00E75341">
            <w:r>
              <w:t>C</w:t>
            </w:r>
          </w:p>
        </w:tc>
        <w:tc>
          <w:tcPr>
            <w:tcW w:w="5634" w:type="dxa"/>
          </w:tcPr>
          <w:p w14:paraId="4C23BDE2" w14:textId="77777777" w:rsidR="00BD70F9" w:rsidRDefault="00BD70F9"/>
        </w:tc>
        <w:tc>
          <w:tcPr>
            <w:tcW w:w="2410" w:type="dxa"/>
          </w:tcPr>
          <w:p w14:paraId="4C23BDE3" w14:textId="77777777" w:rsidR="00BD70F9" w:rsidRDefault="00BD70F9"/>
        </w:tc>
      </w:tr>
      <w:tr w:rsidR="00BD70F9" w14:paraId="4C23BDE9" w14:textId="77777777">
        <w:tc>
          <w:tcPr>
            <w:tcW w:w="1384" w:type="dxa"/>
            <w:vMerge/>
            <w:shd w:val="clear" w:color="auto" w:fill="F2F2F2"/>
          </w:tcPr>
          <w:p w14:paraId="4C23BDE5" w14:textId="77777777" w:rsidR="00BD70F9" w:rsidRDefault="00BD70F9"/>
        </w:tc>
        <w:tc>
          <w:tcPr>
            <w:tcW w:w="461" w:type="dxa"/>
            <w:shd w:val="clear" w:color="auto" w:fill="F2F2F2"/>
          </w:tcPr>
          <w:p w14:paraId="4C23BDE6" w14:textId="77777777" w:rsidR="00BD70F9" w:rsidRDefault="00E75341">
            <w:r>
              <w:t>I</w:t>
            </w:r>
          </w:p>
        </w:tc>
        <w:tc>
          <w:tcPr>
            <w:tcW w:w="5634" w:type="dxa"/>
          </w:tcPr>
          <w:p w14:paraId="4C23BDE7" w14:textId="77777777" w:rsidR="00BD70F9" w:rsidRDefault="00BD70F9"/>
        </w:tc>
        <w:tc>
          <w:tcPr>
            <w:tcW w:w="2410" w:type="dxa"/>
          </w:tcPr>
          <w:p w14:paraId="4C23BDE8" w14:textId="77777777" w:rsidR="00BD70F9" w:rsidRDefault="00BD70F9"/>
        </w:tc>
      </w:tr>
      <w:tr w:rsidR="00BD70F9" w14:paraId="4C23BDEE" w14:textId="77777777">
        <w:tc>
          <w:tcPr>
            <w:tcW w:w="1384" w:type="dxa"/>
            <w:shd w:val="clear" w:color="auto" w:fill="F2F2F2"/>
          </w:tcPr>
          <w:p w14:paraId="4C23BDEA" w14:textId="77777777" w:rsidR="00BD70F9" w:rsidRDefault="00E75341">
            <w:r>
              <w:t xml:space="preserve">Input </w:t>
            </w:r>
          </w:p>
        </w:tc>
        <w:tc>
          <w:tcPr>
            <w:tcW w:w="6095" w:type="dxa"/>
            <w:gridSpan w:val="2"/>
          </w:tcPr>
          <w:p w14:paraId="4C23BDEB" w14:textId="77777777" w:rsidR="00BD70F9" w:rsidRDefault="00E75341">
            <w:r>
              <w:t>Template remediation report</w:t>
            </w:r>
          </w:p>
          <w:p w14:paraId="4C23BDEC" w14:textId="77777777" w:rsidR="00BD70F9" w:rsidRDefault="00E75341">
            <w:r>
              <w:t>Remediation evidence</w:t>
            </w:r>
          </w:p>
        </w:tc>
        <w:tc>
          <w:tcPr>
            <w:tcW w:w="2410" w:type="dxa"/>
          </w:tcPr>
          <w:p w14:paraId="4C23BDED" w14:textId="77777777" w:rsidR="00BD70F9" w:rsidRDefault="00E75341">
            <w:r>
              <w:t>[1]</w:t>
            </w:r>
          </w:p>
        </w:tc>
      </w:tr>
      <w:tr w:rsidR="00BD70F9" w14:paraId="4C23BDF2" w14:textId="77777777">
        <w:tc>
          <w:tcPr>
            <w:tcW w:w="1384" w:type="dxa"/>
            <w:shd w:val="clear" w:color="auto" w:fill="F2F2F2"/>
          </w:tcPr>
          <w:p w14:paraId="4C23BDEF" w14:textId="77777777" w:rsidR="00BD70F9" w:rsidRDefault="00E75341">
            <w:r>
              <w:t>Precondition</w:t>
            </w:r>
          </w:p>
        </w:tc>
        <w:tc>
          <w:tcPr>
            <w:tcW w:w="6095" w:type="dxa"/>
            <w:gridSpan w:val="2"/>
          </w:tcPr>
          <w:p w14:paraId="4C23BDF0" w14:textId="77777777" w:rsidR="00BD70F9" w:rsidRDefault="00E75341">
            <w:r>
              <w:t>Conditions for remediation case closure are met</w:t>
            </w:r>
          </w:p>
        </w:tc>
        <w:tc>
          <w:tcPr>
            <w:tcW w:w="2410" w:type="dxa"/>
          </w:tcPr>
          <w:p w14:paraId="4C23BDF1" w14:textId="77777777" w:rsidR="00BD70F9" w:rsidRDefault="00BD70F9"/>
        </w:tc>
      </w:tr>
      <w:tr w:rsidR="00BD70F9" w14:paraId="4C23BDFA" w14:textId="77777777">
        <w:tc>
          <w:tcPr>
            <w:tcW w:w="1384" w:type="dxa"/>
            <w:shd w:val="clear" w:color="auto" w:fill="F2F2F2"/>
          </w:tcPr>
          <w:p w14:paraId="4C23BDF3" w14:textId="77777777" w:rsidR="00BD70F9" w:rsidRDefault="00E75341">
            <w:r>
              <w:t>Activities</w:t>
            </w:r>
          </w:p>
        </w:tc>
        <w:tc>
          <w:tcPr>
            <w:tcW w:w="6095" w:type="dxa"/>
            <w:gridSpan w:val="2"/>
          </w:tcPr>
          <w:p w14:paraId="4C23BDF4" w14:textId="77777777" w:rsidR="00BD70F9" w:rsidRDefault="00E75341">
            <w:pPr>
              <w:pStyle w:val="CopyBulletpoints"/>
              <w:ind w:left="470" w:hanging="357"/>
            </w:pPr>
            <w:r>
              <w:t>Write up remediation report</w:t>
            </w:r>
          </w:p>
          <w:p w14:paraId="4C23BDF5" w14:textId="77777777" w:rsidR="00BD70F9" w:rsidRDefault="00E75341">
            <w:pPr>
              <w:pStyle w:val="CopyBulletpoints"/>
              <w:ind w:left="470" w:hanging="357"/>
            </w:pPr>
            <w:r>
              <w:t>Provide adequate level of anonymity</w:t>
            </w:r>
          </w:p>
          <w:p w14:paraId="4C23BDF6" w14:textId="77777777" w:rsidR="00BD70F9" w:rsidRDefault="00E75341">
            <w:pPr>
              <w:pStyle w:val="CopyBulletpoints"/>
              <w:ind w:left="470" w:hanging="357"/>
            </w:pPr>
            <w:r>
              <w:lastRenderedPageBreak/>
              <w:t>Classify the remediation report</w:t>
            </w:r>
          </w:p>
        </w:tc>
        <w:tc>
          <w:tcPr>
            <w:tcW w:w="2410" w:type="dxa"/>
          </w:tcPr>
          <w:p w14:paraId="4C23BDF7" w14:textId="77777777" w:rsidR="00BD70F9" w:rsidRDefault="00BD70F9"/>
          <w:p w14:paraId="4C23BDF8" w14:textId="77777777" w:rsidR="00BD70F9" w:rsidRDefault="00BD70F9"/>
          <w:p w14:paraId="4C23BDF9" w14:textId="77777777" w:rsidR="00BD70F9" w:rsidRDefault="00E75341">
            <w:r>
              <w:t>[2]</w:t>
            </w:r>
          </w:p>
        </w:tc>
      </w:tr>
      <w:tr w:rsidR="00BD70F9" w14:paraId="4C23BDFE" w14:textId="77777777">
        <w:tc>
          <w:tcPr>
            <w:tcW w:w="1384" w:type="dxa"/>
            <w:shd w:val="clear" w:color="auto" w:fill="F2F2F2"/>
          </w:tcPr>
          <w:p w14:paraId="4C23BDFB" w14:textId="77777777" w:rsidR="00BD70F9" w:rsidRDefault="00E75341">
            <w:r>
              <w:lastRenderedPageBreak/>
              <w:t>Output</w:t>
            </w:r>
          </w:p>
        </w:tc>
        <w:tc>
          <w:tcPr>
            <w:tcW w:w="6095" w:type="dxa"/>
            <w:gridSpan w:val="2"/>
          </w:tcPr>
          <w:p w14:paraId="4C23BDFC" w14:textId="77777777" w:rsidR="00BD70F9" w:rsidRDefault="00E75341">
            <w:r>
              <w:t>Remediation report (Draft)</w:t>
            </w:r>
          </w:p>
        </w:tc>
        <w:tc>
          <w:tcPr>
            <w:tcW w:w="2410" w:type="dxa"/>
          </w:tcPr>
          <w:p w14:paraId="4C23BDFD" w14:textId="77777777" w:rsidR="00BD70F9" w:rsidRDefault="00BD70F9"/>
        </w:tc>
      </w:tr>
      <w:tr w:rsidR="00BD70F9" w14:paraId="4C23BE02" w14:textId="77777777">
        <w:tc>
          <w:tcPr>
            <w:tcW w:w="1384" w:type="dxa"/>
            <w:shd w:val="clear" w:color="auto" w:fill="F2F2F2"/>
          </w:tcPr>
          <w:p w14:paraId="4C23BDFF" w14:textId="77777777" w:rsidR="00BD70F9" w:rsidRDefault="00E75341">
            <w:r>
              <w:t>Comments</w:t>
            </w:r>
          </w:p>
        </w:tc>
        <w:tc>
          <w:tcPr>
            <w:tcW w:w="8505" w:type="dxa"/>
            <w:gridSpan w:val="3"/>
          </w:tcPr>
          <w:p w14:paraId="4C23BE00" w14:textId="77777777" w:rsidR="00BD70F9" w:rsidRDefault="00E75341">
            <w:r>
              <w:t>[1]</w:t>
            </w:r>
            <w:r>
              <w:tab/>
              <w:t xml:space="preserve">See </w:t>
            </w:r>
            <w:r>
              <w:fldChar w:fldCharType="begin"/>
            </w:r>
            <w:r>
              <w:instrText xml:space="preserve"> REF _Ref362268781 \w \h </w:instrText>
            </w:r>
            <w:r>
              <w:fldChar w:fldCharType="separate"/>
            </w:r>
            <w:r>
              <w:t>5.4</w:t>
            </w:r>
            <w:r>
              <w:fldChar w:fldCharType="end"/>
            </w:r>
            <w:r>
              <w:t xml:space="preserve"> </w:t>
            </w:r>
            <w:r>
              <w:fldChar w:fldCharType="begin"/>
            </w:r>
            <w:r>
              <w:instrText xml:space="preserve"> REF _Ref362268791 \h </w:instrText>
            </w:r>
            <w:r>
              <w:fldChar w:fldCharType="separate"/>
            </w:r>
            <w:r>
              <w:t xml:space="preserve">Templates </w:t>
            </w:r>
            <w:r>
              <w:fldChar w:fldCharType="end"/>
            </w:r>
          </w:p>
          <w:p w14:paraId="4C23BE01" w14:textId="77777777" w:rsidR="00BD70F9" w:rsidRDefault="00E75341">
            <w:r>
              <w:t>[2]</w:t>
            </w:r>
            <w:r>
              <w:tab/>
              <w:t>Usually “Confidential”</w:t>
            </w:r>
          </w:p>
        </w:tc>
      </w:tr>
    </w:tbl>
    <w:p w14:paraId="4C23BE03" w14:textId="77777777" w:rsidR="00BD70F9" w:rsidRDefault="00E75341">
      <w:r>
        <w:t>R: Responsible</w:t>
      </w:r>
      <w:r>
        <w:tab/>
        <w:t>A: Acknowledge</w:t>
      </w:r>
      <w:r>
        <w:tab/>
        <w:t>C: Contribute</w:t>
      </w:r>
      <w:r>
        <w:tab/>
        <w:t>I: Informed</w:t>
      </w:r>
    </w:p>
    <w:p w14:paraId="4C23BE04" w14:textId="77777777" w:rsidR="00BD70F9" w:rsidRDefault="00E75341">
      <w:pPr>
        <w:pStyle w:val="berschrift5"/>
      </w:pPr>
      <w:bookmarkStart w:id="166" w:name="_Toc517637876"/>
      <w:r>
        <w:t>5.2.5.4.4. Review Remediation Report</w:t>
      </w:r>
      <w:bookmarkEnd w:id="166"/>
    </w:p>
    <w:p w14:paraId="4C23BE05" w14:textId="77777777" w:rsidR="00BD70F9" w:rsidRDefault="00E75341">
      <w:pPr>
        <w:rPr>
          <w:i/>
        </w:rPr>
      </w:pPr>
      <w:r>
        <w:rPr>
          <w:i/>
        </w:rPr>
        <w:t>This activity is optional. It is performed for high complexity cases, cases with specific constraints in relation to the distribution list, or in cases where the Remediation Manager is still inexperienced.</w:t>
      </w:r>
    </w:p>
    <w:p w14:paraId="4C23BE06" w14:textId="77777777" w:rsidR="00BD70F9" w:rsidRDefault="00E75341">
      <w:r>
        <w:t>The Remediation Team Lead and assigned stakeholders review the remediation report. The Remediation Manager reworks the remediation report in line with any comments made during the review.</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E08" w14:textId="77777777">
        <w:trPr>
          <w:tblHeader/>
        </w:trPr>
        <w:tc>
          <w:tcPr>
            <w:tcW w:w="9889" w:type="dxa"/>
            <w:gridSpan w:val="4"/>
            <w:shd w:val="clear" w:color="auto" w:fill="F2F2F2"/>
          </w:tcPr>
          <w:p w14:paraId="4C23BE07" w14:textId="77777777" w:rsidR="00BD70F9" w:rsidRDefault="00E75341">
            <w:bookmarkStart w:id="167" w:name="_Ref356906523"/>
            <w:bookmarkStart w:id="168" w:name="_Ref356906524"/>
            <w:bookmarkStart w:id="169" w:name="_Toc357177032"/>
            <w:r>
              <w:rPr>
                <w:b/>
                <w:bCs/>
              </w:rPr>
              <w:t>Review Remediation Report</w:t>
            </w:r>
            <w:bookmarkEnd w:id="167"/>
            <w:bookmarkEnd w:id="168"/>
            <w:bookmarkEnd w:id="169"/>
            <w:r>
              <w:rPr>
                <w:b/>
                <w:bCs/>
              </w:rPr>
              <w:t xml:space="preserve"> (optional)</w:t>
            </w:r>
          </w:p>
        </w:tc>
      </w:tr>
      <w:tr w:rsidR="00BD70F9" w14:paraId="4C23BE0B" w14:textId="77777777">
        <w:tc>
          <w:tcPr>
            <w:tcW w:w="1384" w:type="dxa"/>
            <w:shd w:val="clear" w:color="auto" w:fill="F2F2F2"/>
          </w:tcPr>
          <w:p w14:paraId="4C23BE09" w14:textId="77777777" w:rsidR="00BD70F9" w:rsidRDefault="00E75341">
            <w:pPr>
              <w:rPr>
                <w:b/>
              </w:rPr>
            </w:pPr>
            <w:r>
              <w:rPr>
                <w:b/>
              </w:rPr>
              <w:t>Objective</w:t>
            </w:r>
          </w:p>
        </w:tc>
        <w:tc>
          <w:tcPr>
            <w:tcW w:w="8505" w:type="dxa"/>
            <w:gridSpan w:val="3"/>
          </w:tcPr>
          <w:p w14:paraId="4C23BE0A" w14:textId="77777777" w:rsidR="00BD70F9" w:rsidRDefault="00E75341">
            <w:r>
              <w:t>Validate and finalize remediation report</w:t>
            </w:r>
          </w:p>
        </w:tc>
      </w:tr>
      <w:tr w:rsidR="00BD70F9" w14:paraId="4C23BE10" w14:textId="77777777">
        <w:tc>
          <w:tcPr>
            <w:tcW w:w="1384" w:type="dxa"/>
            <w:vMerge w:val="restart"/>
            <w:shd w:val="clear" w:color="auto" w:fill="F2F2F2"/>
          </w:tcPr>
          <w:p w14:paraId="4C23BE0C" w14:textId="77777777" w:rsidR="00BD70F9" w:rsidRDefault="00E75341">
            <w:pPr>
              <w:rPr>
                <w:b/>
              </w:rPr>
            </w:pPr>
            <w:r>
              <w:rPr>
                <w:b/>
              </w:rPr>
              <w:t xml:space="preserve">Role </w:t>
            </w:r>
          </w:p>
        </w:tc>
        <w:tc>
          <w:tcPr>
            <w:tcW w:w="461" w:type="dxa"/>
            <w:shd w:val="clear" w:color="auto" w:fill="F2F2F2"/>
          </w:tcPr>
          <w:p w14:paraId="4C23BE0D" w14:textId="77777777" w:rsidR="00BD70F9" w:rsidRDefault="00E75341">
            <w:pPr>
              <w:rPr>
                <w:b/>
              </w:rPr>
            </w:pPr>
            <w:r>
              <w:rPr>
                <w:b/>
              </w:rPr>
              <w:t>R</w:t>
            </w:r>
          </w:p>
        </w:tc>
        <w:tc>
          <w:tcPr>
            <w:tcW w:w="5634" w:type="dxa"/>
          </w:tcPr>
          <w:p w14:paraId="4C23BE0E" w14:textId="77777777" w:rsidR="00BD70F9" w:rsidRDefault="00E75341">
            <w:r>
              <w:t>Remediation Manager</w:t>
            </w:r>
          </w:p>
        </w:tc>
        <w:tc>
          <w:tcPr>
            <w:tcW w:w="2410" w:type="dxa"/>
          </w:tcPr>
          <w:p w14:paraId="4C23BE0F" w14:textId="77777777" w:rsidR="00BD70F9" w:rsidRDefault="00BD70F9"/>
        </w:tc>
      </w:tr>
      <w:tr w:rsidR="00BD70F9" w14:paraId="4C23BE15" w14:textId="77777777">
        <w:tc>
          <w:tcPr>
            <w:tcW w:w="1384" w:type="dxa"/>
            <w:vMerge/>
            <w:shd w:val="clear" w:color="auto" w:fill="F2F2F2"/>
          </w:tcPr>
          <w:p w14:paraId="4C23BE11" w14:textId="77777777" w:rsidR="00BD70F9" w:rsidRDefault="00BD70F9">
            <w:pPr>
              <w:rPr>
                <w:b/>
              </w:rPr>
            </w:pPr>
          </w:p>
        </w:tc>
        <w:tc>
          <w:tcPr>
            <w:tcW w:w="461" w:type="dxa"/>
            <w:shd w:val="clear" w:color="auto" w:fill="F2F2F2"/>
          </w:tcPr>
          <w:p w14:paraId="4C23BE12" w14:textId="77777777" w:rsidR="00BD70F9" w:rsidRDefault="00E75341">
            <w:pPr>
              <w:rPr>
                <w:b/>
              </w:rPr>
            </w:pPr>
            <w:r>
              <w:rPr>
                <w:b/>
              </w:rPr>
              <w:t>A</w:t>
            </w:r>
          </w:p>
        </w:tc>
        <w:tc>
          <w:tcPr>
            <w:tcW w:w="5634" w:type="dxa"/>
          </w:tcPr>
          <w:p w14:paraId="4C23BE13" w14:textId="77777777" w:rsidR="00BD70F9" w:rsidRDefault="00BD70F9"/>
        </w:tc>
        <w:tc>
          <w:tcPr>
            <w:tcW w:w="2410" w:type="dxa"/>
          </w:tcPr>
          <w:p w14:paraId="4C23BE14" w14:textId="77777777" w:rsidR="00BD70F9" w:rsidRDefault="00BD70F9"/>
        </w:tc>
      </w:tr>
      <w:tr w:rsidR="00BD70F9" w14:paraId="4C23BE1B" w14:textId="77777777">
        <w:tc>
          <w:tcPr>
            <w:tcW w:w="1384" w:type="dxa"/>
            <w:vMerge/>
            <w:shd w:val="clear" w:color="auto" w:fill="F2F2F2"/>
          </w:tcPr>
          <w:p w14:paraId="4C23BE16" w14:textId="77777777" w:rsidR="00BD70F9" w:rsidRDefault="00BD70F9">
            <w:pPr>
              <w:rPr>
                <w:b/>
              </w:rPr>
            </w:pPr>
          </w:p>
        </w:tc>
        <w:tc>
          <w:tcPr>
            <w:tcW w:w="461" w:type="dxa"/>
            <w:shd w:val="clear" w:color="auto" w:fill="F2F2F2"/>
          </w:tcPr>
          <w:p w14:paraId="4C23BE17" w14:textId="77777777" w:rsidR="00BD70F9" w:rsidRDefault="00E75341">
            <w:pPr>
              <w:rPr>
                <w:b/>
              </w:rPr>
            </w:pPr>
            <w:r>
              <w:rPr>
                <w:b/>
              </w:rPr>
              <w:t>C</w:t>
            </w:r>
          </w:p>
        </w:tc>
        <w:tc>
          <w:tcPr>
            <w:tcW w:w="5634" w:type="dxa"/>
          </w:tcPr>
          <w:p w14:paraId="4C23BE18" w14:textId="77777777" w:rsidR="00BD70F9" w:rsidRDefault="00E75341">
            <w:r>
              <w:t>Remediation Team Lead</w:t>
            </w:r>
          </w:p>
          <w:p w14:paraId="4C23BE19" w14:textId="77777777" w:rsidR="00BD70F9" w:rsidRDefault="00E75341">
            <w:r>
              <w:t>Assigned stakeholders</w:t>
            </w:r>
          </w:p>
        </w:tc>
        <w:tc>
          <w:tcPr>
            <w:tcW w:w="2410" w:type="dxa"/>
          </w:tcPr>
          <w:p w14:paraId="4C23BE1A" w14:textId="77777777" w:rsidR="00BD70F9" w:rsidRDefault="00BD70F9"/>
        </w:tc>
      </w:tr>
      <w:tr w:rsidR="00BD70F9" w14:paraId="4C23BE20" w14:textId="77777777">
        <w:tc>
          <w:tcPr>
            <w:tcW w:w="1384" w:type="dxa"/>
            <w:vMerge/>
            <w:shd w:val="clear" w:color="auto" w:fill="F2F2F2"/>
          </w:tcPr>
          <w:p w14:paraId="4C23BE1C" w14:textId="77777777" w:rsidR="00BD70F9" w:rsidRDefault="00BD70F9">
            <w:pPr>
              <w:rPr>
                <w:b/>
              </w:rPr>
            </w:pPr>
          </w:p>
        </w:tc>
        <w:tc>
          <w:tcPr>
            <w:tcW w:w="461" w:type="dxa"/>
            <w:shd w:val="clear" w:color="auto" w:fill="F2F2F2"/>
          </w:tcPr>
          <w:p w14:paraId="4C23BE1D" w14:textId="77777777" w:rsidR="00BD70F9" w:rsidRDefault="00E75341">
            <w:pPr>
              <w:rPr>
                <w:b/>
              </w:rPr>
            </w:pPr>
            <w:r>
              <w:rPr>
                <w:b/>
              </w:rPr>
              <w:t>I</w:t>
            </w:r>
          </w:p>
        </w:tc>
        <w:tc>
          <w:tcPr>
            <w:tcW w:w="5634" w:type="dxa"/>
          </w:tcPr>
          <w:p w14:paraId="4C23BE1E" w14:textId="77777777" w:rsidR="00BD70F9" w:rsidRDefault="00BD70F9"/>
        </w:tc>
        <w:tc>
          <w:tcPr>
            <w:tcW w:w="2410" w:type="dxa"/>
          </w:tcPr>
          <w:p w14:paraId="4C23BE1F" w14:textId="77777777" w:rsidR="00BD70F9" w:rsidRDefault="00BD70F9"/>
        </w:tc>
      </w:tr>
      <w:tr w:rsidR="00BD70F9" w14:paraId="4C23BE24" w14:textId="77777777">
        <w:tc>
          <w:tcPr>
            <w:tcW w:w="1384" w:type="dxa"/>
            <w:shd w:val="clear" w:color="auto" w:fill="F2F2F2"/>
          </w:tcPr>
          <w:p w14:paraId="4C23BE21" w14:textId="77777777" w:rsidR="00BD70F9" w:rsidRDefault="00E75341">
            <w:pPr>
              <w:rPr>
                <w:b/>
              </w:rPr>
            </w:pPr>
            <w:r>
              <w:rPr>
                <w:b/>
              </w:rPr>
              <w:t xml:space="preserve">Input </w:t>
            </w:r>
          </w:p>
        </w:tc>
        <w:tc>
          <w:tcPr>
            <w:tcW w:w="6095" w:type="dxa"/>
            <w:gridSpan w:val="2"/>
          </w:tcPr>
          <w:p w14:paraId="4C23BE22" w14:textId="77777777" w:rsidR="00BD70F9" w:rsidRDefault="00E75341">
            <w:pPr>
              <w:pStyle w:val="CopyBulletpoints"/>
              <w:ind w:left="470" w:hanging="357"/>
            </w:pPr>
            <w:r>
              <w:t>Remediation report (Draft)</w:t>
            </w:r>
          </w:p>
        </w:tc>
        <w:tc>
          <w:tcPr>
            <w:tcW w:w="2410" w:type="dxa"/>
          </w:tcPr>
          <w:p w14:paraId="4C23BE23" w14:textId="77777777" w:rsidR="00BD70F9" w:rsidRDefault="00BD70F9"/>
        </w:tc>
      </w:tr>
      <w:tr w:rsidR="00BD70F9" w14:paraId="4C23BE28" w14:textId="77777777">
        <w:tc>
          <w:tcPr>
            <w:tcW w:w="1384" w:type="dxa"/>
            <w:shd w:val="clear" w:color="auto" w:fill="F2F2F2"/>
          </w:tcPr>
          <w:p w14:paraId="4C23BE25" w14:textId="77777777" w:rsidR="00BD70F9" w:rsidRDefault="00E75341">
            <w:pPr>
              <w:rPr>
                <w:b/>
              </w:rPr>
            </w:pPr>
            <w:r>
              <w:rPr>
                <w:b/>
              </w:rPr>
              <w:t>Precondition</w:t>
            </w:r>
          </w:p>
        </w:tc>
        <w:tc>
          <w:tcPr>
            <w:tcW w:w="6095" w:type="dxa"/>
            <w:gridSpan w:val="2"/>
          </w:tcPr>
          <w:p w14:paraId="4C23BE26" w14:textId="77777777" w:rsidR="00BD70F9" w:rsidRDefault="00BD70F9">
            <w:pPr>
              <w:pStyle w:val="CopyBulletpoints"/>
              <w:ind w:left="470" w:hanging="357"/>
            </w:pPr>
          </w:p>
        </w:tc>
        <w:tc>
          <w:tcPr>
            <w:tcW w:w="2410" w:type="dxa"/>
          </w:tcPr>
          <w:p w14:paraId="4C23BE27" w14:textId="77777777" w:rsidR="00BD70F9" w:rsidRDefault="00BD70F9"/>
        </w:tc>
      </w:tr>
      <w:tr w:rsidR="00BD70F9" w14:paraId="4C23BE32" w14:textId="77777777">
        <w:tc>
          <w:tcPr>
            <w:tcW w:w="1384" w:type="dxa"/>
            <w:shd w:val="clear" w:color="auto" w:fill="F2F2F2"/>
          </w:tcPr>
          <w:p w14:paraId="4C23BE29" w14:textId="77777777" w:rsidR="00BD70F9" w:rsidRDefault="00E75341">
            <w:pPr>
              <w:rPr>
                <w:b/>
              </w:rPr>
            </w:pPr>
            <w:r>
              <w:rPr>
                <w:b/>
              </w:rPr>
              <w:t>Activities</w:t>
            </w:r>
          </w:p>
        </w:tc>
        <w:tc>
          <w:tcPr>
            <w:tcW w:w="6095" w:type="dxa"/>
            <w:gridSpan w:val="2"/>
          </w:tcPr>
          <w:p w14:paraId="4C23BE2A" w14:textId="77777777" w:rsidR="00BD70F9" w:rsidRDefault="00E75341">
            <w:pPr>
              <w:pStyle w:val="CopyBulletpoints"/>
              <w:ind w:left="470" w:hanging="357"/>
            </w:pPr>
            <w:r>
              <w:t>Check remediation report, for e.g.:</w:t>
            </w:r>
          </w:p>
          <w:p w14:paraId="4C23BE2B" w14:textId="77777777" w:rsidR="00BD70F9" w:rsidRDefault="00E75341">
            <w:pPr>
              <w:pStyle w:val="CopyBulletpoints"/>
              <w:numPr>
                <w:ilvl w:val="1"/>
                <w:numId w:val="1"/>
              </w:numPr>
            </w:pPr>
            <w:r>
              <w:t>Completeness</w:t>
            </w:r>
          </w:p>
          <w:p w14:paraId="4C23BE2C" w14:textId="77777777" w:rsidR="00BD70F9" w:rsidRDefault="00E75341">
            <w:pPr>
              <w:pStyle w:val="CopyBulletpoints"/>
              <w:numPr>
                <w:ilvl w:val="1"/>
                <w:numId w:val="1"/>
              </w:numPr>
            </w:pPr>
            <w:r>
              <w:t>Plausibility</w:t>
            </w:r>
          </w:p>
          <w:p w14:paraId="4C23BE2D" w14:textId="77777777" w:rsidR="00BD70F9" w:rsidRDefault="00E75341">
            <w:pPr>
              <w:pStyle w:val="CopyBulletpoints"/>
              <w:ind w:left="470" w:hanging="357"/>
            </w:pPr>
            <w:r>
              <w:t>Rework the remediation report according to the findings</w:t>
            </w:r>
          </w:p>
        </w:tc>
        <w:tc>
          <w:tcPr>
            <w:tcW w:w="2410" w:type="dxa"/>
          </w:tcPr>
          <w:p w14:paraId="4C23BE2E" w14:textId="77777777" w:rsidR="00BD70F9" w:rsidRDefault="00BD70F9"/>
          <w:p w14:paraId="4C23BE2F" w14:textId="77777777" w:rsidR="00BD70F9" w:rsidRDefault="00BD70F9"/>
          <w:p w14:paraId="4C23BE30" w14:textId="77777777" w:rsidR="00BD70F9" w:rsidRDefault="00BD70F9"/>
          <w:p w14:paraId="4C23BE31" w14:textId="77777777" w:rsidR="00BD70F9" w:rsidRDefault="00BD70F9"/>
        </w:tc>
      </w:tr>
      <w:tr w:rsidR="00BD70F9" w14:paraId="4C23BE39" w14:textId="77777777">
        <w:tc>
          <w:tcPr>
            <w:tcW w:w="1384" w:type="dxa"/>
            <w:shd w:val="clear" w:color="auto" w:fill="F2F2F2"/>
          </w:tcPr>
          <w:p w14:paraId="4C23BE33" w14:textId="77777777" w:rsidR="00BD70F9" w:rsidRDefault="00E75341">
            <w:pPr>
              <w:rPr>
                <w:b/>
              </w:rPr>
            </w:pPr>
            <w:r>
              <w:rPr>
                <w:b/>
              </w:rPr>
              <w:t>Output</w:t>
            </w:r>
          </w:p>
        </w:tc>
        <w:tc>
          <w:tcPr>
            <w:tcW w:w="6095" w:type="dxa"/>
            <w:gridSpan w:val="2"/>
          </w:tcPr>
          <w:p w14:paraId="4C23BE34" w14:textId="77777777" w:rsidR="00BD70F9" w:rsidRDefault="00E75341">
            <w:pPr>
              <w:pStyle w:val="CopyBulletpoints"/>
              <w:ind w:left="470" w:hanging="357"/>
            </w:pPr>
            <w:r>
              <w:t>Remediation report (reworked)</w:t>
            </w:r>
          </w:p>
          <w:p w14:paraId="4C23BE35" w14:textId="77777777" w:rsidR="00BD70F9" w:rsidRDefault="00E75341">
            <w:pPr>
              <w:pStyle w:val="CopyBulletpoints"/>
              <w:ind w:left="470" w:hanging="357"/>
            </w:pPr>
            <w:r>
              <w:t>Review minutes</w:t>
            </w:r>
          </w:p>
          <w:p w14:paraId="4C23BE36" w14:textId="77777777" w:rsidR="00BD70F9" w:rsidRDefault="00E75341">
            <w:pPr>
              <w:pStyle w:val="CopyBulletpoints"/>
              <w:ind w:left="470" w:hanging="357"/>
            </w:pPr>
            <w:r>
              <w:t>Remediation report (distributed)</w:t>
            </w:r>
          </w:p>
        </w:tc>
        <w:tc>
          <w:tcPr>
            <w:tcW w:w="2410" w:type="dxa"/>
          </w:tcPr>
          <w:p w14:paraId="4C23BE37" w14:textId="77777777" w:rsidR="00BD70F9" w:rsidRDefault="00BD70F9"/>
          <w:p w14:paraId="4C23BE38" w14:textId="77777777" w:rsidR="00BD70F9" w:rsidRDefault="00E75341">
            <w:r>
              <w:t>[1]</w:t>
            </w:r>
          </w:p>
        </w:tc>
      </w:tr>
      <w:tr w:rsidR="00BD70F9" w14:paraId="4C23BE3D" w14:textId="77777777">
        <w:tc>
          <w:tcPr>
            <w:tcW w:w="1384" w:type="dxa"/>
            <w:shd w:val="clear" w:color="auto" w:fill="F2F2F2"/>
          </w:tcPr>
          <w:p w14:paraId="4C23BE3A" w14:textId="77777777" w:rsidR="00BD70F9" w:rsidRDefault="00E75341">
            <w:pPr>
              <w:rPr>
                <w:b/>
              </w:rPr>
            </w:pPr>
            <w:r>
              <w:rPr>
                <w:b/>
              </w:rPr>
              <w:lastRenderedPageBreak/>
              <w:t>Comments</w:t>
            </w:r>
          </w:p>
        </w:tc>
        <w:tc>
          <w:tcPr>
            <w:tcW w:w="8505" w:type="dxa"/>
            <w:gridSpan w:val="3"/>
          </w:tcPr>
          <w:p w14:paraId="4C23BE3B" w14:textId="77777777" w:rsidR="00BD70F9" w:rsidRDefault="00E75341">
            <w:r>
              <w:t>[1]</w:t>
            </w:r>
            <w:r>
              <w:tab/>
              <w:t>The review minutes include the review comments.</w:t>
            </w:r>
          </w:p>
          <w:p w14:paraId="4C23BE3C" w14:textId="77777777" w:rsidR="00BD70F9" w:rsidRDefault="00E75341">
            <w:r>
              <w:tab/>
              <w:t>The review minutes may be informal if appropriate.</w:t>
            </w:r>
          </w:p>
        </w:tc>
      </w:tr>
    </w:tbl>
    <w:p w14:paraId="4C23BE3E" w14:textId="77777777" w:rsidR="00BD70F9" w:rsidRDefault="00E75341">
      <w:r>
        <w:t>R: Responsible</w:t>
      </w:r>
      <w:r>
        <w:tab/>
        <w:t>A: Acknowledge</w:t>
      </w:r>
      <w:r>
        <w:tab/>
        <w:t>C: Contribute</w:t>
      </w:r>
      <w:r>
        <w:tab/>
        <w:t>I: Informed</w:t>
      </w:r>
    </w:p>
    <w:p w14:paraId="4C23BE3F" w14:textId="77777777" w:rsidR="00BD70F9" w:rsidRDefault="00E75341">
      <w:pPr>
        <w:pStyle w:val="berschrift4"/>
      </w:pPr>
      <w:bookmarkStart w:id="170" w:name="_Ref356482981"/>
      <w:bookmarkStart w:id="171" w:name="_Ref356911147"/>
      <w:bookmarkStart w:id="172" w:name="_Toc357177034"/>
      <w:bookmarkStart w:id="173" w:name="_Toc359237000"/>
      <w:bookmarkStart w:id="174" w:name="_Ref362349706"/>
      <w:bookmarkStart w:id="175" w:name="_Toc443575754"/>
      <w:bookmarkStart w:id="176" w:name="_Toc517637877"/>
      <w:r>
        <w:t>5.2.5.5. Step 5: Finalize</w:t>
      </w:r>
      <w:bookmarkEnd w:id="170"/>
      <w:bookmarkEnd w:id="171"/>
      <w:bookmarkEnd w:id="172"/>
      <w:bookmarkEnd w:id="173"/>
      <w:bookmarkEnd w:id="174"/>
      <w:bookmarkEnd w:id="175"/>
      <w:bookmarkEnd w:id="176"/>
    </w:p>
    <w:p w14:paraId="4C23BE40" w14:textId="77777777" w:rsidR="00BD70F9" w:rsidRDefault="00E75341">
      <w:r>
        <w:t xml:space="preserve">In this step, the </w:t>
      </w:r>
      <w:r>
        <w:fldChar w:fldCharType="begin"/>
      </w:r>
      <w:r>
        <w:instrText xml:space="preserve"> REF Step_5 \h  \* MERGEFORMAT </w:instrText>
      </w:r>
      <w:r>
        <w:fldChar w:fldCharType="separate"/>
      </w:r>
      <w:r>
        <w:t>Remediation Manager distributes the remediation report to a standard distribution list as defined in section 5.5 and archives the relevant documents (remediation reports, evidence) as appropriate. He also updates the respective tracking tools (e.g. TRACI). When completed, the remediation case can be closed.</w:t>
      </w:r>
      <w:r>
        <w:fldChar w:fldCharType="end"/>
      </w:r>
      <w:r>
        <w:t xml:space="preserve"> He updates the Degree of Implementation (DI) accordingly.</w:t>
      </w:r>
    </w:p>
    <w:p w14:paraId="4C23BE41" w14:textId="77777777" w:rsidR="00BD70F9" w:rsidRDefault="00E75341">
      <w:pPr>
        <w:pStyle w:val="berschrift5"/>
      </w:pPr>
      <w:bookmarkStart w:id="177" w:name="_Toc517637878"/>
      <w:r>
        <w:t xml:space="preserve">5.2.5.5.1. </w:t>
      </w:r>
      <w:fldSimple w:instr=" REF _Ref356911202  \* MERGEFORMAT ">
        <w:r>
          <w:t>Archive Remediation Report</w:t>
        </w:r>
        <w:bookmarkEnd w:id="177"/>
      </w:fldSimple>
    </w:p>
    <w:p w14:paraId="4C23BE42" w14:textId="77777777" w:rsidR="00BD70F9" w:rsidRDefault="00E75341">
      <w:r>
        <w:t>The Remediation Manager archives the Remediation Report and other supporting documents on the appropriate infrastructure.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E44" w14:textId="77777777">
        <w:trPr>
          <w:tblHeader/>
        </w:trPr>
        <w:tc>
          <w:tcPr>
            <w:tcW w:w="9889" w:type="dxa"/>
            <w:gridSpan w:val="4"/>
            <w:shd w:val="clear" w:color="auto" w:fill="F2F2F2"/>
          </w:tcPr>
          <w:p w14:paraId="4C23BE43" w14:textId="77777777" w:rsidR="00BD70F9" w:rsidRDefault="00E75341">
            <w:bookmarkStart w:id="178" w:name="_Ref356911202"/>
            <w:bookmarkStart w:id="179" w:name="_Toc357177036"/>
            <w:bookmarkStart w:id="180" w:name="_Toc359237002"/>
            <w:r>
              <w:rPr>
                <w:b/>
                <w:bCs/>
              </w:rPr>
              <w:t>Archive Remediation Report</w:t>
            </w:r>
            <w:bookmarkEnd w:id="178"/>
            <w:bookmarkEnd w:id="179"/>
            <w:bookmarkEnd w:id="180"/>
          </w:p>
        </w:tc>
      </w:tr>
      <w:tr w:rsidR="00BD70F9" w14:paraId="4C23BE48" w14:textId="77777777">
        <w:tc>
          <w:tcPr>
            <w:tcW w:w="1384" w:type="dxa"/>
            <w:shd w:val="clear" w:color="auto" w:fill="F2F2F2"/>
          </w:tcPr>
          <w:p w14:paraId="4C23BE45" w14:textId="77777777" w:rsidR="00BD70F9" w:rsidRDefault="00E75341">
            <w:r>
              <w:t>Objective</w:t>
            </w:r>
          </w:p>
        </w:tc>
        <w:tc>
          <w:tcPr>
            <w:tcW w:w="8505" w:type="dxa"/>
            <w:gridSpan w:val="3"/>
          </w:tcPr>
          <w:p w14:paraId="4C23BE46" w14:textId="77777777" w:rsidR="00BD70F9" w:rsidRDefault="00E75341">
            <w:r>
              <w:t>Archive remediation report</w:t>
            </w:r>
          </w:p>
          <w:p w14:paraId="4C23BE47" w14:textId="77777777" w:rsidR="00BD70F9" w:rsidRDefault="00E75341">
            <w:r>
              <w:t xml:space="preserve">Archive further documents related to the remediation case </w:t>
            </w:r>
          </w:p>
        </w:tc>
      </w:tr>
      <w:tr w:rsidR="00BD70F9" w14:paraId="4C23BE4D" w14:textId="77777777">
        <w:tc>
          <w:tcPr>
            <w:tcW w:w="1384" w:type="dxa"/>
            <w:vMerge w:val="restart"/>
            <w:shd w:val="clear" w:color="auto" w:fill="F2F2F2"/>
          </w:tcPr>
          <w:p w14:paraId="4C23BE49" w14:textId="77777777" w:rsidR="00BD70F9" w:rsidRDefault="00E75341">
            <w:r>
              <w:t xml:space="preserve">Role </w:t>
            </w:r>
          </w:p>
        </w:tc>
        <w:tc>
          <w:tcPr>
            <w:tcW w:w="461" w:type="dxa"/>
            <w:shd w:val="clear" w:color="auto" w:fill="F2F2F2"/>
          </w:tcPr>
          <w:p w14:paraId="4C23BE4A" w14:textId="77777777" w:rsidR="00BD70F9" w:rsidRDefault="00E75341">
            <w:r>
              <w:t>R</w:t>
            </w:r>
          </w:p>
        </w:tc>
        <w:tc>
          <w:tcPr>
            <w:tcW w:w="5634" w:type="dxa"/>
          </w:tcPr>
          <w:p w14:paraId="4C23BE4B" w14:textId="77777777" w:rsidR="00BD70F9" w:rsidRDefault="00E75341">
            <w:r>
              <w:t>Remediation Manager</w:t>
            </w:r>
          </w:p>
        </w:tc>
        <w:tc>
          <w:tcPr>
            <w:tcW w:w="2410" w:type="dxa"/>
          </w:tcPr>
          <w:p w14:paraId="4C23BE4C" w14:textId="77777777" w:rsidR="00BD70F9" w:rsidRDefault="00BD70F9"/>
        </w:tc>
      </w:tr>
      <w:tr w:rsidR="00BD70F9" w14:paraId="4C23BE52" w14:textId="77777777">
        <w:tc>
          <w:tcPr>
            <w:tcW w:w="1384" w:type="dxa"/>
            <w:vMerge/>
            <w:shd w:val="clear" w:color="auto" w:fill="F2F2F2"/>
          </w:tcPr>
          <w:p w14:paraId="4C23BE4E" w14:textId="77777777" w:rsidR="00BD70F9" w:rsidRDefault="00BD70F9"/>
        </w:tc>
        <w:tc>
          <w:tcPr>
            <w:tcW w:w="461" w:type="dxa"/>
            <w:shd w:val="clear" w:color="auto" w:fill="F2F2F2"/>
          </w:tcPr>
          <w:p w14:paraId="4C23BE4F" w14:textId="77777777" w:rsidR="00BD70F9" w:rsidRDefault="00E75341">
            <w:r>
              <w:t>A</w:t>
            </w:r>
          </w:p>
        </w:tc>
        <w:tc>
          <w:tcPr>
            <w:tcW w:w="5634" w:type="dxa"/>
          </w:tcPr>
          <w:p w14:paraId="4C23BE50" w14:textId="77777777" w:rsidR="00BD70F9" w:rsidRDefault="00BD70F9"/>
        </w:tc>
        <w:tc>
          <w:tcPr>
            <w:tcW w:w="2410" w:type="dxa"/>
          </w:tcPr>
          <w:p w14:paraId="4C23BE51" w14:textId="77777777" w:rsidR="00BD70F9" w:rsidRDefault="00BD70F9"/>
        </w:tc>
      </w:tr>
      <w:tr w:rsidR="00BD70F9" w14:paraId="4C23BE57" w14:textId="77777777">
        <w:tc>
          <w:tcPr>
            <w:tcW w:w="1384" w:type="dxa"/>
            <w:vMerge/>
            <w:shd w:val="clear" w:color="auto" w:fill="F2F2F2"/>
          </w:tcPr>
          <w:p w14:paraId="4C23BE53" w14:textId="77777777" w:rsidR="00BD70F9" w:rsidRDefault="00BD70F9"/>
        </w:tc>
        <w:tc>
          <w:tcPr>
            <w:tcW w:w="461" w:type="dxa"/>
            <w:shd w:val="clear" w:color="auto" w:fill="F2F2F2"/>
          </w:tcPr>
          <w:p w14:paraId="4C23BE54" w14:textId="77777777" w:rsidR="00BD70F9" w:rsidRDefault="00E75341">
            <w:r>
              <w:t>C</w:t>
            </w:r>
          </w:p>
        </w:tc>
        <w:tc>
          <w:tcPr>
            <w:tcW w:w="5634" w:type="dxa"/>
          </w:tcPr>
          <w:p w14:paraId="4C23BE55" w14:textId="77777777" w:rsidR="00BD70F9" w:rsidRDefault="00BD70F9"/>
        </w:tc>
        <w:tc>
          <w:tcPr>
            <w:tcW w:w="2410" w:type="dxa"/>
          </w:tcPr>
          <w:p w14:paraId="4C23BE56" w14:textId="77777777" w:rsidR="00BD70F9" w:rsidRDefault="00BD70F9"/>
        </w:tc>
      </w:tr>
      <w:tr w:rsidR="00BD70F9" w14:paraId="4C23BE5C" w14:textId="77777777">
        <w:tc>
          <w:tcPr>
            <w:tcW w:w="1384" w:type="dxa"/>
            <w:vMerge/>
            <w:shd w:val="clear" w:color="auto" w:fill="F2F2F2"/>
          </w:tcPr>
          <w:p w14:paraId="4C23BE58" w14:textId="77777777" w:rsidR="00BD70F9" w:rsidRDefault="00BD70F9"/>
        </w:tc>
        <w:tc>
          <w:tcPr>
            <w:tcW w:w="461" w:type="dxa"/>
            <w:shd w:val="clear" w:color="auto" w:fill="F2F2F2"/>
          </w:tcPr>
          <w:p w14:paraId="4C23BE59" w14:textId="77777777" w:rsidR="00BD70F9" w:rsidRDefault="00E75341">
            <w:r>
              <w:t>I</w:t>
            </w:r>
          </w:p>
        </w:tc>
        <w:tc>
          <w:tcPr>
            <w:tcW w:w="5634" w:type="dxa"/>
          </w:tcPr>
          <w:p w14:paraId="4C23BE5A" w14:textId="77777777" w:rsidR="00BD70F9" w:rsidRDefault="00BD70F9"/>
        </w:tc>
        <w:tc>
          <w:tcPr>
            <w:tcW w:w="2410" w:type="dxa"/>
          </w:tcPr>
          <w:p w14:paraId="4C23BE5B" w14:textId="77777777" w:rsidR="00BD70F9" w:rsidRDefault="00BD70F9"/>
        </w:tc>
      </w:tr>
      <w:tr w:rsidR="00BD70F9" w14:paraId="4C23BE61" w14:textId="77777777">
        <w:tc>
          <w:tcPr>
            <w:tcW w:w="1384" w:type="dxa"/>
            <w:shd w:val="clear" w:color="auto" w:fill="F2F2F2"/>
          </w:tcPr>
          <w:p w14:paraId="4C23BE5D" w14:textId="77777777" w:rsidR="00BD70F9" w:rsidRDefault="00E75341">
            <w:r>
              <w:t xml:space="preserve">Input </w:t>
            </w:r>
          </w:p>
        </w:tc>
        <w:tc>
          <w:tcPr>
            <w:tcW w:w="6095" w:type="dxa"/>
            <w:gridSpan w:val="2"/>
          </w:tcPr>
          <w:p w14:paraId="4C23BE5E" w14:textId="77777777" w:rsidR="00BD70F9" w:rsidRDefault="00E75341">
            <w:r>
              <w:t>Remediation report</w:t>
            </w:r>
          </w:p>
          <w:p w14:paraId="4C23BE5F" w14:textId="77777777" w:rsidR="00BD70F9" w:rsidRDefault="00E75341">
            <w:r>
              <w:t>Supporting documents</w:t>
            </w:r>
          </w:p>
        </w:tc>
        <w:tc>
          <w:tcPr>
            <w:tcW w:w="2410" w:type="dxa"/>
          </w:tcPr>
          <w:p w14:paraId="4C23BE60" w14:textId="77777777" w:rsidR="00BD70F9" w:rsidRDefault="00BD70F9"/>
        </w:tc>
      </w:tr>
      <w:tr w:rsidR="00BD70F9" w14:paraId="4C23BE65" w14:textId="77777777">
        <w:tc>
          <w:tcPr>
            <w:tcW w:w="1384" w:type="dxa"/>
            <w:shd w:val="clear" w:color="auto" w:fill="F2F2F2"/>
          </w:tcPr>
          <w:p w14:paraId="4C23BE62" w14:textId="77777777" w:rsidR="00BD70F9" w:rsidRDefault="00E75341">
            <w:r>
              <w:t>Precondition</w:t>
            </w:r>
          </w:p>
        </w:tc>
        <w:tc>
          <w:tcPr>
            <w:tcW w:w="6095" w:type="dxa"/>
            <w:gridSpan w:val="2"/>
          </w:tcPr>
          <w:p w14:paraId="4C23BE63" w14:textId="77777777" w:rsidR="00BD70F9" w:rsidRDefault="00BD70F9"/>
        </w:tc>
        <w:tc>
          <w:tcPr>
            <w:tcW w:w="2410" w:type="dxa"/>
          </w:tcPr>
          <w:p w14:paraId="4C23BE64" w14:textId="77777777" w:rsidR="00BD70F9" w:rsidRDefault="00BD70F9"/>
        </w:tc>
      </w:tr>
      <w:tr w:rsidR="00BD70F9" w14:paraId="4C23BE69" w14:textId="77777777">
        <w:tc>
          <w:tcPr>
            <w:tcW w:w="1384" w:type="dxa"/>
            <w:shd w:val="clear" w:color="auto" w:fill="F2F2F2"/>
          </w:tcPr>
          <w:p w14:paraId="4C23BE66" w14:textId="77777777" w:rsidR="00BD70F9" w:rsidRDefault="00E75341">
            <w:r>
              <w:t>Activities</w:t>
            </w:r>
          </w:p>
        </w:tc>
        <w:tc>
          <w:tcPr>
            <w:tcW w:w="6095" w:type="dxa"/>
            <w:gridSpan w:val="2"/>
          </w:tcPr>
          <w:p w14:paraId="4C23BE67" w14:textId="77777777" w:rsidR="00BD70F9" w:rsidRDefault="00E75341">
            <w:pPr>
              <w:pStyle w:val="CopyBulletpoints"/>
              <w:ind w:left="470" w:hanging="357"/>
            </w:pPr>
            <w:r>
              <w:t>Archive the remediation report and other supporting documents in the dedicated archive system</w:t>
            </w:r>
          </w:p>
        </w:tc>
        <w:tc>
          <w:tcPr>
            <w:tcW w:w="2410" w:type="dxa"/>
          </w:tcPr>
          <w:p w14:paraId="4C23BE68" w14:textId="77777777" w:rsidR="00BD70F9" w:rsidRDefault="00E75341">
            <w:r>
              <w:t>[1]</w:t>
            </w:r>
          </w:p>
        </w:tc>
      </w:tr>
      <w:tr w:rsidR="00BD70F9" w14:paraId="4C23BE6E" w14:textId="77777777">
        <w:tc>
          <w:tcPr>
            <w:tcW w:w="1384" w:type="dxa"/>
            <w:shd w:val="clear" w:color="auto" w:fill="F2F2F2"/>
          </w:tcPr>
          <w:p w14:paraId="4C23BE6A" w14:textId="77777777" w:rsidR="00BD70F9" w:rsidRDefault="00E75341">
            <w:r>
              <w:t>Output</w:t>
            </w:r>
          </w:p>
        </w:tc>
        <w:tc>
          <w:tcPr>
            <w:tcW w:w="6095" w:type="dxa"/>
            <w:gridSpan w:val="2"/>
          </w:tcPr>
          <w:p w14:paraId="4C23BE6B" w14:textId="77777777" w:rsidR="00BD70F9" w:rsidRDefault="00E75341">
            <w:r>
              <w:t>Remediation report (archived)</w:t>
            </w:r>
          </w:p>
          <w:p w14:paraId="4C23BE6C" w14:textId="77777777" w:rsidR="00BD70F9" w:rsidRDefault="00E75341">
            <w:r>
              <w:t>Supporting documents (archived)</w:t>
            </w:r>
          </w:p>
        </w:tc>
        <w:tc>
          <w:tcPr>
            <w:tcW w:w="2410" w:type="dxa"/>
          </w:tcPr>
          <w:p w14:paraId="4C23BE6D" w14:textId="77777777" w:rsidR="00BD70F9" w:rsidRDefault="00BD70F9"/>
        </w:tc>
      </w:tr>
      <w:tr w:rsidR="00BD70F9" w14:paraId="4C23BE71" w14:textId="77777777">
        <w:tc>
          <w:tcPr>
            <w:tcW w:w="1384" w:type="dxa"/>
            <w:shd w:val="clear" w:color="auto" w:fill="F2F2F2"/>
          </w:tcPr>
          <w:p w14:paraId="4C23BE6F" w14:textId="77777777" w:rsidR="00BD70F9" w:rsidRDefault="00E75341">
            <w:r>
              <w:t>Comments</w:t>
            </w:r>
          </w:p>
        </w:tc>
        <w:tc>
          <w:tcPr>
            <w:tcW w:w="8505" w:type="dxa"/>
            <w:gridSpan w:val="3"/>
          </w:tcPr>
          <w:p w14:paraId="4C23BE70" w14:textId="77777777" w:rsidR="00BD70F9" w:rsidRDefault="00E75341">
            <w:r>
              <w:t>[1]</w:t>
            </w:r>
            <w:r>
              <w:tab/>
              <w:t>Note: remediation evidence is archived separately.</w:t>
            </w:r>
          </w:p>
        </w:tc>
      </w:tr>
    </w:tbl>
    <w:p w14:paraId="4C23BE72" w14:textId="77777777" w:rsidR="00BD70F9" w:rsidRDefault="00E75341">
      <w:r>
        <w:t>R: Responsible</w:t>
      </w:r>
      <w:r>
        <w:tab/>
        <w:t>A: Acknowledge</w:t>
      </w:r>
      <w:r>
        <w:tab/>
        <w:t>C: Contribute</w:t>
      </w:r>
      <w:r>
        <w:tab/>
        <w:t>I: Informed</w:t>
      </w:r>
    </w:p>
    <w:p w14:paraId="4C23BE73" w14:textId="77777777" w:rsidR="00BD70F9" w:rsidRDefault="00E75341">
      <w:pPr>
        <w:pStyle w:val="berschrift5"/>
      </w:pPr>
      <w:bookmarkStart w:id="181" w:name="_Toc517637879"/>
      <w:r>
        <w:lastRenderedPageBreak/>
        <w:t xml:space="preserve">5.2.5.5.2. </w:t>
      </w:r>
      <w:fldSimple w:instr=" REF _Ref356911224  \* MERGEFORMAT ">
        <w:r>
          <w:t xml:space="preserve">Archive Remediation </w:t>
        </w:r>
      </w:fldSimple>
      <w:r>
        <w:t>Evidence</w:t>
      </w:r>
      <w:bookmarkEnd w:id="181"/>
    </w:p>
    <w:p w14:paraId="4C23BE74" w14:textId="77777777" w:rsidR="00BD70F9" w:rsidRDefault="00E75341">
      <w:r>
        <w:t>The Remediation Manager stores the remediation evidence relating to the remediation on the appropriate infrastructure. He assigns access rights to the report to the persons named in the distribution list in the remediation report.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E76" w14:textId="77777777">
        <w:trPr>
          <w:tblHeader/>
        </w:trPr>
        <w:tc>
          <w:tcPr>
            <w:tcW w:w="9889" w:type="dxa"/>
            <w:gridSpan w:val="4"/>
            <w:shd w:val="clear" w:color="auto" w:fill="F2F2F2"/>
          </w:tcPr>
          <w:p w14:paraId="4C23BE75" w14:textId="77777777" w:rsidR="00BD70F9" w:rsidRDefault="00E75341">
            <w:bookmarkStart w:id="182" w:name="_Ref356911206"/>
            <w:bookmarkStart w:id="183" w:name="_Ref356911224"/>
            <w:bookmarkStart w:id="184" w:name="_Toc357177037"/>
            <w:bookmarkStart w:id="185" w:name="_Toc359237003"/>
            <w:r>
              <w:rPr>
                <w:b/>
                <w:bCs/>
              </w:rPr>
              <w:t xml:space="preserve">Archive Remediation </w:t>
            </w:r>
            <w:bookmarkEnd w:id="182"/>
            <w:bookmarkEnd w:id="183"/>
            <w:bookmarkEnd w:id="184"/>
            <w:bookmarkEnd w:id="185"/>
            <w:r>
              <w:rPr>
                <w:b/>
                <w:bCs/>
              </w:rPr>
              <w:t>Evidence</w:t>
            </w:r>
          </w:p>
        </w:tc>
      </w:tr>
      <w:tr w:rsidR="00BD70F9" w14:paraId="4C23BE7A" w14:textId="77777777">
        <w:tc>
          <w:tcPr>
            <w:tcW w:w="1384" w:type="dxa"/>
            <w:shd w:val="clear" w:color="auto" w:fill="F2F2F2"/>
          </w:tcPr>
          <w:p w14:paraId="4C23BE77" w14:textId="77777777" w:rsidR="00BD70F9" w:rsidRDefault="00E75341">
            <w:r>
              <w:t>Objective</w:t>
            </w:r>
          </w:p>
        </w:tc>
        <w:tc>
          <w:tcPr>
            <w:tcW w:w="8505" w:type="dxa"/>
            <w:gridSpan w:val="3"/>
          </w:tcPr>
          <w:p w14:paraId="4C23BE78" w14:textId="77777777" w:rsidR="00BD70F9" w:rsidRDefault="00E75341">
            <w:r>
              <w:t>Archive remediation evidence</w:t>
            </w:r>
          </w:p>
          <w:p w14:paraId="4C23BE79" w14:textId="77777777" w:rsidR="00BD70F9" w:rsidRDefault="00E75341">
            <w:r>
              <w:t>Ensure individual access is restricted as appropriate</w:t>
            </w:r>
          </w:p>
        </w:tc>
      </w:tr>
      <w:tr w:rsidR="00BD70F9" w14:paraId="4C23BE7F" w14:textId="77777777">
        <w:tc>
          <w:tcPr>
            <w:tcW w:w="1384" w:type="dxa"/>
            <w:vMerge w:val="restart"/>
            <w:shd w:val="clear" w:color="auto" w:fill="F2F2F2"/>
          </w:tcPr>
          <w:p w14:paraId="4C23BE7B" w14:textId="77777777" w:rsidR="00BD70F9" w:rsidRDefault="00E75341">
            <w:r>
              <w:t xml:space="preserve">Role </w:t>
            </w:r>
          </w:p>
        </w:tc>
        <w:tc>
          <w:tcPr>
            <w:tcW w:w="461" w:type="dxa"/>
            <w:shd w:val="clear" w:color="auto" w:fill="F2F2F2"/>
          </w:tcPr>
          <w:p w14:paraId="4C23BE7C" w14:textId="77777777" w:rsidR="00BD70F9" w:rsidRDefault="00E75341">
            <w:r>
              <w:t>R</w:t>
            </w:r>
          </w:p>
        </w:tc>
        <w:tc>
          <w:tcPr>
            <w:tcW w:w="5634" w:type="dxa"/>
          </w:tcPr>
          <w:p w14:paraId="4C23BE7D" w14:textId="77777777" w:rsidR="00BD70F9" w:rsidRDefault="00E75341">
            <w:r>
              <w:t>Remediation Manager</w:t>
            </w:r>
          </w:p>
        </w:tc>
        <w:tc>
          <w:tcPr>
            <w:tcW w:w="2410" w:type="dxa"/>
          </w:tcPr>
          <w:p w14:paraId="4C23BE7E" w14:textId="77777777" w:rsidR="00BD70F9" w:rsidRDefault="00BD70F9"/>
        </w:tc>
      </w:tr>
      <w:tr w:rsidR="00BD70F9" w14:paraId="4C23BE84" w14:textId="77777777">
        <w:tc>
          <w:tcPr>
            <w:tcW w:w="1384" w:type="dxa"/>
            <w:vMerge/>
            <w:shd w:val="clear" w:color="auto" w:fill="F2F2F2"/>
          </w:tcPr>
          <w:p w14:paraId="4C23BE80" w14:textId="77777777" w:rsidR="00BD70F9" w:rsidRDefault="00BD70F9"/>
        </w:tc>
        <w:tc>
          <w:tcPr>
            <w:tcW w:w="461" w:type="dxa"/>
            <w:shd w:val="clear" w:color="auto" w:fill="F2F2F2"/>
          </w:tcPr>
          <w:p w14:paraId="4C23BE81" w14:textId="77777777" w:rsidR="00BD70F9" w:rsidRDefault="00E75341">
            <w:r>
              <w:t>A</w:t>
            </w:r>
          </w:p>
        </w:tc>
        <w:tc>
          <w:tcPr>
            <w:tcW w:w="5634" w:type="dxa"/>
          </w:tcPr>
          <w:p w14:paraId="4C23BE82" w14:textId="77777777" w:rsidR="00BD70F9" w:rsidRDefault="00BD70F9"/>
        </w:tc>
        <w:tc>
          <w:tcPr>
            <w:tcW w:w="2410" w:type="dxa"/>
          </w:tcPr>
          <w:p w14:paraId="4C23BE83" w14:textId="77777777" w:rsidR="00BD70F9" w:rsidRDefault="00BD70F9"/>
        </w:tc>
      </w:tr>
      <w:tr w:rsidR="00BD70F9" w14:paraId="4C23BE89" w14:textId="77777777">
        <w:tc>
          <w:tcPr>
            <w:tcW w:w="1384" w:type="dxa"/>
            <w:vMerge/>
            <w:shd w:val="clear" w:color="auto" w:fill="F2F2F2"/>
          </w:tcPr>
          <w:p w14:paraId="4C23BE85" w14:textId="77777777" w:rsidR="00BD70F9" w:rsidRDefault="00BD70F9"/>
        </w:tc>
        <w:tc>
          <w:tcPr>
            <w:tcW w:w="461" w:type="dxa"/>
            <w:shd w:val="clear" w:color="auto" w:fill="F2F2F2"/>
          </w:tcPr>
          <w:p w14:paraId="4C23BE86" w14:textId="77777777" w:rsidR="00BD70F9" w:rsidRDefault="00E75341">
            <w:r>
              <w:t>C</w:t>
            </w:r>
          </w:p>
        </w:tc>
        <w:tc>
          <w:tcPr>
            <w:tcW w:w="5634" w:type="dxa"/>
          </w:tcPr>
          <w:p w14:paraId="4C23BE87" w14:textId="77777777" w:rsidR="00BD70F9" w:rsidRDefault="00E75341">
            <w:r>
              <w:t>Remediation Team Lead</w:t>
            </w:r>
          </w:p>
        </w:tc>
        <w:tc>
          <w:tcPr>
            <w:tcW w:w="2410" w:type="dxa"/>
          </w:tcPr>
          <w:p w14:paraId="4C23BE88" w14:textId="77777777" w:rsidR="00BD70F9" w:rsidRDefault="00BD70F9"/>
        </w:tc>
      </w:tr>
      <w:tr w:rsidR="00BD70F9" w14:paraId="4C23BE8E" w14:textId="77777777">
        <w:tc>
          <w:tcPr>
            <w:tcW w:w="1384" w:type="dxa"/>
            <w:vMerge/>
            <w:shd w:val="clear" w:color="auto" w:fill="F2F2F2"/>
          </w:tcPr>
          <w:p w14:paraId="4C23BE8A" w14:textId="77777777" w:rsidR="00BD70F9" w:rsidRDefault="00BD70F9"/>
        </w:tc>
        <w:tc>
          <w:tcPr>
            <w:tcW w:w="461" w:type="dxa"/>
            <w:shd w:val="clear" w:color="auto" w:fill="F2F2F2"/>
          </w:tcPr>
          <w:p w14:paraId="4C23BE8B" w14:textId="77777777" w:rsidR="00BD70F9" w:rsidRDefault="00E75341">
            <w:r>
              <w:t>I</w:t>
            </w:r>
          </w:p>
        </w:tc>
        <w:tc>
          <w:tcPr>
            <w:tcW w:w="5634" w:type="dxa"/>
          </w:tcPr>
          <w:p w14:paraId="4C23BE8C" w14:textId="77777777" w:rsidR="00BD70F9" w:rsidRDefault="00BD70F9"/>
        </w:tc>
        <w:tc>
          <w:tcPr>
            <w:tcW w:w="2410" w:type="dxa"/>
          </w:tcPr>
          <w:p w14:paraId="4C23BE8D" w14:textId="77777777" w:rsidR="00BD70F9" w:rsidRDefault="00BD70F9"/>
        </w:tc>
      </w:tr>
      <w:tr w:rsidR="00BD70F9" w14:paraId="4C23BE92" w14:textId="77777777">
        <w:tc>
          <w:tcPr>
            <w:tcW w:w="1384" w:type="dxa"/>
            <w:shd w:val="clear" w:color="auto" w:fill="F2F2F2"/>
          </w:tcPr>
          <w:p w14:paraId="4C23BE8F" w14:textId="77777777" w:rsidR="00BD70F9" w:rsidRDefault="00E75341">
            <w:r>
              <w:t xml:space="preserve">Input </w:t>
            </w:r>
          </w:p>
        </w:tc>
        <w:tc>
          <w:tcPr>
            <w:tcW w:w="6095" w:type="dxa"/>
            <w:gridSpan w:val="2"/>
          </w:tcPr>
          <w:p w14:paraId="4C23BE90" w14:textId="77777777" w:rsidR="00BD70F9" w:rsidRDefault="00E75341">
            <w:r>
              <w:t>Remediation evidence</w:t>
            </w:r>
          </w:p>
        </w:tc>
        <w:tc>
          <w:tcPr>
            <w:tcW w:w="2410" w:type="dxa"/>
          </w:tcPr>
          <w:p w14:paraId="4C23BE91" w14:textId="77777777" w:rsidR="00BD70F9" w:rsidRDefault="00BD70F9"/>
        </w:tc>
      </w:tr>
      <w:tr w:rsidR="00BD70F9" w14:paraId="4C23BE96" w14:textId="77777777">
        <w:tc>
          <w:tcPr>
            <w:tcW w:w="1384" w:type="dxa"/>
            <w:shd w:val="clear" w:color="auto" w:fill="F2F2F2"/>
          </w:tcPr>
          <w:p w14:paraId="4C23BE93" w14:textId="77777777" w:rsidR="00BD70F9" w:rsidRDefault="00E75341">
            <w:r>
              <w:t>Precondition</w:t>
            </w:r>
          </w:p>
        </w:tc>
        <w:tc>
          <w:tcPr>
            <w:tcW w:w="6095" w:type="dxa"/>
            <w:gridSpan w:val="2"/>
          </w:tcPr>
          <w:p w14:paraId="4C23BE94" w14:textId="77777777" w:rsidR="00BD70F9" w:rsidRDefault="00BD70F9"/>
        </w:tc>
        <w:tc>
          <w:tcPr>
            <w:tcW w:w="2410" w:type="dxa"/>
          </w:tcPr>
          <w:p w14:paraId="4C23BE95" w14:textId="77777777" w:rsidR="00BD70F9" w:rsidRDefault="00BD70F9"/>
        </w:tc>
      </w:tr>
      <w:tr w:rsidR="00BD70F9" w14:paraId="4C23BE9A" w14:textId="77777777">
        <w:tc>
          <w:tcPr>
            <w:tcW w:w="1384" w:type="dxa"/>
            <w:shd w:val="clear" w:color="auto" w:fill="F2F2F2"/>
          </w:tcPr>
          <w:p w14:paraId="4C23BE97" w14:textId="77777777" w:rsidR="00BD70F9" w:rsidRDefault="00E75341">
            <w:r>
              <w:t>Activities</w:t>
            </w:r>
          </w:p>
        </w:tc>
        <w:tc>
          <w:tcPr>
            <w:tcW w:w="6095" w:type="dxa"/>
            <w:gridSpan w:val="2"/>
          </w:tcPr>
          <w:p w14:paraId="4C23BE98" w14:textId="77777777" w:rsidR="00BD70F9" w:rsidRDefault="00E75341">
            <w:pPr>
              <w:pStyle w:val="CopyBulletpoints"/>
              <w:ind w:left="470" w:hanging="357"/>
            </w:pPr>
            <w:r>
              <w:t>Archive the remediation evidence in the dedicated archive system</w:t>
            </w:r>
          </w:p>
        </w:tc>
        <w:tc>
          <w:tcPr>
            <w:tcW w:w="2410" w:type="dxa"/>
          </w:tcPr>
          <w:p w14:paraId="4C23BE99" w14:textId="77777777" w:rsidR="00BD70F9" w:rsidRDefault="00BD70F9"/>
        </w:tc>
      </w:tr>
      <w:tr w:rsidR="00BD70F9" w14:paraId="4C23BE9E" w14:textId="77777777">
        <w:tc>
          <w:tcPr>
            <w:tcW w:w="1384" w:type="dxa"/>
            <w:shd w:val="clear" w:color="auto" w:fill="F2F2F2"/>
          </w:tcPr>
          <w:p w14:paraId="4C23BE9B" w14:textId="77777777" w:rsidR="00BD70F9" w:rsidRDefault="00E75341">
            <w:r>
              <w:t>Output</w:t>
            </w:r>
          </w:p>
        </w:tc>
        <w:tc>
          <w:tcPr>
            <w:tcW w:w="6095" w:type="dxa"/>
            <w:gridSpan w:val="2"/>
          </w:tcPr>
          <w:p w14:paraId="4C23BE9C" w14:textId="77777777" w:rsidR="00BD70F9" w:rsidRDefault="00E75341">
            <w:r>
              <w:t>Remediation evidence  (archived)</w:t>
            </w:r>
          </w:p>
        </w:tc>
        <w:tc>
          <w:tcPr>
            <w:tcW w:w="2410" w:type="dxa"/>
          </w:tcPr>
          <w:p w14:paraId="4C23BE9D" w14:textId="77777777" w:rsidR="00BD70F9" w:rsidRDefault="00BD70F9"/>
        </w:tc>
      </w:tr>
      <w:tr w:rsidR="00BD70F9" w14:paraId="4C23BEA1" w14:textId="77777777">
        <w:tc>
          <w:tcPr>
            <w:tcW w:w="1384" w:type="dxa"/>
            <w:shd w:val="clear" w:color="auto" w:fill="F2F2F2"/>
          </w:tcPr>
          <w:p w14:paraId="4C23BE9F" w14:textId="77777777" w:rsidR="00BD70F9" w:rsidRDefault="00E75341">
            <w:r>
              <w:t>Comments</w:t>
            </w:r>
          </w:p>
        </w:tc>
        <w:tc>
          <w:tcPr>
            <w:tcW w:w="8505" w:type="dxa"/>
            <w:gridSpan w:val="3"/>
          </w:tcPr>
          <w:p w14:paraId="4C23BEA0" w14:textId="77777777" w:rsidR="00BD70F9" w:rsidRDefault="00BD70F9"/>
        </w:tc>
      </w:tr>
    </w:tbl>
    <w:p w14:paraId="4C23BEA2" w14:textId="77777777" w:rsidR="00BD70F9" w:rsidRDefault="00E75341">
      <w:r>
        <w:t>R: Responsible</w:t>
      </w:r>
      <w:r>
        <w:tab/>
        <w:t>A: Acknowledge</w:t>
      </w:r>
      <w:r>
        <w:tab/>
        <w:t>C: Contribute</w:t>
      </w:r>
      <w:r>
        <w:tab/>
        <w:t>I: Informed</w:t>
      </w:r>
    </w:p>
    <w:p w14:paraId="4C23BEA3" w14:textId="77777777" w:rsidR="00BD70F9" w:rsidRDefault="00E75341">
      <w:pPr>
        <w:pStyle w:val="berschrift5"/>
      </w:pPr>
      <w:bookmarkStart w:id="186" w:name="_Toc517637880"/>
      <w:r>
        <w:t xml:space="preserve">5.2.5.5.3. </w:t>
      </w:r>
      <w:fldSimple w:instr=" REF _Ref356911197  \* MERGEFORMAT ">
        <w:r>
          <w:t>Distribute Remediation Report</w:t>
        </w:r>
        <w:bookmarkEnd w:id="186"/>
      </w:fldSimple>
    </w:p>
    <w:p w14:paraId="4C23BEA4" w14:textId="77777777" w:rsidR="00BD70F9" w:rsidRDefault="00E75341">
      <w:r>
        <w:t>The Remediation Manager identifies the distribution list (from the list already defined in the Remediation Report) and distributes the Remediation Report accordingly. He sends a standardized e-mail to the defined addressees containing a brief note on the finalization of the remediation activities and providing a link to the Remediation Report stored in the central database. The report itself is not distributed but can be downloaded by persons with the appropriate access rights.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EA6" w14:textId="77777777">
        <w:trPr>
          <w:tblHeader/>
        </w:trPr>
        <w:tc>
          <w:tcPr>
            <w:tcW w:w="9889" w:type="dxa"/>
            <w:gridSpan w:val="4"/>
            <w:shd w:val="clear" w:color="auto" w:fill="F2F2F2"/>
          </w:tcPr>
          <w:p w14:paraId="4C23BEA5" w14:textId="77777777" w:rsidR="00BD70F9" w:rsidRDefault="00E75341">
            <w:bookmarkStart w:id="187" w:name="_Ref356911197"/>
            <w:bookmarkStart w:id="188" w:name="_Toc357177035"/>
            <w:bookmarkStart w:id="189" w:name="_Toc359237001"/>
            <w:r>
              <w:rPr>
                <w:b/>
                <w:bCs/>
              </w:rPr>
              <w:t>Distribute Remediation Report</w:t>
            </w:r>
            <w:bookmarkEnd w:id="187"/>
            <w:bookmarkEnd w:id="188"/>
            <w:bookmarkEnd w:id="189"/>
          </w:p>
        </w:tc>
      </w:tr>
      <w:tr w:rsidR="00BD70F9" w14:paraId="4C23BEAA" w14:textId="77777777">
        <w:tc>
          <w:tcPr>
            <w:tcW w:w="1384" w:type="dxa"/>
            <w:shd w:val="clear" w:color="auto" w:fill="F2F2F2"/>
          </w:tcPr>
          <w:p w14:paraId="4C23BEA7" w14:textId="77777777" w:rsidR="00BD70F9" w:rsidRDefault="00E75341">
            <w:r>
              <w:t>Objective</w:t>
            </w:r>
          </w:p>
        </w:tc>
        <w:tc>
          <w:tcPr>
            <w:tcW w:w="8505" w:type="dxa"/>
            <w:gridSpan w:val="3"/>
          </w:tcPr>
          <w:p w14:paraId="4C23BEA8" w14:textId="77777777" w:rsidR="00BD70F9" w:rsidRDefault="00E75341">
            <w:r>
              <w:t>Inform those involved of the finalization of the remediation case</w:t>
            </w:r>
          </w:p>
          <w:p w14:paraId="4C23BEA9" w14:textId="77777777" w:rsidR="00BD70F9" w:rsidRDefault="00E75341">
            <w:r>
              <w:t>Make remediation report available for addressees</w:t>
            </w:r>
          </w:p>
        </w:tc>
      </w:tr>
      <w:tr w:rsidR="00BD70F9" w14:paraId="4C23BEAF" w14:textId="77777777">
        <w:tc>
          <w:tcPr>
            <w:tcW w:w="1384" w:type="dxa"/>
            <w:vMerge w:val="restart"/>
            <w:shd w:val="clear" w:color="auto" w:fill="F2F2F2"/>
          </w:tcPr>
          <w:p w14:paraId="4C23BEAB" w14:textId="77777777" w:rsidR="00BD70F9" w:rsidRDefault="00E75341">
            <w:r>
              <w:t xml:space="preserve">Role </w:t>
            </w:r>
          </w:p>
        </w:tc>
        <w:tc>
          <w:tcPr>
            <w:tcW w:w="461" w:type="dxa"/>
            <w:shd w:val="clear" w:color="auto" w:fill="F2F2F2"/>
          </w:tcPr>
          <w:p w14:paraId="4C23BEAC" w14:textId="77777777" w:rsidR="00BD70F9" w:rsidRDefault="00E75341">
            <w:r>
              <w:t>R</w:t>
            </w:r>
          </w:p>
        </w:tc>
        <w:tc>
          <w:tcPr>
            <w:tcW w:w="5634" w:type="dxa"/>
          </w:tcPr>
          <w:p w14:paraId="4C23BEAD" w14:textId="77777777" w:rsidR="00BD70F9" w:rsidRDefault="00E75341">
            <w:r>
              <w:t>Remediation Manager</w:t>
            </w:r>
          </w:p>
        </w:tc>
        <w:tc>
          <w:tcPr>
            <w:tcW w:w="2410" w:type="dxa"/>
          </w:tcPr>
          <w:p w14:paraId="4C23BEAE" w14:textId="77777777" w:rsidR="00BD70F9" w:rsidRDefault="00BD70F9"/>
        </w:tc>
      </w:tr>
      <w:tr w:rsidR="00BD70F9" w14:paraId="4C23BEB4" w14:textId="77777777">
        <w:tc>
          <w:tcPr>
            <w:tcW w:w="1384" w:type="dxa"/>
            <w:vMerge/>
            <w:shd w:val="clear" w:color="auto" w:fill="F2F2F2"/>
          </w:tcPr>
          <w:p w14:paraId="4C23BEB0" w14:textId="77777777" w:rsidR="00BD70F9" w:rsidRDefault="00BD70F9"/>
        </w:tc>
        <w:tc>
          <w:tcPr>
            <w:tcW w:w="461" w:type="dxa"/>
            <w:shd w:val="clear" w:color="auto" w:fill="F2F2F2"/>
          </w:tcPr>
          <w:p w14:paraId="4C23BEB1" w14:textId="77777777" w:rsidR="00BD70F9" w:rsidRDefault="00E75341">
            <w:r>
              <w:t>A</w:t>
            </w:r>
          </w:p>
        </w:tc>
        <w:tc>
          <w:tcPr>
            <w:tcW w:w="5634" w:type="dxa"/>
          </w:tcPr>
          <w:p w14:paraId="4C23BEB2" w14:textId="77777777" w:rsidR="00BD70F9" w:rsidRDefault="00BD70F9"/>
        </w:tc>
        <w:tc>
          <w:tcPr>
            <w:tcW w:w="2410" w:type="dxa"/>
          </w:tcPr>
          <w:p w14:paraId="4C23BEB3" w14:textId="77777777" w:rsidR="00BD70F9" w:rsidRDefault="00BD70F9"/>
        </w:tc>
      </w:tr>
      <w:tr w:rsidR="00BD70F9" w14:paraId="4C23BEB9" w14:textId="77777777">
        <w:tc>
          <w:tcPr>
            <w:tcW w:w="1384" w:type="dxa"/>
            <w:vMerge/>
            <w:shd w:val="clear" w:color="auto" w:fill="F2F2F2"/>
          </w:tcPr>
          <w:p w14:paraId="4C23BEB5" w14:textId="77777777" w:rsidR="00BD70F9" w:rsidRDefault="00BD70F9"/>
        </w:tc>
        <w:tc>
          <w:tcPr>
            <w:tcW w:w="461" w:type="dxa"/>
            <w:shd w:val="clear" w:color="auto" w:fill="F2F2F2"/>
          </w:tcPr>
          <w:p w14:paraId="4C23BEB6" w14:textId="77777777" w:rsidR="00BD70F9" w:rsidRDefault="00E75341">
            <w:r>
              <w:t>C</w:t>
            </w:r>
          </w:p>
        </w:tc>
        <w:tc>
          <w:tcPr>
            <w:tcW w:w="5634" w:type="dxa"/>
          </w:tcPr>
          <w:p w14:paraId="4C23BEB7" w14:textId="77777777" w:rsidR="00BD70F9" w:rsidRDefault="00BD70F9"/>
        </w:tc>
        <w:tc>
          <w:tcPr>
            <w:tcW w:w="2410" w:type="dxa"/>
          </w:tcPr>
          <w:p w14:paraId="4C23BEB8" w14:textId="77777777" w:rsidR="00BD70F9" w:rsidRDefault="00BD70F9"/>
        </w:tc>
      </w:tr>
      <w:tr w:rsidR="00BD70F9" w14:paraId="4C23BEC0" w14:textId="77777777">
        <w:tc>
          <w:tcPr>
            <w:tcW w:w="1384" w:type="dxa"/>
            <w:vMerge/>
            <w:shd w:val="clear" w:color="auto" w:fill="F2F2F2"/>
          </w:tcPr>
          <w:p w14:paraId="4C23BEBA" w14:textId="77777777" w:rsidR="00BD70F9" w:rsidRDefault="00BD70F9"/>
        </w:tc>
        <w:tc>
          <w:tcPr>
            <w:tcW w:w="461" w:type="dxa"/>
            <w:shd w:val="clear" w:color="auto" w:fill="F2F2F2"/>
          </w:tcPr>
          <w:p w14:paraId="4C23BEBB" w14:textId="77777777" w:rsidR="00BD70F9" w:rsidRDefault="00E75341">
            <w:r>
              <w:t>I</w:t>
            </w:r>
          </w:p>
        </w:tc>
        <w:tc>
          <w:tcPr>
            <w:tcW w:w="5634" w:type="dxa"/>
          </w:tcPr>
          <w:p w14:paraId="4C23BEBC" w14:textId="77777777" w:rsidR="00BD70F9" w:rsidRDefault="00E75341">
            <w:r>
              <w:t>&lt;Contributing stakeholder&gt;</w:t>
            </w:r>
          </w:p>
          <w:p w14:paraId="4C23BEBD" w14:textId="77777777" w:rsidR="00BD70F9" w:rsidRDefault="00E75341">
            <w:r>
              <w:t>&lt;Informed stakeholders&gt;</w:t>
            </w:r>
          </w:p>
        </w:tc>
        <w:tc>
          <w:tcPr>
            <w:tcW w:w="2410" w:type="dxa"/>
          </w:tcPr>
          <w:p w14:paraId="4C23BEBE" w14:textId="77777777" w:rsidR="00BD70F9" w:rsidRDefault="00E75341">
            <w:r>
              <w:t>[1]</w:t>
            </w:r>
          </w:p>
          <w:p w14:paraId="4C23BEBF" w14:textId="77777777" w:rsidR="00BD70F9" w:rsidRDefault="00E75341">
            <w:r>
              <w:t>[1]</w:t>
            </w:r>
          </w:p>
        </w:tc>
      </w:tr>
      <w:tr w:rsidR="00BD70F9" w14:paraId="4C23BEC5" w14:textId="77777777">
        <w:tc>
          <w:tcPr>
            <w:tcW w:w="1384" w:type="dxa"/>
            <w:shd w:val="clear" w:color="auto" w:fill="F2F2F2"/>
          </w:tcPr>
          <w:p w14:paraId="4C23BEC1" w14:textId="77777777" w:rsidR="00BD70F9" w:rsidRDefault="00E75341">
            <w:r>
              <w:t xml:space="preserve">Input </w:t>
            </w:r>
          </w:p>
        </w:tc>
        <w:tc>
          <w:tcPr>
            <w:tcW w:w="6095" w:type="dxa"/>
            <w:gridSpan w:val="2"/>
          </w:tcPr>
          <w:p w14:paraId="4C23BEC2" w14:textId="77777777" w:rsidR="00BD70F9" w:rsidRDefault="00E75341">
            <w:r>
              <w:t>Remediation Report</w:t>
            </w:r>
          </w:p>
          <w:p w14:paraId="4C23BEC3" w14:textId="77777777" w:rsidR="00BD70F9" w:rsidRDefault="00BD70F9"/>
        </w:tc>
        <w:tc>
          <w:tcPr>
            <w:tcW w:w="2410" w:type="dxa"/>
          </w:tcPr>
          <w:p w14:paraId="4C23BEC4" w14:textId="77777777" w:rsidR="00BD70F9" w:rsidRDefault="00BD70F9"/>
        </w:tc>
      </w:tr>
      <w:tr w:rsidR="00BD70F9" w14:paraId="4C23BEC9" w14:textId="77777777">
        <w:tc>
          <w:tcPr>
            <w:tcW w:w="1384" w:type="dxa"/>
            <w:shd w:val="clear" w:color="auto" w:fill="F2F2F2"/>
          </w:tcPr>
          <w:p w14:paraId="4C23BEC6" w14:textId="77777777" w:rsidR="00BD70F9" w:rsidRDefault="00E75341">
            <w:r>
              <w:t>Precondition</w:t>
            </w:r>
          </w:p>
        </w:tc>
        <w:tc>
          <w:tcPr>
            <w:tcW w:w="6095" w:type="dxa"/>
            <w:gridSpan w:val="2"/>
          </w:tcPr>
          <w:p w14:paraId="4C23BEC7" w14:textId="77777777" w:rsidR="00BD70F9" w:rsidRDefault="00BD70F9"/>
        </w:tc>
        <w:tc>
          <w:tcPr>
            <w:tcW w:w="2410" w:type="dxa"/>
          </w:tcPr>
          <w:p w14:paraId="4C23BEC8" w14:textId="77777777" w:rsidR="00BD70F9" w:rsidRDefault="00BD70F9"/>
        </w:tc>
      </w:tr>
      <w:tr w:rsidR="00BD70F9" w14:paraId="4C23BED3" w14:textId="77777777">
        <w:tc>
          <w:tcPr>
            <w:tcW w:w="1384" w:type="dxa"/>
            <w:shd w:val="clear" w:color="auto" w:fill="F2F2F2"/>
          </w:tcPr>
          <w:p w14:paraId="4C23BECA" w14:textId="77777777" w:rsidR="00BD70F9" w:rsidRDefault="00E75341">
            <w:r>
              <w:t>Activities</w:t>
            </w:r>
          </w:p>
        </w:tc>
        <w:tc>
          <w:tcPr>
            <w:tcW w:w="6095" w:type="dxa"/>
            <w:gridSpan w:val="2"/>
          </w:tcPr>
          <w:p w14:paraId="4C23BECB" w14:textId="77777777" w:rsidR="00BD70F9" w:rsidRDefault="00E75341">
            <w:pPr>
              <w:pStyle w:val="CopyBulletpoints"/>
              <w:ind w:left="470" w:hanging="357"/>
            </w:pPr>
            <w:r>
              <w:t>Identify the distribution list for the remediation report.</w:t>
            </w:r>
          </w:p>
          <w:p w14:paraId="4C23BECC" w14:textId="77777777" w:rsidR="00BD70F9" w:rsidRDefault="00E75341">
            <w:pPr>
              <w:pStyle w:val="CopyBulletpoints"/>
              <w:ind w:left="470" w:hanging="357"/>
            </w:pPr>
            <w:r>
              <w:t>Set up the proper access rights</w:t>
            </w:r>
          </w:p>
          <w:p w14:paraId="4C23BECD" w14:textId="77777777" w:rsidR="00BD70F9" w:rsidRDefault="00E75341">
            <w:pPr>
              <w:pStyle w:val="CopyBulletpoints"/>
              <w:ind w:left="470" w:hanging="357"/>
            </w:pPr>
            <w:r>
              <w:t>Inform those involved of  the finalization of the remediation case</w:t>
            </w:r>
          </w:p>
          <w:p w14:paraId="4C23BECE" w14:textId="77777777" w:rsidR="00BD70F9" w:rsidRDefault="00E75341">
            <w:pPr>
              <w:pStyle w:val="CopyBulletpoints"/>
              <w:ind w:left="470" w:hanging="357"/>
            </w:pPr>
            <w:r>
              <w:t>Inform the addressees on the remediation report availability</w:t>
            </w:r>
          </w:p>
        </w:tc>
        <w:tc>
          <w:tcPr>
            <w:tcW w:w="2410" w:type="dxa"/>
          </w:tcPr>
          <w:p w14:paraId="4C23BECF" w14:textId="77777777" w:rsidR="00BD70F9" w:rsidRDefault="00BD70F9"/>
          <w:p w14:paraId="4C23BED0" w14:textId="77777777" w:rsidR="00BD70F9" w:rsidRDefault="00BD70F9"/>
          <w:p w14:paraId="4C23BED1" w14:textId="77777777" w:rsidR="00BD70F9" w:rsidRDefault="00BD70F9"/>
          <w:p w14:paraId="4C23BED2" w14:textId="77777777" w:rsidR="00BD70F9" w:rsidRDefault="00E75341">
            <w:r>
              <w:t>[2]</w:t>
            </w:r>
          </w:p>
        </w:tc>
      </w:tr>
      <w:tr w:rsidR="00BD70F9" w14:paraId="4C23BED7" w14:textId="77777777">
        <w:tc>
          <w:tcPr>
            <w:tcW w:w="1384" w:type="dxa"/>
            <w:shd w:val="clear" w:color="auto" w:fill="F2F2F2"/>
          </w:tcPr>
          <w:p w14:paraId="4C23BED4" w14:textId="77777777" w:rsidR="00BD70F9" w:rsidRDefault="00E75341">
            <w:r>
              <w:t>Output</w:t>
            </w:r>
          </w:p>
        </w:tc>
        <w:tc>
          <w:tcPr>
            <w:tcW w:w="6095" w:type="dxa"/>
            <w:gridSpan w:val="2"/>
          </w:tcPr>
          <w:p w14:paraId="4C23BED5" w14:textId="77777777" w:rsidR="00BD70F9" w:rsidRDefault="00E75341">
            <w:r>
              <w:t>Remediation Report (distributed)</w:t>
            </w:r>
          </w:p>
        </w:tc>
        <w:tc>
          <w:tcPr>
            <w:tcW w:w="2410" w:type="dxa"/>
          </w:tcPr>
          <w:p w14:paraId="4C23BED6" w14:textId="77777777" w:rsidR="00BD70F9" w:rsidRDefault="00BD70F9"/>
        </w:tc>
      </w:tr>
      <w:tr w:rsidR="00BD70F9" w14:paraId="4C23BEDC" w14:textId="77777777">
        <w:tc>
          <w:tcPr>
            <w:tcW w:w="1384" w:type="dxa"/>
            <w:shd w:val="clear" w:color="auto" w:fill="F2F2F2"/>
          </w:tcPr>
          <w:p w14:paraId="4C23BED8" w14:textId="77777777" w:rsidR="00BD70F9" w:rsidRDefault="00E75341">
            <w:r>
              <w:t>Comments</w:t>
            </w:r>
          </w:p>
        </w:tc>
        <w:tc>
          <w:tcPr>
            <w:tcW w:w="8505" w:type="dxa"/>
            <w:gridSpan w:val="3"/>
          </w:tcPr>
          <w:p w14:paraId="4C23BED9" w14:textId="77777777" w:rsidR="00BD70F9" w:rsidRDefault="00E75341">
            <w:r>
              <w:t>[1]</w:t>
            </w:r>
            <w:r>
              <w:tab/>
              <w:t xml:space="preserve">See </w:t>
            </w:r>
            <w:r>
              <w:fldChar w:fldCharType="begin"/>
            </w:r>
            <w:r>
              <w:instrText xml:space="preserve"> REF _Ref362268872 \w \h </w:instrText>
            </w:r>
            <w:r>
              <w:fldChar w:fldCharType="separate"/>
            </w:r>
            <w:r>
              <w:t>5.5</w:t>
            </w:r>
            <w:r>
              <w:fldChar w:fldCharType="end"/>
            </w:r>
            <w:r>
              <w:t xml:space="preserve"> </w:t>
            </w:r>
            <w:r>
              <w:fldChar w:fldCharType="begin"/>
            </w:r>
            <w:r>
              <w:instrText xml:space="preserve"> REF _Ref362268880 \h </w:instrText>
            </w:r>
            <w:r>
              <w:fldChar w:fldCharType="separate"/>
            </w:r>
            <w:r>
              <w:t>Distribution Lists</w:t>
            </w:r>
            <w:r>
              <w:fldChar w:fldCharType="end"/>
            </w:r>
          </w:p>
          <w:p w14:paraId="4C23BEDA" w14:textId="77777777" w:rsidR="00BD70F9" w:rsidRDefault="00E75341">
            <w:r>
              <w:t>[2]</w:t>
            </w:r>
            <w:r>
              <w:tab/>
              <w:t>Format: -pdf</w:t>
            </w:r>
          </w:p>
          <w:p w14:paraId="4C23BEDB" w14:textId="77777777" w:rsidR="00BD70F9" w:rsidRDefault="00E75341">
            <w:r>
              <w:tab/>
              <w:t>Report can be downloaded via link provided</w:t>
            </w:r>
          </w:p>
        </w:tc>
      </w:tr>
    </w:tbl>
    <w:p w14:paraId="4C23BEDD" w14:textId="77777777" w:rsidR="00BD70F9" w:rsidRDefault="00E75341">
      <w:r>
        <w:t>R: Responsible</w:t>
      </w:r>
      <w:r>
        <w:tab/>
        <w:t>A: Acknowledge</w:t>
      </w:r>
      <w:r>
        <w:tab/>
        <w:t>C: Contribute</w:t>
      </w:r>
      <w:r>
        <w:tab/>
        <w:t>I: Informed</w:t>
      </w:r>
    </w:p>
    <w:p w14:paraId="4C23BEDE" w14:textId="77777777" w:rsidR="00BD70F9" w:rsidRDefault="00E75341">
      <w:pPr>
        <w:pStyle w:val="berschrift5"/>
      </w:pPr>
      <w:bookmarkStart w:id="190" w:name="_Toc517637881"/>
      <w:r>
        <w:t xml:space="preserve">5.2.5.5.4. </w:t>
      </w:r>
      <w:fldSimple w:instr=" REF _Ref356911230  \* MERGEFORMAT ">
        <w:r>
          <w:t>Close</w:t>
        </w:r>
        <w:bookmarkEnd w:id="190"/>
        <w:r>
          <w:t xml:space="preserve"> </w:t>
        </w:r>
      </w:fldSimple>
    </w:p>
    <w:p w14:paraId="4C23BEDF" w14:textId="77777777" w:rsidR="00BD70F9" w:rsidRDefault="00E75341">
      <w:r>
        <w:t>The Remediation Manager ensures that all relevant stakeholders have received the required information concerning the finalization of the remediation activities. He closes the remediation case in the required tools and databases (central case tracking tool TRACI, remediation case tracking database).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EE1" w14:textId="77777777">
        <w:trPr>
          <w:tblHeader/>
        </w:trPr>
        <w:tc>
          <w:tcPr>
            <w:tcW w:w="9889" w:type="dxa"/>
            <w:gridSpan w:val="4"/>
            <w:shd w:val="clear" w:color="auto" w:fill="F2F2F2"/>
          </w:tcPr>
          <w:p w14:paraId="4C23BEE0" w14:textId="77777777" w:rsidR="00BD70F9" w:rsidRDefault="00E75341">
            <w:bookmarkStart w:id="191" w:name="_Ref356911230"/>
            <w:bookmarkStart w:id="192" w:name="_Toc357177038"/>
            <w:bookmarkStart w:id="193" w:name="_Toc359237004"/>
            <w:r>
              <w:rPr>
                <w:b/>
                <w:bCs/>
              </w:rPr>
              <w:t xml:space="preserve">Close </w:t>
            </w:r>
            <w:bookmarkEnd w:id="191"/>
            <w:bookmarkEnd w:id="192"/>
            <w:bookmarkEnd w:id="193"/>
            <w:r>
              <w:rPr>
                <w:b/>
                <w:bCs/>
              </w:rPr>
              <w:t>Remediation</w:t>
            </w:r>
          </w:p>
        </w:tc>
      </w:tr>
      <w:tr w:rsidR="00BD70F9" w14:paraId="4C23BEE5" w14:textId="77777777">
        <w:tc>
          <w:tcPr>
            <w:tcW w:w="1384" w:type="dxa"/>
            <w:shd w:val="clear" w:color="auto" w:fill="F2F2F2"/>
          </w:tcPr>
          <w:p w14:paraId="4C23BEE2" w14:textId="77777777" w:rsidR="00BD70F9" w:rsidRDefault="00E75341">
            <w:r>
              <w:t>Objective</w:t>
            </w:r>
          </w:p>
        </w:tc>
        <w:tc>
          <w:tcPr>
            <w:tcW w:w="8505" w:type="dxa"/>
            <w:gridSpan w:val="3"/>
          </w:tcPr>
          <w:p w14:paraId="4C23BEE3" w14:textId="77777777" w:rsidR="00BD70F9" w:rsidRDefault="00E75341">
            <w:r>
              <w:t>Route the compliance case back  to the Case Lawyer</w:t>
            </w:r>
          </w:p>
          <w:p w14:paraId="4C23BEE4" w14:textId="77777777" w:rsidR="00BD70F9" w:rsidRDefault="00E75341">
            <w:r>
              <w:t>Formally close the remediation phase.</w:t>
            </w:r>
          </w:p>
        </w:tc>
      </w:tr>
      <w:tr w:rsidR="00BD70F9" w14:paraId="4C23BEEA" w14:textId="77777777">
        <w:tc>
          <w:tcPr>
            <w:tcW w:w="1384" w:type="dxa"/>
            <w:vMerge w:val="restart"/>
            <w:shd w:val="clear" w:color="auto" w:fill="F2F2F2"/>
          </w:tcPr>
          <w:p w14:paraId="4C23BEE6" w14:textId="77777777" w:rsidR="00BD70F9" w:rsidRDefault="00E75341">
            <w:r>
              <w:t xml:space="preserve">Role </w:t>
            </w:r>
          </w:p>
        </w:tc>
        <w:tc>
          <w:tcPr>
            <w:tcW w:w="461" w:type="dxa"/>
            <w:shd w:val="clear" w:color="auto" w:fill="F2F2F2"/>
          </w:tcPr>
          <w:p w14:paraId="4C23BEE7" w14:textId="77777777" w:rsidR="00BD70F9" w:rsidRDefault="00E75341">
            <w:r>
              <w:t>R</w:t>
            </w:r>
          </w:p>
        </w:tc>
        <w:tc>
          <w:tcPr>
            <w:tcW w:w="5634" w:type="dxa"/>
          </w:tcPr>
          <w:p w14:paraId="4C23BEE8" w14:textId="77777777" w:rsidR="00BD70F9" w:rsidRDefault="00E75341">
            <w:r>
              <w:t>Remediation Manager</w:t>
            </w:r>
          </w:p>
        </w:tc>
        <w:tc>
          <w:tcPr>
            <w:tcW w:w="2410" w:type="dxa"/>
          </w:tcPr>
          <w:p w14:paraId="4C23BEE9" w14:textId="77777777" w:rsidR="00BD70F9" w:rsidRDefault="00BD70F9"/>
        </w:tc>
      </w:tr>
      <w:tr w:rsidR="00BD70F9" w14:paraId="4C23BEEF" w14:textId="77777777">
        <w:tc>
          <w:tcPr>
            <w:tcW w:w="1384" w:type="dxa"/>
            <w:vMerge/>
            <w:shd w:val="clear" w:color="auto" w:fill="F2F2F2"/>
          </w:tcPr>
          <w:p w14:paraId="4C23BEEB" w14:textId="77777777" w:rsidR="00BD70F9" w:rsidRDefault="00BD70F9"/>
        </w:tc>
        <w:tc>
          <w:tcPr>
            <w:tcW w:w="461" w:type="dxa"/>
            <w:shd w:val="clear" w:color="auto" w:fill="F2F2F2"/>
          </w:tcPr>
          <w:p w14:paraId="4C23BEEC" w14:textId="77777777" w:rsidR="00BD70F9" w:rsidRDefault="00E75341">
            <w:r>
              <w:t>A</w:t>
            </w:r>
          </w:p>
        </w:tc>
        <w:tc>
          <w:tcPr>
            <w:tcW w:w="5634" w:type="dxa"/>
          </w:tcPr>
          <w:p w14:paraId="4C23BEED" w14:textId="77777777" w:rsidR="00BD70F9" w:rsidRDefault="00BD70F9"/>
        </w:tc>
        <w:tc>
          <w:tcPr>
            <w:tcW w:w="2410" w:type="dxa"/>
          </w:tcPr>
          <w:p w14:paraId="4C23BEEE" w14:textId="77777777" w:rsidR="00BD70F9" w:rsidRDefault="00BD70F9"/>
        </w:tc>
      </w:tr>
      <w:tr w:rsidR="00BD70F9" w14:paraId="4C23BEF5" w14:textId="77777777">
        <w:tc>
          <w:tcPr>
            <w:tcW w:w="1384" w:type="dxa"/>
            <w:vMerge/>
            <w:shd w:val="clear" w:color="auto" w:fill="F2F2F2"/>
          </w:tcPr>
          <w:p w14:paraId="4C23BEF0" w14:textId="77777777" w:rsidR="00BD70F9" w:rsidRDefault="00BD70F9"/>
        </w:tc>
        <w:tc>
          <w:tcPr>
            <w:tcW w:w="461" w:type="dxa"/>
            <w:shd w:val="clear" w:color="auto" w:fill="F2F2F2"/>
          </w:tcPr>
          <w:p w14:paraId="4C23BEF1" w14:textId="77777777" w:rsidR="00BD70F9" w:rsidRDefault="00E75341">
            <w:r>
              <w:t>C</w:t>
            </w:r>
          </w:p>
        </w:tc>
        <w:tc>
          <w:tcPr>
            <w:tcW w:w="5634" w:type="dxa"/>
          </w:tcPr>
          <w:p w14:paraId="4C23BEF2" w14:textId="77777777" w:rsidR="00BD70F9" w:rsidRDefault="00E75341">
            <w:r>
              <w:t>Case Lawyer</w:t>
            </w:r>
          </w:p>
          <w:p w14:paraId="4C23BEF3" w14:textId="77777777" w:rsidR="00BD70F9" w:rsidRDefault="00E75341">
            <w:r>
              <w:t>Remediation Team Lead</w:t>
            </w:r>
          </w:p>
        </w:tc>
        <w:tc>
          <w:tcPr>
            <w:tcW w:w="2410" w:type="dxa"/>
          </w:tcPr>
          <w:p w14:paraId="4C23BEF4" w14:textId="77777777" w:rsidR="00BD70F9" w:rsidRDefault="00BD70F9"/>
        </w:tc>
      </w:tr>
      <w:tr w:rsidR="00BD70F9" w14:paraId="4C23BEFA" w14:textId="77777777">
        <w:tc>
          <w:tcPr>
            <w:tcW w:w="1384" w:type="dxa"/>
            <w:vMerge/>
            <w:shd w:val="clear" w:color="auto" w:fill="F2F2F2"/>
          </w:tcPr>
          <w:p w14:paraId="4C23BEF6" w14:textId="77777777" w:rsidR="00BD70F9" w:rsidRDefault="00BD70F9"/>
        </w:tc>
        <w:tc>
          <w:tcPr>
            <w:tcW w:w="461" w:type="dxa"/>
            <w:shd w:val="clear" w:color="auto" w:fill="F2F2F2"/>
          </w:tcPr>
          <w:p w14:paraId="4C23BEF7" w14:textId="77777777" w:rsidR="00BD70F9" w:rsidRDefault="00E75341">
            <w:r>
              <w:t>I</w:t>
            </w:r>
          </w:p>
        </w:tc>
        <w:tc>
          <w:tcPr>
            <w:tcW w:w="5634" w:type="dxa"/>
          </w:tcPr>
          <w:p w14:paraId="4C23BEF8" w14:textId="77777777" w:rsidR="00BD70F9" w:rsidRDefault="00BD70F9"/>
        </w:tc>
        <w:tc>
          <w:tcPr>
            <w:tcW w:w="2410" w:type="dxa"/>
          </w:tcPr>
          <w:p w14:paraId="4C23BEF9" w14:textId="77777777" w:rsidR="00BD70F9" w:rsidRDefault="00BD70F9"/>
        </w:tc>
      </w:tr>
      <w:tr w:rsidR="00BD70F9" w14:paraId="4C23BEFE" w14:textId="77777777">
        <w:tc>
          <w:tcPr>
            <w:tcW w:w="1384" w:type="dxa"/>
            <w:shd w:val="clear" w:color="auto" w:fill="F2F2F2"/>
          </w:tcPr>
          <w:p w14:paraId="4C23BEFB" w14:textId="77777777" w:rsidR="00BD70F9" w:rsidRDefault="00E75341">
            <w:r>
              <w:t xml:space="preserve">Input </w:t>
            </w:r>
          </w:p>
        </w:tc>
        <w:tc>
          <w:tcPr>
            <w:tcW w:w="6095" w:type="dxa"/>
            <w:gridSpan w:val="2"/>
          </w:tcPr>
          <w:p w14:paraId="4C23BEFC" w14:textId="77777777" w:rsidR="00BD70F9" w:rsidRDefault="00E75341">
            <w:r>
              <w:t>Remediation report</w:t>
            </w:r>
          </w:p>
        </w:tc>
        <w:tc>
          <w:tcPr>
            <w:tcW w:w="2410" w:type="dxa"/>
          </w:tcPr>
          <w:p w14:paraId="4C23BEFD" w14:textId="77777777" w:rsidR="00BD70F9" w:rsidRDefault="00BD70F9"/>
        </w:tc>
      </w:tr>
      <w:tr w:rsidR="00BD70F9" w14:paraId="4C23BF02" w14:textId="77777777">
        <w:tc>
          <w:tcPr>
            <w:tcW w:w="1384" w:type="dxa"/>
            <w:shd w:val="clear" w:color="auto" w:fill="F2F2F2"/>
          </w:tcPr>
          <w:p w14:paraId="4C23BEFF" w14:textId="77777777" w:rsidR="00BD70F9" w:rsidRDefault="00E75341">
            <w:r>
              <w:t>Precondition</w:t>
            </w:r>
          </w:p>
        </w:tc>
        <w:tc>
          <w:tcPr>
            <w:tcW w:w="6095" w:type="dxa"/>
            <w:gridSpan w:val="2"/>
          </w:tcPr>
          <w:p w14:paraId="4C23BF00" w14:textId="77777777" w:rsidR="00BD70F9" w:rsidRDefault="00E75341">
            <w:r>
              <w:t>-</w:t>
            </w:r>
          </w:p>
        </w:tc>
        <w:tc>
          <w:tcPr>
            <w:tcW w:w="2410" w:type="dxa"/>
          </w:tcPr>
          <w:p w14:paraId="4C23BF01" w14:textId="77777777" w:rsidR="00BD70F9" w:rsidRDefault="00BD70F9"/>
        </w:tc>
      </w:tr>
      <w:tr w:rsidR="00BD70F9" w14:paraId="4C23BF0F" w14:textId="77777777">
        <w:tc>
          <w:tcPr>
            <w:tcW w:w="1384" w:type="dxa"/>
            <w:shd w:val="clear" w:color="auto" w:fill="F2F2F2"/>
          </w:tcPr>
          <w:p w14:paraId="4C23BF03" w14:textId="77777777" w:rsidR="00BD70F9" w:rsidRDefault="00E75341">
            <w:r>
              <w:lastRenderedPageBreak/>
              <w:t>Activities</w:t>
            </w:r>
          </w:p>
        </w:tc>
        <w:tc>
          <w:tcPr>
            <w:tcW w:w="6095" w:type="dxa"/>
            <w:gridSpan w:val="2"/>
          </w:tcPr>
          <w:p w14:paraId="4C23BF04" w14:textId="77777777" w:rsidR="00BD70F9" w:rsidRDefault="00E75341">
            <w:pPr>
              <w:pStyle w:val="CopyBulletpoints"/>
              <w:ind w:left="470" w:hanging="357"/>
            </w:pPr>
            <w:r>
              <w:t>Update the case information</w:t>
            </w:r>
          </w:p>
          <w:p w14:paraId="4C23BF05" w14:textId="77777777" w:rsidR="00BD70F9" w:rsidRDefault="00E75341">
            <w:pPr>
              <w:pStyle w:val="CopyBulletpoints"/>
              <w:ind w:left="470" w:hanging="357"/>
            </w:pPr>
            <w:r>
              <w:t>Route the compliance case back to the Case Lawyer in the central compliance case tracking tool</w:t>
            </w:r>
          </w:p>
          <w:p w14:paraId="4C23BF06" w14:textId="77777777" w:rsidR="00BD70F9" w:rsidRDefault="00E75341">
            <w:pPr>
              <w:pStyle w:val="CopyBulletpoints"/>
              <w:ind w:left="470" w:hanging="357"/>
            </w:pPr>
            <w:r>
              <w:t>Update the central remediation case tracking database</w:t>
            </w:r>
          </w:p>
          <w:p w14:paraId="4C23BF07" w14:textId="77777777" w:rsidR="00BD70F9" w:rsidRDefault="00E75341">
            <w:pPr>
              <w:pStyle w:val="CopyBulletpoints"/>
              <w:ind w:left="470" w:hanging="357"/>
            </w:pPr>
            <w:r>
              <w:t xml:space="preserve">Finalize the remediation case  </w:t>
            </w:r>
          </w:p>
          <w:p w14:paraId="4C23BF08" w14:textId="77777777" w:rsidR="00BD70F9" w:rsidRDefault="00E75341">
            <w:pPr>
              <w:pStyle w:val="CopyBulletpoints"/>
              <w:ind w:left="470" w:hanging="357"/>
            </w:pPr>
            <w:r>
              <w:t>Release the Remediation Manager</w:t>
            </w:r>
          </w:p>
        </w:tc>
        <w:tc>
          <w:tcPr>
            <w:tcW w:w="2410" w:type="dxa"/>
          </w:tcPr>
          <w:p w14:paraId="4C23BF09" w14:textId="77777777" w:rsidR="00BD70F9" w:rsidRDefault="00BD70F9"/>
          <w:p w14:paraId="4C23BF0A" w14:textId="77777777" w:rsidR="00BD70F9" w:rsidRDefault="00BD70F9"/>
          <w:p w14:paraId="4C23BF0B" w14:textId="77777777" w:rsidR="00BD70F9" w:rsidRDefault="00BD70F9"/>
          <w:p w14:paraId="4C23BF0C" w14:textId="77777777" w:rsidR="00BD70F9" w:rsidRDefault="00E75341">
            <w:r>
              <w:t>[1], [2]</w:t>
            </w:r>
          </w:p>
          <w:p w14:paraId="4C23BF0D" w14:textId="77777777" w:rsidR="00BD70F9" w:rsidRDefault="00E75341">
            <w:r>
              <w:t>[3]</w:t>
            </w:r>
          </w:p>
          <w:p w14:paraId="4C23BF0E" w14:textId="77777777" w:rsidR="00BD70F9" w:rsidRDefault="00E75341">
            <w:r>
              <w:t>[4]</w:t>
            </w:r>
          </w:p>
        </w:tc>
      </w:tr>
      <w:tr w:rsidR="00BD70F9" w14:paraId="4C23BF13" w14:textId="77777777">
        <w:tc>
          <w:tcPr>
            <w:tcW w:w="1384" w:type="dxa"/>
            <w:shd w:val="clear" w:color="auto" w:fill="F2F2F2"/>
          </w:tcPr>
          <w:p w14:paraId="4C23BF10" w14:textId="77777777" w:rsidR="00BD70F9" w:rsidRDefault="00E75341">
            <w:r>
              <w:t>Output</w:t>
            </w:r>
          </w:p>
        </w:tc>
        <w:tc>
          <w:tcPr>
            <w:tcW w:w="6095" w:type="dxa"/>
            <w:gridSpan w:val="2"/>
          </w:tcPr>
          <w:p w14:paraId="4C23BF11" w14:textId="77777777" w:rsidR="00BD70F9" w:rsidRDefault="00E75341">
            <w:r>
              <w:t>Remediation Case (routed)</w:t>
            </w:r>
          </w:p>
        </w:tc>
        <w:tc>
          <w:tcPr>
            <w:tcW w:w="2410" w:type="dxa"/>
          </w:tcPr>
          <w:p w14:paraId="4C23BF12" w14:textId="77777777" w:rsidR="00BD70F9" w:rsidRDefault="00E75341">
            <w:r>
              <w:t>[1]</w:t>
            </w:r>
          </w:p>
        </w:tc>
      </w:tr>
      <w:tr w:rsidR="00BD70F9" w14:paraId="4C23BF1A" w14:textId="77777777">
        <w:tc>
          <w:tcPr>
            <w:tcW w:w="1384" w:type="dxa"/>
            <w:shd w:val="clear" w:color="auto" w:fill="F2F2F2"/>
          </w:tcPr>
          <w:p w14:paraId="4C23BF14" w14:textId="77777777" w:rsidR="00BD70F9" w:rsidRDefault="00E75341">
            <w:r>
              <w:t>Comments</w:t>
            </w:r>
          </w:p>
        </w:tc>
        <w:tc>
          <w:tcPr>
            <w:tcW w:w="8505" w:type="dxa"/>
            <w:gridSpan w:val="3"/>
          </w:tcPr>
          <w:p w14:paraId="4C23BF15" w14:textId="77777777" w:rsidR="00BD70F9" w:rsidRDefault="00E75341">
            <w:r>
              <w:t>[1]</w:t>
            </w:r>
            <w:r>
              <w:tab/>
              <w:t>TRACI Tool</w:t>
            </w:r>
          </w:p>
          <w:p w14:paraId="4C23BF16" w14:textId="77777777" w:rsidR="00BD70F9" w:rsidRDefault="00E75341">
            <w:r>
              <w:t>[2]</w:t>
            </w:r>
            <w:r>
              <w:tab/>
              <w:t>Done by the Remediation Team Lead</w:t>
            </w:r>
          </w:p>
          <w:p w14:paraId="4C23BF17" w14:textId="77777777" w:rsidR="00BD70F9" w:rsidRDefault="00E75341">
            <w:r>
              <w:t>The remediation is completed and can be considered finalized</w:t>
            </w:r>
            <w:r>
              <w:br/>
              <w:t>A formal notification can be generated if necessary.</w:t>
            </w:r>
          </w:p>
          <w:p w14:paraId="4C23BF18" w14:textId="77777777" w:rsidR="00BD70F9" w:rsidRDefault="00E75341">
            <w:r>
              <w:t>[3]</w:t>
            </w:r>
            <w:r>
              <w:tab/>
              <w:t xml:space="preserve">After the remediation activities are completed, the Case Lawyer is responsible for finally closing the case in TRACI. This is not part of the remediation process. </w:t>
            </w:r>
          </w:p>
          <w:p w14:paraId="4C23BF19" w14:textId="77777777" w:rsidR="00BD70F9" w:rsidRDefault="00E75341">
            <w:r>
              <w:t>[4]</w:t>
            </w:r>
            <w:r>
              <w:tab/>
              <w:t>The task of the Remediation Manager is then completed. The Remediation Team Lead can release the Remediation Manager. In practice, this happens informally.</w:t>
            </w:r>
          </w:p>
        </w:tc>
      </w:tr>
    </w:tbl>
    <w:p w14:paraId="4C23BF1B" w14:textId="77777777" w:rsidR="00BD70F9" w:rsidRDefault="00E75341">
      <w:r>
        <w:t>R: Responsible</w:t>
      </w:r>
      <w:r>
        <w:tab/>
        <w:t>A: Acknowledge</w:t>
      </w:r>
      <w:r>
        <w:tab/>
        <w:t>C: Contribute</w:t>
      </w:r>
      <w:r>
        <w:tab/>
        <w:t>I: Informed</w:t>
      </w:r>
    </w:p>
    <w:p w14:paraId="4C23BF1C" w14:textId="77777777" w:rsidR="00BD70F9" w:rsidRDefault="00E75341">
      <w:pPr>
        <w:pStyle w:val="berschrift4"/>
      </w:pPr>
      <w:bookmarkStart w:id="194" w:name="_Ref356482993"/>
      <w:bookmarkStart w:id="195" w:name="_Ref356915347"/>
      <w:bookmarkStart w:id="196" w:name="_Toc357177039"/>
      <w:bookmarkStart w:id="197" w:name="_Toc359237005"/>
      <w:bookmarkStart w:id="198" w:name="_Ref362349719"/>
      <w:bookmarkStart w:id="199" w:name="_Toc443575755"/>
      <w:bookmarkStart w:id="200" w:name="_Toc517637882"/>
      <w:r>
        <w:t>5.2.5.6. Report &amp; Analyze Risks</w:t>
      </w:r>
      <w:bookmarkEnd w:id="194"/>
      <w:bookmarkEnd w:id="195"/>
      <w:bookmarkEnd w:id="196"/>
      <w:bookmarkEnd w:id="197"/>
      <w:bookmarkEnd w:id="198"/>
      <w:bookmarkEnd w:id="199"/>
      <w:bookmarkEnd w:id="200"/>
    </w:p>
    <w:p w14:paraId="4C23BF1D" w14:textId="77777777" w:rsidR="00BD70F9" w:rsidRDefault="00E75341">
      <w:r>
        <w:fldChar w:fldCharType="begin"/>
      </w:r>
      <w:r>
        <w:instrText xml:space="preserve"> REF Report_Analyze \h  \* MERGEFORMAT </w:instrText>
      </w:r>
      <w:r>
        <w:fldChar w:fldCharType="separate"/>
      </w:r>
      <w:r>
        <w:t>The section describes case-independent activities.</w:t>
      </w:r>
    </w:p>
    <w:p w14:paraId="4C23BF1E" w14:textId="107183E1" w:rsidR="00BD70F9" w:rsidRDefault="00E75341">
      <w:r>
        <w:t xml:space="preserve">Reporting for </w:t>
      </w:r>
      <w:r w:rsidR="00FF6522">
        <w:t>OPCO</w:t>
      </w:r>
      <w:r>
        <w:t>, Lead Country and Corporate CRB is done periodically for all projects within the Compliance and Risk Organization. Data for further risk analysis is prepared. Lessons Learned are performed.</w:t>
      </w:r>
      <w:r>
        <w:fldChar w:fldCharType="end"/>
      </w:r>
    </w:p>
    <w:p w14:paraId="4C23BF1F" w14:textId="77777777" w:rsidR="00BD70F9" w:rsidRDefault="00E75341">
      <w:pPr>
        <w:pStyle w:val="berschrift5"/>
      </w:pPr>
      <w:bookmarkStart w:id="201" w:name="_Toc517637883"/>
      <w:r>
        <w:t>5.2.5.6.1. Perform Overall Governance Tasks</w:t>
      </w:r>
      <w:bookmarkEnd w:id="201"/>
    </w:p>
    <w:p w14:paraId="4C23BF20" w14:textId="77777777" w:rsidR="00BD70F9" w:rsidRDefault="00E75341">
      <w:r>
        <w:t>The Remediation Team Lead handles various governance topics in order to ensure a proper environment for conducting case-based remediation activities. This includes but is not limited to:</w:t>
      </w:r>
    </w:p>
    <w:p w14:paraId="4C23BF21" w14:textId="77777777" w:rsidR="00BD70F9" w:rsidRDefault="00E75341">
      <w:pPr>
        <w:pStyle w:val="CopyBulletpoints"/>
        <w:ind w:left="470" w:hanging="357"/>
      </w:pPr>
      <w:r>
        <w:t>Regular reporting to the Head of the Corporate Compliance Risk and Remediation department</w:t>
      </w:r>
    </w:p>
    <w:p w14:paraId="4C23BF22" w14:textId="77777777" w:rsidR="00BD70F9" w:rsidRDefault="00E75341">
      <w:pPr>
        <w:pStyle w:val="CopyBulletpoints"/>
        <w:ind w:left="470" w:hanging="357"/>
      </w:pPr>
      <w:r>
        <w:t>Gathering and providing feedback to Investigators, Case Lawyers, Tax Experts and other stakeholders on potential areas for improvement identified during the remediation phase (e.g. in relation to the information provided in the investigation report or the quality of the recommendations)</w:t>
      </w:r>
    </w:p>
    <w:p w14:paraId="4C23BF23" w14:textId="77777777" w:rsidR="00BD70F9" w:rsidRDefault="00E75341">
      <w:pPr>
        <w:pStyle w:val="CopyBulletpoints"/>
        <w:ind w:left="470" w:hanging="357"/>
      </w:pPr>
      <w:r>
        <w:t xml:space="preserve">Identification of potential process improvements and driving resulting changes </w:t>
      </w:r>
    </w:p>
    <w:p w14:paraId="4C23BF24" w14:textId="77777777" w:rsidR="00BD70F9" w:rsidRDefault="00E75341">
      <w:pPr>
        <w:pStyle w:val="CopyBulletpoints"/>
        <w:ind w:left="470" w:hanging="357"/>
      </w:pPr>
      <w:r>
        <w:t>Efficient allocation of resources within the Corporate Compliance Remediation Team</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F26" w14:textId="77777777">
        <w:trPr>
          <w:tblHeader/>
        </w:trPr>
        <w:tc>
          <w:tcPr>
            <w:tcW w:w="9889" w:type="dxa"/>
            <w:gridSpan w:val="4"/>
            <w:shd w:val="clear" w:color="auto" w:fill="F2F2F2"/>
          </w:tcPr>
          <w:p w14:paraId="4C23BF25" w14:textId="77777777" w:rsidR="00BD70F9" w:rsidRDefault="00E75341">
            <w:pPr>
              <w:rPr>
                <w:b/>
                <w:bCs/>
              </w:rPr>
            </w:pPr>
            <w:r>
              <w:rPr>
                <w:b/>
                <w:bCs/>
              </w:rPr>
              <w:t>Perform Overall Governance Tasks</w:t>
            </w:r>
          </w:p>
        </w:tc>
      </w:tr>
      <w:tr w:rsidR="00BD70F9" w14:paraId="4C23BF29" w14:textId="77777777">
        <w:tc>
          <w:tcPr>
            <w:tcW w:w="1384" w:type="dxa"/>
            <w:shd w:val="clear" w:color="auto" w:fill="F2F2F2"/>
          </w:tcPr>
          <w:p w14:paraId="4C23BF27" w14:textId="77777777" w:rsidR="00BD70F9" w:rsidRDefault="00E75341">
            <w:r>
              <w:lastRenderedPageBreak/>
              <w:t>Objective</w:t>
            </w:r>
          </w:p>
        </w:tc>
        <w:tc>
          <w:tcPr>
            <w:tcW w:w="8505" w:type="dxa"/>
            <w:gridSpan w:val="3"/>
          </w:tcPr>
          <w:p w14:paraId="4C23BF28" w14:textId="77777777" w:rsidR="00BD70F9" w:rsidRDefault="00E75341">
            <w:r>
              <w:t>Ensure an efficient process and allocation of resources to perform remediation activities with the highest quality, diligence and speed.</w:t>
            </w:r>
          </w:p>
        </w:tc>
      </w:tr>
      <w:tr w:rsidR="00BD70F9" w14:paraId="4C23BF2E" w14:textId="77777777">
        <w:tc>
          <w:tcPr>
            <w:tcW w:w="1384" w:type="dxa"/>
            <w:vMerge w:val="restart"/>
            <w:shd w:val="clear" w:color="auto" w:fill="F2F2F2"/>
          </w:tcPr>
          <w:p w14:paraId="4C23BF2A" w14:textId="77777777" w:rsidR="00BD70F9" w:rsidRDefault="00E75341">
            <w:r>
              <w:t xml:space="preserve">Role </w:t>
            </w:r>
          </w:p>
        </w:tc>
        <w:tc>
          <w:tcPr>
            <w:tcW w:w="461" w:type="dxa"/>
            <w:shd w:val="clear" w:color="auto" w:fill="F2F2F2"/>
          </w:tcPr>
          <w:p w14:paraId="4C23BF2B" w14:textId="77777777" w:rsidR="00BD70F9" w:rsidRDefault="00E75341">
            <w:r>
              <w:t>R</w:t>
            </w:r>
          </w:p>
        </w:tc>
        <w:tc>
          <w:tcPr>
            <w:tcW w:w="5634" w:type="dxa"/>
          </w:tcPr>
          <w:p w14:paraId="4C23BF2C" w14:textId="77777777" w:rsidR="00BD70F9" w:rsidRDefault="00E75341">
            <w:r>
              <w:t>Remediation Team Lead</w:t>
            </w:r>
          </w:p>
        </w:tc>
        <w:tc>
          <w:tcPr>
            <w:tcW w:w="2410" w:type="dxa"/>
          </w:tcPr>
          <w:p w14:paraId="4C23BF2D" w14:textId="77777777" w:rsidR="00BD70F9" w:rsidRDefault="00BD70F9"/>
        </w:tc>
      </w:tr>
      <w:tr w:rsidR="00BD70F9" w14:paraId="4C23BF33" w14:textId="77777777">
        <w:tc>
          <w:tcPr>
            <w:tcW w:w="1384" w:type="dxa"/>
            <w:vMerge/>
            <w:shd w:val="clear" w:color="auto" w:fill="F2F2F2"/>
          </w:tcPr>
          <w:p w14:paraId="4C23BF2F" w14:textId="77777777" w:rsidR="00BD70F9" w:rsidRDefault="00BD70F9"/>
        </w:tc>
        <w:tc>
          <w:tcPr>
            <w:tcW w:w="461" w:type="dxa"/>
            <w:shd w:val="clear" w:color="auto" w:fill="F2F2F2"/>
          </w:tcPr>
          <w:p w14:paraId="4C23BF30" w14:textId="77777777" w:rsidR="00BD70F9" w:rsidRDefault="00E75341">
            <w:r>
              <w:t>A</w:t>
            </w:r>
          </w:p>
        </w:tc>
        <w:tc>
          <w:tcPr>
            <w:tcW w:w="5634" w:type="dxa"/>
          </w:tcPr>
          <w:p w14:paraId="4C23BF31" w14:textId="77777777" w:rsidR="00BD70F9" w:rsidRDefault="00BD70F9"/>
        </w:tc>
        <w:tc>
          <w:tcPr>
            <w:tcW w:w="2410" w:type="dxa"/>
          </w:tcPr>
          <w:p w14:paraId="4C23BF32" w14:textId="77777777" w:rsidR="00BD70F9" w:rsidRDefault="00BD70F9"/>
        </w:tc>
      </w:tr>
      <w:tr w:rsidR="00BD70F9" w14:paraId="4C23BF38" w14:textId="77777777">
        <w:tc>
          <w:tcPr>
            <w:tcW w:w="1384" w:type="dxa"/>
            <w:vMerge/>
            <w:shd w:val="clear" w:color="auto" w:fill="F2F2F2"/>
          </w:tcPr>
          <w:p w14:paraId="4C23BF34" w14:textId="77777777" w:rsidR="00BD70F9" w:rsidRDefault="00BD70F9"/>
        </w:tc>
        <w:tc>
          <w:tcPr>
            <w:tcW w:w="461" w:type="dxa"/>
            <w:shd w:val="clear" w:color="auto" w:fill="F2F2F2"/>
          </w:tcPr>
          <w:p w14:paraId="4C23BF35" w14:textId="77777777" w:rsidR="00BD70F9" w:rsidRDefault="00E75341">
            <w:r>
              <w:t>C</w:t>
            </w:r>
          </w:p>
        </w:tc>
        <w:tc>
          <w:tcPr>
            <w:tcW w:w="5634" w:type="dxa"/>
          </w:tcPr>
          <w:p w14:paraId="4C23BF36" w14:textId="77777777" w:rsidR="00BD70F9" w:rsidRDefault="00E75341">
            <w:r>
              <w:t>Remediation Managers</w:t>
            </w:r>
          </w:p>
        </w:tc>
        <w:tc>
          <w:tcPr>
            <w:tcW w:w="2410" w:type="dxa"/>
          </w:tcPr>
          <w:p w14:paraId="4C23BF37" w14:textId="77777777" w:rsidR="00BD70F9" w:rsidRDefault="00BD70F9"/>
        </w:tc>
      </w:tr>
      <w:tr w:rsidR="00BD70F9" w14:paraId="4C23BF3D" w14:textId="77777777">
        <w:tc>
          <w:tcPr>
            <w:tcW w:w="1384" w:type="dxa"/>
            <w:vMerge/>
            <w:shd w:val="clear" w:color="auto" w:fill="F2F2F2"/>
          </w:tcPr>
          <w:p w14:paraId="4C23BF39" w14:textId="77777777" w:rsidR="00BD70F9" w:rsidRDefault="00BD70F9"/>
        </w:tc>
        <w:tc>
          <w:tcPr>
            <w:tcW w:w="461" w:type="dxa"/>
            <w:shd w:val="clear" w:color="auto" w:fill="F2F2F2"/>
          </w:tcPr>
          <w:p w14:paraId="4C23BF3A" w14:textId="77777777" w:rsidR="00BD70F9" w:rsidRDefault="00E75341">
            <w:r>
              <w:t>I</w:t>
            </w:r>
          </w:p>
        </w:tc>
        <w:tc>
          <w:tcPr>
            <w:tcW w:w="5634" w:type="dxa"/>
          </w:tcPr>
          <w:p w14:paraId="4C23BF3B" w14:textId="77777777" w:rsidR="00BD70F9" w:rsidRDefault="00E75341">
            <w:r>
              <w:t>Head of the Corporate Compliance Risk and Remediation department</w:t>
            </w:r>
          </w:p>
        </w:tc>
        <w:tc>
          <w:tcPr>
            <w:tcW w:w="2410" w:type="dxa"/>
          </w:tcPr>
          <w:p w14:paraId="4C23BF3C" w14:textId="77777777" w:rsidR="00BD70F9" w:rsidRDefault="00BD70F9"/>
        </w:tc>
      </w:tr>
      <w:tr w:rsidR="00BD70F9" w14:paraId="4C23BF41" w14:textId="77777777">
        <w:tc>
          <w:tcPr>
            <w:tcW w:w="1384" w:type="dxa"/>
            <w:shd w:val="clear" w:color="auto" w:fill="F2F2F2"/>
          </w:tcPr>
          <w:p w14:paraId="4C23BF3E" w14:textId="77777777" w:rsidR="00BD70F9" w:rsidRDefault="00E75341">
            <w:r>
              <w:t xml:space="preserve">Input </w:t>
            </w:r>
          </w:p>
        </w:tc>
        <w:tc>
          <w:tcPr>
            <w:tcW w:w="6095" w:type="dxa"/>
            <w:gridSpan w:val="2"/>
          </w:tcPr>
          <w:p w14:paraId="4C23BF3F" w14:textId="77777777" w:rsidR="00BD70F9" w:rsidRDefault="00E75341">
            <w:r>
              <w:t xml:space="preserve">Information gathered while the case-based remediation was being carried out </w:t>
            </w:r>
          </w:p>
        </w:tc>
        <w:tc>
          <w:tcPr>
            <w:tcW w:w="2410" w:type="dxa"/>
          </w:tcPr>
          <w:p w14:paraId="4C23BF40" w14:textId="77777777" w:rsidR="00BD70F9" w:rsidRDefault="00BD70F9"/>
        </w:tc>
      </w:tr>
      <w:tr w:rsidR="00BD70F9" w14:paraId="4C23BF45" w14:textId="77777777">
        <w:tc>
          <w:tcPr>
            <w:tcW w:w="1384" w:type="dxa"/>
            <w:shd w:val="clear" w:color="auto" w:fill="F2F2F2"/>
          </w:tcPr>
          <w:p w14:paraId="4C23BF42" w14:textId="77777777" w:rsidR="00BD70F9" w:rsidRDefault="00E75341">
            <w:r>
              <w:t>Precondition</w:t>
            </w:r>
          </w:p>
        </w:tc>
        <w:tc>
          <w:tcPr>
            <w:tcW w:w="6095" w:type="dxa"/>
            <w:gridSpan w:val="2"/>
          </w:tcPr>
          <w:p w14:paraId="4C23BF43" w14:textId="77777777" w:rsidR="00BD70F9" w:rsidRDefault="00BD70F9"/>
        </w:tc>
        <w:tc>
          <w:tcPr>
            <w:tcW w:w="2410" w:type="dxa"/>
          </w:tcPr>
          <w:p w14:paraId="4C23BF44" w14:textId="77777777" w:rsidR="00BD70F9" w:rsidRDefault="00BD70F9"/>
        </w:tc>
      </w:tr>
      <w:tr w:rsidR="00BD70F9" w14:paraId="4C23BF4A" w14:textId="77777777">
        <w:tc>
          <w:tcPr>
            <w:tcW w:w="1384" w:type="dxa"/>
            <w:shd w:val="clear" w:color="auto" w:fill="F2F2F2"/>
          </w:tcPr>
          <w:p w14:paraId="4C23BF46" w14:textId="77777777" w:rsidR="00BD70F9" w:rsidRDefault="00E75341">
            <w:r>
              <w:t>Activities</w:t>
            </w:r>
          </w:p>
        </w:tc>
        <w:tc>
          <w:tcPr>
            <w:tcW w:w="6095" w:type="dxa"/>
            <w:gridSpan w:val="2"/>
          </w:tcPr>
          <w:p w14:paraId="4C23BF47" w14:textId="77777777" w:rsidR="00BD70F9" w:rsidRDefault="00E75341">
            <w:pPr>
              <w:pStyle w:val="CopyBulletpoints"/>
              <w:ind w:left="470" w:hanging="357"/>
            </w:pPr>
            <w:r>
              <w:t>Address identified weaknesses to the relevant stakeholders.</w:t>
            </w:r>
          </w:p>
          <w:p w14:paraId="4C23BF48" w14:textId="77777777" w:rsidR="00BD70F9" w:rsidRDefault="00E75341">
            <w:pPr>
              <w:pStyle w:val="CopyBulletpoints"/>
              <w:ind w:left="470" w:hanging="357"/>
            </w:pPr>
            <w:r>
              <w:t>In case of resource weaknesses, try to solve these in alignment with the Head of the Corporate Compliance Risk and Remediation department, e.g. through reallocation of resources or hiring of new personnel.</w:t>
            </w:r>
          </w:p>
        </w:tc>
        <w:tc>
          <w:tcPr>
            <w:tcW w:w="2410" w:type="dxa"/>
          </w:tcPr>
          <w:p w14:paraId="4C23BF49" w14:textId="77777777" w:rsidR="00BD70F9" w:rsidRDefault="00BD70F9"/>
        </w:tc>
      </w:tr>
      <w:tr w:rsidR="00BD70F9" w14:paraId="4C23BF4E" w14:textId="77777777">
        <w:tc>
          <w:tcPr>
            <w:tcW w:w="1384" w:type="dxa"/>
            <w:shd w:val="clear" w:color="auto" w:fill="F2F2F2"/>
          </w:tcPr>
          <w:p w14:paraId="4C23BF4B" w14:textId="77777777" w:rsidR="00BD70F9" w:rsidRDefault="00E75341">
            <w:r>
              <w:t>Output</w:t>
            </w:r>
          </w:p>
        </w:tc>
        <w:tc>
          <w:tcPr>
            <w:tcW w:w="6095" w:type="dxa"/>
            <w:gridSpan w:val="2"/>
          </w:tcPr>
          <w:p w14:paraId="4C23BF4C" w14:textId="77777777" w:rsidR="00BD70F9" w:rsidRDefault="00E75341">
            <w:r>
              <w:t>An efficient process and suitable allocation of resources to perform remediation activities</w:t>
            </w:r>
          </w:p>
        </w:tc>
        <w:tc>
          <w:tcPr>
            <w:tcW w:w="2410" w:type="dxa"/>
          </w:tcPr>
          <w:p w14:paraId="4C23BF4D" w14:textId="77777777" w:rsidR="00BD70F9" w:rsidRDefault="00BD70F9"/>
        </w:tc>
      </w:tr>
      <w:tr w:rsidR="00BD70F9" w14:paraId="4C23BF51" w14:textId="77777777">
        <w:tc>
          <w:tcPr>
            <w:tcW w:w="1384" w:type="dxa"/>
            <w:shd w:val="clear" w:color="auto" w:fill="F2F2F2"/>
          </w:tcPr>
          <w:p w14:paraId="4C23BF4F" w14:textId="77777777" w:rsidR="00BD70F9" w:rsidRDefault="00E75341">
            <w:r>
              <w:t>Comments</w:t>
            </w:r>
          </w:p>
        </w:tc>
        <w:tc>
          <w:tcPr>
            <w:tcW w:w="8505" w:type="dxa"/>
            <w:gridSpan w:val="3"/>
          </w:tcPr>
          <w:p w14:paraId="4C23BF50" w14:textId="77777777" w:rsidR="00BD70F9" w:rsidRDefault="00BD70F9"/>
        </w:tc>
      </w:tr>
    </w:tbl>
    <w:p w14:paraId="4C23BF52" w14:textId="77777777" w:rsidR="00BD70F9" w:rsidRDefault="00E75341">
      <w:r>
        <w:t>R: Responsible</w:t>
      </w:r>
      <w:r>
        <w:tab/>
        <w:t>A: Acknowledge</w:t>
      </w:r>
      <w:r>
        <w:tab/>
        <w:t>C: Contribute</w:t>
      </w:r>
      <w:r>
        <w:tab/>
        <w:t>I: Informed</w:t>
      </w:r>
    </w:p>
    <w:p w14:paraId="4C23BF53" w14:textId="77777777" w:rsidR="00BD70F9" w:rsidRDefault="00BD70F9"/>
    <w:p w14:paraId="4C23BF54" w14:textId="53E6FB6D" w:rsidR="00BD70F9" w:rsidRDefault="00E75341">
      <w:pPr>
        <w:pStyle w:val="berschrift5"/>
      </w:pPr>
      <w:bookmarkStart w:id="202" w:name="_Toc517637884"/>
      <w:r>
        <w:t xml:space="preserve">5.2.5.6.2. </w:t>
      </w:r>
      <w:fldSimple w:instr=" REF _Ref356915353  \* MERGEFORMAT ">
        <w:r>
          <w:t xml:space="preserve">Report to </w:t>
        </w:r>
        <w:r w:rsidR="00FF6522">
          <w:t>OPCO</w:t>
        </w:r>
        <w:r>
          <w:t xml:space="preserve">, Healthineers, Corporate and </w:t>
        </w:r>
      </w:fldSimple>
      <w:r>
        <w:t>Lead Country</w:t>
      </w:r>
      <w:bookmarkEnd w:id="202"/>
    </w:p>
    <w:p w14:paraId="4C23BF55" w14:textId="39CCD34C" w:rsidR="00BD70F9" w:rsidRDefault="00E75341">
      <w:r>
        <w:t xml:space="preserve">On a quarterly basis, the defined </w:t>
      </w:r>
      <w:r w:rsidR="00FF6522">
        <w:t>OPCO</w:t>
      </w:r>
      <w:r>
        <w:t>/</w:t>
      </w:r>
      <w:r w:rsidR="00FF6522">
        <w:t>Corporate or Lead Country</w:t>
      </w:r>
      <w:r>
        <w:t xml:space="preserve"> Key Contact prepares a report on the remediation activities in the </w:t>
      </w:r>
      <w:r w:rsidR="00FF6522">
        <w:t>OPCO</w:t>
      </w:r>
      <w:r>
        <w:t>/Healthineers/Corporate Units/</w:t>
      </w:r>
      <w:r w:rsidR="00FF6522">
        <w:t>Corporate or Lead Country</w:t>
      </w:r>
      <w:r>
        <w:t xml:space="preserve"> (and assigned countries) for the responsible compliance officer. This report is also used as an input for the </w:t>
      </w:r>
      <w:r w:rsidR="00FF6522">
        <w:t>OPCO</w:t>
      </w:r>
      <w:r>
        <w:t>/Healthineers/Corporate Unit/</w:t>
      </w:r>
      <w:r w:rsidR="00FF6522">
        <w:t>Corporate or Lead Country</w:t>
      </w:r>
      <w:r>
        <w:t xml:space="preserve"> Compliance Review Board.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776"/>
        <w:gridCol w:w="2268"/>
      </w:tblGrid>
      <w:tr w:rsidR="00BD70F9" w14:paraId="4C23BF57" w14:textId="77777777">
        <w:trPr>
          <w:tblHeader/>
        </w:trPr>
        <w:tc>
          <w:tcPr>
            <w:tcW w:w="9889" w:type="dxa"/>
            <w:gridSpan w:val="4"/>
            <w:shd w:val="clear" w:color="auto" w:fill="F2F2F2"/>
          </w:tcPr>
          <w:p w14:paraId="4C23BF56" w14:textId="1267C364" w:rsidR="00BD70F9" w:rsidRDefault="00E75341">
            <w:bookmarkStart w:id="203" w:name="_Ref356915353"/>
            <w:bookmarkStart w:id="204" w:name="_Toc357177040"/>
            <w:bookmarkStart w:id="205" w:name="_Toc359237006"/>
            <w:r>
              <w:rPr>
                <w:b/>
                <w:bCs/>
              </w:rPr>
              <w:t xml:space="preserve">Report to </w:t>
            </w:r>
            <w:r w:rsidR="00FF6522">
              <w:rPr>
                <w:b/>
                <w:bCs/>
              </w:rPr>
              <w:t>OPCO</w:t>
            </w:r>
            <w:r>
              <w:rPr>
                <w:b/>
                <w:bCs/>
              </w:rPr>
              <w:t xml:space="preserve"> and </w:t>
            </w:r>
            <w:bookmarkEnd w:id="203"/>
            <w:bookmarkEnd w:id="204"/>
            <w:bookmarkEnd w:id="205"/>
            <w:r w:rsidR="00FF6522">
              <w:rPr>
                <w:b/>
                <w:bCs/>
              </w:rPr>
              <w:t>Corporate or Lead Country</w:t>
            </w:r>
          </w:p>
        </w:tc>
      </w:tr>
      <w:tr w:rsidR="00BD70F9" w14:paraId="4C23BF5A" w14:textId="77777777">
        <w:tc>
          <w:tcPr>
            <w:tcW w:w="1384" w:type="dxa"/>
            <w:shd w:val="clear" w:color="auto" w:fill="F2F2F2"/>
          </w:tcPr>
          <w:p w14:paraId="4C23BF58" w14:textId="77777777" w:rsidR="00BD70F9" w:rsidRDefault="00E75341">
            <w:r>
              <w:t>Objective</w:t>
            </w:r>
          </w:p>
        </w:tc>
        <w:tc>
          <w:tcPr>
            <w:tcW w:w="8505" w:type="dxa"/>
            <w:gridSpan w:val="3"/>
          </w:tcPr>
          <w:p w14:paraId="4C23BF59" w14:textId="77777777" w:rsidR="00BD70F9" w:rsidRDefault="00E75341">
            <w:r>
              <w:t>Quarterly report on compliance activities</w:t>
            </w:r>
          </w:p>
        </w:tc>
      </w:tr>
      <w:tr w:rsidR="00BD70F9" w14:paraId="4C23BF5F" w14:textId="77777777">
        <w:tc>
          <w:tcPr>
            <w:tcW w:w="1384" w:type="dxa"/>
            <w:vMerge w:val="restart"/>
            <w:shd w:val="clear" w:color="auto" w:fill="F2F2F2"/>
          </w:tcPr>
          <w:p w14:paraId="4C23BF5B" w14:textId="77777777" w:rsidR="00BD70F9" w:rsidRDefault="00E75341">
            <w:r>
              <w:t xml:space="preserve">Role </w:t>
            </w:r>
          </w:p>
        </w:tc>
        <w:tc>
          <w:tcPr>
            <w:tcW w:w="461" w:type="dxa"/>
            <w:shd w:val="clear" w:color="auto" w:fill="F2F2F2"/>
          </w:tcPr>
          <w:p w14:paraId="4C23BF5C" w14:textId="77777777" w:rsidR="00BD70F9" w:rsidRDefault="00E75341">
            <w:r>
              <w:t>R</w:t>
            </w:r>
          </w:p>
        </w:tc>
        <w:tc>
          <w:tcPr>
            <w:tcW w:w="5776" w:type="dxa"/>
          </w:tcPr>
          <w:p w14:paraId="4C23BF5D" w14:textId="4DF9FB5A" w:rsidR="00BD70F9" w:rsidRDefault="00FF6522">
            <w:r>
              <w:t>OPCO</w:t>
            </w:r>
            <w:r w:rsidR="00E75341">
              <w:t>/Healthineers/Corporate/Lead Country Key Contact</w:t>
            </w:r>
          </w:p>
        </w:tc>
        <w:tc>
          <w:tcPr>
            <w:tcW w:w="2268" w:type="dxa"/>
          </w:tcPr>
          <w:p w14:paraId="4C23BF5E" w14:textId="77777777" w:rsidR="00BD70F9" w:rsidRDefault="00BD70F9"/>
        </w:tc>
      </w:tr>
      <w:tr w:rsidR="00BD70F9" w14:paraId="4C23BF64" w14:textId="77777777">
        <w:tc>
          <w:tcPr>
            <w:tcW w:w="1384" w:type="dxa"/>
            <w:vMerge/>
            <w:shd w:val="clear" w:color="auto" w:fill="F2F2F2"/>
          </w:tcPr>
          <w:p w14:paraId="4C23BF60" w14:textId="77777777" w:rsidR="00BD70F9" w:rsidRDefault="00BD70F9"/>
        </w:tc>
        <w:tc>
          <w:tcPr>
            <w:tcW w:w="461" w:type="dxa"/>
            <w:shd w:val="clear" w:color="auto" w:fill="F2F2F2"/>
          </w:tcPr>
          <w:p w14:paraId="4C23BF61" w14:textId="77777777" w:rsidR="00BD70F9" w:rsidRDefault="00E75341">
            <w:r>
              <w:t>A</w:t>
            </w:r>
          </w:p>
        </w:tc>
        <w:tc>
          <w:tcPr>
            <w:tcW w:w="5776" w:type="dxa"/>
          </w:tcPr>
          <w:p w14:paraId="4C23BF62" w14:textId="77777777" w:rsidR="00BD70F9" w:rsidRDefault="00BD70F9"/>
        </w:tc>
        <w:tc>
          <w:tcPr>
            <w:tcW w:w="2268" w:type="dxa"/>
          </w:tcPr>
          <w:p w14:paraId="4C23BF63" w14:textId="77777777" w:rsidR="00BD70F9" w:rsidRDefault="00BD70F9"/>
        </w:tc>
      </w:tr>
      <w:tr w:rsidR="00BD70F9" w14:paraId="4C23BF6A" w14:textId="77777777">
        <w:tc>
          <w:tcPr>
            <w:tcW w:w="1384" w:type="dxa"/>
            <w:vMerge/>
            <w:shd w:val="clear" w:color="auto" w:fill="F2F2F2"/>
          </w:tcPr>
          <w:p w14:paraId="4C23BF65" w14:textId="77777777" w:rsidR="00BD70F9" w:rsidRDefault="00BD70F9"/>
        </w:tc>
        <w:tc>
          <w:tcPr>
            <w:tcW w:w="461" w:type="dxa"/>
            <w:shd w:val="clear" w:color="auto" w:fill="F2F2F2"/>
          </w:tcPr>
          <w:p w14:paraId="4C23BF66" w14:textId="77777777" w:rsidR="00BD70F9" w:rsidRDefault="00E75341">
            <w:r>
              <w:t>C</w:t>
            </w:r>
          </w:p>
        </w:tc>
        <w:tc>
          <w:tcPr>
            <w:tcW w:w="5776" w:type="dxa"/>
          </w:tcPr>
          <w:p w14:paraId="4C23BF67" w14:textId="77777777" w:rsidR="00BD70F9" w:rsidRDefault="00E75341">
            <w:r>
              <w:t>Remediation Team Lead</w:t>
            </w:r>
          </w:p>
          <w:p w14:paraId="4C23BF68" w14:textId="77777777" w:rsidR="00BD70F9" w:rsidRDefault="00E75341">
            <w:r>
              <w:lastRenderedPageBreak/>
              <w:t>Members of the remediation teams</w:t>
            </w:r>
          </w:p>
        </w:tc>
        <w:tc>
          <w:tcPr>
            <w:tcW w:w="2268" w:type="dxa"/>
          </w:tcPr>
          <w:p w14:paraId="4C23BF69" w14:textId="77777777" w:rsidR="00BD70F9" w:rsidRDefault="00BD70F9"/>
        </w:tc>
      </w:tr>
      <w:tr w:rsidR="00BD70F9" w14:paraId="4C23BF71" w14:textId="77777777">
        <w:tc>
          <w:tcPr>
            <w:tcW w:w="1384" w:type="dxa"/>
            <w:vMerge/>
            <w:shd w:val="clear" w:color="auto" w:fill="F2F2F2"/>
          </w:tcPr>
          <w:p w14:paraId="4C23BF6B" w14:textId="77777777" w:rsidR="00BD70F9" w:rsidRDefault="00BD70F9"/>
        </w:tc>
        <w:tc>
          <w:tcPr>
            <w:tcW w:w="461" w:type="dxa"/>
            <w:shd w:val="clear" w:color="auto" w:fill="F2F2F2"/>
          </w:tcPr>
          <w:p w14:paraId="4C23BF6C" w14:textId="77777777" w:rsidR="00BD70F9" w:rsidRDefault="00E75341">
            <w:r>
              <w:t>I</w:t>
            </w:r>
          </w:p>
        </w:tc>
        <w:tc>
          <w:tcPr>
            <w:tcW w:w="5776" w:type="dxa"/>
          </w:tcPr>
          <w:p w14:paraId="4C23BF6D" w14:textId="6C758320" w:rsidR="00BD70F9" w:rsidRDefault="00FF6522">
            <w:r>
              <w:t>OPCO</w:t>
            </w:r>
            <w:r w:rsidR="00E75341">
              <w:t>/Healthineers CO</w:t>
            </w:r>
          </w:p>
          <w:p w14:paraId="4C23BF6E" w14:textId="77777777" w:rsidR="00BD70F9" w:rsidRDefault="00E75341">
            <w:r>
              <w:t>Corporate CO</w:t>
            </w:r>
          </w:p>
          <w:p w14:paraId="4C23BF6F" w14:textId="7FA4F1FD" w:rsidR="00BD70F9" w:rsidRDefault="00FF6522">
            <w:r>
              <w:t>Corporate Country or Lead Country</w:t>
            </w:r>
            <w:r w:rsidR="00E75341">
              <w:t xml:space="preserve"> CO</w:t>
            </w:r>
          </w:p>
        </w:tc>
        <w:tc>
          <w:tcPr>
            <w:tcW w:w="2268" w:type="dxa"/>
          </w:tcPr>
          <w:p w14:paraId="4C23BF70" w14:textId="77777777" w:rsidR="00BD70F9" w:rsidRDefault="00BD70F9"/>
        </w:tc>
      </w:tr>
      <w:tr w:rsidR="00BD70F9" w14:paraId="4C23BF75" w14:textId="77777777">
        <w:tc>
          <w:tcPr>
            <w:tcW w:w="1384" w:type="dxa"/>
            <w:shd w:val="clear" w:color="auto" w:fill="F2F2F2"/>
          </w:tcPr>
          <w:p w14:paraId="4C23BF72" w14:textId="77777777" w:rsidR="00BD70F9" w:rsidRDefault="00E75341">
            <w:r>
              <w:t xml:space="preserve">Input </w:t>
            </w:r>
          </w:p>
        </w:tc>
        <w:tc>
          <w:tcPr>
            <w:tcW w:w="6237" w:type="dxa"/>
            <w:gridSpan w:val="2"/>
          </w:tcPr>
          <w:p w14:paraId="4C23BF73" w14:textId="77777777" w:rsidR="00BD70F9" w:rsidRDefault="00BD70F9"/>
        </w:tc>
        <w:tc>
          <w:tcPr>
            <w:tcW w:w="2268" w:type="dxa"/>
          </w:tcPr>
          <w:p w14:paraId="4C23BF74" w14:textId="77777777" w:rsidR="00BD70F9" w:rsidRDefault="00BD70F9"/>
        </w:tc>
      </w:tr>
      <w:tr w:rsidR="00BD70F9" w14:paraId="4C23BF79" w14:textId="77777777">
        <w:tc>
          <w:tcPr>
            <w:tcW w:w="1384" w:type="dxa"/>
            <w:shd w:val="clear" w:color="auto" w:fill="F2F2F2"/>
          </w:tcPr>
          <w:p w14:paraId="4C23BF76" w14:textId="77777777" w:rsidR="00BD70F9" w:rsidRDefault="00E75341">
            <w:r>
              <w:t>Precondition</w:t>
            </w:r>
          </w:p>
        </w:tc>
        <w:tc>
          <w:tcPr>
            <w:tcW w:w="6237" w:type="dxa"/>
            <w:gridSpan w:val="2"/>
          </w:tcPr>
          <w:p w14:paraId="4C23BF77" w14:textId="77777777" w:rsidR="00BD70F9" w:rsidRDefault="00E75341">
            <w:r>
              <w:t>Remediation case database is up-to-date</w:t>
            </w:r>
          </w:p>
        </w:tc>
        <w:tc>
          <w:tcPr>
            <w:tcW w:w="2268" w:type="dxa"/>
          </w:tcPr>
          <w:p w14:paraId="4C23BF78" w14:textId="77777777" w:rsidR="00BD70F9" w:rsidRDefault="00BD70F9"/>
        </w:tc>
      </w:tr>
      <w:tr w:rsidR="00BD70F9" w14:paraId="4C23BF7F" w14:textId="77777777">
        <w:tc>
          <w:tcPr>
            <w:tcW w:w="1384" w:type="dxa"/>
            <w:shd w:val="clear" w:color="auto" w:fill="F2F2F2"/>
          </w:tcPr>
          <w:p w14:paraId="4C23BF7A" w14:textId="77777777" w:rsidR="00BD70F9" w:rsidRDefault="00E75341">
            <w:r>
              <w:t>Activities</w:t>
            </w:r>
          </w:p>
        </w:tc>
        <w:tc>
          <w:tcPr>
            <w:tcW w:w="6237" w:type="dxa"/>
            <w:gridSpan w:val="2"/>
          </w:tcPr>
          <w:p w14:paraId="4C23BF7B" w14:textId="5BAAB696" w:rsidR="00BD70F9" w:rsidRDefault="00E75341">
            <w:pPr>
              <w:pStyle w:val="CopyBulletpoints"/>
              <w:ind w:left="470" w:hanging="357"/>
            </w:pPr>
            <w:r>
              <w:t xml:space="preserve">Generate report on compliance activities in the </w:t>
            </w:r>
            <w:r w:rsidR="00FF6522">
              <w:t>OPCO</w:t>
            </w:r>
            <w:r>
              <w:t>s/</w:t>
            </w:r>
            <w:r w:rsidR="00FF6522">
              <w:t xml:space="preserve">Corporate or </w:t>
            </w:r>
            <w:r>
              <w:t>Lead Countries</w:t>
            </w:r>
          </w:p>
          <w:p w14:paraId="4C23BF7C" w14:textId="3106C00B" w:rsidR="00BD70F9" w:rsidRDefault="00E75341">
            <w:pPr>
              <w:pStyle w:val="CopyBulletpoints"/>
              <w:ind w:left="470" w:hanging="357"/>
            </w:pPr>
            <w:r>
              <w:t xml:space="preserve">Provide the reports to the </w:t>
            </w:r>
            <w:r w:rsidR="00FF6522">
              <w:t>OPCO</w:t>
            </w:r>
            <w:r>
              <w:t>/Healthineers/Corporat</w:t>
            </w:r>
            <w:r w:rsidR="00FF6522">
              <w:t xml:space="preserve">e </w:t>
            </w:r>
            <w:r>
              <w:t>/</w:t>
            </w:r>
            <w:r w:rsidR="00FF6522">
              <w:t xml:space="preserve"> Corporate Country or </w:t>
            </w:r>
            <w:r>
              <w:t>Lead Country Compliance Officers</w:t>
            </w:r>
          </w:p>
        </w:tc>
        <w:tc>
          <w:tcPr>
            <w:tcW w:w="2268" w:type="dxa"/>
          </w:tcPr>
          <w:p w14:paraId="4C23BF7D" w14:textId="77777777" w:rsidR="00BD70F9" w:rsidRDefault="00E75341">
            <w:r>
              <w:t>[1], [2], [3]</w:t>
            </w:r>
          </w:p>
          <w:p w14:paraId="4C23BF7E" w14:textId="77777777" w:rsidR="00BD70F9" w:rsidRDefault="00BD70F9"/>
        </w:tc>
      </w:tr>
      <w:tr w:rsidR="00BD70F9" w14:paraId="4C23BF83" w14:textId="77777777">
        <w:tc>
          <w:tcPr>
            <w:tcW w:w="1384" w:type="dxa"/>
            <w:shd w:val="clear" w:color="auto" w:fill="F2F2F2"/>
          </w:tcPr>
          <w:p w14:paraId="4C23BF80" w14:textId="77777777" w:rsidR="00BD70F9" w:rsidRDefault="00E75341">
            <w:r>
              <w:t>Output</w:t>
            </w:r>
          </w:p>
        </w:tc>
        <w:tc>
          <w:tcPr>
            <w:tcW w:w="6237" w:type="dxa"/>
            <w:gridSpan w:val="2"/>
          </w:tcPr>
          <w:p w14:paraId="4C23BF81" w14:textId="77777777" w:rsidR="00BD70F9" w:rsidRDefault="00BD70F9"/>
        </w:tc>
        <w:tc>
          <w:tcPr>
            <w:tcW w:w="2268" w:type="dxa"/>
          </w:tcPr>
          <w:p w14:paraId="4C23BF82" w14:textId="77777777" w:rsidR="00BD70F9" w:rsidRDefault="00BD70F9"/>
        </w:tc>
      </w:tr>
      <w:tr w:rsidR="00BD70F9" w14:paraId="4C23BF8A" w14:textId="77777777">
        <w:tc>
          <w:tcPr>
            <w:tcW w:w="1384" w:type="dxa"/>
            <w:shd w:val="clear" w:color="auto" w:fill="F2F2F2"/>
          </w:tcPr>
          <w:p w14:paraId="4C23BF84" w14:textId="77777777" w:rsidR="00BD70F9" w:rsidRDefault="00E75341">
            <w:r>
              <w:t>Comments</w:t>
            </w:r>
          </w:p>
        </w:tc>
        <w:tc>
          <w:tcPr>
            <w:tcW w:w="8505" w:type="dxa"/>
            <w:gridSpan w:val="3"/>
          </w:tcPr>
          <w:p w14:paraId="4C23BF85" w14:textId="77777777" w:rsidR="00BD70F9" w:rsidRDefault="00E75341">
            <w:r>
              <w:t>[1]</w:t>
            </w:r>
            <w:r>
              <w:tab/>
              <w:t xml:space="preserve">Frequency: at least quarterly, more often if required </w:t>
            </w:r>
          </w:p>
          <w:p w14:paraId="4C23BF86" w14:textId="77777777" w:rsidR="00BD70F9" w:rsidRDefault="00E75341">
            <w:r>
              <w:t>[2]</w:t>
            </w:r>
            <w:r>
              <w:tab/>
              <w:t>Standard content includes:</w:t>
            </w:r>
          </w:p>
          <w:p w14:paraId="4C23BF87" w14:textId="77777777" w:rsidR="00BD70F9" w:rsidRDefault="00E75341">
            <w:pPr>
              <w:numPr>
                <w:ilvl w:val="0"/>
                <w:numId w:val="22"/>
              </w:numPr>
            </w:pPr>
            <w:r>
              <w:t>General statistical overview</w:t>
            </w:r>
          </w:p>
          <w:p w14:paraId="4C23BF88" w14:textId="77777777" w:rsidR="00BD70F9" w:rsidRDefault="00E75341">
            <w:pPr>
              <w:numPr>
                <w:ilvl w:val="0"/>
                <w:numId w:val="22"/>
              </w:numPr>
            </w:pPr>
            <w:r>
              <w:t>Detailed analysis of ongoing activities</w:t>
            </w:r>
          </w:p>
          <w:p w14:paraId="4C23BF89" w14:textId="77777777" w:rsidR="00BD70F9" w:rsidRDefault="00E75341">
            <w:r>
              <w:t>[3]</w:t>
            </w:r>
            <w:r>
              <w:tab/>
              <w:t>Reporting for the lead countries is only prepared and distributed if a substantial number of open remediation cases (e.g. 3 or more) exist for the lead country and the assigned countries.</w:t>
            </w:r>
          </w:p>
        </w:tc>
      </w:tr>
    </w:tbl>
    <w:p w14:paraId="4C23BF8B" w14:textId="77777777" w:rsidR="00BD70F9" w:rsidRDefault="00E75341">
      <w:r>
        <w:t>R: Responsible</w:t>
      </w:r>
      <w:r>
        <w:tab/>
        <w:t>A: Acknowledge</w:t>
      </w:r>
      <w:r>
        <w:tab/>
        <w:t>C: Contribute</w:t>
      </w:r>
      <w:r>
        <w:tab/>
        <w:t>I: Informed</w:t>
      </w:r>
    </w:p>
    <w:p w14:paraId="4C23BF8C" w14:textId="77777777" w:rsidR="00BD70F9" w:rsidRDefault="00BD70F9"/>
    <w:p w14:paraId="4C23BF8D" w14:textId="77777777" w:rsidR="00BD70F9" w:rsidRDefault="00E75341">
      <w:pPr>
        <w:pStyle w:val="berschrift5"/>
      </w:pPr>
      <w:bookmarkStart w:id="206" w:name="_Toc517637885"/>
      <w:r>
        <w:t>5.2.5.6.3. Report to Corporate CRB</w:t>
      </w:r>
      <w:bookmarkEnd w:id="206"/>
    </w:p>
    <w:p w14:paraId="4C23BF8E" w14:textId="77777777" w:rsidR="00BD70F9" w:rsidRDefault="00E75341">
      <w:r>
        <w:t>On a quarterly basis, a summary report related to the handling of compliance cases is prepared for the Chief Compliance Officer. This report is also used as an input for the Corporate Compliance Review Board.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F90" w14:textId="77777777">
        <w:trPr>
          <w:tblHeader/>
        </w:trPr>
        <w:tc>
          <w:tcPr>
            <w:tcW w:w="9889" w:type="dxa"/>
            <w:gridSpan w:val="4"/>
            <w:shd w:val="clear" w:color="auto" w:fill="F2F2F2"/>
          </w:tcPr>
          <w:p w14:paraId="4C23BF8F" w14:textId="77777777" w:rsidR="00BD70F9" w:rsidRDefault="00E75341">
            <w:r>
              <w:rPr>
                <w:b/>
                <w:bCs/>
              </w:rPr>
              <w:t>Report to Corporate CRB</w:t>
            </w:r>
          </w:p>
        </w:tc>
      </w:tr>
      <w:tr w:rsidR="00BD70F9" w14:paraId="4C23BF93" w14:textId="77777777">
        <w:tc>
          <w:tcPr>
            <w:tcW w:w="1384" w:type="dxa"/>
            <w:shd w:val="clear" w:color="auto" w:fill="F2F2F2"/>
          </w:tcPr>
          <w:p w14:paraId="4C23BF91" w14:textId="77777777" w:rsidR="00BD70F9" w:rsidRDefault="00E75341">
            <w:r>
              <w:t>Objective</w:t>
            </w:r>
          </w:p>
        </w:tc>
        <w:tc>
          <w:tcPr>
            <w:tcW w:w="8505" w:type="dxa"/>
            <w:gridSpan w:val="3"/>
          </w:tcPr>
          <w:p w14:paraId="4C23BF92" w14:textId="77777777" w:rsidR="00BD70F9" w:rsidRDefault="00E75341">
            <w:r>
              <w:t>Report on compliance activities</w:t>
            </w:r>
          </w:p>
        </w:tc>
      </w:tr>
      <w:tr w:rsidR="00BD70F9" w14:paraId="4C23BF98" w14:textId="77777777">
        <w:tc>
          <w:tcPr>
            <w:tcW w:w="1384" w:type="dxa"/>
            <w:vMerge w:val="restart"/>
            <w:shd w:val="clear" w:color="auto" w:fill="F2F2F2"/>
          </w:tcPr>
          <w:p w14:paraId="4C23BF94" w14:textId="77777777" w:rsidR="00BD70F9" w:rsidRDefault="00E75341">
            <w:r>
              <w:t xml:space="preserve">Role </w:t>
            </w:r>
          </w:p>
        </w:tc>
        <w:tc>
          <w:tcPr>
            <w:tcW w:w="461" w:type="dxa"/>
            <w:shd w:val="clear" w:color="auto" w:fill="F2F2F2"/>
          </w:tcPr>
          <w:p w14:paraId="4C23BF95" w14:textId="77777777" w:rsidR="00BD70F9" w:rsidRDefault="00E75341">
            <w:r>
              <w:t>R</w:t>
            </w:r>
          </w:p>
        </w:tc>
        <w:tc>
          <w:tcPr>
            <w:tcW w:w="5634" w:type="dxa"/>
          </w:tcPr>
          <w:p w14:paraId="4C23BF96" w14:textId="77777777" w:rsidR="00BD70F9" w:rsidRDefault="00E75341">
            <w:r>
              <w:t>Remediation Team Lead</w:t>
            </w:r>
          </w:p>
        </w:tc>
        <w:tc>
          <w:tcPr>
            <w:tcW w:w="2410" w:type="dxa"/>
          </w:tcPr>
          <w:p w14:paraId="4C23BF97" w14:textId="77777777" w:rsidR="00BD70F9" w:rsidRDefault="00BD70F9"/>
        </w:tc>
      </w:tr>
      <w:tr w:rsidR="00BD70F9" w14:paraId="4C23BF9D" w14:textId="77777777">
        <w:tc>
          <w:tcPr>
            <w:tcW w:w="1384" w:type="dxa"/>
            <w:vMerge/>
            <w:shd w:val="clear" w:color="auto" w:fill="F2F2F2"/>
          </w:tcPr>
          <w:p w14:paraId="4C23BF99" w14:textId="77777777" w:rsidR="00BD70F9" w:rsidRDefault="00BD70F9"/>
        </w:tc>
        <w:tc>
          <w:tcPr>
            <w:tcW w:w="461" w:type="dxa"/>
            <w:shd w:val="clear" w:color="auto" w:fill="F2F2F2"/>
          </w:tcPr>
          <w:p w14:paraId="4C23BF9A" w14:textId="77777777" w:rsidR="00BD70F9" w:rsidRDefault="00E75341">
            <w:r>
              <w:t>A</w:t>
            </w:r>
          </w:p>
        </w:tc>
        <w:tc>
          <w:tcPr>
            <w:tcW w:w="5634" w:type="dxa"/>
          </w:tcPr>
          <w:p w14:paraId="4C23BF9B" w14:textId="77777777" w:rsidR="00BD70F9" w:rsidRDefault="00BD70F9"/>
        </w:tc>
        <w:tc>
          <w:tcPr>
            <w:tcW w:w="2410" w:type="dxa"/>
          </w:tcPr>
          <w:p w14:paraId="4C23BF9C" w14:textId="77777777" w:rsidR="00BD70F9" w:rsidRDefault="00BD70F9"/>
        </w:tc>
      </w:tr>
      <w:tr w:rsidR="00BD70F9" w14:paraId="4C23BFA4" w14:textId="77777777">
        <w:tc>
          <w:tcPr>
            <w:tcW w:w="1384" w:type="dxa"/>
            <w:vMerge/>
            <w:shd w:val="clear" w:color="auto" w:fill="F2F2F2"/>
          </w:tcPr>
          <w:p w14:paraId="4C23BF9E" w14:textId="77777777" w:rsidR="00BD70F9" w:rsidRDefault="00BD70F9"/>
        </w:tc>
        <w:tc>
          <w:tcPr>
            <w:tcW w:w="461" w:type="dxa"/>
            <w:shd w:val="clear" w:color="auto" w:fill="F2F2F2"/>
          </w:tcPr>
          <w:p w14:paraId="4C23BF9F" w14:textId="77777777" w:rsidR="00BD70F9" w:rsidRDefault="00E75341">
            <w:r>
              <w:t>C</w:t>
            </w:r>
          </w:p>
        </w:tc>
        <w:tc>
          <w:tcPr>
            <w:tcW w:w="5634" w:type="dxa"/>
          </w:tcPr>
          <w:p w14:paraId="4C23BFA0" w14:textId="77777777" w:rsidR="00BD70F9" w:rsidRDefault="00E75341">
            <w:r>
              <w:t>Members of the Remediation Team</w:t>
            </w:r>
          </w:p>
          <w:p w14:paraId="4C23BFA1" w14:textId="77777777" w:rsidR="00BD70F9" w:rsidRDefault="00E75341">
            <w:r>
              <w:t xml:space="preserve">Members of the Compliance Strategy, Planning, and </w:t>
            </w:r>
            <w:r>
              <w:lastRenderedPageBreak/>
              <w:t>Reporting team</w:t>
            </w:r>
          </w:p>
          <w:p w14:paraId="4C23BFA2" w14:textId="77777777" w:rsidR="00BD70F9" w:rsidRDefault="00BD70F9"/>
        </w:tc>
        <w:tc>
          <w:tcPr>
            <w:tcW w:w="2410" w:type="dxa"/>
          </w:tcPr>
          <w:p w14:paraId="4C23BFA3" w14:textId="77777777" w:rsidR="00BD70F9" w:rsidRDefault="00BD70F9"/>
        </w:tc>
      </w:tr>
      <w:tr w:rsidR="00BD70F9" w14:paraId="4C23BFAA" w14:textId="77777777">
        <w:tc>
          <w:tcPr>
            <w:tcW w:w="1384" w:type="dxa"/>
            <w:vMerge/>
            <w:shd w:val="clear" w:color="auto" w:fill="F2F2F2"/>
          </w:tcPr>
          <w:p w14:paraId="4C23BFA5" w14:textId="77777777" w:rsidR="00BD70F9" w:rsidRDefault="00BD70F9"/>
        </w:tc>
        <w:tc>
          <w:tcPr>
            <w:tcW w:w="461" w:type="dxa"/>
            <w:shd w:val="clear" w:color="auto" w:fill="F2F2F2"/>
          </w:tcPr>
          <w:p w14:paraId="4C23BFA6" w14:textId="77777777" w:rsidR="00BD70F9" w:rsidRDefault="00E75341">
            <w:r>
              <w:t>I</w:t>
            </w:r>
          </w:p>
        </w:tc>
        <w:tc>
          <w:tcPr>
            <w:tcW w:w="5634" w:type="dxa"/>
          </w:tcPr>
          <w:p w14:paraId="4C23BFA7" w14:textId="77777777" w:rsidR="00BD70F9" w:rsidRDefault="00E75341">
            <w:r>
              <w:t>Chief Compliance Officer</w:t>
            </w:r>
          </w:p>
          <w:p w14:paraId="4C23BFA8" w14:textId="77777777" w:rsidR="00BD70F9" w:rsidRDefault="00E75341">
            <w:r>
              <w:t>Corporate Compliance Review Board</w:t>
            </w:r>
          </w:p>
        </w:tc>
        <w:tc>
          <w:tcPr>
            <w:tcW w:w="2410" w:type="dxa"/>
          </w:tcPr>
          <w:p w14:paraId="4C23BFA9" w14:textId="77777777" w:rsidR="00BD70F9" w:rsidRDefault="00BD70F9"/>
        </w:tc>
      </w:tr>
      <w:tr w:rsidR="00BD70F9" w14:paraId="4C23BFAE" w14:textId="77777777">
        <w:tc>
          <w:tcPr>
            <w:tcW w:w="1384" w:type="dxa"/>
            <w:shd w:val="clear" w:color="auto" w:fill="F2F2F2"/>
          </w:tcPr>
          <w:p w14:paraId="4C23BFAB" w14:textId="77777777" w:rsidR="00BD70F9" w:rsidRDefault="00E75341">
            <w:r>
              <w:t xml:space="preserve">Input </w:t>
            </w:r>
          </w:p>
        </w:tc>
        <w:tc>
          <w:tcPr>
            <w:tcW w:w="6095" w:type="dxa"/>
            <w:gridSpan w:val="2"/>
          </w:tcPr>
          <w:p w14:paraId="4C23BFAC" w14:textId="77777777" w:rsidR="00BD70F9" w:rsidRDefault="00BD70F9"/>
        </w:tc>
        <w:tc>
          <w:tcPr>
            <w:tcW w:w="2410" w:type="dxa"/>
          </w:tcPr>
          <w:p w14:paraId="4C23BFAD" w14:textId="77777777" w:rsidR="00BD70F9" w:rsidRDefault="00BD70F9"/>
        </w:tc>
      </w:tr>
      <w:tr w:rsidR="00BD70F9" w14:paraId="4C23BFB2" w14:textId="77777777">
        <w:tc>
          <w:tcPr>
            <w:tcW w:w="1384" w:type="dxa"/>
            <w:shd w:val="clear" w:color="auto" w:fill="F2F2F2"/>
          </w:tcPr>
          <w:p w14:paraId="4C23BFAF" w14:textId="77777777" w:rsidR="00BD70F9" w:rsidRDefault="00E75341">
            <w:r>
              <w:t>Precondition</w:t>
            </w:r>
          </w:p>
        </w:tc>
        <w:tc>
          <w:tcPr>
            <w:tcW w:w="6095" w:type="dxa"/>
            <w:gridSpan w:val="2"/>
          </w:tcPr>
          <w:p w14:paraId="4C23BFB0" w14:textId="77777777" w:rsidR="00BD70F9" w:rsidRDefault="00BD70F9"/>
        </w:tc>
        <w:tc>
          <w:tcPr>
            <w:tcW w:w="2410" w:type="dxa"/>
          </w:tcPr>
          <w:p w14:paraId="4C23BFB1" w14:textId="77777777" w:rsidR="00BD70F9" w:rsidRDefault="00BD70F9"/>
        </w:tc>
      </w:tr>
      <w:tr w:rsidR="00BD70F9" w14:paraId="4C23BFB9" w14:textId="77777777">
        <w:tc>
          <w:tcPr>
            <w:tcW w:w="1384" w:type="dxa"/>
            <w:shd w:val="clear" w:color="auto" w:fill="F2F2F2"/>
          </w:tcPr>
          <w:p w14:paraId="4C23BFB3" w14:textId="77777777" w:rsidR="00BD70F9" w:rsidRDefault="00E75341">
            <w:r>
              <w:t>Activities</w:t>
            </w:r>
          </w:p>
        </w:tc>
        <w:tc>
          <w:tcPr>
            <w:tcW w:w="6095" w:type="dxa"/>
            <w:gridSpan w:val="2"/>
          </w:tcPr>
          <w:p w14:paraId="4C23BFB4" w14:textId="77777777" w:rsidR="00BD70F9" w:rsidRDefault="00E75341">
            <w:pPr>
              <w:pStyle w:val="CopyBulletpoints"/>
              <w:ind w:left="470" w:hanging="357"/>
            </w:pPr>
            <w:r>
              <w:t>Produce an overview of the remediation activities</w:t>
            </w:r>
          </w:p>
          <w:p w14:paraId="4C23BFB5" w14:textId="77777777" w:rsidR="00BD70F9" w:rsidRDefault="00E75341">
            <w:pPr>
              <w:pStyle w:val="CopyBulletpoints"/>
              <w:ind w:left="470" w:hanging="357"/>
            </w:pPr>
            <w:r>
              <w:t>Report on the status of the remediation activities to the Chief Compliance Officer and the Corporate Compliance Review Board</w:t>
            </w:r>
          </w:p>
          <w:p w14:paraId="4C23BFB6" w14:textId="77777777" w:rsidR="00BD70F9" w:rsidRDefault="00E75341">
            <w:pPr>
              <w:pStyle w:val="CopyBulletpoints"/>
              <w:ind w:left="470" w:hanging="357"/>
            </w:pPr>
            <w:r>
              <w:t>Collect information and produce the final Compliance Activity Report</w:t>
            </w:r>
          </w:p>
        </w:tc>
        <w:tc>
          <w:tcPr>
            <w:tcW w:w="2410" w:type="dxa"/>
          </w:tcPr>
          <w:p w14:paraId="4C23BFB7" w14:textId="77777777" w:rsidR="00BD70F9" w:rsidRDefault="00E75341">
            <w:r>
              <w:t>[1], [2], [3]</w:t>
            </w:r>
          </w:p>
          <w:p w14:paraId="4C23BFB8" w14:textId="77777777" w:rsidR="00BD70F9" w:rsidRDefault="00E75341">
            <w:r>
              <w:t>[4], [5]</w:t>
            </w:r>
          </w:p>
        </w:tc>
      </w:tr>
      <w:tr w:rsidR="00BD70F9" w14:paraId="4C23BFBD" w14:textId="77777777">
        <w:tc>
          <w:tcPr>
            <w:tcW w:w="1384" w:type="dxa"/>
            <w:shd w:val="clear" w:color="auto" w:fill="F2F2F2"/>
          </w:tcPr>
          <w:p w14:paraId="4C23BFBA" w14:textId="77777777" w:rsidR="00BD70F9" w:rsidRDefault="00E75341">
            <w:r>
              <w:t>Output</w:t>
            </w:r>
          </w:p>
        </w:tc>
        <w:tc>
          <w:tcPr>
            <w:tcW w:w="6095" w:type="dxa"/>
            <w:gridSpan w:val="2"/>
          </w:tcPr>
          <w:p w14:paraId="4C23BFBB" w14:textId="77777777" w:rsidR="00BD70F9" w:rsidRDefault="00BD70F9"/>
        </w:tc>
        <w:tc>
          <w:tcPr>
            <w:tcW w:w="2410" w:type="dxa"/>
          </w:tcPr>
          <w:p w14:paraId="4C23BFBC" w14:textId="77777777" w:rsidR="00BD70F9" w:rsidRDefault="00BD70F9"/>
        </w:tc>
      </w:tr>
      <w:tr w:rsidR="00BD70F9" w14:paraId="4C23BFC5" w14:textId="77777777">
        <w:tc>
          <w:tcPr>
            <w:tcW w:w="1384" w:type="dxa"/>
            <w:shd w:val="clear" w:color="auto" w:fill="F2F2F2"/>
          </w:tcPr>
          <w:p w14:paraId="4C23BFBE" w14:textId="77777777" w:rsidR="00BD70F9" w:rsidRDefault="00E75341">
            <w:r>
              <w:t>Comments</w:t>
            </w:r>
          </w:p>
        </w:tc>
        <w:tc>
          <w:tcPr>
            <w:tcW w:w="8505" w:type="dxa"/>
            <w:gridSpan w:val="3"/>
          </w:tcPr>
          <w:p w14:paraId="4C23BFBF" w14:textId="77777777" w:rsidR="00BD70F9" w:rsidRDefault="00E75341">
            <w:r>
              <w:t>[1]</w:t>
            </w:r>
            <w:r>
              <w:tab/>
              <w:t>Frequency: quarterly</w:t>
            </w:r>
          </w:p>
          <w:p w14:paraId="4C23BFC0" w14:textId="77777777" w:rsidR="00BD70F9" w:rsidRDefault="00E75341">
            <w:r>
              <w:t>[2]</w:t>
            </w:r>
            <w:r>
              <w:tab/>
              <w:t>Used as input for the Compliance Activity Report for Chief Compliance Officer</w:t>
            </w:r>
          </w:p>
          <w:p w14:paraId="4C23BFC1" w14:textId="77777777" w:rsidR="00BD70F9" w:rsidRDefault="00E75341">
            <w:r>
              <w:t>[3]</w:t>
            </w:r>
            <w:r>
              <w:tab/>
              <w:t>Standard template used</w:t>
            </w:r>
          </w:p>
          <w:p w14:paraId="4C23BFC2" w14:textId="77777777" w:rsidR="00BD70F9" w:rsidRDefault="00E75341">
            <w:r>
              <w:t>[4]</w:t>
            </w:r>
            <w:r>
              <w:tab/>
              <w:t>Upon request</w:t>
            </w:r>
          </w:p>
          <w:p w14:paraId="4C23BFC3" w14:textId="4ED6E8EA" w:rsidR="00BD70F9" w:rsidRDefault="00E75341">
            <w:r>
              <w:t>[5]</w:t>
            </w:r>
            <w:r>
              <w:tab/>
              <w:t xml:space="preserve">Also input for the </w:t>
            </w:r>
            <w:r w:rsidR="00FF6522">
              <w:t>OPCO</w:t>
            </w:r>
            <w:r>
              <w:t>/Lead country Compliance Review Board</w:t>
            </w:r>
          </w:p>
          <w:p w14:paraId="4C23BFC4" w14:textId="77777777" w:rsidR="00BD70F9" w:rsidRDefault="00E75341">
            <w:r>
              <w:t xml:space="preserve"> [5]</w:t>
            </w:r>
            <w:r>
              <w:tab/>
              <w:t>By Compliance Strategy, Planning, and Reporting</w:t>
            </w:r>
          </w:p>
        </w:tc>
      </w:tr>
    </w:tbl>
    <w:p w14:paraId="4C23BFC6" w14:textId="089C8197" w:rsidR="00BD70F9" w:rsidRDefault="00E75341">
      <w:r>
        <w:t>R: Responsible</w:t>
      </w:r>
      <w:r>
        <w:tab/>
        <w:t>A: Acknowledge</w:t>
      </w:r>
      <w:r>
        <w:tab/>
      </w:r>
      <w:r w:rsidR="0078424B">
        <w:t xml:space="preserve"> </w:t>
      </w:r>
      <w:r>
        <w:t>C: Contribute</w:t>
      </w:r>
      <w:r>
        <w:tab/>
        <w:t>I: Informed</w:t>
      </w:r>
    </w:p>
    <w:p w14:paraId="4C23BFC7" w14:textId="77777777" w:rsidR="00BD70F9" w:rsidRDefault="00E75341">
      <w:pPr>
        <w:pStyle w:val="berschrift5"/>
      </w:pPr>
      <w:bookmarkStart w:id="207" w:name="_Toc517637886"/>
      <w:r>
        <w:t>5.2.5.6.4. Perform Lessons Learned</w:t>
      </w:r>
      <w:bookmarkEnd w:id="207"/>
    </w:p>
    <w:p w14:paraId="4C23BFC8" w14:textId="77777777" w:rsidR="00BD70F9" w:rsidRDefault="00E75341">
      <w:r>
        <w:t>On a regular basis, lessons learned are organized and conducted in order to evaluate the experiences gained in the recent remediation projects, define corrective measures if necessary and identify compliance-related risks.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BFCA" w14:textId="77777777">
        <w:trPr>
          <w:tblHeader/>
        </w:trPr>
        <w:tc>
          <w:tcPr>
            <w:tcW w:w="9889" w:type="dxa"/>
            <w:gridSpan w:val="4"/>
            <w:shd w:val="clear" w:color="auto" w:fill="F2F2F2"/>
          </w:tcPr>
          <w:p w14:paraId="4C23BFC9" w14:textId="77777777" w:rsidR="00BD70F9" w:rsidRDefault="00E75341">
            <w:r>
              <w:rPr>
                <w:b/>
                <w:bCs/>
              </w:rPr>
              <w:t>Perform Lessons Learned</w:t>
            </w:r>
          </w:p>
        </w:tc>
      </w:tr>
      <w:tr w:rsidR="00BD70F9" w14:paraId="4C23BFCD" w14:textId="77777777">
        <w:tc>
          <w:tcPr>
            <w:tcW w:w="1384" w:type="dxa"/>
            <w:shd w:val="clear" w:color="auto" w:fill="F2F2F2"/>
          </w:tcPr>
          <w:p w14:paraId="4C23BFCB" w14:textId="77777777" w:rsidR="00BD70F9" w:rsidRDefault="00E75341">
            <w:r>
              <w:t>Objective</w:t>
            </w:r>
          </w:p>
        </w:tc>
        <w:tc>
          <w:tcPr>
            <w:tcW w:w="8505" w:type="dxa"/>
            <w:gridSpan w:val="3"/>
          </w:tcPr>
          <w:p w14:paraId="4C23BFCC" w14:textId="77777777" w:rsidR="00BD70F9" w:rsidRDefault="00E75341">
            <w:r>
              <w:t>Learn from recent compliance remediation projects</w:t>
            </w:r>
          </w:p>
        </w:tc>
      </w:tr>
      <w:tr w:rsidR="00BD70F9" w14:paraId="4C23BFD2" w14:textId="77777777">
        <w:tc>
          <w:tcPr>
            <w:tcW w:w="1384" w:type="dxa"/>
            <w:vMerge w:val="restart"/>
            <w:shd w:val="clear" w:color="auto" w:fill="F2F2F2"/>
          </w:tcPr>
          <w:p w14:paraId="4C23BFCE" w14:textId="77777777" w:rsidR="00BD70F9" w:rsidRDefault="00E75341">
            <w:r>
              <w:t xml:space="preserve">Role </w:t>
            </w:r>
          </w:p>
        </w:tc>
        <w:tc>
          <w:tcPr>
            <w:tcW w:w="461" w:type="dxa"/>
            <w:shd w:val="clear" w:color="auto" w:fill="F2F2F2"/>
          </w:tcPr>
          <w:p w14:paraId="4C23BFCF" w14:textId="77777777" w:rsidR="00BD70F9" w:rsidRDefault="00E75341">
            <w:r>
              <w:t>R</w:t>
            </w:r>
          </w:p>
        </w:tc>
        <w:tc>
          <w:tcPr>
            <w:tcW w:w="5634" w:type="dxa"/>
          </w:tcPr>
          <w:p w14:paraId="4C23BFD0" w14:textId="77777777" w:rsidR="00BD70F9" w:rsidRDefault="00E75341">
            <w:r>
              <w:t>Remediation Team Lead</w:t>
            </w:r>
          </w:p>
        </w:tc>
        <w:tc>
          <w:tcPr>
            <w:tcW w:w="2410" w:type="dxa"/>
          </w:tcPr>
          <w:p w14:paraId="4C23BFD1" w14:textId="77777777" w:rsidR="00BD70F9" w:rsidRDefault="00BD70F9"/>
        </w:tc>
      </w:tr>
      <w:tr w:rsidR="00BD70F9" w14:paraId="4C23BFD7" w14:textId="77777777">
        <w:tc>
          <w:tcPr>
            <w:tcW w:w="1384" w:type="dxa"/>
            <w:vMerge/>
            <w:shd w:val="clear" w:color="auto" w:fill="F2F2F2"/>
          </w:tcPr>
          <w:p w14:paraId="4C23BFD3" w14:textId="77777777" w:rsidR="00BD70F9" w:rsidRDefault="00BD70F9"/>
        </w:tc>
        <w:tc>
          <w:tcPr>
            <w:tcW w:w="461" w:type="dxa"/>
            <w:shd w:val="clear" w:color="auto" w:fill="F2F2F2"/>
          </w:tcPr>
          <w:p w14:paraId="4C23BFD4" w14:textId="77777777" w:rsidR="00BD70F9" w:rsidRDefault="00E75341">
            <w:r>
              <w:t>A</w:t>
            </w:r>
          </w:p>
        </w:tc>
        <w:tc>
          <w:tcPr>
            <w:tcW w:w="5634" w:type="dxa"/>
          </w:tcPr>
          <w:p w14:paraId="4C23BFD5" w14:textId="77777777" w:rsidR="00BD70F9" w:rsidRDefault="00BD70F9"/>
        </w:tc>
        <w:tc>
          <w:tcPr>
            <w:tcW w:w="2410" w:type="dxa"/>
          </w:tcPr>
          <w:p w14:paraId="4C23BFD6" w14:textId="77777777" w:rsidR="00BD70F9" w:rsidRDefault="00BD70F9"/>
        </w:tc>
      </w:tr>
      <w:tr w:rsidR="00BD70F9" w14:paraId="4C23BFDC" w14:textId="77777777">
        <w:tc>
          <w:tcPr>
            <w:tcW w:w="1384" w:type="dxa"/>
            <w:vMerge/>
            <w:shd w:val="clear" w:color="auto" w:fill="F2F2F2"/>
          </w:tcPr>
          <w:p w14:paraId="4C23BFD8" w14:textId="77777777" w:rsidR="00BD70F9" w:rsidRDefault="00BD70F9"/>
        </w:tc>
        <w:tc>
          <w:tcPr>
            <w:tcW w:w="461" w:type="dxa"/>
            <w:shd w:val="clear" w:color="auto" w:fill="F2F2F2"/>
          </w:tcPr>
          <w:p w14:paraId="4C23BFD9" w14:textId="77777777" w:rsidR="00BD70F9" w:rsidRDefault="00E75341">
            <w:r>
              <w:t>C</w:t>
            </w:r>
          </w:p>
        </w:tc>
        <w:tc>
          <w:tcPr>
            <w:tcW w:w="5634" w:type="dxa"/>
          </w:tcPr>
          <w:p w14:paraId="4C23BFDA" w14:textId="77777777" w:rsidR="00BD70F9" w:rsidRDefault="00E75341">
            <w:r>
              <w:t>Members of the Remediation Team</w:t>
            </w:r>
          </w:p>
        </w:tc>
        <w:tc>
          <w:tcPr>
            <w:tcW w:w="2410" w:type="dxa"/>
          </w:tcPr>
          <w:p w14:paraId="4C23BFDB" w14:textId="77777777" w:rsidR="00BD70F9" w:rsidRDefault="00BD70F9"/>
        </w:tc>
      </w:tr>
      <w:tr w:rsidR="00BD70F9" w14:paraId="4C23BFE1" w14:textId="77777777">
        <w:tc>
          <w:tcPr>
            <w:tcW w:w="1384" w:type="dxa"/>
            <w:vMerge/>
            <w:shd w:val="clear" w:color="auto" w:fill="F2F2F2"/>
          </w:tcPr>
          <w:p w14:paraId="4C23BFDD" w14:textId="77777777" w:rsidR="00BD70F9" w:rsidRDefault="00BD70F9"/>
        </w:tc>
        <w:tc>
          <w:tcPr>
            <w:tcW w:w="461" w:type="dxa"/>
            <w:shd w:val="clear" w:color="auto" w:fill="F2F2F2"/>
          </w:tcPr>
          <w:p w14:paraId="4C23BFDE" w14:textId="77777777" w:rsidR="00BD70F9" w:rsidRDefault="00E75341">
            <w:r>
              <w:t>I</w:t>
            </w:r>
          </w:p>
        </w:tc>
        <w:tc>
          <w:tcPr>
            <w:tcW w:w="5634" w:type="dxa"/>
          </w:tcPr>
          <w:p w14:paraId="4C23BFDF" w14:textId="77777777" w:rsidR="00BD70F9" w:rsidRDefault="00BD70F9"/>
        </w:tc>
        <w:tc>
          <w:tcPr>
            <w:tcW w:w="2410" w:type="dxa"/>
          </w:tcPr>
          <w:p w14:paraId="4C23BFE0" w14:textId="77777777" w:rsidR="00BD70F9" w:rsidRDefault="00BD70F9"/>
        </w:tc>
      </w:tr>
      <w:tr w:rsidR="00BD70F9" w14:paraId="4C23BFE5" w14:textId="77777777">
        <w:tc>
          <w:tcPr>
            <w:tcW w:w="1384" w:type="dxa"/>
            <w:shd w:val="clear" w:color="auto" w:fill="F2F2F2"/>
          </w:tcPr>
          <w:p w14:paraId="4C23BFE2" w14:textId="77777777" w:rsidR="00BD70F9" w:rsidRDefault="00E75341">
            <w:r>
              <w:lastRenderedPageBreak/>
              <w:t xml:space="preserve">Input </w:t>
            </w:r>
          </w:p>
        </w:tc>
        <w:tc>
          <w:tcPr>
            <w:tcW w:w="6095" w:type="dxa"/>
            <w:gridSpan w:val="2"/>
          </w:tcPr>
          <w:p w14:paraId="4C23BFE3" w14:textId="77777777" w:rsidR="00BD70F9" w:rsidRDefault="00E75341">
            <w:r>
              <w:t>Data from recent remediation cases</w:t>
            </w:r>
          </w:p>
        </w:tc>
        <w:tc>
          <w:tcPr>
            <w:tcW w:w="2410" w:type="dxa"/>
          </w:tcPr>
          <w:p w14:paraId="4C23BFE4" w14:textId="77777777" w:rsidR="00BD70F9" w:rsidRDefault="00BD70F9"/>
        </w:tc>
      </w:tr>
      <w:tr w:rsidR="00BD70F9" w14:paraId="4C23BFE9" w14:textId="77777777">
        <w:tc>
          <w:tcPr>
            <w:tcW w:w="1384" w:type="dxa"/>
            <w:shd w:val="clear" w:color="auto" w:fill="F2F2F2"/>
          </w:tcPr>
          <w:p w14:paraId="4C23BFE6" w14:textId="77777777" w:rsidR="00BD70F9" w:rsidRDefault="00E75341">
            <w:r>
              <w:t>Precondition</w:t>
            </w:r>
          </w:p>
        </w:tc>
        <w:tc>
          <w:tcPr>
            <w:tcW w:w="6095" w:type="dxa"/>
            <w:gridSpan w:val="2"/>
          </w:tcPr>
          <w:p w14:paraId="4C23BFE7" w14:textId="77777777" w:rsidR="00BD70F9" w:rsidRDefault="00BD70F9"/>
        </w:tc>
        <w:tc>
          <w:tcPr>
            <w:tcW w:w="2410" w:type="dxa"/>
          </w:tcPr>
          <w:p w14:paraId="4C23BFE8" w14:textId="77777777" w:rsidR="00BD70F9" w:rsidRDefault="00BD70F9"/>
        </w:tc>
      </w:tr>
      <w:tr w:rsidR="00BD70F9" w14:paraId="4C23BFF4" w14:textId="77777777">
        <w:tc>
          <w:tcPr>
            <w:tcW w:w="1384" w:type="dxa"/>
            <w:shd w:val="clear" w:color="auto" w:fill="F2F2F2"/>
          </w:tcPr>
          <w:p w14:paraId="4C23BFEA" w14:textId="77777777" w:rsidR="00BD70F9" w:rsidRDefault="00E75341">
            <w:r>
              <w:t>Activities</w:t>
            </w:r>
          </w:p>
        </w:tc>
        <w:tc>
          <w:tcPr>
            <w:tcW w:w="6095" w:type="dxa"/>
            <w:gridSpan w:val="2"/>
          </w:tcPr>
          <w:p w14:paraId="4C23BFEB" w14:textId="77777777" w:rsidR="00BD70F9" w:rsidRDefault="00E75341">
            <w:pPr>
              <w:pStyle w:val="CopyBulletpoints"/>
              <w:ind w:left="470" w:hanging="357"/>
            </w:pPr>
            <w:r>
              <w:t>Prepare and perform lessons learned workshop</w:t>
            </w:r>
          </w:p>
          <w:p w14:paraId="4C23BFEC" w14:textId="77777777" w:rsidR="00BD70F9" w:rsidRDefault="00E75341">
            <w:pPr>
              <w:pStyle w:val="CopyBulletpoints"/>
              <w:ind w:left="470" w:hanging="357"/>
            </w:pPr>
            <w:r>
              <w:t>Evaluation data from recent remediation projects</w:t>
            </w:r>
          </w:p>
          <w:p w14:paraId="4C23BFED" w14:textId="77777777" w:rsidR="00BD70F9" w:rsidRDefault="00E75341">
            <w:pPr>
              <w:pStyle w:val="CopyBulletpoints"/>
              <w:ind w:left="470" w:hanging="357"/>
            </w:pPr>
            <w:r>
              <w:t>Identify lessons learned. This includes:</w:t>
            </w:r>
          </w:p>
          <w:p w14:paraId="4C23BFEE" w14:textId="77777777" w:rsidR="00BD70F9" w:rsidRDefault="00E75341">
            <w:pPr>
              <w:pStyle w:val="CopyBulletpoints"/>
              <w:numPr>
                <w:ilvl w:val="1"/>
                <w:numId w:val="1"/>
              </w:numPr>
            </w:pPr>
            <w:r>
              <w:t>Typical compliance violations</w:t>
            </w:r>
          </w:p>
          <w:p w14:paraId="4C23BFEF" w14:textId="77777777" w:rsidR="00BD70F9" w:rsidRDefault="00E75341">
            <w:pPr>
              <w:pStyle w:val="CopyBulletpoints"/>
              <w:numPr>
                <w:ilvl w:val="1"/>
                <w:numId w:val="1"/>
              </w:numPr>
            </w:pPr>
            <w:r>
              <w:t>Typical root causes</w:t>
            </w:r>
          </w:p>
          <w:p w14:paraId="4C23BFF0" w14:textId="77777777" w:rsidR="00BD70F9" w:rsidRDefault="00E75341">
            <w:pPr>
              <w:pStyle w:val="CopyBulletpoints"/>
              <w:numPr>
                <w:ilvl w:val="1"/>
                <w:numId w:val="1"/>
              </w:numPr>
            </w:pPr>
            <w:r>
              <w:t>Compliance-related risks</w:t>
            </w:r>
          </w:p>
          <w:p w14:paraId="4C23BFF1" w14:textId="77777777" w:rsidR="00BD70F9" w:rsidRDefault="00E75341">
            <w:pPr>
              <w:pStyle w:val="CopyBulletpoints"/>
              <w:numPr>
                <w:ilvl w:val="1"/>
                <w:numId w:val="1"/>
              </w:numPr>
            </w:pPr>
            <w:r>
              <w:t>Strengths and weaknesses of the compliance process</w:t>
            </w:r>
          </w:p>
          <w:p w14:paraId="4C23BFF2" w14:textId="77777777" w:rsidR="00BD70F9" w:rsidRDefault="00E75341">
            <w:pPr>
              <w:pStyle w:val="CopyBulletpoints"/>
              <w:ind w:left="470" w:hanging="357"/>
            </w:pPr>
            <w:r>
              <w:t>Define corrective measures, as appropriate</w:t>
            </w:r>
          </w:p>
        </w:tc>
        <w:tc>
          <w:tcPr>
            <w:tcW w:w="2410" w:type="dxa"/>
          </w:tcPr>
          <w:p w14:paraId="4C23BFF3" w14:textId="77777777" w:rsidR="00BD70F9" w:rsidRDefault="00E75341">
            <w:r>
              <w:t>[1]</w:t>
            </w:r>
          </w:p>
        </w:tc>
      </w:tr>
      <w:tr w:rsidR="00BD70F9" w14:paraId="4C23BFF8" w14:textId="77777777">
        <w:tc>
          <w:tcPr>
            <w:tcW w:w="1384" w:type="dxa"/>
            <w:shd w:val="clear" w:color="auto" w:fill="F2F2F2"/>
          </w:tcPr>
          <w:p w14:paraId="4C23BFF5" w14:textId="77777777" w:rsidR="00BD70F9" w:rsidRDefault="00E75341">
            <w:r>
              <w:t>Output</w:t>
            </w:r>
          </w:p>
        </w:tc>
        <w:tc>
          <w:tcPr>
            <w:tcW w:w="6095" w:type="dxa"/>
            <w:gridSpan w:val="2"/>
          </w:tcPr>
          <w:p w14:paraId="4C23BFF6" w14:textId="77777777" w:rsidR="00BD70F9" w:rsidRDefault="00E75341">
            <w:r>
              <w:t>Lessons learned</w:t>
            </w:r>
          </w:p>
        </w:tc>
        <w:tc>
          <w:tcPr>
            <w:tcW w:w="2410" w:type="dxa"/>
          </w:tcPr>
          <w:p w14:paraId="4C23BFF7" w14:textId="77777777" w:rsidR="00BD70F9" w:rsidRDefault="00BD70F9"/>
        </w:tc>
      </w:tr>
      <w:tr w:rsidR="00BD70F9" w14:paraId="4C23BFFB" w14:textId="77777777">
        <w:tc>
          <w:tcPr>
            <w:tcW w:w="1384" w:type="dxa"/>
            <w:shd w:val="clear" w:color="auto" w:fill="F2F2F2"/>
          </w:tcPr>
          <w:p w14:paraId="4C23BFF9" w14:textId="77777777" w:rsidR="00BD70F9" w:rsidRDefault="00E75341">
            <w:r>
              <w:t>Comments</w:t>
            </w:r>
          </w:p>
        </w:tc>
        <w:tc>
          <w:tcPr>
            <w:tcW w:w="8505" w:type="dxa"/>
            <w:gridSpan w:val="3"/>
          </w:tcPr>
          <w:p w14:paraId="4C23BFFA" w14:textId="77777777" w:rsidR="00BD70F9" w:rsidRDefault="00E75341">
            <w:r>
              <w:t>[1]</w:t>
            </w:r>
            <w:r>
              <w:tab/>
              <w:t>Frequency: as required</w:t>
            </w:r>
          </w:p>
        </w:tc>
      </w:tr>
    </w:tbl>
    <w:p w14:paraId="4C23BFFC" w14:textId="77777777" w:rsidR="00BD70F9" w:rsidRDefault="00E75341">
      <w:r>
        <w:t>R: Responsible</w:t>
      </w:r>
      <w:r>
        <w:tab/>
        <w:t>A: Acknowledge</w:t>
      </w:r>
      <w:r>
        <w:tab/>
        <w:t>C: Contribute</w:t>
      </w:r>
      <w:r>
        <w:tab/>
        <w:t>I: Informed</w:t>
      </w:r>
    </w:p>
    <w:p w14:paraId="4C23BFFD" w14:textId="77777777" w:rsidR="00BD70F9" w:rsidRDefault="00E75341">
      <w:pPr>
        <w:pStyle w:val="berschrift5"/>
      </w:pPr>
      <w:bookmarkStart w:id="208" w:name="_Toc517637887"/>
      <w:r>
        <w:t xml:space="preserve">5.2.5.6.6. </w:t>
      </w:r>
      <w:fldSimple w:instr=" REF _Ref356915358  \* MERGEFORMAT ">
        <w:r>
          <w:t>Prepare Data for further Risk Analysis</w:t>
        </w:r>
        <w:bookmarkEnd w:id="208"/>
      </w:fldSimple>
    </w:p>
    <w:p w14:paraId="4C23BFFE" w14:textId="77777777" w:rsidR="00BD70F9" w:rsidRDefault="00E75341">
      <w:r>
        <w:t>Lessons learned from recent compliance cases are brought to the attention of the Corporate Compliance Risk team. This may happen throughout the fiscal year as applicable.</w:t>
      </w:r>
    </w:p>
    <w:p w14:paraId="4C23BFFF" w14:textId="77777777" w:rsidR="00BD70F9" w:rsidRDefault="00E75341">
      <w:r>
        <w:t>On a regular basis, input from various sources is collected in order to update the corporate risk landscape and to define potential mitigation measures. The Remediation Team Lead prepares and provides input from the Remediation team for this workshop.</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461"/>
        <w:gridCol w:w="5634"/>
        <w:gridCol w:w="2410"/>
      </w:tblGrid>
      <w:tr w:rsidR="00BD70F9" w14:paraId="4C23C001" w14:textId="77777777">
        <w:trPr>
          <w:tblHeader/>
        </w:trPr>
        <w:tc>
          <w:tcPr>
            <w:tcW w:w="9889" w:type="dxa"/>
            <w:gridSpan w:val="4"/>
            <w:shd w:val="clear" w:color="auto" w:fill="F2F2F2"/>
          </w:tcPr>
          <w:p w14:paraId="4C23C000" w14:textId="77777777" w:rsidR="00BD70F9" w:rsidRDefault="00E75341">
            <w:bookmarkStart w:id="209" w:name="_Ref356915358"/>
            <w:bookmarkStart w:id="210" w:name="_Toc357177041"/>
            <w:bookmarkStart w:id="211" w:name="_Toc359237007"/>
            <w:r>
              <w:rPr>
                <w:b/>
                <w:bCs/>
              </w:rPr>
              <w:t>Prepare Data for further Risk Analysis</w:t>
            </w:r>
            <w:bookmarkEnd w:id="209"/>
            <w:bookmarkEnd w:id="210"/>
            <w:bookmarkEnd w:id="211"/>
          </w:p>
        </w:tc>
      </w:tr>
      <w:tr w:rsidR="00BD70F9" w14:paraId="4C23C004" w14:textId="77777777">
        <w:tc>
          <w:tcPr>
            <w:tcW w:w="1384" w:type="dxa"/>
            <w:shd w:val="clear" w:color="auto" w:fill="F2F2F2"/>
          </w:tcPr>
          <w:p w14:paraId="4C23C002" w14:textId="77777777" w:rsidR="00BD70F9" w:rsidRDefault="00E75341">
            <w:r>
              <w:t>Objective</w:t>
            </w:r>
          </w:p>
        </w:tc>
        <w:tc>
          <w:tcPr>
            <w:tcW w:w="8505" w:type="dxa"/>
            <w:gridSpan w:val="3"/>
          </w:tcPr>
          <w:p w14:paraId="4C23C003" w14:textId="77777777" w:rsidR="00BD70F9" w:rsidRDefault="00E75341">
            <w:r>
              <w:t>Provide information on compliance risks identified during lessons learned to Corporate Compliance Risk Team</w:t>
            </w:r>
          </w:p>
        </w:tc>
      </w:tr>
      <w:tr w:rsidR="00BD70F9" w14:paraId="4C23C009" w14:textId="77777777">
        <w:tc>
          <w:tcPr>
            <w:tcW w:w="1384" w:type="dxa"/>
            <w:vMerge w:val="restart"/>
            <w:shd w:val="clear" w:color="auto" w:fill="F2F2F2"/>
          </w:tcPr>
          <w:p w14:paraId="4C23C005" w14:textId="77777777" w:rsidR="00BD70F9" w:rsidRDefault="00E75341">
            <w:r>
              <w:t xml:space="preserve">Role </w:t>
            </w:r>
          </w:p>
        </w:tc>
        <w:tc>
          <w:tcPr>
            <w:tcW w:w="461" w:type="dxa"/>
            <w:shd w:val="clear" w:color="auto" w:fill="F2F2F2"/>
          </w:tcPr>
          <w:p w14:paraId="4C23C006" w14:textId="77777777" w:rsidR="00BD70F9" w:rsidRDefault="00E75341">
            <w:r>
              <w:t>R</w:t>
            </w:r>
          </w:p>
        </w:tc>
        <w:tc>
          <w:tcPr>
            <w:tcW w:w="5634" w:type="dxa"/>
          </w:tcPr>
          <w:p w14:paraId="4C23C007" w14:textId="77777777" w:rsidR="00BD70F9" w:rsidRDefault="00E75341">
            <w:r>
              <w:t>Remediation Team Lead</w:t>
            </w:r>
          </w:p>
        </w:tc>
        <w:tc>
          <w:tcPr>
            <w:tcW w:w="2410" w:type="dxa"/>
          </w:tcPr>
          <w:p w14:paraId="4C23C008" w14:textId="77777777" w:rsidR="00BD70F9" w:rsidRDefault="00BD70F9"/>
        </w:tc>
      </w:tr>
      <w:tr w:rsidR="00BD70F9" w14:paraId="4C23C00E" w14:textId="77777777">
        <w:tc>
          <w:tcPr>
            <w:tcW w:w="1384" w:type="dxa"/>
            <w:vMerge/>
            <w:shd w:val="clear" w:color="auto" w:fill="F2F2F2"/>
          </w:tcPr>
          <w:p w14:paraId="4C23C00A" w14:textId="77777777" w:rsidR="00BD70F9" w:rsidRDefault="00BD70F9"/>
        </w:tc>
        <w:tc>
          <w:tcPr>
            <w:tcW w:w="461" w:type="dxa"/>
            <w:shd w:val="clear" w:color="auto" w:fill="F2F2F2"/>
          </w:tcPr>
          <w:p w14:paraId="4C23C00B" w14:textId="77777777" w:rsidR="00BD70F9" w:rsidRDefault="00E75341">
            <w:r>
              <w:t>A</w:t>
            </w:r>
          </w:p>
        </w:tc>
        <w:tc>
          <w:tcPr>
            <w:tcW w:w="5634" w:type="dxa"/>
          </w:tcPr>
          <w:p w14:paraId="4C23C00C" w14:textId="77777777" w:rsidR="00BD70F9" w:rsidRDefault="00BD70F9"/>
        </w:tc>
        <w:tc>
          <w:tcPr>
            <w:tcW w:w="2410" w:type="dxa"/>
          </w:tcPr>
          <w:p w14:paraId="4C23C00D" w14:textId="77777777" w:rsidR="00BD70F9" w:rsidRDefault="00BD70F9"/>
        </w:tc>
      </w:tr>
      <w:tr w:rsidR="00BD70F9" w14:paraId="4C23C013" w14:textId="77777777">
        <w:tc>
          <w:tcPr>
            <w:tcW w:w="1384" w:type="dxa"/>
            <w:vMerge/>
            <w:shd w:val="clear" w:color="auto" w:fill="F2F2F2"/>
          </w:tcPr>
          <w:p w14:paraId="4C23C00F" w14:textId="77777777" w:rsidR="00BD70F9" w:rsidRDefault="00BD70F9"/>
        </w:tc>
        <w:tc>
          <w:tcPr>
            <w:tcW w:w="461" w:type="dxa"/>
            <w:shd w:val="clear" w:color="auto" w:fill="F2F2F2"/>
          </w:tcPr>
          <w:p w14:paraId="4C23C010" w14:textId="77777777" w:rsidR="00BD70F9" w:rsidRDefault="00E75341">
            <w:r>
              <w:t>C</w:t>
            </w:r>
          </w:p>
        </w:tc>
        <w:tc>
          <w:tcPr>
            <w:tcW w:w="5634" w:type="dxa"/>
          </w:tcPr>
          <w:p w14:paraId="4C23C011" w14:textId="77777777" w:rsidR="00BD70F9" w:rsidRDefault="00E75341">
            <w:r>
              <w:t>Corporate Compliance Remediation Team</w:t>
            </w:r>
          </w:p>
        </w:tc>
        <w:tc>
          <w:tcPr>
            <w:tcW w:w="2410" w:type="dxa"/>
          </w:tcPr>
          <w:p w14:paraId="4C23C012" w14:textId="77777777" w:rsidR="00BD70F9" w:rsidRDefault="00BD70F9"/>
        </w:tc>
      </w:tr>
      <w:tr w:rsidR="00BD70F9" w14:paraId="4C23C018" w14:textId="77777777">
        <w:tc>
          <w:tcPr>
            <w:tcW w:w="1384" w:type="dxa"/>
            <w:vMerge/>
            <w:shd w:val="clear" w:color="auto" w:fill="F2F2F2"/>
          </w:tcPr>
          <w:p w14:paraId="4C23C014" w14:textId="77777777" w:rsidR="00BD70F9" w:rsidRDefault="00BD70F9"/>
        </w:tc>
        <w:tc>
          <w:tcPr>
            <w:tcW w:w="461" w:type="dxa"/>
            <w:shd w:val="clear" w:color="auto" w:fill="F2F2F2"/>
          </w:tcPr>
          <w:p w14:paraId="4C23C015" w14:textId="77777777" w:rsidR="00BD70F9" w:rsidRDefault="00E75341">
            <w:r>
              <w:t>I</w:t>
            </w:r>
          </w:p>
        </w:tc>
        <w:tc>
          <w:tcPr>
            <w:tcW w:w="5634" w:type="dxa"/>
          </w:tcPr>
          <w:p w14:paraId="4C23C016" w14:textId="77777777" w:rsidR="00BD70F9" w:rsidRDefault="00E75341">
            <w:r>
              <w:t>Compliance Risk Team</w:t>
            </w:r>
          </w:p>
        </w:tc>
        <w:tc>
          <w:tcPr>
            <w:tcW w:w="2410" w:type="dxa"/>
          </w:tcPr>
          <w:p w14:paraId="4C23C017" w14:textId="77777777" w:rsidR="00BD70F9" w:rsidRDefault="00BD70F9"/>
        </w:tc>
      </w:tr>
      <w:tr w:rsidR="00BD70F9" w14:paraId="4C23C01C" w14:textId="77777777">
        <w:tc>
          <w:tcPr>
            <w:tcW w:w="1384" w:type="dxa"/>
            <w:shd w:val="clear" w:color="auto" w:fill="F2F2F2"/>
          </w:tcPr>
          <w:p w14:paraId="4C23C019" w14:textId="77777777" w:rsidR="00BD70F9" w:rsidRDefault="00E75341">
            <w:r>
              <w:t xml:space="preserve">Input </w:t>
            </w:r>
          </w:p>
        </w:tc>
        <w:tc>
          <w:tcPr>
            <w:tcW w:w="6095" w:type="dxa"/>
            <w:gridSpan w:val="2"/>
          </w:tcPr>
          <w:p w14:paraId="4C23C01A" w14:textId="77777777" w:rsidR="00BD70F9" w:rsidRDefault="00E75341">
            <w:r>
              <w:t>Lessons Learned from Compliance Cases</w:t>
            </w:r>
          </w:p>
        </w:tc>
        <w:tc>
          <w:tcPr>
            <w:tcW w:w="2410" w:type="dxa"/>
          </w:tcPr>
          <w:p w14:paraId="4C23C01B" w14:textId="77777777" w:rsidR="00BD70F9" w:rsidRDefault="00BD70F9"/>
        </w:tc>
      </w:tr>
      <w:tr w:rsidR="00BD70F9" w14:paraId="4C23C020" w14:textId="77777777">
        <w:tc>
          <w:tcPr>
            <w:tcW w:w="1384" w:type="dxa"/>
            <w:shd w:val="clear" w:color="auto" w:fill="F2F2F2"/>
          </w:tcPr>
          <w:p w14:paraId="4C23C01D" w14:textId="77777777" w:rsidR="00BD70F9" w:rsidRDefault="00E75341">
            <w:r>
              <w:t>Precondition</w:t>
            </w:r>
          </w:p>
        </w:tc>
        <w:tc>
          <w:tcPr>
            <w:tcW w:w="6095" w:type="dxa"/>
            <w:gridSpan w:val="2"/>
          </w:tcPr>
          <w:p w14:paraId="4C23C01E" w14:textId="77777777" w:rsidR="00BD70F9" w:rsidRDefault="00BD70F9"/>
        </w:tc>
        <w:tc>
          <w:tcPr>
            <w:tcW w:w="2410" w:type="dxa"/>
          </w:tcPr>
          <w:p w14:paraId="4C23C01F" w14:textId="77777777" w:rsidR="00BD70F9" w:rsidRDefault="00BD70F9"/>
        </w:tc>
      </w:tr>
      <w:tr w:rsidR="00BD70F9" w14:paraId="4C23C027" w14:textId="77777777">
        <w:tc>
          <w:tcPr>
            <w:tcW w:w="1384" w:type="dxa"/>
            <w:shd w:val="clear" w:color="auto" w:fill="F2F2F2"/>
          </w:tcPr>
          <w:p w14:paraId="4C23C021" w14:textId="77777777" w:rsidR="00BD70F9" w:rsidRDefault="00E75341">
            <w:r>
              <w:t>Activities</w:t>
            </w:r>
          </w:p>
        </w:tc>
        <w:tc>
          <w:tcPr>
            <w:tcW w:w="6095" w:type="dxa"/>
            <w:gridSpan w:val="2"/>
          </w:tcPr>
          <w:p w14:paraId="4C23C022" w14:textId="77777777" w:rsidR="00BD70F9" w:rsidRDefault="00E75341">
            <w:pPr>
              <w:pStyle w:val="CopyBulletpoints"/>
              <w:ind w:left="470" w:hanging="357"/>
            </w:pPr>
            <w:r>
              <w:t>Collect information on compliance risk from the compliance case lessons learned data</w:t>
            </w:r>
          </w:p>
          <w:p w14:paraId="4C23C023" w14:textId="77777777" w:rsidR="00BD70F9" w:rsidRDefault="00E75341">
            <w:pPr>
              <w:pStyle w:val="CopyBulletpoints"/>
              <w:ind w:left="470" w:hanging="357"/>
            </w:pPr>
            <w:r>
              <w:lastRenderedPageBreak/>
              <w:t>Provide the information</w:t>
            </w:r>
          </w:p>
        </w:tc>
        <w:tc>
          <w:tcPr>
            <w:tcW w:w="2410" w:type="dxa"/>
          </w:tcPr>
          <w:p w14:paraId="4C23C024" w14:textId="77777777" w:rsidR="00BD70F9" w:rsidRDefault="00E75341">
            <w:r>
              <w:lastRenderedPageBreak/>
              <w:t>[1]</w:t>
            </w:r>
          </w:p>
          <w:p w14:paraId="4C23C025" w14:textId="77777777" w:rsidR="00BD70F9" w:rsidRDefault="00BD70F9"/>
          <w:p w14:paraId="4C23C026" w14:textId="77777777" w:rsidR="00BD70F9" w:rsidRDefault="00E75341">
            <w:r>
              <w:lastRenderedPageBreak/>
              <w:t>[2]</w:t>
            </w:r>
          </w:p>
        </w:tc>
      </w:tr>
      <w:tr w:rsidR="00BD70F9" w14:paraId="4C23C02B" w14:textId="77777777">
        <w:tc>
          <w:tcPr>
            <w:tcW w:w="1384" w:type="dxa"/>
            <w:shd w:val="clear" w:color="auto" w:fill="F2F2F2"/>
          </w:tcPr>
          <w:p w14:paraId="4C23C028" w14:textId="77777777" w:rsidR="00BD70F9" w:rsidRDefault="00E75341">
            <w:r>
              <w:lastRenderedPageBreak/>
              <w:t>Output</w:t>
            </w:r>
          </w:p>
        </w:tc>
        <w:tc>
          <w:tcPr>
            <w:tcW w:w="6095" w:type="dxa"/>
            <w:gridSpan w:val="2"/>
          </w:tcPr>
          <w:p w14:paraId="4C23C029" w14:textId="77777777" w:rsidR="00BD70F9" w:rsidRDefault="00E75341">
            <w:r>
              <w:t>Data on compliance- related risks</w:t>
            </w:r>
          </w:p>
        </w:tc>
        <w:tc>
          <w:tcPr>
            <w:tcW w:w="2410" w:type="dxa"/>
          </w:tcPr>
          <w:p w14:paraId="4C23C02A" w14:textId="77777777" w:rsidR="00BD70F9" w:rsidRDefault="00E75341">
            <w:r>
              <w:t>[3]</w:t>
            </w:r>
          </w:p>
        </w:tc>
      </w:tr>
      <w:tr w:rsidR="00BD70F9" w14:paraId="4C23C030" w14:textId="77777777">
        <w:tc>
          <w:tcPr>
            <w:tcW w:w="1384" w:type="dxa"/>
            <w:shd w:val="clear" w:color="auto" w:fill="F2F2F2"/>
          </w:tcPr>
          <w:p w14:paraId="4C23C02C" w14:textId="77777777" w:rsidR="00BD70F9" w:rsidRDefault="00E75341">
            <w:r>
              <w:t>Comments</w:t>
            </w:r>
          </w:p>
        </w:tc>
        <w:tc>
          <w:tcPr>
            <w:tcW w:w="8505" w:type="dxa"/>
            <w:gridSpan w:val="3"/>
          </w:tcPr>
          <w:p w14:paraId="4C23C02D" w14:textId="77777777" w:rsidR="00BD70F9" w:rsidRDefault="00E75341">
            <w:r>
              <w:t>[1]</w:t>
            </w:r>
            <w:r>
              <w:tab/>
              <w:t>Frequency: annually (may be adjusted as required)</w:t>
            </w:r>
          </w:p>
          <w:p w14:paraId="4C23C02E" w14:textId="77777777" w:rsidR="00BD70F9" w:rsidRDefault="00E75341">
            <w:r>
              <w:t>[2]</w:t>
            </w:r>
            <w:r>
              <w:tab/>
              <w:t>Information will be used during corporate risk workshop</w:t>
            </w:r>
          </w:p>
          <w:p w14:paraId="4C23C02F" w14:textId="77777777" w:rsidR="00BD70F9" w:rsidRDefault="00E75341">
            <w:r>
              <w:t>[3]</w:t>
            </w:r>
            <w:r>
              <w:tab/>
              <w:t>For further use in compliance risk workshop</w:t>
            </w:r>
          </w:p>
        </w:tc>
      </w:tr>
    </w:tbl>
    <w:p w14:paraId="4C23C031" w14:textId="77777777" w:rsidR="00BD70F9" w:rsidRDefault="00E75341">
      <w:r>
        <w:t>R: Responsible</w:t>
      </w:r>
      <w:r>
        <w:tab/>
        <w:t>A: Acknowledge</w:t>
      </w:r>
      <w:r>
        <w:tab/>
        <w:t>C: Contribute</w:t>
      </w:r>
      <w:r>
        <w:tab/>
        <w:t>I: Informed</w:t>
      </w:r>
    </w:p>
    <w:p w14:paraId="4C23C032" w14:textId="77777777" w:rsidR="00BD70F9" w:rsidRDefault="00E75341">
      <w:r>
        <w:br w:type="page"/>
      </w:r>
    </w:p>
    <w:p w14:paraId="4C23C033" w14:textId="77777777" w:rsidR="00BD70F9" w:rsidRDefault="00BD70F9"/>
    <w:p w14:paraId="4C23C034" w14:textId="4DE93877" w:rsidR="00BD70F9" w:rsidRDefault="00E75341">
      <w:pPr>
        <w:pStyle w:val="berschrift2"/>
      </w:pPr>
      <w:bookmarkStart w:id="212" w:name="_Ref356482751"/>
      <w:bookmarkStart w:id="213" w:name="_Ref356482768"/>
      <w:bookmarkStart w:id="214" w:name="_Toc357177043"/>
      <w:bookmarkStart w:id="215" w:name="_Toc359237009"/>
      <w:bookmarkStart w:id="216" w:name="_Toc443575756"/>
      <w:bookmarkStart w:id="217" w:name="_Toc517637888"/>
      <w:r>
        <w:t xml:space="preserve">5.3. </w:t>
      </w:r>
      <w:bookmarkEnd w:id="212"/>
      <w:bookmarkEnd w:id="213"/>
      <w:bookmarkEnd w:id="214"/>
      <w:bookmarkEnd w:id="215"/>
      <w:bookmarkEnd w:id="216"/>
      <w:bookmarkEnd w:id="217"/>
      <w:r>
        <w:t>Training and supporting material</w:t>
      </w:r>
    </w:p>
    <w:p w14:paraId="4C23C096" w14:textId="77777777" w:rsidR="00BD70F9" w:rsidRDefault="00E75341">
      <w:pPr>
        <w:pStyle w:val="berschrift3"/>
      </w:pPr>
      <w:bookmarkStart w:id="218" w:name="_Ref356482741"/>
      <w:bookmarkStart w:id="219" w:name="_Toc357177044"/>
      <w:bookmarkStart w:id="220" w:name="_Toc359237010"/>
      <w:bookmarkStart w:id="221" w:name="_Toc443575758"/>
      <w:bookmarkStart w:id="222" w:name="_Toc517637890"/>
      <w:r>
        <w:t>5.3.2. Degree of Implementation</w:t>
      </w:r>
      <w:bookmarkEnd w:id="218"/>
      <w:bookmarkEnd w:id="219"/>
      <w:bookmarkEnd w:id="220"/>
      <w:bookmarkEnd w:id="221"/>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8475"/>
      </w:tblGrid>
      <w:tr w:rsidR="00BD70F9" w14:paraId="4C23C099" w14:textId="77777777">
        <w:tc>
          <w:tcPr>
            <w:tcW w:w="1101" w:type="dxa"/>
            <w:shd w:val="clear" w:color="auto" w:fill="F2F2F2"/>
          </w:tcPr>
          <w:p w14:paraId="4C23C097" w14:textId="77777777" w:rsidR="00BD70F9" w:rsidRDefault="00BD70F9"/>
        </w:tc>
        <w:tc>
          <w:tcPr>
            <w:tcW w:w="8475" w:type="dxa"/>
            <w:shd w:val="clear" w:color="auto" w:fill="F2F2F2"/>
          </w:tcPr>
          <w:p w14:paraId="4C23C098" w14:textId="77777777" w:rsidR="00BD70F9" w:rsidRDefault="00E75341">
            <w:r>
              <w:t>Definition</w:t>
            </w:r>
          </w:p>
        </w:tc>
      </w:tr>
      <w:tr w:rsidR="00BD70F9" w14:paraId="4C23C09D" w14:textId="77777777">
        <w:tc>
          <w:tcPr>
            <w:tcW w:w="1101" w:type="dxa"/>
          </w:tcPr>
          <w:p w14:paraId="4C23C09A" w14:textId="77777777" w:rsidR="00BD70F9" w:rsidRDefault="00E75341">
            <w:r>
              <w:t>DI1</w:t>
            </w:r>
          </w:p>
        </w:tc>
        <w:tc>
          <w:tcPr>
            <w:tcW w:w="8475" w:type="dxa"/>
          </w:tcPr>
          <w:p w14:paraId="4C23C09B" w14:textId="77777777" w:rsidR="00BD70F9" w:rsidRDefault="00E75341">
            <w:r>
              <w:t>Audit Measures identified:</w:t>
            </w:r>
          </w:p>
          <w:p w14:paraId="4C23C09C" w14:textId="77777777" w:rsidR="00BD70F9" w:rsidRDefault="00E75341">
            <w:r>
              <w:t>Measures identified in general in order to close (remedy) a compliance violation</w:t>
            </w:r>
          </w:p>
        </w:tc>
      </w:tr>
      <w:tr w:rsidR="00BD70F9" w14:paraId="4C23C0A1" w14:textId="77777777">
        <w:tc>
          <w:tcPr>
            <w:tcW w:w="1101" w:type="dxa"/>
          </w:tcPr>
          <w:p w14:paraId="4C23C09E" w14:textId="77777777" w:rsidR="00BD70F9" w:rsidRDefault="00E75341">
            <w:r>
              <w:t>DI2</w:t>
            </w:r>
          </w:p>
        </w:tc>
        <w:tc>
          <w:tcPr>
            <w:tcW w:w="8475" w:type="dxa"/>
          </w:tcPr>
          <w:p w14:paraId="4C23C09F" w14:textId="77777777" w:rsidR="00BD70F9" w:rsidRDefault="00E75341">
            <w:r>
              <w:t>Recommendation defined:</w:t>
            </w:r>
          </w:p>
          <w:p w14:paraId="4C23C0A0" w14:textId="77777777" w:rsidR="00BD70F9" w:rsidRDefault="00E75341">
            <w:r>
              <w:t>Measures identified for content and evaluated</w:t>
            </w:r>
          </w:p>
        </w:tc>
      </w:tr>
      <w:tr w:rsidR="00BD70F9" w14:paraId="4C23C0A8" w14:textId="77777777">
        <w:tc>
          <w:tcPr>
            <w:tcW w:w="1101" w:type="dxa"/>
          </w:tcPr>
          <w:p w14:paraId="4C23C0A2" w14:textId="77777777" w:rsidR="00BD70F9" w:rsidRDefault="00E75341">
            <w:r>
              <w:t>DI3</w:t>
            </w:r>
          </w:p>
        </w:tc>
        <w:tc>
          <w:tcPr>
            <w:tcW w:w="8475" w:type="dxa"/>
          </w:tcPr>
          <w:p w14:paraId="4C23C0A3" w14:textId="77777777" w:rsidR="00BD70F9" w:rsidRDefault="00E75341">
            <w:r>
              <w:t>Detailed Measures defined:</w:t>
            </w:r>
          </w:p>
          <w:p w14:paraId="4C23C0A4" w14:textId="77777777" w:rsidR="00BD70F9" w:rsidRDefault="00E75341">
            <w:r>
              <w:t>Measure defined. This includes:</w:t>
            </w:r>
          </w:p>
          <w:p w14:paraId="4C23C0A5" w14:textId="77777777" w:rsidR="00BD70F9" w:rsidRDefault="00E75341">
            <w:pPr>
              <w:pStyle w:val="CopyBulletpoints"/>
              <w:ind w:left="470" w:hanging="357"/>
            </w:pPr>
            <w:r>
              <w:t>responsibility assigned</w:t>
            </w:r>
          </w:p>
          <w:p w14:paraId="4C23C0A6" w14:textId="77777777" w:rsidR="00BD70F9" w:rsidRDefault="00E75341">
            <w:pPr>
              <w:pStyle w:val="CopyBulletpoints"/>
              <w:ind w:left="470" w:hanging="357"/>
            </w:pPr>
            <w:r>
              <w:t>time frame</w:t>
            </w:r>
          </w:p>
          <w:p w14:paraId="4C23C0A7" w14:textId="77777777" w:rsidR="00BD70F9" w:rsidRDefault="00E75341">
            <w:pPr>
              <w:pStyle w:val="CopyBulletpoints"/>
              <w:ind w:left="470" w:hanging="357"/>
            </w:pPr>
            <w:r>
              <w:t>action plan</w:t>
            </w:r>
          </w:p>
        </w:tc>
      </w:tr>
      <w:tr w:rsidR="00BD70F9" w14:paraId="4C23C0AD" w14:textId="77777777">
        <w:tc>
          <w:tcPr>
            <w:tcW w:w="1101" w:type="dxa"/>
          </w:tcPr>
          <w:p w14:paraId="4C23C0A9" w14:textId="77777777" w:rsidR="00BD70F9" w:rsidRDefault="00E75341">
            <w:r>
              <w:t>DI4</w:t>
            </w:r>
          </w:p>
        </w:tc>
        <w:tc>
          <w:tcPr>
            <w:tcW w:w="8475" w:type="dxa"/>
          </w:tcPr>
          <w:p w14:paraId="4C23C0AA" w14:textId="77777777" w:rsidR="00BD70F9" w:rsidRDefault="00E75341">
            <w:r>
              <w:t>Intermediate work result delivered:</w:t>
            </w:r>
          </w:p>
          <w:p w14:paraId="4C23C0AB" w14:textId="77777777" w:rsidR="00BD70F9" w:rsidRDefault="00E75341">
            <w:r>
              <w:t>Implementation of measures into work.</w:t>
            </w:r>
          </w:p>
          <w:p w14:paraId="4C23C0AC" w14:textId="77777777" w:rsidR="00BD70F9" w:rsidRDefault="00E75341">
            <w:r>
              <w:t>Intermediate work results (e.g. remediation evidence) delivered</w:t>
            </w:r>
          </w:p>
        </w:tc>
      </w:tr>
      <w:tr w:rsidR="00BD70F9" w14:paraId="4C23C0B1" w14:textId="77777777">
        <w:tc>
          <w:tcPr>
            <w:tcW w:w="1101" w:type="dxa"/>
          </w:tcPr>
          <w:p w14:paraId="4C23C0AE" w14:textId="77777777" w:rsidR="00BD70F9" w:rsidRDefault="00E75341">
            <w:r>
              <w:t>DI5</w:t>
            </w:r>
          </w:p>
        </w:tc>
        <w:tc>
          <w:tcPr>
            <w:tcW w:w="8475" w:type="dxa"/>
          </w:tcPr>
          <w:p w14:paraId="4C23C0AF" w14:textId="77777777" w:rsidR="00BD70F9" w:rsidRDefault="00E75341">
            <w:r>
              <w:t>Measure implemented:</w:t>
            </w:r>
          </w:p>
          <w:p w14:paraId="4C23C0B0" w14:textId="77777777" w:rsidR="00BD70F9" w:rsidRDefault="00E75341">
            <w:pPr>
              <w:rPr>
                <w:lang w:val="fr-FR"/>
              </w:rPr>
            </w:pPr>
            <w:r>
              <w:t xml:space="preserve">Measures fully implemented. </w:t>
            </w:r>
            <w:r>
              <w:rPr>
                <w:lang w:val="fr-FR"/>
              </w:rPr>
              <w:t xml:space="preserve">Documentation (report, </w:t>
            </w:r>
            <w:r>
              <w:t>remediation evidence, etc.) archived</w:t>
            </w:r>
          </w:p>
        </w:tc>
      </w:tr>
    </w:tbl>
    <w:p w14:paraId="4C23C0B2" w14:textId="77777777" w:rsidR="00BD70F9" w:rsidRDefault="00E75341">
      <w:pPr>
        <w:rPr>
          <w:bCs/>
          <w:i/>
        </w:rPr>
      </w:pPr>
      <w:bookmarkStart w:id="223" w:name="_Toc357177053"/>
      <w:bookmarkStart w:id="224" w:name="_Ref362335928"/>
      <w:bookmarkStart w:id="225" w:name="_Ref362336009"/>
      <w:bookmarkStart w:id="226" w:name="_Toc443575764"/>
      <w:r>
        <w:rPr>
          <w:bCs/>
          <w:i/>
        </w:rPr>
        <w:t xml:space="preserve">Table </w:t>
      </w:r>
      <w:r>
        <w:rPr>
          <w:bCs/>
          <w:i/>
        </w:rPr>
        <w:fldChar w:fldCharType="begin"/>
      </w:r>
      <w:r>
        <w:rPr>
          <w:bCs/>
          <w:i/>
        </w:rPr>
        <w:instrText xml:space="preserve"> SEQ Table \* ARABIC </w:instrText>
      </w:r>
      <w:r>
        <w:rPr>
          <w:bCs/>
          <w:i/>
        </w:rPr>
        <w:fldChar w:fldCharType="separate"/>
      </w:r>
      <w:r>
        <w:rPr>
          <w:bCs/>
          <w:i/>
        </w:rPr>
        <w:t>2</w:t>
      </w:r>
      <w:r>
        <w:rPr>
          <w:i/>
        </w:rPr>
        <w:fldChar w:fldCharType="end"/>
      </w:r>
      <w:r>
        <w:rPr>
          <w:bCs/>
          <w:i/>
        </w:rPr>
        <w:t xml:space="preserve"> Degree of Implementation</w:t>
      </w:r>
      <w:bookmarkEnd w:id="223"/>
      <w:bookmarkEnd w:id="224"/>
      <w:bookmarkEnd w:id="225"/>
      <w:bookmarkEnd w:id="226"/>
    </w:p>
    <w:p w14:paraId="4C23C0B3" w14:textId="77777777" w:rsidR="00BD70F9" w:rsidRDefault="00E75341">
      <w:pPr>
        <w:pStyle w:val="berschrift3"/>
      </w:pPr>
      <w:bookmarkStart w:id="227" w:name="_Ref362336498"/>
      <w:bookmarkStart w:id="228" w:name="_Ref362336519"/>
      <w:bookmarkStart w:id="229" w:name="_Toc443575759"/>
      <w:bookmarkStart w:id="230" w:name="_Toc517637891"/>
      <w:bookmarkStart w:id="231" w:name="_Toc357177045"/>
      <w:bookmarkStart w:id="232" w:name="_Toc359237011"/>
      <w:r>
        <w:t>5.3.3. Remediation Case Classification</w:t>
      </w:r>
      <w:bookmarkEnd w:id="227"/>
      <w:bookmarkEnd w:id="228"/>
      <w:bookmarkEnd w:id="229"/>
      <w:bookmarkEnd w:id="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2693"/>
        <w:gridCol w:w="2693"/>
        <w:gridCol w:w="2693"/>
      </w:tblGrid>
      <w:tr w:rsidR="00BD70F9" w14:paraId="4C23C0B8" w14:textId="77777777">
        <w:tc>
          <w:tcPr>
            <w:tcW w:w="1242" w:type="dxa"/>
            <w:shd w:val="pct10" w:color="auto" w:fill="auto"/>
          </w:tcPr>
          <w:p w14:paraId="4C23C0B4" w14:textId="77777777" w:rsidR="00BD70F9" w:rsidRDefault="00BD70F9"/>
        </w:tc>
        <w:tc>
          <w:tcPr>
            <w:tcW w:w="2693" w:type="dxa"/>
            <w:shd w:val="pct10" w:color="auto" w:fill="auto"/>
          </w:tcPr>
          <w:p w14:paraId="4C23C0B5" w14:textId="77777777" w:rsidR="00BD70F9" w:rsidRDefault="00E75341">
            <w:r>
              <w:t>Major (Class A)</w:t>
            </w:r>
          </w:p>
        </w:tc>
        <w:tc>
          <w:tcPr>
            <w:tcW w:w="2693" w:type="dxa"/>
            <w:shd w:val="pct10" w:color="auto" w:fill="auto"/>
          </w:tcPr>
          <w:p w14:paraId="4C23C0B6" w14:textId="77777777" w:rsidR="00BD70F9" w:rsidRDefault="00E75341">
            <w:r>
              <w:t>Medium (Class B)</w:t>
            </w:r>
          </w:p>
        </w:tc>
        <w:tc>
          <w:tcPr>
            <w:tcW w:w="2693" w:type="dxa"/>
            <w:shd w:val="pct10" w:color="auto" w:fill="auto"/>
          </w:tcPr>
          <w:p w14:paraId="4C23C0B7" w14:textId="77777777" w:rsidR="00BD70F9" w:rsidRDefault="00E75341">
            <w:r>
              <w:t>Low (Class C)</w:t>
            </w:r>
          </w:p>
        </w:tc>
      </w:tr>
      <w:tr w:rsidR="00BD70F9" w14:paraId="4C23C0BD" w14:textId="77777777">
        <w:tc>
          <w:tcPr>
            <w:tcW w:w="1242" w:type="dxa"/>
          </w:tcPr>
          <w:p w14:paraId="4C23C0B9" w14:textId="77777777" w:rsidR="00BD70F9" w:rsidRDefault="00E75341">
            <w:r>
              <w:t>Criteria</w:t>
            </w:r>
          </w:p>
        </w:tc>
        <w:tc>
          <w:tcPr>
            <w:tcW w:w="2693" w:type="dxa"/>
          </w:tcPr>
          <w:p w14:paraId="4C23C0BA" w14:textId="77777777" w:rsidR="00BD70F9" w:rsidRDefault="00E75341">
            <w:r>
              <w:t>Major impact on Siemens</w:t>
            </w:r>
          </w:p>
        </w:tc>
        <w:tc>
          <w:tcPr>
            <w:tcW w:w="2693" w:type="dxa"/>
          </w:tcPr>
          <w:p w14:paraId="4C23C0BB" w14:textId="77777777" w:rsidR="00BD70F9" w:rsidRDefault="00E75341">
            <w:r>
              <w:t>Medium impact on Siemens</w:t>
            </w:r>
          </w:p>
        </w:tc>
        <w:tc>
          <w:tcPr>
            <w:tcW w:w="2693" w:type="dxa"/>
          </w:tcPr>
          <w:p w14:paraId="4C23C0BC" w14:textId="77777777" w:rsidR="00BD70F9" w:rsidRDefault="00E75341">
            <w:r>
              <w:t>Lower impact on Siemens</w:t>
            </w:r>
          </w:p>
        </w:tc>
      </w:tr>
      <w:tr w:rsidR="00BD70F9" w14:paraId="4C23C0CA" w14:textId="77777777">
        <w:tc>
          <w:tcPr>
            <w:tcW w:w="1242" w:type="dxa"/>
          </w:tcPr>
          <w:p w14:paraId="4C23C0BE" w14:textId="77777777" w:rsidR="00BD70F9" w:rsidRDefault="00E75341">
            <w:r>
              <w:t>Impact</w:t>
            </w:r>
          </w:p>
        </w:tc>
        <w:tc>
          <w:tcPr>
            <w:tcW w:w="2693" w:type="dxa"/>
          </w:tcPr>
          <w:p w14:paraId="4C23C0BF" w14:textId="77777777" w:rsidR="00BD70F9" w:rsidRDefault="00E75341">
            <w:pPr>
              <w:pStyle w:val="CopyBulletpoints"/>
              <w:ind w:left="470" w:hanging="357"/>
            </w:pPr>
            <w:r>
              <w:t>Legal topics, e.g. ongoing or threatening proceedings or inquiries by a government agency or a multilateral development bank</w:t>
            </w:r>
          </w:p>
          <w:p w14:paraId="4C23C0C0" w14:textId="77777777" w:rsidR="00BD70F9" w:rsidRDefault="00E75341">
            <w:pPr>
              <w:pStyle w:val="CopyBulletpoints"/>
              <w:ind w:left="470" w:hanging="357"/>
            </w:pPr>
            <w:r>
              <w:lastRenderedPageBreak/>
              <w:t>Substantial financial impact</w:t>
            </w:r>
          </w:p>
          <w:p w14:paraId="4C23C0C1" w14:textId="77777777" w:rsidR="00BD70F9" w:rsidRDefault="00E75341">
            <w:pPr>
              <w:pStyle w:val="CopyBulletpoints"/>
              <w:ind w:left="470" w:hanging="357"/>
            </w:pPr>
            <w:r>
              <w:t>Disciplinary sanctions in the scope of the CDC process with impact on high-ranking managers (GPL 4 and above, SOA certifiers)</w:t>
            </w:r>
          </w:p>
          <w:p w14:paraId="4C23C0C2" w14:textId="77777777" w:rsidR="00BD70F9" w:rsidRDefault="00E75341">
            <w:pPr>
              <w:pStyle w:val="CopyBulletpoints"/>
              <w:ind w:left="470" w:hanging="357"/>
            </w:pPr>
            <w:r>
              <w:t>High number of recommendations</w:t>
            </w:r>
          </w:p>
        </w:tc>
        <w:tc>
          <w:tcPr>
            <w:tcW w:w="2693" w:type="dxa"/>
          </w:tcPr>
          <w:p w14:paraId="4C23C0C3" w14:textId="77777777" w:rsidR="00BD70F9" w:rsidRDefault="00E75341">
            <w:pPr>
              <w:pStyle w:val="CopyBulletpoints"/>
              <w:ind w:left="470" w:hanging="357"/>
            </w:pPr>
            <w:r>
              <w:lastRenderedPageBreak/>
              <w:t>Legal topics, e.g. ongoing proceedings or inquiries by a government agency or a multilateral development bank</w:t>
            </w:r>
          </w:p>
          <w:p w14:paraId="4C23C0C4" w14:textId="77777777" w:rsidR="00BD70F9" w:rsidRDefault="00E75341">
            <w:pPr>
              <w:pStyle w:val="CopyBulletpoints"/>
              <w:ind w:left="470" w:hanging="357"/>
            </w:pPr>
            <w:r>
              <w:lastRenderedPageBreak/>
              <w:t>Financial impact</w:t>
            </w:r>
          </w:p>
          <w:p w14:paraId="4C23C0C5" w14:textId="77777777" w:rsidR="00BD70F9" w:rsidRDefault="00E75341">
            <w:pPr>
              <w:pStyle w:val="CopyBulletpoints"/>
              <w:ind w:left="470" w:hanging="357"/>
            </w:pPr>
            <w:r>
              <w:t>Disciplinary sanctions expected</w:t>
            </w:r>
          </w:p>
          <w:p w14:paraId="4C23C0C6" w14:textId="77777777" w:rsidR="00BD70F9" w:rsidRDefault="00E75341">
            <w:pPr>
              <w:pStyle w:val="CopyBulletpoints"/>
              <w:ind w:left="470" w:hanging="357"/>
            </w:pPr>
            <w:r>
              <w:t>Lower number of recommendations</w:t>
            </w:r>
          </w:p>
          <w:p w14:paraId="4C23C0C7" w14:textId="77777777" w:rsidR="00BD70F9" w:rsidRDefault="00E75341">
            <w:pPr>
              <w:pStyle w:val="CopyBulletpoints"/>
              <w:ind w:left="470" w:hanging="357"/>
            </w:pPr>
            <w:r>
              <w:t>Process weaknesses</w:t>
            </w:r>
          </w:p>
        </w:tc>
        <w:tc>
          <w:tcPr>
            <w:tcW w:w="2693" w:type="dxa"/>
          </w:tcPr>
          <w:p w14:paraId="4C23C0C8" w14:textId="77777777" w:rsidR="00BD70F9" w:rsidRDefault="00E75341">
            <w:pPr>
              <w:pStyle w:val="CopyBulletpoints"/>
              <w:ind w:left="470" w:hanging="357"/>
            </w:pPr>
            <w:r>
              <w:lastRenderedPageBreak/>
              <w:t>Clearance or closure report with allegation not substantiated</w:t>
            </w:r>
          </w:p>
          <w:p w14:paraId="4C23C0C9" w14:textId="77777777" w:rsidR="00BD70F9" w:rsidRDefault="00E75341">
            <w:pPr>
              <w:pStyle w:val="CopyBulletpoints"/>
              <w:ind w:left="470" w:hanging="357"/>
            </w:pPr>
            <w:r>
              <w:t>Minor process weaknesses</w:t>
            </w:r>
          </w:p>
        </w:tc>
      </w:tr>
      <w:tr w:rsidR="00BD70F9" w14:paraId="4C23C0CF" w14:textId="77777777">
        <w:tc>
          <w:tcPr>
            <w:tcW w:w="1242" w:type="dxa"/>
          </w:tcPr>
          <w:p w14:paraId="4C23C0CB" w14:textId="77777777" w:rsidR="00BD70F9" w:rsidRDefault="00E75341">
            <w:r>
              <w:t>Comment</w:t>
            </w:r>
          </w:p>
        </w:tc>
        <w:tc>
          <w:tcPr>
            <w:tcW w:w="2693" w:type="dxa"/>
          </w:tcPr>
          <w:p w14:paraId="4C23C0CC" w14:textId="77777777" w:rsidR="00BD70F9" w:rsidRDefault="00E75341">
            <w:r>
              <w:t>Task Force installed</w:t>
            </w:r>
          </w:p>
        </w:tc>
        <w:tc>
          <w:tcPr>
            <w:tcW w:w="2693" w:type="dxa"/>
          </w:tcPr>
          <w:p w14:paraId="4C23C0CD" w14:textId="77777777" w:rsidR="00BD70F9" w:rsidRDefault="00BD70F9"/>
        </w:tc>
        <w:tc>
          <w:tcPr>
            <w:tcW w:w="2693" w:type="dxa"/>
          </w:tcPr>
          <w:p w14:paraId="4C23C0CE" w14:textId="77777777" w:rsidR="00BD70F9" w:rsidRDefault="00BD70F9"/>
        </w:tc>
      </w:tr>
    </w:tbl>
    <w:p w14:paraId="4C23C0D0" w14:textId="77777777" w:rsidR="00BD70F9" w:rsidRDefault="00E75341">
      <w:pPr>
        <w:rPr>
          <w:bCs/>
          <w:i/>
        </w:rPr>
      </w:pPr>
      <w:bookmarkStart w:id="233" w:name="_Toc443575765"/>
      <w:r>
        <w:rPr>
          <w:bCs/>
          <w:i/>
        </w:rPr>
        <w:t xml:space="preserve">Table </w:t>
      </w:r>
      <w:r>
        <w:rPr>
          <w:bCs/>
          <w:i/>
        </w:rPr>
        <w:fldChar w:fldCharType="begin"/>
      </w:r>
      <w:r>
        <w:rPr>
          <w:bCs/>
          <w:i/>
        </w:rPr>
        <w:instrText xml:space="preserve"> SEQ Table \* ARABIC </w:instrText>
      </w:r>
      <w:r>
        <w:rPr>
          <w:bCs/>
          <w:i/>
        </w:rPr>
        <w:fldChar w:fldCharType="separate"/>
      </w:r>
      <w:r>
        <w:rPr>
          <w:bCs/>
          <w:i/>
        </w:rPr>
        <w:t>3</w:t>
      </w:r>
      <w:r>
        <w:rPr>
          <w:i/>
        </w:rPr>
        <w:fldChar w:fldCharType="end"/>
      </w:r>
      <w:r>
        <w:rPr>
          <w:bCs/>
          <w:i/>
        </w:rPr>
        <w:t xml:space="preserve"> Remediation Classification</w:t>
      </w:r>
      <w:bookmarkStart w:id="234" w:name="_Toc357177047"/>
      <w:bookmarkStart w:id="235" w:name="_Toc359237013"/>
      <w:bookmarkEnd w:id="231"/>
      <w:bookmarkEnd w:id="232"/>
      <w:bookmarkEnd w:id="233"/>
    </w:p>
    <w:p w14:paraId="4C23C0D1" w14:textId="77777777" w:rsidR="00BD70F9" w:rsidRDefault="00E75341">
      <w:pPr>
        <w:pStyle w:val="berschrift3"/>
      </w:pPr>
      <w:bookmarkStart w:id="236" w:name="_Toc443575760"/>
      <w:bookmarkStart w:id="237" w:name="_Toc517637892"/>
      <w:bookmarkStart w:id="238" w:name="_Ref362268538"/>
      <w:bookmarkStart w:id="239" w:name="_Ref362268702"/>
      <w:bookmarkStart w:id="240" w:name="_Ref362268781"/>
      <w:bookmarkStart w:id="241" w:name="_Ref362268791"/>
      <w:r>
        <w:t>5.3.4. Templates</w:t>
      </w:r>
      <w:bookmarkEnd w:id="236"/>
      <w:bookmarkEnd w:id="237"/>
      <w:r>
        <w:t xml:space="preserve"> </w:t>
      </w:r>
      <w:bookmarkEnd w:id="234"/>
      <w:bookmarkEnd w:id="235"/>
      <w:bookmarkEnd w:id="238"/>
      <w:bookmarkEnd w:id="239"/>
      <w:bookmarkEnd w:id="240"/>
      <w:bookmarkEnd w:id="241"/>
    </w:p>
    <w:p w14:paraId="4C23C0D2" w14:textId="77777777" w:rsidR="00BD70F9" w:rsidRDefault="00554188">
      <w:pPr>
        <w:numPr>
          <w:ilvl w:val="0"/>
          <w:numId w:val="24"/>
        </w:numPr>
      </w:pPr>
      <w:hyperlink r:id="rId18" w:history="1">
        <w:r w:rsidR="00E75341">
          <w:rPr>
            <w:rStyle w:val="Hyperlink"/>
          </w:rPr>
          <w:t>Remediation report</w:t>
        </w:r>
      </w:hyperlink>
      <w:r w:rsidR="00E75341">
        <w:t xml:space="preserve"> (status as of November 2014)</w:t>
      </w:r>
    </w:p>
    <w:p w14:paraId="4C23C0D3" w14:textId="77777777" w:rsidR="00BD70F9" w:rsidRDefault="00554188">
      <w:pPr>
        <w:numPr>
          <w:ilvl w:val="0"/>
          <w:numId w:val="24"/>
        </w:numPr>
      </w:pPr>
      <w:hyperlink r:id="rId19" w:history="1">
        <w:r w:rsidR="00E75341">
          <w:rPr>
            <w:rStyle w:val="Hyperlink"/>
          </w:rPr>
          <w:t>Distribution list for the remediation report</w:t>
        </w:r>
      </w:hyperlink>
      <w:r w:rsidR="00E75341">
        <w:t xml:space="preserve"> (status as of November 2014)</w:t>
      </w:r>
    </w:p>
    <w:p w14:paraId="4C23C0D4" w14:textId="77777777" w:rsidR="00BD70F9" w:rsidRDefault="00554188">
      <w:pPr>
        <w:numPr>
          <w:ilvl w:val="0"/>
          <w:numId w:val="25"/>
        </w:numPr>
      </w:pPr>
      <w:hyperlink r:id="rId20" w:history="1">
        <w:r w:rsidR="00E75341">
          <w:rPr>
            <w:rStyle w:val="Hyperlink"/>
          </w:rPr>
          <w:t>Minimum requirements for evidence to be provided in order to close a recommendation</w:t>
        </w:r>
      </w:hyperlink>
      <w:r w:rsidR="00E75341">
        <w:t xml:space="preserve"> (status as of November 2014)</w:t>
      </w:r>
    </w:p>
    <w:p w14:paraId="4C23C0D7" w14:textId="6C1FC520" w:rsidR="00BD70F9" w:rsidRDefault="00E75341">
      <w:pPr>
        <w:pStyle w:val="berschrift2"/>
      </w:pPr>
      <w:bookmarkStart w:id="242" w:name="_Toc517637927"/>
      <w:r>
        <w:t>5.4. History of changes</w:t>
      </w:r>
      <w:bookmarkEnd w:id="242"/>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520"/>
        <w:gridCol w:w="5745"/>
      </w:tblGrid>
      <w:tr w:rsidR="00BD70F9" w14:paraId="4C23C0DB" w14:textId="77777777">
        <w:tc>
          <w:tcPr>
            <w:tcW w:w="1960" w:type="dxa"/>
            <w:shd w:val="clear" w:color="auto" w:fill="879BAA" w:themeFill="text2"/>
          </w:tcPr>
          <w:p w14:paraId="4C23C0D8" w14:textId="77777777" w:rsidR="00BD70F9" w:rsidRDefault="00E75341">
            <w:pPr>
              <w:rPr>
                <w:b/>
                <w:color w:val="auto"/>
              </w:rPr>
            </w:pPr>
            <w:r>
              <w:rPr>
                <w:b/>
                <w:color w:val="auto"/>
              </w:rPr>
              <w:t xml:space="preserve">Date </w:t>
            </w:r>
          </w:p>
        </w:tc>
        <w:tc>
          <w:tcPr>
            <w:tcW w:w="2520" w:type="dxa"/>
            <w:shd w:val="clear" w:color="auto" w:fill="879BAA" w:themeFill="text2"/>
          </w:tcPr>
          <w:p w14:paraId="4C23C0D9" w14:textId="77777777" w:rsidR="00BD70F9" w:rsidRDefault="00E75341">
            <w:pPr>
              <w:rPr>
                <w:b/>
                <w:color w:val="auto"/>
              </w:rPr>
            </w:pPr>
            <w:r>
              <w:rPr>
                <w:b/>
                <w:color w:val="auto"/>
              </w:rPr>
              <w:t>Author</w:t>
            </w:r>
          </w:p>
        </w:tc>
        <w:tc>
          <w:tcPr>
            <w:tcW w:w="5745" w:type="dxa"/>
            <w:shd w:val="clear" w:color="auto" w:fill="879BAA" w:themeFill="text2"/>
          </w:tcPr>
          <w:p w14:paraId="4C23C0DA" w14:textId="77777777" w:rsidR="00BD70F9" w:rsidRDefault="00E75341">
            <w:pPr>
              <w:rPr>
                <w:b/>
                <w:color w:val="auto"/>
              </w:rPr>
            </w:pPr>
            <w:r>
              <w:rPr>
                <w:b/>
                <w:color w:val="auto"/>
              </w:rPr>
              <w:t>Major changes of binding content</w:t>
            </w:r>
          </w:p>
        </w:tc>
      </w:tr>
      <w:tr w:rsidR="00BD70F9" w14:paraId="4C23C0DF" w14:textId="77777777">
        <w:tc>
          <w:tcPr>
            <w:tcW w:w="1960" w:type="dxa"/>
          </w:tcPr>
          <w:p w14:paraId="4C23C0DC" w14:textId="51ABED24" w:rsidR="00BD70F9" w:rsidRDefault="00850588">
            <w:r>
              <w:rPr>
                <w:rFonts w:eastAsia="Times New Roman"/>
              </w:rPr>
              <w:t>January 1, 2019                </w:t>
            </w:r>
          </w:p>
        </w:tc>
        <w:tc>
          <w:tcPr>
            <w:tcW w:w="2520" w:type="dxa"/>
          </w:tcPr>
          <w:p w14:paraId="4C23C0DD" w14:textId="488006C4" w:rsidR="00BD70F9" w:rsidRDefault="00E75341">
            <w:r>
              <w:t>Bernd Plagemann</w:t>
            </w:r>
          </w:p>
        </w:tc>
        <w:tc>
          <w:tcPr>
            <w:tcW w:w="5745" w:type="dxa"/>
          </w:tcPr>
          <w:p w14:paraId="4C23C0DE" w14:textId="1C9630B7" w:rsidR="00BD70F9" w:rsidRDefault="00705C4C">
            <w:r w:rsidRPr="00705C4C">
              <w:t>First release through the Compliance Handbook</w:t>
            </w:r>
            <w:r w:rsidR="003A46CE">
              <w:t>.</w:t>
            </w:r>
          </w:p>
        </w:tc>
      </w:tr>
    </w:tbl>
    <w:p w14:paraId="4C23C0E0" w14:textId="77777777" w:rsidR="00BD70F9" w:rsidRDefault="00E75341">
      <w:pPr>
        <w:pStyle w:val="berschrift2"/>
        <w:spacing w:after="120"/>
      </w:pPr>
      <w:r>
        <w:t>5.6. Contacts</w:t>
      </w:r>
    </w:p>
    <w:p w14:paraId="4C23C0E1" w14:textId="77777777" w:rsidR="00BD70F9" w:rsidRDefault="00E75341">
      <w:pPr>
        <w:pStyle w:val="HighlightboxGreyBulletpoints"/>
      </w:pPr>
      <w:r>
        <w:t xml:space="preserve">Compliance Officer </w:t>
      </w:r>
    </w:p>
    <w:p w14:paraId="4C23C0E2" w14:textId="77777777" w:rsidR="00BD70F9" w:rsidRDefault="00E75341">
      <w:pPr>
        <w:ind w:left="360"/>
      </w:pPr>
      <w:r>
        <w:rPr>
          <w:rFonts w:eastAsia="Siemens Sans" w:cs="Arial"/>
          <w:lang w:eastAsia="de-DE"/>
        </w:rPr>
        <w:t xml:space="preserve">The Compliance Officer responsible for your unit can be found through the following </w:t>
      </w:r>
      <w:hyperlink r:id="rId21" w:history="1">
        <w:r>
          <w:rPr>
            <w:rStyle w:val="Hyperlink"/>
            <w:rFonts w:eastAsia="Siemens Sans" w:cs="Arial"/>
            <w:lang w:eastAsia="de-DE"/>
          </w:rPr>
          <w:t>link</w:t>
        </w:r>
      </w:hyperlink>
      <w:r>
        <w:rPr>
          <w:rFonts w:eastAsia="Siemens Sans" w:cs="Arial"/>
          <w:lang w:eastAsia="de-DE"/>
        </w:rPr>
        <w:t>.</w:t>
      </w:r>
      <w:r>
        <w:t xml:space="preserve"> </w:t>
      </w:r>
    </w:p>
    <w:p w14:paraId="4C23C0E3" w14:textId="77777777" w:rsidR="00BD70F9" w:rsidRDefault="00E75341">
      <w:pPr>
        <w:pStyle w:val="HighlightboxGreyBulletpoints"/>
      </w:pPr>
      <w:r>
        <w:t>Corporate Governance Owner</w:t>
      </w:r>
    </w:p>
    <w:p w14:paraId="4C23C0E4" w14:textId="77777777" w:rsidR="00BD70F9" w:rsidRDefault="00E75341">
      <w:pPr>
        <w:ind w:left="360"/>
      </w:pPr>
      <w:r>
        <w:rPr>
          <w:lang w:eastAsia="de-DE"/>
        </w:rPr>
        <w:t xml:space="preserve">The contact person for remediation is: </w:t>
      </w:r>
      <w:bookmarkStart w:id="243" w:name="_Toc421711309"/>
      <w:bookmarkStart w:id="244" w:name="_Toc421711315"/>
      <w:bookmarkStart w:id="245" w:name="_bookmark1"/>
      <w:bookmarkStart w:id="246" w:name="_bookmark2"/>
      <w:bookmarkStart w:id="247" w:name="_bookmark3"/>
      <w:bookmarkStart w:id="248" w:name="_bookmark4"/>
      <w:bookmarkStart w:id="249" w:name="_bookmark5"/>
      <w:bookmarkStart w:id="250" w:name="_bookmark6"/>
      <w:bookmarkStart w:id="251" w:name="_bookmark7"/>
      <w:bookmarkStart w:id="252" w:name="_bookmark8"/>
      <w:bookmarkStart w:id="253" w:name="_bookmark9"/>
      <w:bookmarkStart w:id="254" w:name="_bookmark10"/>
      <w:bookmarkStart w:id="255" w:name="_bookmark11"/>
      <w:bookmarkStart w:id="256" w:name="_bookmark13"/>
      <w:bookmarkStart w:id="257" w:name="_bookmark14"/>
      <w:bookmarkStart w:id="258" w:name="_bookmark15"/>
      <w:bookmarkStart w:id="259" w:name="_bookmark16"/>
      <w:bookmarkStart w:id="260" w:name="_bookmark17"/>
      <w:bookmarkStart w:id="261" w:name="_bookmark18"/>
      <w:bookmarkStart w:id="262" w:name="_bookmark22"/>
      <w:bookmarkStart w:id="263" w:name="_bookmark23"/>
      <w:bookmarkStart w:id="264" w:name="_bookmark25"/>
      <w:bookmarkStart w:id="265" w:name="_bookmark26"/>
      <w:bookmarkStart w:id="266" w:name="_bookmark27"/>
      <w:bookmarkStart w:id="267" w:name="_bookmark28"/>
      <w:bookmarkStart w:id="268" w:name="_bookmark29"/>
      <w:bookmarkStart w:id="269" w:name="_bookmark30"/>
      <w:bookmarkStart w:id="270" w:name="_bookmark31"/>
      <w:bookmarkStart w:id="271" w:name="_bookmark32"/>
      <w:bookmarkStart w:id="272" w:name="_bookmark33"/>
      <w:bookmarkStart w:id="273" w:name="_bookmark34"/>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4C23C0E5" w14:textId="72906C6F" w:rsidR="00BD70F9" w:rsidRDefault="003F1735">
      <w:pPr>
        <w:ind w:left="360"/>
        <w:rPr>
          <w:lang w:val="de-DE"/>
        </w:rPr>
      </w:pPr>
      <w:hyperlink r:id="rId22" w:history="1">
        <w:r w:rsidR="00E75341">
          <w:rPr>
            <w:rStyle w:val="Hyperlink"/>
            <w:lang w:val="de-DE"/>
          </w:rPr>
          <w:t xml:space="preserve">Bernd Plagemann (LC CO </w:t>
        </w:r>
        <w:r w:rsidR="00FF6522">
          <w:rPr>
            <w:rStyle w:val="Hyperlink"/>
            <w:lang w:val="de-DE"/>
          </w:rPr>
          <w:t>IR</w:t>
        </w:r>
        <w:r w:rsidR="00E75341">
          <w:rPr>
            <w:rStyle w:val="Hyperlink"/>
            <w:lang w:val="de-DE"/>
          </w:rPr>
          <w:t xml:space="preserve"> </w:t>
        </w:r>
        <w:r w:rsidR="00FF6522">
          <w:rPr>
            <w:rStyle w:val="Hyperlink"/>
            <w:lang w:val="de-DE"/>
          </w:rPr>
          <w:t>RD</w:t>
        </w:r>
        <w:r w:rsidR="00E75341">
          <w:rPr>
            <w:rStyle w:val="Hyperlink"/>
            <w:lang w:val="de-DE"/>
          </w:rPr>
          <w:t>)</w:t>
        </w:r>
      </w:hyperlink>
    </w:p>
    <w:sectPr w:rsidR="00BD70F9">
      <w:headerReference w:type="even" r:id="rId23"/>
      <w:headerReference w:type="default" r:id="rId24"/>
      <w:footerReference w:type="even" r:id="rId25"/>
      <w:footerReference w:type="default" r:id="rId26"/>
      <w:headerReference w:type="first" r:id="rId27"/>
      <w:footerReference w:type="first" r:id="rId28"/>
      <w:pgSz w:w="12240" w:h="15840" w:code="1"/>
      <w:pgMar w:top="1871" w:right="1021" w:bottom="1474" w:left="1134" w:header="2"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 w:date="2018-08-27T14:22:00Z" w:initials="*">
    <w:p w14:paraId="4C23C0E8" w14:textId="77777777" w:rsidR="00FF6522" w:rsidRDefault="00FF6522">
      <w:pPr>
        <w:pStyle w:val="Kommentartext"/>
        <w:rPr>
          <w:lang w:val="de-DE"/>
        </w:rPr>
      </w:pPr>
      <w:r>
        <w:rPr>
          <w:rStyle w:val="Kommentarzeichen"/>
        </w:rPr>
        <w:annotationRef/>
      </w:r>
      <w:r>
        <w:rPr>
          <w:lang w:val="de-DE"/>
        </w:rPr>
        <w:t>Wird für das gesamte Webbook vorne gesagt.</w:t>
      </w:r>
    </w:p>
  </w:comment>
  <w:comment w:id="2" w:author="*" w:date="2018-08-27T14:27:00Z" w:initials="*">
    <w:p w14:paraId="4C23C0E9" w14:textId="77777777" w:rsidR="00FF6522" w:rsidRDefault="00FF6522">
      <w:pPr>
        <w:pStyle w:val="Kommentartext"/>
        <w:rPr>
          <w:lang w:val="de-DE"/>
        </w:rPr>
      </w:pPr>
      <w:r>
        <w:rPr>
          <w:rStyle w:val="Kommentarzeichen"/>
        </w:rPr>
        <w:annotationRef/>
      </w:r>
      <w:r>
        <w:rPr>
          <w:lang w:val="de-DE"/>
        </w:rPr>
        <w:t>Gelöscht um zu kürzen und da nun allgemeine Aussagen getroffen werden, die im Handbook schon gesagt wurden.</w:t>
      </w:r>
    </w:p>
  </w:comment>
  <w:comment w:id="17" w:author="*" w:date="2018-08-24T14:15:00Z" w:initials="*">
    <w:p w14:paraId="4C23C0EB" w14:textId="77777777" w:rsidR="00FF6522" w:rsidRDefault="00FF6522">
      <w:pPr>
        <w:pStyle w:val="Kommentartext"/>
        <w:rPr>
          <w:lang w:val="de-DE"/>
        </w:rPr>
      </w:pPr>
      <w:r>
        <w:rPr>
          <w:rStyle w:val="Kommentarzeichen"/>
        </w:rPr>
        <w:annotationRef/>
      </w:r>
      <w:r>
        <w:rPr>
          <w:lang w:val="de-DE"/>
        </w:rPr>
        <w:t>Könnte man 5.2.1 bis 5.2.3 ausgliedern nach FindIt? Sind das verbindliche Vorgaben?</w:t>
      </w:r>
    </w:p>
  </w:comment>
  <w:comment w:id="75" w:author="*" w:date="2018-08-27T14:31:00Z" w:initials="*">
    <w:p w14:paraId="4C23C0EC" w14:textId="77777777" w:rsidR="00FF6522" w:rsidRDefault="00FF6522">
      <w:pPr>
        <w:pStyle w:val="Kommentartext"/>
        <w:rPr>
          <w:lang w:val="de-DE"/>
        </w:rPr>
      </w:pPr>
      <w:r>
        <w:rPr>
          <w:rStyle w:val="Kommentarzeichen"/>
        </w:rPr>
        <w:annotationRef/>
      </w:r>
      <w:r>
        <w:rPr>
          <w:lang w:val="de-DE"/>
        </w:rPr>
        <w:t>Könnte man 5.2.5 bis 5.2.5.6.6 (= Ende) ausgliedern nach FindIt? Sind das verbindliche Vorgaben?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23C0E8" w15:done="0"/>
  <w15:commentEx w15:paraId="4C23C0E9" w15:done="0"/>
  <w15:commentEx w15:paraId="4C23C0EB" w15:done="0"/>
  <w15:commentEx w15:paraId="4C23C0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23C0E8" w16cid:durableId="1FB8F141"/>
  <w16cid:commentId w16cid:paraId="4C23C0E9" w16cid:durableId="1FB8F142"/>
  <w16cid:commentId w16cid:paraId="4C23C0EB" w16cid:durableId="1FB8F144"/>
  <w16cid:commentId w16cid:paraId="4C23C0EC" w16cid:durableId="1FB8F1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3C0F6" w14:textId="77777777" w:rsidR="00FF6522" w:rsidRDefault="00FF6522">
      <w:pPr>
        <w:spacing w:after="0" w:line="240" w:lineRule="auto"/>
      </w:pPr>
      <w:r>
        <w:separator/>
      </w:r>
    </w:p>
  </w:endnote>
  <w:endnote w:type="continuationSeparator" w:id="0">
    <w:p w14:paraId="4C23C0F7" w14:textId="77777777" w:rsidR="00FF6522" w:rsidRDefault="00FF6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altName w:val="Times New Roman"/>
    <w:panose1 w:val="00000000000000000000"/>
    <w:charset w:val="00"/>
    <w:family w:val="auto"/>
    <w:pitch w:val="variable"/>
    <w:sig w:usb0="A00002FF" w:usb1="0000207B" w:usb2="00000000" w:usb3="00000000" w:csb0="0000019F" w:csb1="00000000"/>
  </w:font>
  <w:font w:name="Siemens Sans">
    <w:altName w:val="Times New Roman"/>
    <w:panose1 w:val="00000000000000000000"/>
    <w:charset w:val="00"/>
    <w:family w:val="auto"/>
    <w:pitch w:val="variable"/>
    <w:sig w:usb0="A00002FF" w:usb1="0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65EE8" w14:textId="77777777" w:rsidR="00FF6522" w:rsidRDefault="00FF65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3C103" w14:textId="77777777" w:rsidR="00FF6522" w:rsidRDefault="00FF6522">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70B9" w14:textId="77777777" w:rsidR="00FF6522" w:rsidRDefault="00FF65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3C0F4" w14:textId="77777777" w:rsidR="00FF6522" w:rsidRDefault="00FF6522">
      <w:pPr>
        <w:spacing w:after="0" w:line="240" w:lineRule="auto"/>
      </w:pPr>
      <w:r>
        <w:separator/>
      </w:r>
    </w:p>
  </w:footnote>
  <w:footnote w:type="continuationSeparator" w:id="0">
    <w:p w14:paraId="4C23C0F5" w14:textId="77777777" w:rsidR="00FF6522" w:rsidRDefault="00FF6522">
      <w:pPr>
        <w:spacing w:after="0" w:line="240" w:lineRule="auto"/>
      </w:pPr>
      <w:r>
        <w:continuationSeparator/>
      </w:r>
    </w:p>
  </w:footnote>
  <w:footnote w:id="1">
    <w:p w14:paraId="4C23C106" w14:textId="77777777" w:rsidR="00FF6522" w:rsidRDefault="00FF6522">
      <w:pPr>
        <w:pStyle w:val="Funotentext"/>
      </w:pPr>
      <w:r>
        <w:rPr>
          <w:rStyle w:val="Funotenzeichen"/>
        </w:rPr>
        <w:footnoteRef/>
      </w:r>
      <w:r>
        <w:t xml:space="preserve"> Project Team consisting of regular team members and additional team members.</w:t>
      </w:r>
    </w:p>
  </w:footnote>
  <w:footnote w:id="2">
    <w:p w14:paraId="4C23C107" w14:textId="77777777" w:rsidR="00FF6522" w:rsidRDefault="00FF6522">
      <w:pPr>
        <w:pStyle w:val="Funotentext"/>
      </w:pPr>
      <w:r>
        <w:rPr>
          <w:rStyle w:val="Funotenzeichen"/>
        </w:rPr>
        <w:footnoteRef/>
      </w:r>
      <w:r>
        <w:t xml:space="preserve"> Recommended measure or set of measures defined to remedy a deficiency identified during a compliance investigation. The recommendations are defined during the investigation phase and are described in the investigation report. A recommendation may result in one or more remediation measures.</w:t>
      </w:r>
    </w:p>
  </w:footnote>
  <w:footnote w:id="3">
    <w:p w14:paraId="4C23C108" w14:textId="77777777" w:rsidR="00FF6522" w:rsidRDefault="00FF6522">
      <w:pPr>
        <w:pStyle w:val="Funotentext"/>
      </w:pPr>
      <w:r>
        <w:rPr>
          <w:rStyle w:val="Funotenzeichen"/>
        </w:rPr>
        <w:footnoteRef/>
      </w:r>
      <w:r>
        <w:t xml:space="preserve"> Investigation resulting in allegations against individuals not being able to be substantiated.</w:t>
      </w:r>
    </w:p>
  </w:footnote>
  <w:footnote w:id="4">
    <w:p w14:paraId="4C23C109" w14:textId="77777777" w:rsidR="00FF6522" w:rsidRDefault="00FF6522" w:rsidP="00705C4C">
      <w:pPr>
        <w:pStyle w:val="Funotentext"/>
        <w:spacing w:after="0" w:line="240" w:lineRule="auto"/>
      </w:pPr>
      <w:r>
        <w:rPr>
          <w:rStyle w:val="Funotenzeichen"/>
        </w:rPr>
        <w:footnoteRef/>
      </w:r>
      <w:r>
        <w:t xml:space="preserve"> Investigation resulting in the investigated allegations not being able to be substantiated. In contrast to a clearance case, there is no involvement of individual employees.</w:t>
      </w:r>
    </w:p>
  </w:footnote>
  <w:footnote w:id="5">
    <w:p w14:paraId="4C23C10A" w14:textId="77777777" w:rsidR="00FF6522" w:rsidRDefault="00FF6522">
      <w:pPr>
        <w:pStyle w:val="Funotentext"/>
      </w:pPr>
      <w:r>
        <w:rPr>
          <w:rStyle w:val="Funotenzeichen"/>
        </w:rPr>
        <w:footnoteRef/>
      </w:r>
      <w:r>
        <w:t xml:space="preserve"> Project Team consisting of regular team members and additional team members.</w:t>
      </w:r>
    </w:p>
  </w:footnote>
  <w:footnote w:id="6">
    <w:p w14:paraId="4C23C10B" w14:textId="6AED2460" w:rsidR="00FF6522" w:rsidRDefault="00FF6522" w:rsidP="00705C4C">
      <w:pPr>
        <w:pStyle w:val="Funotentext"/>
        <w:spacing w:after="0" w:line="240" w:lineRule="auto"/>
      </w:pPr>
      <w:r>
        <w:rPr>
          <w:rStyle w:val="Funotenzeichen"/>
        </w:rPr>
        <w:footnoteRef/>
      </w:r>
      <w:r>
        <w:t xml:space="preserve"> Specialist sub-set of the Case Remediation Team, consisting of management representatives from, for instance,  the local organization, the OPCO or the OPCO and technical experts. It is formed when confidential or critical measures have to be implemented.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781C4" w14:textId="77777777" w:rsidR="00FF6522" w:rsidRDefault="00FF65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FF6522" w14:paraId="4C23C0FC" w14:textId="77777777" w:rsidTr="00BD70F9">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4C23C0F8" w14:textId="77777777" w:rsidR="00FF6522" w:rsidRDefault="00FF6522">
          <w:pPr>
            <w:pStyle w:val="Kopfzeile"/>
            <w:ind w:left="-426"/>
          </w:pPr>
          <w:r>
            <w:t>z</w:t>
          </w:r>
        </w:p>
      </w:tc>
      <w:tc>
        <w:tcPr>
          <w:tcW w:w="624" w:type="dxa"/>
        </w:tcPr>
        <w:p w14:paraId="4C23C0F9" w14:textId="77777777" w:rsidR="00FF6522" w:rsidRDefault="00FF6522">
          <w:pPr>
            <w:pStyle w:val="Kopfzeile"/>
            <w:ind w:left="-641"/>
          </w:pPr>
        </w:p>
      </w:tc>
      <w:tc>
        <w:tcPr>
          <w:tcW w:w="9752" w:type="dxa"/>
        </w:tcPr>
        <w:p w14:paraId="4C23C0FA" w14:textId="77777777" w:rsidR="00FF6522" w:rsidRDefault="00FF6522">
          <w:pPr>
            <w:pStyle w:val="Kopfzeile"/>
          </w:pPr>
        </w:p>
      </w:tc>
      <w:tc>
        <w:tcPr>
          <w:tcW w:w="1173" w:type="dxa"/>
        </w:tcPr>
        <w:p w14:paraId="4C23C0FB" w14:textId="77777777" w:rsidR="00FF6522" w:rsidRDefault="00FF6522">
          <w:pPr>
            <w:pStyle w:val="Kopfzeile"/>
          </w:pPr>
        </w:p>
      </w:tc>
    </w:tr>
    <w:tr w:rsidR="00FF6522" w14:paraId="4C23C101" w14:textId="77777777" w:rsidTr="00BD70F9">
      <w:trPr>
        <w:cantSplit/>
        <w:trHeight w:hRule="exact" w:val="575"/>
      </w:trPr>
      <w:tc>
        <w:tcPr>
          <w:tcW w:w="1020" w:type="dxa"/>
        </w:tcPr>
        <w:p w14:paraId="4C23C0FD" w14:textId="77777777" w:rsidR="00FF6522" w:rsidRDefault="00FF6522">
          <w:pPr>
            <w:pStyle w:val="Fuzeile"/>
          </w:pPr>
        </w:p>
      </w:tc>
      <w:tc>
        <w:tcPr>
          <w:tcW w:w="624" w:type="dxa"/>
          <w:vAlign w:val="bottom"/>
        </w:tcPr>
        <w:p w14:paraId="4C23C0FE" w14:textId="77777777" w:rsidR="00FF6522" w:rsidRDefault="00FF6522">
          <w:pPr>
            <w:pStyle w:val="Fuzeile"/>
            <w:jc w:val="center"/>
          </w:pPr>
          <w:r>
            <w:rPr>
              <w:noProof/>
            </w:rPr>
            <w:drawing>
              <wp:inline distT="0" distB="0" distL="0" distR="0" wp14:anchorId="4C23C104" wp14:editId="4C23C105">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4C23C0FF" w14:textId="4A7C267B" w:rsidR="00FF6522" w:rsidRDefault="00FF6522">
          <w:pPr>
            <w:pStyle w:val="Header"/>
          </w:pPr>
          <w:r>
            <w:t>Compliance Handbook | Part 3 | L. Case Handling, Discipline and Remediation | 5. Remediation</w:t>
          </w:r>
        </w:p>
      </w:tc>
      <w:tc>
        <w:tcPr>
          <w:tcW w:w="1173" w:type="dxa"/>
        </w:tcPr>
        <w:p w14:paraId="4C23C100" w14:textId="77777777" w:rsidR="00FF6522" w:rsidRDefault="00FF6522">
          <w:pPr>
            <w:pStyle w:val="Header"/>
          </w:pPr>
        </w:p>
      </w:tc>
    </w:tr>
  </w:tbl>
  <w:p w14:paraId="4C23C102" w14:textId="77777777" w:rsidR="00FF6522" w:rsidRDefault="00FF652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06580" w14:textId="77777777" w:rsidR="00FF6522" w:rsidRDefault="00FF65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2532C9"/>
    <w:multiLevelType w:val="hybridMultilevel"/>
    <w:tmpl w:val="308A9C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19F61654"/>
    <w:multiLevelType w:val="hybridMultilevel"/>
    <w:tmpl w:val="B1801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70BB4"/>
    <w:multiLevelType w:val="hybridMultilevel"/>
    <w:tmpl w:val="58807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007E1E"/>
    <w:multiLevelType w:val="hybridMultilevel"/>
    <w:tmpl w:val="153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A594CFA"/>
    <w:multiLevelType w:val="hybridMultilevel"/>
    <w:tmpl w:val="755E16F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201F45"/>
    <w:multiLevelType w:val="multilevel"/>
    <w:tmpl w:val="E3109AAC"/>
    <w:lvl w:ilvl="0">
      <w:start w:val="1"/>
      <w:numFmt w:val="decimal"/>
      <w:suff w:val="space"/>
      <w:lvlText w:val="%1."/>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suff w:val="space"/>
      <w:lvlText w:val="%1.%2.%3.%4"/>
      <w:lvlJc w:val="left"/>
      <w:pPr>
        <w:ind w:left="1760" w:hanging="1136"/>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563420D"/>
    <w:multiLevelType w:val="hybridMultilevel"/>
    <w:tmpl w:val="7BE0D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6D3392"/>
    <w:multiLevelType w:val="hybridMultilevel"/>
    <w:tmpl w:val="A7C0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44E7F"/>
    <w:multiLevelType w:val="hybridMultilevel"/>
    <w:tmpl w:val="04A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6" w15:restartNumberingAfterBreak="0">
    <w:nsid w:val="431B2599"/>
    <w:multiLevelType w:val="hybridMultilevel"/>
    <w:tmpl w:val="2C60D0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E20D8"/>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A767D8"/>
    <w:multiLevelType w:val="hybridMultilevel"/>
    <w:tmpl w:val="0FC07A12"/>
    <w:lvl w:ilvl="0" w:tplc="0407000F">
      <w:start w:val="1"/>
      <w:numFmt w:val="decimal"/>
      <w:lvlText w:val="%1."/>
      <w:lvlJc w:val="left"/>
      <w:pPr>
        <w:ind w:left="1320" w:hanging="360"/>
      </w:pPr>
    </w:lvl>
    <w:lvl w:ilvl="1" w:tplc="04070019" w:tentative="1">
      <w:start w:val="1"/>
      <w:numFmt w:val="lowerLetter"/>
      <w:lvlText w:val="%2."/>
      <w:lvlJc w:val="left"/>
      <w:pPr>
        <w:ind w:left="2040" w:hanging="360"/>
      </w:pPr>
    </w:lvl>
    <w:lvl w:ilvl="2" w:tplc="0407001B" w:tentative="1">
      <w:start w:val="1"/>
      <w:numFmt w:val="lowerRoman"/>
      <w:lvlText w:val="%3."/>
      <w:lvlJc w:val="right"/>
      <w:pPr>
        <w:ind w:left="2760" w:hanging="180"/>
      </w:pPr>
    </w:lvl>
    <w:lvl w:ilvl="3" w:tplc="0407000F" w:tentative="1">
      <w:start w:val="1"/>
      <w:numFmt w:val="decimal"/>
      <w:lvlText w:val="%4."/>
      <w:lvlJc w:val="left"/>
      <w:pPr>
        <w:ind w:left="3480" w:hanging="360"/>
      </w:pPr>
    </w:lvl>
    <w:lvl w:ilvl="4" w:tplc="04070019" w:tentative="1">
      <w:start w:val="1"/>
      <w:numFmt w:val="lowerLetter"/>
      <w:lvlText w:val="%5."/>
      <w:lvlJc w:val="left"/>
      <w:pPr>
        <w:ind w:left="4200" w:hanging="360"/>
      </w:pPr>
    </w:lvl>
    <w:lvl w:ilvl="5" w:tplc="0407001B" w:tentative="1">
      <w:start w:val="1"/>
      <w:numFmt w:val="lowerRoman"/>
      <w:lvlText w:val="%6."/>
      <w:lvlJc w:val="right"/>
      <w:pPr>
        <w:ind w:left="4920" w:hanging="180"/>
      </w:pPr>
    </w:lvl>
    <w:lvl w:ilvl="6" w:tplc="0407000F" w:tentative="1">
      <w:start w:val="1"/>
      <w:numFmt w:val="decimal"/>
      <w:lvlText w:val="%7."/>
      <w:lvlJc w:val="left"/>
      <w:pPr>
        <w:ind w:left="5640" w:hanging="360"/>
      </w:pPr>
    </w:lvl>
    <w:lvl w:ilvl="7" w:tplc="04070019" w:tentative="1">
      <w:start w:val="1"/>
      <w:numFmt w:val="lowerLetter"/>
      <w:lvlText w:val="%8."/>
      <w:lvlJc w:val="left"/>
      <w:pPr>
        <w:ind w:left="6360" w:hanging="360"/>
      </w:pPr>
    </w:lvl>
    <w:lvl w:ilvl="8" w:tplc="0407001B" w:tentative="1">
      <w:start w:val="1"/>
      <w:numFmt w:val="lowerRoman"/>
      <w:lvlText w:val="%9."/>
      <w:lvlJc w:val="right"/>
      <w:pPr>
        <w:ind w:left="7080" w:hanging="180"/>
      </w:pPr>
    </w:lvl>
  </w:abstractNum>
  <w:abstractNum w:abstractNumId="21" w15:restartNumberingAfterBreak="0">
    <w:nsid w:val="4CB04E38"/>
    <w:multiLevelType w:val="hybridMultilevel"/>
    <w:tmpl w:val="EF3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37E52"/>
    <w:multiLevelType w:val="hybridMultilevel"/>
    <w:tmpl w:val="C132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A45B58"/>
    <w:multiLevelType w:val="hybridMultilevel"/>
    <w:tmpl w:val="2CE84BE8"/>
    <w:lvl w:ilvl="0" w:tplc="0409000F">
      <w:start w:val="1"/>
      <w:numFmt w:val="decimal"/>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4"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8" w15:restartNumberingAfterBreak="0">
    <w:nsid w:val="763E0B49"/>
    <w:multiLevelType w:val="hybridMultilevel"/>
    <w:tmpl w:val="3B1A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BD131B"/>
    <w:multiLevelType w:val="hybridMultilevel"/>
    <w:tmpl w:val="446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7"/>
  </w:num>
  <w:num w:numId="4">
    <w:abstractNumId w:val="15"/>
  </w:num>
  <w:num w:numId="5">
    <w:abstractNumId w:val="19"/>
  </w:num>
  <w:num w:numId="6">
    <w:abstractNumId w:val="1"/>
  </w:num>
  <w:num w:numId="7">
    <w:abstractNumId w:val="25"/>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9"/>
  </w:num>
  <w:num w:numId="11">
    <w:abstractNumId w:val="23"/>
  </w:num>
  <w:num w:numId="12">
    <w:abstractNumId w:val="17"/>
  </w:num>
  <w:num w:numId="13">
    <w:abstractNumId w:val="0"/>
  </w:num>
  <w:num w:numId="14">
    <w:abstractNumId w:val="9"/>
  </w:num>
  <w:num w:numId="15">
    <w:abstractNumId w:val="7"/>
  </w:num>
  <w:num w:numId="16">
    <w:abstractNumId w:val="24"/>
  </w:num>
  <w:num w:numId="17">
    <w:abstractNumId w:val="18"/>
  </w:num>
  <w:num w:numId="18">
    <w:abstractNumId w:val="6"/>
  </w:num>
  <w:num w:numId="19">
    <w:abstractNumId w:val="10"/>
  </w:num>
  <w:num w:numId="20">
    <w:abstractNumId w:val="28"/>
  </w:num>
  <w:num w:numId="21">
    <w:abstractNumId w:val="16"/>
  </w:num>
  <w:num w:numId="22">
    <w:abstractNumId w:val="22"/>
  </w:num>
  <w:num w:numId="23">
    <w:abstractNumId w:val="12"/>
  </w:num>
  <w:num w:numId="24">
    <w:abstractNumId w:val="3"/>
  </w:num>
  <w:num w:numId="25">
    <w:abstractNumId w:val="5"/>
  </w:num>
  <w:num w:numId="26">
    <w:abstractNumId w:val="4"/>
  </w:num>
  <w:num w:numId="27">
    <w:abstractNumId w:val="1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20"/>
  </w:num>
  <w:num w:numId="40">
    <w:abstractNumId w:val="8"/>
  </w:num>
  <w:num w:numId="41">
    <w:abstractNumId w:val="14"/>
  </w:num>
  <w:num w:numId="42">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trackRevisions/>
  <w:doNotTrackFormatting/>
  <w:defaultTabStop w:val="720"/>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0F9"/>
    <w:rsid w:val="00377FA7"/>
    <w:rsid w:val="003A46CE"/>
    <w:rsid w:val="003F1735"/>
    <w:rsid w:val="00554188"/>
    <w:rsid w:val="00705C4C"/>
    <w:rsid w:val="007205A7"/>
    <w:rsid w:val="0078424B"/>
    <w:rsid w:val="00850588"/>
    <w:rsid w:val="00BD70F9"/>
    <w:rsid w:val="00E75341"/>
    <w:rsid w:val="00EC47A4"/>
    <w:rsid w:val="00FF6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C23B7F4"/>
  <w15:docId w15:val="{2A0C31F3-CB5F-43EB-A6AB-F06E4812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uiPriority w:val="9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uiPriority w:val="9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99"/>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2"/>
    <w:pPr>
      <w:spacing w:after="200" w:line="276" w:lineRule="auto"/>
    </w:pPr>
    <w:rPr>
      <w:sz w:val="22"/>
    </w:rPr>
  </w:style>
  <w:style w:type="character" w:customStyle="1" w:styleId="FunotentextZchn">
    <w:name w:val="Fußnotentext Zchn"/>
    <w:basedOn w:val="Absatz-Standardschriftart"/>
    <w:link w:val="Funotentext"/>
    <w:uiPriority w:val="2"/>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numPr>
        <w:numId w:val="0"/>
      </w:num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tabs>
        <w:tab w:val="right" w:leader="dot" w:pos="10075"/>
      </w:tabs>
      <w:spacing w:after="100"/>
      <w:ind w:left="200"/>
    </w:pPr>
    <w:rPr>
      <w:noProof/>
      <w:color w:val="FF0000"/>
    </w:r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13"/>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14"/>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14"/>
      </w:numPr>
      <w:tabs>
        <w:tab w:val="clear" w:pos="720"/>
      </w:tabs>
      <w:spacing w:before="240" w:after="12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14"/>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qFormat/>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ind w:left="0" w:firstLine="0"/>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15"/>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16"/>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7"/>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25477037">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findit.compliance.siemens.com/content/10000101/Compliance/LC_CO/LC_CO_RG_DR/findIT_LC_CO_RG_DR_7522.docx"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intranet.for.siemens.com/cms/059/de/about/org/Pages/compliance_organization.aspx"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PowerPoint_Slide1.sld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findit.compliance.siemens.com/content/10000101/Compliance/LC_CO/LC_CO_RG_DR/findIT_LC_CO_RG_DR_7524.ppt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package" Target="embeddings/Microsoft_PowerPoint_Slide.sldx"/><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indit.compliance.siemens.com/content/10000101/Compliance/LC_CO/LC_CO_RG_DR/findIT_LC_CO_RG_DR_7523.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hyperlink" Target="https://scd.siemens.com/luz/IdentitySearch?cn=plagemann+b&amp;utI=I&amp;utX=X&amp;utT=T&amp;rtH=H&amp;rtS=S&amp;rtZ=Z&amp;rtO=O&amp;rtAktiv=A"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L. Case Handling, Discipline and Remediation</TermName>
          <TermId xmlns="http://schemas.microsoft.com/office/infopath/2007/PartnerControls">3c4fdfc4-f95d-40a4-8535-c2b9d1c7686e</TermId>
        </TermInfo>
      </Terms>
    </nb766c42a6d34ad7b224884871f9394f>
  </documentManagement>
</p:properties>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C410B-8DA4-4E57-8D14-A0D69B388DE0}">
  <ds:schemaRefs>
    <ds:schemaRef ds:uri="http://purl.org/dc/dcmitype/"/>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elements/1.1/"/>
    <ds:schemaRef ds:uri="http://schemas.openxmlformats.org/package/2006/metadata/core-properties"/>
    <ds:schemaRef ds:uri="91b9760d-53d8-425f-9f7f-8911cf84eed2"/>
    <ds:schemaRef ds:uri="6ee1f5f8-4a5f-4619-969f-c34e20667274"/>
    <ds:schemaRef ds:uri="91B9760D-53D8-425F-9F7F-8911CF84EED2"/>
    <ds:schemaRef ds:uri="http://www.w3.org/XML/1998/namespace"/>
  </ds:schemaRefs>
</ds:datastoreItem>
</file>

<file path=customXml/itemProps2.xml><?xml version="1.0" encoding="utf-8"?>
<ds:datastoreItem xmlns:ds="http://schemas.openxmlformats.org/officeDocument/2006/customXml" ds:itemID="{E4F68F06-02EC-4631-890E-B3724D04E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CDF34F-2DD9-427E-BFBD-ED0E430F8EC9}">
  <ds:schemaRefs>
    <ds:schemaRef ds:uri="http://schemas.openxmlformats.org/officeDocument/2006/bibliography"/>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49</Pages>
  <Words>10104</Words>
  <Characters>57598</Characters>
  <Application>Microsoft Office Word</Application>
  <DocSecurity>0</DocSecurity>
  <Lines>479</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67567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Zins, Ines (LC CO RFC CA)</cp:lastModifiedBy>
  <cp:revision>35</cp:revision>
  <cp:lastPrinted>2015-08-31T13:30:00Z</cp:lastPrinted>
  <dcterms:created xsi:type="dcterms:W3CDTF">2018-08-07T07:15:00Z</dcterms:created>
  <dcterms:modified xsi:type="dcterms:W3CDTF">2020-09-28T11:40:00Z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92;#L. Case Handling, Discipline and Remediation|3c4fdfc4-f95d-40a4-8535-c2b9d1c7686e</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2020-09-14T12:00:32Z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b8989ee0-3e3a-45ba-ab0e-0b0291eb5d5a</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