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3028.8" w:right="33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DOGANËS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KOSOVËS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862.4" w:right="22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SEKTORIT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VENDIMEVE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547.2" w:right="-206.39999999999873" w:firstLine="55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Kundër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vendimit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Pranimit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Qendror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jemi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obliguar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paguajmë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obligime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shkak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kontestuar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transaksionit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importit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importuar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përmes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Unike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6359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05.08.2024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Durrës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andaj unë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Shabani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Gjilani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 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1012119212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brenda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afatit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ligjor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paraqes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këtë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739.2" w:right="40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ANKESË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11.2" w:right="254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Kërkesë për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Vendimeve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523.1999999999999" w:right="8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shkak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-182.39999999999995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shkeljes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esenciale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.19999999999987" w:right="29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vërtetimit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gjendjes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faktike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8.79999999999995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zbatimit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gabuar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drejtës 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676.8" w:right="39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Arsyetim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13.6" w:right="-244.80000000000018" w:firstLine="523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Zyrën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Brendshme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Durrës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deklaratën 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kontestuese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përmes agjensionit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doganor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paraqitur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zhdoganim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automjetin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karakteristikave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elaboruara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detajisht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rubrikën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deklaratave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bashkangjitur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dokumentacionin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përcjellës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kërkohen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bashkangjiten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par.1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Kodit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/L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Doganor 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Akcizave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dhe 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Udhëzimit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Administrativ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11/2009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Implementimin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04.00000000000006" w:right="-2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Provë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Deklarata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faturat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përcjellëse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transaksioni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librezat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fotot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dokumentet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tjera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gjendet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scan 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Asycuda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04.00000000000006" w:right="-28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të rivlerësohet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kanw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kërkuar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provohet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këtw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autoveturw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ashtu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kundërshtim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11/2009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Qëndror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pranuar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kuptohej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ardhur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rivlerësimi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autoveturave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kostos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shpenzimeve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transportit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jepeshin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udhëzimet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mjetet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juridike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dispozicion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procedurë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94.4" w:right="-287.999999999999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Konsiderojmë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me 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shkelur dispozitat ligjore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vërtetuar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mënyrë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faktike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gabimisht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kontestoj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dokumentet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bashkangjitura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deklaratwn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dhe 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mënyrë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krejt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arbitrare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kundërligjshme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çmimin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përkundër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faktit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prezantuar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dokumentacionin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dëshmohet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çmimi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mallin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kontestues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vërtetë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anashkaluar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gjitha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këto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pakontestueshme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rivlerësimin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dhënat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disponueshme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katalogu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Gjerman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94.400000000001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-211.19999999999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www.tretek.io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SCHWACKE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përkatësisht ka 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metodën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dytësore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vlerësimit 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par.4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kontestojë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dokumenteteve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të bashkangjitura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i'u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dhënë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mundësia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subjektit që eventualisht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prezantoj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cilat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dëshmohej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trajtuar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këto automjete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vijn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tregu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ai 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këtyre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automjeteve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tregun 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dallon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shumë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bëhej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rivlerësimi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siç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Ligjit 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Përgjithshme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dashur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jepej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mundësia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prezantonte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të provuar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vlerën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reale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veprimet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Qendrorë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shkelur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neneve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94 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Ligjit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Përgjithshme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47.2" w:right="-220.799999999999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bërë 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përpjekje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qëllim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konstatojnë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faktike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konstatimin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plotë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konkret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kërkuar 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transaksione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dëshmi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tjera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subjekti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provonte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pretendimet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autoveturave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arbitrarisht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vepruar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rivlerësimin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paritet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shpenzimeve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Jugut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trajtuar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këto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automjete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tregu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këtyre automjeteve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tregun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dallon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shumë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Gjerman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Evropian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32.8" w:right="-230.39999999999964" w:firstLine="537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Përveç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dokumentacionit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prezantuar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posedojmë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transferin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bankar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autoveturën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realizuar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importit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përshkrimi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pagesws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transferi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numrave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faturws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dhe 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kontestues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përputhet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tërësi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është harmonizuar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shumws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faturws 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transaksionit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18.4000000000001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Provë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Transferi bankar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fatura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mallit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23.1999999999999" w:right="-268.79999999999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Qendror 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gabimisht 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kur vlerësimin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dhënat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disponueshme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marrë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për referencë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katalogun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www.tretek.io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(SCHWACKE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arsyer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shprehimisht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Baza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kryesore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mallrave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transaksionit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është çmimi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realisht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duhet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mallrat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shitura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eksport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drejt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territorit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doganor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Republikës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Kosovës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përshtatur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nevojshme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siç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specifikohet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sipër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vepruar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konform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11/2009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përkatësisht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deklaratave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bashkangjitur faturat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specifikohet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çmimi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secilës autoveturë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pariteti FOB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Jugut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kurse 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dëshmuar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prezanton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transaksionet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realizuar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shasive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këtyre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ç'ka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përtej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ç'do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dyshimi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verteton çmimin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realisht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paguar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4.00000000000006" w:right="-287.999999999999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Prandaj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theksua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lartë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aplikuar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materiale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aplikuar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paragrafi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fillimisht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dashur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konsumohen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paraprake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mallrave nuk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përcaktohet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bazë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përcaktohet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ndjekur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radhës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përcaktuar nga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paragrafi 3.1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këtij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neni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zbatimin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nën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paragrafit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parë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cilit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përcaktohet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mallrave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Radha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zbatimit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nën paragrafëve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këtij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neni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ndryshohet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nëse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këtë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kërkon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deklaruesi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në 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konkret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deklaruesi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është vënë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dijeni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arsyet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përmes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Procesit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Mallit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besojmë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arsye 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kalohet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metodat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tjera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vlerësimit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përderisa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posedon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nevojshëm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dëshmon përtej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ç'do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dyshimi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mallin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308.8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4.8000000000001" w:right="95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4"/>
          <w:szCs w:val="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92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66.4" w:right="-211.1999999999989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Përveç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fakteve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potencuara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kërkojmë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Sektori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Vendimeve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para marrjes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vendimit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përfundimtar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konform nenit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ftojë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mundësohet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dëgjohemi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të prezantojmë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eventuale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potencialisht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do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kërkoheshin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qëllim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provojmë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gjitha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pretendimet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mësipërme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shkeljet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esenciale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vërtetimin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gjendjes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faktike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zbatimin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gabuar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kërkojmë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Sektori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Vendimeve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rishqyrtohen provat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paraqitura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faktike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propozojmë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konform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marrë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këtë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422.4" w:right="37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AKTVENDIM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47.2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APROVOHET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kërkesa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procedurë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Shabani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Gjilani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1012119212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bazuar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82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52" w:right="-225.59999999999945" w:firstLine="5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LEJOHET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kthimi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financiare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paguara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tepër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detyrimeve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Shabani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Gjilani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1012119212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R6359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05.08.2024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Durrës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kamatë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ligjore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lartësi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pagesës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detyrimeve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realizimin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definitiv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pagesës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xhirollogarinë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subjektit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37.6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Kërkesës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bashkangjiten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transferi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tjera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potencuara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kërkesë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gjenden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të bashkangjitura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scan 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Asycuda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-542.4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121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47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Shabani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1012119212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148.8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0"/>
          <w:szCs w:val="50"/>
          <w:u w:val="none"/>
          <w:shd w:fill="auto" w:val="clear"/>
          <w:vertAlign w:val="baseline"/>
          <w:rtl w:val="0"/>
        </w:rPr>
        <w:t xml:space="preserve">Bor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3.6" w:line="276" w:lineRule="auto"/>
        <w:ind w:left="8280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33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DOGANËS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KOSOVËS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86.3999999999999" w:right="22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SEKTORIT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PËR RISHQYRTIMIN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VENDIMEVE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552" w:right="-225.59999999999945" w:firstLine="5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Kundër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vendimit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Pranimit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Qendror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jemi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obliguar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paguajmë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obligime 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shkak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kontestuar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transaksionit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importit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importuar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përmes 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Unike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Doganore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5347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02.07.2024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Durrës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unë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Artimis Shabani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Gjilani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1232212264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brenda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afatit ligjor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paraqes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715.2" w:right="40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ANKESË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6.8" w:right="255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Kërkesë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Vendimeve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523.1999999999999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shkak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4.39999999999998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shkeljes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esenciale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9.60000000000008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vërtetimit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të 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jo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gjendjes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faktike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4.39999999999998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zbatimit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drejtës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657.6" w:right="39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Arsyetim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37.6" w:right="-249.5999999999981" w:firstLine="54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Zyrën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Brendshme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Durrës 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deklaratën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kontestuese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përmes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agjensionit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doganor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paraqitur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zhdoganim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automjetin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sipas karakteristikave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elaboruara 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detajisht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rubrikën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deklaratave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kam bashkangjitur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dokumentacionin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përcjellës 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kërkohen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t'i bashkangjiten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par.1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Kodit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Doganor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Akcizave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Udhëzimit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Administrativ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11/2009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Implementimin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28" w:right="-244.80000000000018" w:firstLine="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Provë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Deklarata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faturat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përcjellëse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transaksioni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librezat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fotot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dokumentet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tjera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gjendet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Asycuda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23.1999999999999" w:right="-268.79999999999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rivlerësohet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nga Pranimi 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nuk mw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kanw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kërkuar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provohet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këtw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autoveturw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ashtu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kundërshtim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KDAK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11/2009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Qëndror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pranuar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kuptohej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ardhur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rivlerësimi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autoveturave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shpenzimeve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transportit detar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jepeshin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udhëzimet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mjetet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juridike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dispozicion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procedurë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23.1999999999999" w:right="-273.599999999999" w:firstLine="527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Konsiderojmë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me 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shkelur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dispozitat ligjore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vërtetuar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mënyrë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faktike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gabimisht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pasi që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ka arritur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kontestoj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dokumentet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bashkangjitura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deklaratwn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mënyrë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krejt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arbitrare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kundërligjshme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çmimin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përkundër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faktit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subjekti 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prezantuar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dokumentacionin me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dëshmohet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çmimi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mallin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kontestues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vërtetë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anashkaluar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gjitha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këto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pakontestueshme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rivlerësimin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dhënat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disponueshme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katalogu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Gjerman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270.4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-220.799999999999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www.tretek.io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SCHWACKE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përkatësisht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metodën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dytësore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vlerësimit 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par.4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së,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arritur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kontestojë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dokumenteteve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bashkangjitura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dhënë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mundësia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eventualisht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prezantoj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dëshmohej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trajtuar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këto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automjete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vijn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tregu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këtyre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automjeteve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tregun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Korean dallon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shumë 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bëhej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rivlerësimi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siç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Ligjit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Përgjithshme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Administrative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dashur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jepej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mundësia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prezantonte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provuar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vlerën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veprimet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Qendrorë 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shkelur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neneve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Ligjit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Përgjithshme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42.4" w:right="-215.99999999999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përpjekje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qëllim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konstatojnë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faktike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aq 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konstatimin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konkret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kërkuar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shtesë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transaksione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dëshmi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tjera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provonte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pretendimet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autoveturave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arbitrarisht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vepruar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rivlerësimin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automjetit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paritet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shpenzimeve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Jugut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trajtuar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fare 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këto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automjete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tregu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Gjerman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ku vlera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këtyre automjeteve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tregun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Korean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dallon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shumë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Gjerman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Evropian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42.4" w:right="-225.59999999999945" w:firstLine="55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Përveç dokumentacionit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prezantuar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paraqitjes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doganore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posedojmë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transferin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bankar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autoveturën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realizuar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importit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përshkrimi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pagesws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transferi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bërë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numrave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faturws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kontestues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përputhet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tërësi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dhe 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harmonizuar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shumws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faturws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transaksionit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23.1999999999999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Provë: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Transferi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fatura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mallit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28" w:right="-259.19999999999845" w:firstLine="53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automjetit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zbatuar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gabimisht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vlerësimin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deklaratës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dhënat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disponueshme 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marrë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referencë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katalogun online www.tretek.io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SCHWACKE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arsyer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shprehimisht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Baza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kryesore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mallrave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transaksionit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është çmimi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realisht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duhet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mallrat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shitura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eksport drejt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territorit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doganor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Republikës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Kosovës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përshtatur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nevojshme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Ashtu siç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specifikohet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sipër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subjekti 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vepruar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konform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11/2009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përkatësisht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deklaratave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bashkangjitur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faturat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specifikohet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çmimi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secilës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autoveturë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pariteti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Jugut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dëshmuar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prezanton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transaksionet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realizuar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shasive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këtyre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autoveturave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ç'ka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ç'do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dyshimi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verteton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çmimin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realisht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paguar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23.1999999999999" w:right="-27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Prandaj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theksua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lartë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Qendror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aplikuar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drejtë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materiale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faktin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aplikuar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paragrafi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fillimisht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dashur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konsumohen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dispozitat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paraprake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mallrave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përcaktohet në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bazë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përcaktohet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ndjekur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radhës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procedurën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përcaktuar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nën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paragrafi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këtij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neni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zbatimin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nën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paragrafit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parë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sipas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cilit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të përcaktohet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mallrave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parashihet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Radha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zbatimit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nën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paragrafëve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këtij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neni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ndryshohet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nëse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këtë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kërkon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deklaruesi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rastin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konkret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deklaruesi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vënë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dijeni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arsyet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rivlerësimit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përmes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Procesit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Përcaktimin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Vlerës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Mallit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besojmë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asnjë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arsye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kalohet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metodat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tjera 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vlerësimit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përderisa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subjekti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posedon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gjithë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dokumentacion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nevojshëm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cilin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dëshmon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përtej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ç'do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dyshimi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vlera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paguar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për mallin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është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265.599999999999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nga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87.2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211.1999999999989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Përveç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fakteve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potencuara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kërkojmë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Sektori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Vendimeve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marrjes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vendimit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përfundimtar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konform nenit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nr.05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ftojë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mundësohet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dëgjohemi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prezantojmë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eventuale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potencialisht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kërkoheshin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nga 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qëllim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provojmë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gjitha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pretendimet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mësipërme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shkeljet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esenciale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procedurale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vërtetimin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plotë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të gjendjes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faktike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zbatimin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gabuar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materiale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kërkojmë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Sektori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Rishqyrtimin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Vendimeve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rishqyrtohen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provat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paraqitura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ashtu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bazuar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gjendjen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faktike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propozojmë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konform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dispozitave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marrë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këtë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417.6" w:right="377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AKTVENDIM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52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APROVOHET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kërkesa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procedurë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Artimis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Shabani 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Gjilani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1232212264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bazuar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56.8000000000001" w:right="-215.9999999999991" w:firstLine="5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LEJOHET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kthimi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mjeteve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financiare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paguara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më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tepër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detyrimeve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subjektit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Artimis Shabani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Gjilani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numër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1232212264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R5347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02.07.2024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në 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Durrës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kamatë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ligjore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 lartësi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pagesës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detyrimeve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shtesë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doganore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realizimin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definitiv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pagesës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xhirollogarinë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bankare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subjektit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47.2" w:right="-220.79999999999927" w:firstLine="5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Kërkesës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bashkangjiten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dhe transferi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bankar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kurse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provat tjera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potencuara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kërkesë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gjenden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bashkangjitura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Asycuda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-552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091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5.2" w:right="110.400000000001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Artimis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Shabani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1232212264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9.2" w:line="276" w:lineRule="auto"/>
        <w:ind w:left="8265.599999999999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Faqe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999999999999" w:line="276" w:lineRule="auto"/>
        <w:ind w:left="-297.6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Seller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92.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CAREXPORTER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Inc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88" w:right="58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310ho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Gosanja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Seondong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Seoul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34.4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SEOUL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KOREA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07.2" w:right="9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Tel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+82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10-5812-7592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97.6" w:right="8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Consignee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97.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Shabani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92.8" w:right="834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ID0780852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302.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Notify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07.2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CONSIGNEE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316.80000000000007" w:right="8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Vessel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07.2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Destination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16.80000000000007" w:right="8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ALBANIA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12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Packing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1.5999999999995" w:right="37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INVOICE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918.400000000001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918.400000000001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GCK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10280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5913.6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45.599999999999" w:right="1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5918.400000000001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Issuing bank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7/5/2024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7.2000000000003" w:line="276" w:lineRule="auto"/>
        <w:ind w:left="2112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Loading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107.2000000000003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INCHEON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KOREA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107.2000000000003" w:right="61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Board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107.2000000000003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singl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goods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Prepayment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car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112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UNIT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112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E350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Amg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107.2000000000003" w:right="63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Chasis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102.4" w:right="62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0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WDDZF3DB9HA273131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Remarks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913.6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KEB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HANA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BANK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894.400000000001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22591001739238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908.8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Gangnam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daero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998.400000000001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Seocho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Seoul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899.2" w:right="11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SWIFT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KOEXKRSE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894.400000000001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201.599999999999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099.2" w:right="13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port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065.599999999999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durres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03.200000000001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21.690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uro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2088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CIF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Durres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2059.2000000000003" w:right="6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4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21.690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uro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3451.2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3.200000000001" w:right="14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EXPORT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CAR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6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KOREA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8.8" w:right="15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President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552" w:right="12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ENVER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NASUFI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484.8" w:right="1137.6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630-87-03512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Co.Ltd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5870.4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Global Car Exporter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1574.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URDHËR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PAGESË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NDËRKOMBËTARE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1070.3999999999999" w:right="75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4.8" w:right="69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RAIF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SHABANI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36.8000000000002" w:right="5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MOXHE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LIPOVICA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GJILAN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GJILAN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TER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0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1351164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729.6000000000004" w:right="4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297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294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Registration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.: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1012119212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980.8" w:right="23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044321121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787.200000000001" w:right="160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KOSOVO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07.2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CAREXPORTER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INC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88.0000000000001" w:right="49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310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302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GOSANJARO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SEONDONG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GU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SEOUL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7.59999999999991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medary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Oy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tynatmal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demise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273.6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Bandes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instution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detalle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harambe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Ungarine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Baskisser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51.9999999999999" w:right="58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KOEX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KRSEXXX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KEB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HANA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2.799999999999" w:line="276" w:lineRule="auto"/>
        <w:ind w:left="-494.4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Franse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7.6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4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Kod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4684.8" w:right="39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1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SOUTH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6676.799999999999" w:right="126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SOUTH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324.8" w:right="128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963.1999999999998" w:right="18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MERCEDES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E350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LLOK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AMG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CHASIS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WDDZF3DB9HA273131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0.4" w:line="276" w:lineRule="auto"/>
        <w:ind w:left="1060.8000000000002" w:right="6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0"/>
          <w:szCs w:val="1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58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15.00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6528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21690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80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To jo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2.7999999999997" w:line="276" w:lineRule="auto"/>
        <w:ind w:left="-633.6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underlying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mandacon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  <w:rtl w:val="0"/>
        </w:rPr>
        <w:t xml:space="preserve">inclu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268.79999999999995" w:right="72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62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Stamp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Vida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17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dhenat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shtese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0"/>
          <w:szCs w:val="10"/>
          <w:u w:val="none"/>
          <w:shd w:fill="auto" w:val="clear"/>
          <w:vertAlign w:val="baseline"/>
          <w:rtl w:val="0"/>
        </w:rPr>
        <w:t xml:space="preserve">lige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toin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transaksionit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shumatera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nese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681.599999999999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Boi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238.400000000001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.RAISHABANI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782.4" w:right="2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Ko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eshte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udher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veten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transfert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dhene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shkrimin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  <w:rtl w:val="0"/>
        </w:rPr>
        <w:t xml:space="preserve">hakerke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barka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zehatze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ardherne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transferito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parzva.ne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177.5999999999999" w:firstLine="174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transter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ekzekuta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xem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informacione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kamene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eshte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sakte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kompletuar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afande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mjaftueshme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facem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cobakal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transferin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kameruar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detaje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transcene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kete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pathen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pelin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banka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ndaj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transferole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clandete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dhenash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personale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shtese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kereset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bankave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respondente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kolektoje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logaria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shume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transferimit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tanfache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shpenzimet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shme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rasturcher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parave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realstormedont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gatua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mungeses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fondave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bara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mund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wendoseni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animin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pageses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mundanese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lande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perdal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humbe 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bursin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valuator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796.8000000000001" w:right="-15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ansies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tote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money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Condsons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varsler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intematon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scoredisco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funds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meantime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angel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heigly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agree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tranfernal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correspondent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backs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desultom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fees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cherous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canceled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inaccurate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insufficient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tunda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30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exchange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behal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