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D0861" w14:textId="03535234" w:rsidR="00487D58" w:rsidRPr="00600ED4" w:rsidRDefault="004037AE" w:rsidP="00487D58">
      <w:r>
        <w:rPr>
          <w:noProof/>
        </w:rPr>
        <w:drawing>
          <wp:anchor distT="0" distB="0" distL="114300" distR="114300" simplePos="0" relativeHeight="251666432" behindDoc="0" locked="0" layoutInCell="1" allowOverlap="1" wp14:anchorId="4D94BB29" wp14:editId="1CAEC43D">
            <wp:simplePos x="0" y="0"/>
            <wp:positionH relativeFrom="column">
              <wp:posOffset>-355516</wp:posOffset>
            </wp:positionH>
            <wp:positionV relativeFrom="page">
              <wp:posOffset>362309</wp:posOffset>
            </wp:positionV>
            <wp:extent cx="1570355" cy="89916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0355" cy="899160"/>
                    </a:xfrm>
                    <a:prstGeom prst="rect">
                      <a:avLst/>
                    </a:prstGeom>
                  </pic:spPr>
                </pic:pic>
              </a:graphicData>
            </a:graphic>
          </wp:anchor>
        </w:drawing>
      </w:r>
    </w:p>
    <w:p w14:paraId="727766CC" w14:textId="254F7671" w:rsidR="00487D58" w:rsidRPr="00600ED4" w:rsidRDefault="00487D58" w:rsidP="00487D58"/>
    <w:p w14:paraId="69AFA016" w14:textId="5D2A57E3" w:rsidR="00487D58" w:rsidRPr="00600ED4" w:rsidRDefault="004037AE" w:rsidP="00487D58">
      <w:r w:rsidRPr="00600ED4">
        <w:rPr>
          <w:noProof/>
        </w:rPr>
        <mc:AlternateContent>
          <mc:Choice Requires="wps">
            <w:drawing>
              <wp:anchor distT="0" distB="0" distL="114300" distR="114300" simplePos="0" relativeHeight="251659264" behindDoc="1" locked="0" layoutInCell="1" allowOverlap="1" wp14:anchorId="2FC55986" wp14:editId="51B0D6AB">
                <wp:simplePos x="0" y="0"/>
                <wp:positionH relativeFrom="page">
                  <wp:posOffset>3810</wp:posOffset>
                </wp:positionH>
                <wp:positionV relativeFrom="page">
                  <wp:posOffset>1631950</wp:posOffset>
                </wp:positionV>
                <wp:extent cx="7559675" cy="9142730"/>
                <wp:effectExtent l="0" t="0" r="3175" b="1270"/>
                <wp:wrapNone/>
                <wp:docPr id="3" name="Rectangle 3"/>
                <wp:cNvGraphicFramePr/>
                <a:graphic xmlns:a="http://schemas.openxmlformats.org/drawingml/2006/main">
                  <a:graphicData uri="http://schemas.microsoft.com/office/word/2010/wordprocessingShape">
                    <wps:wsp>
                      <wps:cNvSpPr/>
                      <wps:spPr>
                        <a:xfrm>
                          <a:off x="0" y="0"/>
                          <a:ext cx="7559675" cy="91427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CB26E5" w14:textId="77777777" w:rsidR="00487D58" w:rsidRPr="00600091" w:rsidRDefault="00487D58" w:rsidP="00487D58">
                            <w:pPr>
                              <w:ind w:left="1701"/>
                              <w:rPr>
                                <w:rFonts w:ascii="Trebuchet MS" w:hAnsi="Trebuchet MS"/>
                                <w:b/>
                                <w:bCs/>
                                <w:sz w:val="28"/>
                                <w:szCs w:val="28"/>
                                <w:lang w:val="de-DE"/>
                              </w:rPr>
                            </w:pPr>
                            <w:bookmarkStart w:id="0" w:name="_Hlk123501367"/>
                            <w:r w:rsidRPr="00600091">
                              <w:rPr>
                                <w:rFonts w:ascii="Trebuchet MS" w:hAnsi="Trebuchet MS"/>
                                <w:b/>
                                <w:bCs/>
                                <w:sz w:val="28"/>
                                <w:szCs w:val="28"/>
                                <w:lang w:val="de-DE"/>
                              </w:rPr>
                              <w:t>TUGAS AKHIR – EB184803</w:t>
                            </w:r>
                          </w:p>
                          <w:p w14:paraId="299FF5E3" w14:textId="2C78BE1D" w:rsidR="00487D58" w:rsidRPr="00600091" w:rsidRDefault="00487D58" w:rsidP="00487D58">
                            <w:pPr>
                              <w:ind w:left="1701"/>
                              <w:rPr>
                                <w:rFonts w:ascii="Trebuchet MS" w:hAnsi="Trebuchet MS"/>
                                <w:b/>
                                <w:bCs/>
                                <w:sz w:val="28"/>
                                <w:szCs w:val="28"/>
                                <w:lang w:val="de-DE"/>
                              </w:rPr>
                            </w:pPr>
                          </w:p>
                          <w:p w14:paraId="78A8BF02" w14:textId="77777777" w:rsidR="00487D58" w:rsidRPr="00600091" w:rsidRDefault="00487D58" w:rsidP="00487D58">
                            <w:pPr>
                              <w:ind w:left="1701"/>
                              <w:rPr>
                                <w:rFonts w:ascii="Trebuchet MS" w:hAnsi="Trebuchet MS"/>
                                <w:b/>
                                <w:bCs/>
                                <w:sz w:val="28"/>
                                <w:szCs w:val="28"/>
                                <w:lang w:val="de-DE"/>
                              </w:rPr>
                            </w:pPr>
                          </w:p>
                          <w:p w14:paraId="7CB49CBE" w14:textId="77777777" w:rsidR="00487D58" w:rsidRPr="00600091" w:rsidRDefault="00487D58" w:rsidP="00487D58">
                            <w:pPr>
                              <w:ind w:left="1701"/>
                              <w:rPr>
                                <w:rFonts w:ascii="Trebuchet MS" w:hAnsi="Trebuchet MS"/>
                                <w:b/>
                                <w:bCs/>
                                <w:sz w:val="28"/>
                                <w:szCs w:val="28"/>
                                <w:lang w:val="de-DE"/>
                              </w:rPr>
                            </w:pPr>
                          </w:p>
                          <w:p w14:paraId="37EE3051" w14:textId="77777777" w:rsidR="00487D58" w:rsidRPr="00600091" w:rsidRDefault="00487D58" w:rsidP="00487D58">
                            <w:pPr>
                              <w:ind w:left="1701"/>
                              <w:rPr>
                                <w:rFonts w:ascii="Trebuchet MS" w:hAnsi="Trebuchet MS"/>
                                <w:b/>
                                <w:bCs/>
                                <w:sz w:val="28"/>
                                <w:szCs w:val="28"/>
                                <w:lang w:val="de-DE"/>
                              </w:rPr>
                            </w:pPr>
                          </w:p>
                          <w:p w14:paraId="47C060AD" w14:textId="426E785E" w:rsidR="00487D58" w:rsidRPr="00600091" w:rsidRDefault="00785682" w:rsidP="00487D58">
                            <w:pPr>
                              <w:ind w:left="1701" w:right="1777"/>
                              <w:rPr>
                                <w:rFonts w:ascii="Trebuchet MS" w:hAnsi="Trebuchet MS"/>
                                <w:b/>
                                <w:bCs/>
                                <w:iCs/>
                                <w:sz w:val="36"/>
                                <w:szCs w:val="36"/>
                                <w:lang w:val="de-DE"/>
                              </w:rPr>
                            </w:pPr>
                            <w:r>
                              <w:rPr>
                                <w:rFonts w:ascii="Trebuchet MS" w:hAnsi="Trebuchet MS"/>
                                <w:b/>
                                <w:bCs/>
                                <w:sz w:val="36"/>
                                <w:szCs w:val="36"/>
                                <w:lang w:val="de-DE"/>
                              </w:rPr>
                              <w:t>KARAKTERISASI KANKER PAYUDARA DENGAN SHAPE IRREGULARITY DAN EDGE SHARPNESS DARI CITRA B-MODE USG</w:t>
                            </w:r>
                          </w:p>
                          <w:p w14:paraId="3A49B11A" w14:textId="7579DB7F" w:rsidR="00487D58" w:rsidRDefault="00487D58" w:rsidP="00487D58">
                            <w:pPr>
                              <w:ind w:left="1701" w:right="1494"/>
                              <w:rPr>
                                <w:rFonts w:ascii="Trebuchet MS" w:hAnsi="Trebuchet MS"/>
                                <w:b/>
                                <w:bCs/>
                                <w:sz w:val="28"/>
                                <w:szCs w:val="28"/>
                                <w:lang w:val="de-DE"/>
                              </w:rPr>
                            </w:pPr>
                          </w:p>
                          <w:p w14:paraId="5EE682A8" w14:textId="4C2F5A0C" w:rsidR="00600091" w:rsidRDefault="00600091" w:rsidP="00487D58">
                            <w:pPr>
                              <w:ind w:left="1701" w:right="1494"/>
                              <w:rPr>
                                <w:rFonts w:ascii="Trebuchet MS" w:hAnsi="Trebuchet MS"/>
                                <w:b/>
                                <w:bCs/>
                                <w:sz w:val="28"/>
                                <w:szCs w:val="28"/>
                                <w:lang w:val="de-DE"/>
                              </w:rPr>
                            </w:pPr>
                          </w:p>
                          <w:p w14:paraId="4F9E513B" w14:textId="77777777" w:rsidR="00600091" w:rsidRPr="00600091" w:rsidRDefault="00600091" w:rsidP="00487D58">
                            <w:pPr>
                              <w:ind w:left="1701" w:right="1494"/>
                              <w:rPr>
                                <w:rFonts w:ascii="Trebuchet MS" w:hAnsi="Trebuchet MS"/>
                                <w:b/>
                                <w:bCs/>
                                <w:sz w:val="28"/>
                                <w:szCs w:val="28"/>
                                <w:lang w:val="de-DE"/>
                              </w:rPr>
                            </w:pPr>
                          </w:p>
                          <w:p w14:paraId="381C0DA2" w14:textId="77777777" w:rsidR="00487D58" w:rsidRPr="00600091" w:rsidRDefault="00487D58" w:rsidP="00487D58">
                            <w:pPr>
                              <w:ind w:left="1701" w:right="1494"/>
                              <w:rPr>
                                <w:rFonts w:ascii="Trebuchet MS" w:hAnsi="Trebuchet MS"/>
                                <w:b/>
                                <w:bCs/>
                                <w:sz w:val="28"/>
                                <w:szCs w:val="28"/>
                                <w:lang w:val="de-DE"/>
                              </w:rPr>
                            </w:pPr>
                          </w:p>
                          <w:p w14:paraId="2743DBDE" w14:textId="77777777" w:rsidR="00487D58" w:rsidRPr="00600091" w:rsidRDefault="00487D58" w:rsidP="00487D58">
                            <w:pPr>
                              <w:ind w:left="1701" w:right="1494"/>
                              <w:rPr>
                                <w:rFonts w:ascii="Trebuchet MS" w:hAnsi="Trebuchet MS"/>
                                <w:b/>
                                <w:bCs/>
                                <w:sz w:val="28"/>
                                <w:szCs w:val="28"/>
                                <w:lang w:val="de-DE"/>
                              </w:rPr>
                            </w:pPr>
                          </w:p>
                          <w:p w14:paraId="71568938" w14:textId="58CA8FE4" w:rsidR="00487D58" w:rsidRPr="00785682" w:rsidRDefault="00785682" w:rsidP="00487D58">
                            <w:pPr>
                              <w:ind w:left="1701" w:right="1494"/>
                              <w:rPr>
                                <w:rFonts w:ascii="Trebuchet MS" w:hAnsi="Trebuchet MS"/>
                                <w:b/>
                                <w:bCs/>
                                <w:sz w:val="28"/>
                                <w:szCs w:val="28"/>
                                <w:lang w:val="de-DE"/>
                              </w:rPr>
                            </w:pPr>
                            <w:r w:rsidRPr="00785682">
                              <w:rPr>
                                <w:rFonts w:ascii="Trebuchet MS" w:hAnsi="Trebuchet MS"/>
                                <w:b/>
                                <w:bCs/>
                                <w:sz w:val="28"/>
                                <w:szCs w:val="28"/>
                                <w:lang w:val="de-DE"/>
                              </w:rPr>
                              <w:t>LEONY PURBA</w:t>
                            </w:r>
                          </w:p>
                          <w:p w14:paraId="1FDB24AE" w14:textId="46AFCB38" w:rsidR="00487D58" w:rsidRPr="00785682" w:rsidRDefault="00487D58" w:rsidP="00487D58">
                            <w:pPr>
                              <w:ind w:left="1701" w:right="1494"/>
                              <w:rPr>
                                <w:rFonts w:ascii="Trebuchet MS" w:hAnsi="Trebuchet MS"/>
                                <w:sz w:val="28"/>
                                <w:szCs w:val="28"/>
                                <w:lang w:val="de-DE"/>
                              </w:rPr>
                            </w:pPr>
                            <w:r w:rsidRPr="00785682">
                              <w:rPr>
                                <w:rFonts w:ascii="Trebuchet MS" w:hAnsi="Trebuchet MS"/>
                                <w:sz w:val="28"/>
                                <w:szCs w:val="28"/>
                                <w:lang w:val="de-DE"/>
                              </w:rPr>
                              <w:t xml:space="preserve">NRP </w:t>
                            </w:r>
                            <w:r w:rsidR="004037AE" w:rsidRPr="00785682">
                              <w:rPr>
                                <w:rFonts w:ascii="Trebuchet MS" w:hAnsi="Trebuchet MS"/>
                                <w:sz w:val="28"/>
                                <w:szCs w:val="28"/>
                                <w:lang w:val="de-DE"/>
                              </w:rPr>
                              <w:t>5023</w:t>
                            </w:r>
                            <w:r w:rsidR="00785682">
                              <w:rPr>
                                <w:rFonts w:ascii="Trebuchet MS" w:hAnsi="Trebuchet MS"/>
                                <w:sz w:val="28"/>
                                <w:szCs w:val="28"/>
                                <w:lang w:val="de-DE"/>
                              </w:rPr>
                              <w:t>211013</w:t>
                            </w:r>
                          </w:p>
                          <w:p w14:paraId="351ADA17" w14:textId="77777777" w:rsidR="00487D58" w:rsidRPr="00785682" w:rsidRDefault="00487D58" w:rsidP="00487D58">
                            <w:pPr>
                              <w:ind w:left="1701" w:right="1494"/>
                              <w:rPr>
                                <w:rFonts w:ascii="Trebuchet MS" w:hAnsi="Trebuchet MS"/>
                                <w:b/>
                                <w:bCs/>
                                <w:sz w:val="28"/>
                                <w:szCs w:val="28"/>
                                <w:lang w:val="de-DE"/>
                              </w:rPr>
                            </w:pPr>
                          </w:p>
                          <w:p w14:paraId="622D64A4" w14:textId="77777777" w:rsidR="00487D58" w:rsidRPr="00785682" w:rsidRDefault="00487D58" w:rsidP="00487D58">
                            <w:pPr>
                              <w:ind w:left="1701" w:right="1494"/>
                              <w:rPr>
                                <w:rFonts w:ascii="Trebuchet MS" w:hAnsi="Trebuchet MS"/>
                                <w:b/>
                                <w:bCs/>
                                <w:sz w:val="28"/>
                                <w:szCs w:val="28"/>
                                <w:lang w:val="de-DE"/>
                              </w:rPr>
                            </w:pPr>
                          </w:p>
                          <w:p w14:paraId="027AE1F1" w14:textId="77777777" w:rsidR="00487D58" w:rsidRPr="00785682" w:rsidRDefault="00487D58" w:rsidP="00487D58">
                            <w:pPr>
                              <w:ind w:left="1701" w:right="1494"/>
                              <w:rPr>
                                <w:rFonts w:ascii="Trebuchet MS" w:hAnsi="Trebuchet MS"/>
                                <w:b/>
                                <w:bCs/>
                                <w:sz w:val="28"/>
                                <w:szCs w:val="28"/>
                                <w:lang w:val="de-DE"/>
                              </w:rPr>
                            </w:pPr>
                          </w:p>
                          <w:p w14:paraId="3F3A7F6A" w14:textId="77777777" w:rsidR="00487D58" w:rsidRPr="00785682" w:rsidRDefault="00487D58" w:rsidP="00487D58">
                            <w:pPr>
                              <w:ind w:left="1701" w:right="1494"/>
                              <w:rPr>
                                <w:rFonts w:ascii="Trebuchet MS" w:hAnsi="Trebuchet MS"/>
                                <w:b/>
                                <w:bCs/>
                                <w:sz w:val="28"/>
                                <w:szCs w:val="28"/>
                                <w:lang w:val="de-DE"/>
                              </w:rPr>
                            </w:pPr>
                          </w:p>
                          <w:p w14:paraId="4236ED70" w14:textId="77777777" w:rsidR="00487D58" w:rsidRPr="00785682" w:rsidRDefault="00487D58" w:rsidP="00487D58">
                            <w:pPr>
                              <w:ind w:left="1701" w:right="1494"/>
                              <w:rPr>
                                <w:rFonts w:ascii="Trebuchet MS" w:hAnsi="Trebuchet MS"/>
                                <w:b/>
                                <w:bCs/>
                                <w:sz w:val="28"/>
                                <w:szCs w:val="28"/>
                                <w:lang w:val="de-DE"/>
                              </w:rPr>
                            </w:pPr>
                          </w:p>
                          <w:p w14:paraId="503FA9B1" w14:textId="0A796DAF" w:rsidR="00487D58" w:rsidRPr="00785682" w:rsidRDefault="00515816" w:rsidP="00487D58">
                            <w:pPr>
                              <w:ind w:left="1701" w:right="1494"/>
                              <w:rPr>
                                <w:caps/>
                                <w:lang w:val="de-DE"/>
                              </w:rPr>
                            </w:pPr>
                            <w:bookmarkStart w:id="1" w:name="_Hlk122370195"/>
                            <w:r w:rsidRPr="00785682">
                              <w:rPr>
                                <w:rFonts w:ascii="Trebuchet MS" w:hAnsi="Trebuchet MS"/>
                                <w:sz w:val="28"/>
                                <w:szCs w:val="28"/>
                                <w:lang w:val="de-DE"/>
                              </w:rPr>
                              <w:t>Dosen Pembimbing</w:t>
                            </w:r>
                            <w:r w:rsidR="00487D58" w:rsidRPr="00785682">
                              <w:rPr>
                                <w:caps/>
                                <w:lang w:val="de-DE"/>
                              </w:rPr>
                              <w:t xml:space="preserve"> </w:t>
                            </w:r>
                          </w:p>
                          <w:bookmarkEnd w:id="1"/>
                          <w:p w14:paraId="6EA68CE3" w14:textId="77777777" w:rsidR="009C0CF7" w:rsidRPr="009C0CF7" w:rsidRDefault="009C0CF7" w:rsidP="009C0CF7">
                            <w:pPr>
                              <w:ind w:left="1701" w:right="1494"/>
                              <w:rPr>
                                <w:rFonts w:ascii="Trebuchet MS" w:hAnsi="Trebuchet MS"/>
                                <w:b/>
                                <w:bCs/>
                                <w:color w:val="FFFFFF" w:themeColor="background1"/>
                                <w:sz w:val="28"/>
                                <w:szCs w:val="28"/>
                                <w:lang w:val="de-DE"/>
                              </w:rPr>
                            </w:pPr>
                            <w:r w:rsidRPr="009C0CF7">
                              <w:rPr>
                                <w:rFonts w:ascii="Trebuchet MS" w:hAnsi="Trebuchet MS"/>
                                <w:b/>
                                <w:bCs/>
                                <w:color w:val="FFFFFF" w:themeColor="background1"/>
                                <w:sz w:val="28"/>
                                <w:szCs w:val="28"/>
                                <w:lang w:val="de-DE"/>
                              </w:rPr>
                              <w:t>Norma Hermawan, S.T., M.T., Ph.D.</w:t>
                            </w:r>
                          </w:p>
                          <w:p w14:paraId="0677CCAA" w14:textId="77777777" w:rsidR="009C0CF7" w:rsidRPr="009C0CF7" w:rsidRDefault="009C0CF7" w:rsidP="009C0CF7">
                            <w:pPr>
                              <w:ind w:left="1701" w:right="1494"/>
                              <w:rPr>
                                <w:rFonts w:ascii="Trebuchet MS" w:hAnsi="Trebuchet MS"/>
                                <w:color w:val="FFFFFF" w:themeColor="background1"/>
                                <w:sz w:val="28"/>
                                <w:szCs w:val="28"/>
                                <w:lang w:val="de-DE"/>
                              </w:rPr>
                            </w:pPr>
                            <w:r w:rsidRPr="009C0CF7">
                              <w:rPr>
                                <w:rFonts w:ascii="Trebuchet MS" w:hAnsi="Trebuchet MS"/>
                                <w:color w:val="FFFFFF" w:themeColor="background1"/>
                                <w:sz w:val="28"/>
                                <w:szCs w:val="28"/>
                                <w:lang w:val="de-DE"/>
                              </w:rPr>
                              <w:t>NIP 19850519 201504 1 003</w:t>
                            </w:r>
                          </w:p>
                          <w:p w14:paraId="3CF35453" w14:textId="77777777" w:rsidR="009C0CF7" w:rsidRPr="009C0CF7" w:rsidRDefault="009C0CF7" w:rsidP="009C0CF7">
                            <w:pPr>
                              <w:ind w:left="1701" w:right="1494"/>
                              <w:rPr>
                                <w:rFonts w:ascii="Trebuchet MS" w:hAnsi="Trebuchet MS"/>
                                <w:b/>
                                <w:bCs/>
                                <w:color w:val="FFFFFF" w:themeColor="background1"/>
                                <w:sz w:val="28"/>
                                <w:szCs w:val="28"/>
                                <w:lang w:val="de-DE"/>
                              </w:rPr>
                            </w:pPr>
                            <w:r w:rsidRPr="009C0CF7">
                              <w:rPr>
                                <w:rFonts w:ascii="Trebuchet MS" w:hAnsi="Trebuchet MS"/>
                                <w:b/>
                                <w:bCs/>
                                <w:color w:val="FFFFFF" w:themeColor="background1"/>
                                <w:sz w:val="28"/>
                                <w:szCs w:val="28"/>
                                <w:lang w:val="de-DE"/>
                              </w:rPr>
                              <w:t xml:space="preserve">Prof. Dr. Tri Arief Sardjono S.T., M.T. </w:t>
                            </w:r>
                          </w:p>
                          <w:p w14:paraId="5DF6C154" w14:textId="77777777" w:rsidR="009C0CF7" w:rsidRPr="00F4162D" w:rsidRDefault="009C0CF7" w:rsidP="009C0CF7">
                            <w:pPr>
                              <w:ind w:left="1701" w:right="1494"/>
                              <w:rPr>
                                <w:rFonts w:ascii="Trebuchet MS" w:hAnsi="Trebuchet MS"/>
                                <w:color w:val="000000" w:themeColor="text1"/>
                                <w:sz w:val="28"/>
                                <w:szCs w:val="28"/>
                                <w:lang w:val="en-AU"/>
                              </w:rPr>
                            </w:pPr>
                            <w:r w:rsidRPr="009C0CF7">
                              <w:rPr>
                                <w:rFonts w:ascii="Trebuchet MS" w:hAnsi="Trebuchet MS"/>
                                <w:color w:val="FFFFFF" w:themeColor="background1"/>
                                <w:sz w:val="28"/>
                                <w:szCs w:val="28"/>
                                <w:lang w:val="en-AU"/>
                              </w:rPr>
                              <w:t>NIP 197002121995121001</w:t>
                            </w:r>
                          </w:p>
                          <w:p w14:paraId="63C940FE" w14:textId="77777777" w:rsidR="00487D58" w:rsidRPr="009C0CF7" w:rsidRDefault="00487D58" w:rsidP="00487D58">
                            <w:pPr>
                              <w:ind w:left="1701" w:right="1494"/>
                              <w:rPr>
                                <w:rFonts w:ascii="Trebuchet MS" w:hAnsi="Trebuchet MS"/>
                                <w:b/>
                                <w:bCs/>
                                <w:color w:val="FFFFFF" w:themeColor="background1"/>
                                <w:sz w:val="28"/>
                                <w:szCs w:val="28"/>
                                <w:lang w:val="de-DE"/>
                              </w:rPr>
                            </w:pPr>
                          </w:p>
                          <w:p w14:paraId="3ACF379A" w14:textId="77777777" w:rsidR="00487D58" w:rsidRPr="00785682" w:rsidRDefault="00487D58" w:rsidP="00487D58">
                            <w:pPr>
                              <w:ind w:left="1701" w:right="1494"/>
                              <w:rPr>
                                <w:rFonts w:ascii="Trebuchet MS" w:hAnsi="Trebuchet MS"/>
                                <w:b/>
                                <w:bCs/>
                                <w:sz w:val="28"/>
                                <w:szCs w:val="28"/>
                                <w:lang w:val="de-DE"/>
                              </w:rPr>
                            </w:pPr>
                          </w:p>
                          <w:p w14:paraId="3A94D4EE" w14:textId="77777777" w:rsidR="00487D58" w:rsidRPr="00785682" w:rsidRDefault="00487D58" w:rsidP="00487D58">
                            <w:pPr>
                              <w:ind w:left="1701" w:right="1494"/>
                              <w:rPr>
                                <w:rFonts w:ascii="Trebuchet MS" w:hAnsi="Trebuchet MS"/>
                                <w:b/>
                                <w:bCs/>
                                <w:sz w:val="28"/>
                                <w:szCs w:val="28"/>
                                <w:lang w:val="de-DE"/>
                              </w:rPr>
                            </w:pPr>
                          </w:p>
                          <w:p w14:paraId="7AB97AF6" w14:textId="77777777" w:rsidR="00487D58" w:rsidRPr="00785682" w:rsidRDefault="00487D58" w:rsidP="00487D58">
                            <w:pPr>
                              <w:ind w:left="1701" w:right="1494"/>
                              <w:rPr>
                                <w:rFonts w:ascii="Trebuchet MS" w:hAnsi="Trebuchet MS"/>
                                <w:b/>
                                <w:bCs/>
                                <w:sz w:val="28"/>
                                <w:szCs w:val="28"/>
                                <w:lang w:val="de-DE"/>
                              </w:rPr>
                            </w:pPr>
                          </w:p>
                          <w:p w14:paraId="38AF1AAA" w14:textId="77777777" w:rsidR="00487D58" w:rsidRPr="00785682" w:rsidRDefault="00487D58" w:rsidP="00487D58">
                            <w:pPr>
                              <w:ind w:left="1701" w:right="1494"/>
                              <w:rPr>
                                <w:rFonts w:ascii="Trebuchet MS" w:hAnsi="Trebuchet MS"/>
                                <w:b/>
                                <w:bCs/>
                                <w:sz w:val="28"/>
                                <w:szCs w:val="28"/>
                                <w:lang w:val="de-DE"/>
                              </w:rPr>
                            </w:pPr>
                          </w:p>
                          <w:p w14:paraId="309EC9CB" w14:textId="30860EFC" w:rsidR="00487D58" w:rsidRPr="009E67F5" w:rsidRDefault="00487D58" w:rsidP="00487D58">
                            <w:pPr>
                              <w:ind w:left="1701" w:right="1494"/>
                              <w:rPr>
                                <w:rFonts w:ascii="Trebuchet MS" w:hAnsi="Trebuchet MS"/>
                                <w:b/>
                                <w:bCs/>
                                <w:sz w:val="28"/>
                                <w:szCs w:val="28"/>
                                <w:lang w:val="de-DE"/>
                              </w:rPr>
                            </w:pPr>
                            <w:r w:rsidRPr="00EA4774">
                              <w:rPr>
                                <w:rFonts w:ascii="Trebuchet MS" w:hAnsi="Trebuchet MS"/>
                                <w:b/>
                                <w:bCs/>
                                <w:lang w:val="de-DE"/>
                              </w:rPr>
                              <w:t>Program Studi S</w:t>
                            </w:r>
                            <w:r w:rsidR="00600091" w:rsidRPr="00EA4774">
                              <w:rPr>
                                <w:rFonts w:ascii="Trebuchet MS" w:hAnsi="Trebuchet MS"/>
                                <w:b/>
                                <w:bCs/>
                                <w:lang w:val="de-DE"/>
                              </w:rPr>
                              <w:t>arjana</w:t>
                            </w:r>
                            <w:r w:rsidRPr="00EA4774">
                              <w:rPr>
                                <w:rFonts w:ascii="Trebuchet MS" w:hAnsi="Trebuchet MS"/>
                                <w:b/>
                                <w:bCs/>
                                <w:lang w:val="de-DE"/>
                              </w:rPr>
                              <w:t xml:space="preserve"> Teknik Biomedik </w:t>
                            </w:r>
                          </w:p>
                          <w:p w14:paraId="56B04903" w14:textId="77777777" w:rsidR="00487D58" w:rsidRPr="009E67F5" w:rsidRDefault="00487D58" w:rsidP="00487D58">
                            <w:pPr>
                              <w:ind w:left="1701" w:right="1494"/>
                              <w:rPr>
                                <w:rFonts w:ascii="Trebuchet MS" w:hAnsi="Trebuchet MS"/>
                                <w:lang w:val="de-DE"/>
                              </w:rPr>
                            </w:pPr>
                            <w:r w:rsidRPr="009E67F5">
                              <w:rPr>
                                <w:rFonts w:ascii="Trebuchet MS" w:hAnsi="Trebuchet MS"/>
                                <w:lang w:val="de-DE"/>
                              </w:rPr>
                              <w:t>Departemen Teknik Biomedik</w:t>
                            </w:r>
                          </w:p>
                          <w:p w14:paraId="43EDD0E1" w14:textId="77777777" w:rsidR="00487D58" w:rsidRPr="009E67F5" w:rsidRDefault="00487D58" w:rsidP="00487D58">
                            <w:pPr>
                              <w:ind w:left="1701" w:right="1494"/>
                              <w:rPr>
                                <w:rFonts w:ascii="Trebuchet MS" w:hAnsi="Trebuchet MS"/>
                                <w:lang w:val="de-DE"/>
                              </w:rPr>
                            </w:pPr>
                            <w:r w:rsidRPr="009E67F5">
                              <w:rPr>
                                <w:rFonts w:ascii="Trebuchet MS" w:hAnsi="Trebuchet MS"/>
                                <w:lang w:val="de-DE"/>
                              </w:rPr>
                              <w:t>Fakultas Teknologi Elektro dan Informatika Cerdas</w:t>
                            </w:r>
                          </w:p>
                          <w:p w14:paraId="15732AF2" w14:textId="77777777" w:rsidR="00487D58" w:rsidRPr="00785682" w:rsidRDefault="00487D58" w:rsidP="00487D58">
                            <w:pPr>
                              <w:ind w:left="1701" w:right="1494"/>
                              <w:rPr>
                                <w:rFonts w:ascii="Trebuchet MS" w:hAnsi="Trebuchet MS"/>
                                <w:lang w:val="sv-SE"/>
                              </w:rPr>
                            </w:pPr>
                            <w:r w:rsidRPr="00785682">
                              <w:rPr>
                                <w:rFonts w:ascii="Trebuchet MS" w:hAnsi="Trebuchet MS"/>
                                <w:lang w:val="sv-SE"/>
                              </w:rPr>
                              <w:t>Institut Teknologi Sepuluh Nopember</w:t>
                            </w:r>
                          </w:p>
                          <w:p w14:paraId="7E434C45" w14:textId="77777777" w:rsidR="00487D58" w:rsidRPr="00785682" w:rsidRDefault="00487D58" w:rsidP="00487D58">
                            <w:pPr>
                              <w:ind w:left="1701" w:right="1494"/>
                              <w:rPr>
                                <w:rFonts w:ascii="Trebuchet MS" w:hAnsi="Trebuchet MS"/>
                                <w:lang w:val="sv-SE"/>
                              </w:rPr>
                            </w:pPr>
                            <w:r w:rsidRPr="00785682">
                              <w:rPr>
                                <w:rFonts w:ascii="Trebuchet MS" w:hAnsi="Trebuchet MS"/>
                                <w:lang w:val="sv-SE"/>
                              </w:rPr>
                              <w:t>Surabaya</w:t>
                            </w:r>
                          </w:p>
                          <w:p w14:paraId="6CE7ACFC" w14:textId="4E1C3A44" w:rsidR="00487D58" w:rsidRPr="00785682" w:rsidRDefault="00487D58" w:rsidP="00301990">
                            <w:pPr>
                              <w:ind w:left="1701" w:right="1494"/>
                              <w:rPr>
                                <w:rFonts w:ascii="Trebuchet MS" w:hAnsi="Trebuchet MS"/>
                                <w:lang w:val="sv-SE"/>
                              </w:rPr>
                            </w:pPr>
                            <w:r w:rsidRPr="00785682">
                              <w:rPr>
                                <w:rFonts w:ascii="Trebuchet MS" w:hAnsi="Trebuchet MS"/>
                                <w:lang w:val="sv-SE"/>
                              </w:rPr>
                              <w:t>202</w:t>
                            </w:r>
                            <w:bookmarkEnd w:id="0"/>
                            <w:r w:rsidR="00785682">
                              <w:rPr>
                                <w:rFonts w:ascii="Trebuchet MS" w:hAnsi="Trebuchet MS"/>
                                <w:lang w:val="sv-SE"/>
                              </w:rPr>
                              <w:t>5</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5986" id="Rectangle 3" o:spid="_x0000_s1026" style="position:absolute;left:0;text-align:left;margin-left:.3pt;margin-top:128.5pt;width:595.25pt;height:719.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" fillcolor="#0067ac" stroked="f" strokeweight="1pt">
                <v:textbox inset="0,10mm,0,0">
                  <w:txbxContent>
                    <w:p w14:paraId="41CB26E5" w14:textId="77777777" w:rsidR="00487D58" w:rsidRPr="00600091" w:rsidRDefault="00487D58" w:rsidP="00487D58">
                      <w:pPr>
                        <w:ind w:left="1701"/>
                        <w:rPr>
                          <w:rFonts w:ascii="Trebuchet MS" w:hAnsi="Trebuchet MS"/>
                          <w:b/>
                          <w:bCs/>
                          <w:sz w:val="28"/>
                          <w:szCs w:val="28"/>
                          <w:lang w:val="de-DE"/>
                        </w:rPr>
                      </w:pPr>
                      <w:bookmarkStart w:id="2" w:name="_Hlk123501367"/>
                      <w:r w:rsidRPr="00600091">
                        <w:rPr>
                          <w:rFonts w:ascii="Trebuchet MS" w:hAnsi="Trebuchet MS"/>
                          <w:b/>
                          <w:bCs/>
                          <w:sz w:val="28"/>
                          <w:szCs w:val="28"/>
                          <w:lang w:val="de-DE"/>
                        </w:rPr>
                        <w:t>TUGAS AKHIR – EB184803</w:t>
                      </w:r>
                    </w:p>
                    <w:p w14:paraId="299FF5E3" w14:textId="2C78BE1D" w:rsidR="00487D58" w:rsidRPr="00600091" w:rsidRDefault="00487D58" w:rsidP="00487D58">
                      <w:pPr>
                        <w:ind w:left="1701"/>
                        <w:rPr>
                          <w:rFonts w:ascii="Trebuchet MS" w:hAnsi="Trebuchet MS"/>
                          <w:b/>
                          <w:bCs/>
                          <w:sz w:val="28"/>
                          <w:szCs w:val="28"/>
                          <w:lang w:val="de-DE"/>
                        </w:rPr>
                      </w:pPr>
                    </w:p>
                    <w:p w14:paraId="78A8BF02" w14:textId="77777777" w:rsidR="00487D58" w:rsidRPr="00600091" w:rsidRDefault="00487D58" w:rsidP="00487D58">
                      <w:pPr>
                        <w:ind w:left="1701"/>
                        <w:rPr>
                          <w:rFonts w:ascii="Trebuchet MS" w:hAnsi="Trebuchet MS"/>
                          <w:b/>
                          <w:bCs/>
                          <w:sz w:val="28"/>
                          <w:szCs w:val="28"/>
                          <w:lang w:val="de-DE"/>
                        </w:rPr>
                      </w:pPr>
                    </w:p>
                    <w:p w14:paraId="7CB49CBE" w14:textId="77777777" w:rsidR="00487D58" w:rsidRPr="00600091" w:rsidRDefault="00487D58" w:rsidP="00487D58">
                      <w:pPr>
                        <w:ind w:left="1701"/>
                        <w:rPr>
                          <w:rFonts w:ascii="Trebuchet MS" w:hAnsi="Trebuchet MS"/>
                          <w:b/>
                          <w:bCs/>
                          <w:sz w:val="28"/>
                          <w:szCs w:val="28"/>
                          <w:lang w:val="de-DE"/>
                        </w:rPr>
                      </w:pPr>
                    </w:p>
                    <w:p w14:paraId="37EE3051" w14:textId="77777777" w:rsidR="00487D58" w:rsidRPr="00600091" w:rsidRDefault="00487D58" w:rsidP="00487D58">
                      <w:pPr>
                        <w:ind w:left="1701"/>
                        <w:rPr>
                          <w:rFonts w:ascii="Trebuchet MS" w:hAnsi="Trebuchet MS"/>
                          <w:b/>
                          <w:bCs/>
                          <w:sz w:val="28"/>
                          <w:szCs w:val="28"/>
                          <w:lang w:val="de-DE"/>
                        </w:rPr>
                      </w:pPr>
                    </w:p>
                    <w:p w14:paraId="47C060AD" w14:textId="426E785E" w:rsidR="00487D58" w:rsidRPr="00600091" w:rsidRDefault="00785682" w:rsidP="00487D58">
                      <w:pPr>
                        <w:ind w:left="1701" w:right="1777"/>
                        <w:rPr>
                          <w:rFonts w:ascii="Trebuchet MS" w:hAnsi="Trebuchet MS"/>
                          <w:b/>
                          <w:bCs/>
                          <w:iCs/>
                          <w:sz w:val="36"/>
                          <w:szCs w:val="36"/>
                          <w:lang w:val="de-DE"/>
                        </w:rPr>
                      </w:pPr>
                      <w:r>
                        <w:rPr>
                          <w:rFonts w:ascii="Trebuchet MS" w:hAnsi="Trebuchet MS"/>
                          <w:b/>
                          <w:bCs/>
                          <w:sz w:val="36"/>
                          <w:szCs w:val="36"/>
                          <w:lang w:val="de-DE"/>
                        </w:rPr>
                        <w:t>KARAKTERISASI KANKER PAYUDARA DENGAN SHAPE IRREGULARITY DAN EDGE SHARPNESS DARI CITRA B-MODE USG</w:t>
                      </w:r>
                    </w:p>
                    <w:p w14:paraId="3A49B11A" w14:textId="7579DB7F" w:rsidR="00487D58" w:rsidRDefault="00487D58" w:rsidP="00487D58">
                      <w:pPr>
                        <w:ind w:left="1701" w:right="1494"/>
                        <w:rPr>
                          <w:rFonts w:ascii="Trebuchet MS" w:hAnsi="Trebuchet MS"/>
                          <w:b/>
                          <w:bCs/>
                          <w:sz w:val="28"/>
                          <w:szCs w:val="28"/>
                          <w:lang w:val="de-DE"/>
                        </w:rPr>
                      </w:pPr>
                    </w:p>
                    <w:p w14:paraId="5EE682A8" w14:textId="4C2F5A0C" w:rsidR="00600091" w:rsidRDefault="00600091" w:rsidP="00487D58">
                      <w:pPr>
                        <w:ind w:left="1701" w:right="1494"/>
                        <w:rPr>
                          <w:rFonts w:ascii="Trebuchet MS" w:hAnsi="Trebuchet MS"/>
                          <w:b/>
                          <w:bCs/>
                          <w:sz w:val="28"/>
                          <w:szCs w:val="28"/>
                          <w:lang w:val="de-DE"/>
                        </w:rPr>
                      </w:pPr>
                    </w:p>
                    <w:p w14:paraId="4F9E513B" w14:textId="77777777" w:rsidR="00600091" w:rsidRPr="00600091" w:rsidRDefault="00600091" w:rsidP="00487D58">
                      <w:pPr>
                        <w:ind w:left="1701" w:right="1494"/>
                        <w:rPr>
                          <w:rFonts w:ascii="Trebuchet MS" w:hAnsi="Trebuchet MS"/>
                          <w:b/>
                          <w:bCs/>
                          <w:sz w:val="28"/>
                          <w:szCs w:val="28"/>
                          <w:lang w:val="de-DE"/>
                        </w:rPr>
                      </w:pPr>
                    </w:p>
                    <w:p w14:paraId="381C0DA2" w14:textId="77777777" w:rsidR="00487D58" w:rsidRPr="00600091" w:rsidRDefault="00487D58" w:rsidP="00487D58">
                      <w:pPr>
                        <w:ind w:left="1701" w:right="1494"/>
                        <w:rPr>
                          <w:rFonts w:ascii="Trebuchet MS" w:hAnsi="Trebuchet MS"/>
                          <w:b/>
                          <w:bCs/>
                          <w:sz w:val="28"/>
                          <w:szCs w:val="28"/>
                          <w:lang w:val="de-DE"/>
                        </w:rPr>
                      </w:pPr>
                    </w:p>
                    <w:p w14:paraId="2743DBDE" w14:textId="77777777" w:rsidR="00487D58" w:rsidRPr="00600091" w:rsidRDefault="00487D58" w:rsidP="00487D58">
                      <w:pPr>
                        <w:ind w:left="1701" w:right="1494"/>
                        <w:rPr>
                          <w:rFonts w:ascii="Trebuchet MS" w:hAnsi="Trebuchet MS"/>
                          <w:b/>
                          <w:bCs/>
                          <w:sz w:val="28"/>
                          <w:szCs w:val="28"/>
                          <w:lang w:val="de-DE"/>
                        </w:rPr>
                      </w:pPr>
                    </w:p>
                    <w:p w14:paraId="71568938" w14:textId="58CA8FE4" w:rsidR="00487D58" w:rsidRPr="00785682" w:rsidRDefault="00785682" w:rsidP="00487D58">
                      <w:pPr>
                        <w:ind w:left="1701" w:right="1494"/>
                        <w:rPr>
                          <w:rFonts w:ascii="Trebuchet MS" w:hAnsi="Trebuchet MS"/>
                          <w:b/>
                          <w:bCs/>
                          <w:sz w:val="28"/>
                          <w:szCs w:val="28"/>
                          <w:lang w:val="de-DE"/>
                        </w:rPr>
                      </w:pPr>
                      <w:r w:rsidRPr="00785682">
                        <w:rPr>
                          <w:rFonts w:ascii="Trebuchet MS" w:hAnsi="Trebuchet MS"/>
                          <w:b/>
                          <w:bCs/>
                          <w:sz w:val="28"/>
                          <w:szCs w:val="28"/>
                          <w:lang w:val="de-DE"/>
                        </w:rPr>
                        <w:t>LEONY PURBA</w:t>
                      </w:r>
                    </w:p>
                    <w:p w14:paraId="1FDB24AE" w14:textId="46AFCB38" w:rsidR="00487D58" w:rsidRPr="00785682" w:rsidRDefault="00487D58" w:rsidP="00487D58">
                      <w:pPr>
                        <w:ind w:left="1701" w:right="1494"/>
                        <w:rPr>
                          <w:rFonts w:ascii="Trebuchet MS" w:hAnsi="Trebuchet MS"/>
                          <w:sz w:val="28"/>
                          <w:szCs w:val="28"/>
                          <w:lang w:val="de-DE"/>
                        </w:rPr>
                      </w:pPr>
                      <w:r w:rsidRPr="00785682">
                        <w:rPr>
                          <w:rFonts w:ascii="Trebuchet MS" w:hAnsi="Trebuchet MS"/>
                          <w:sz w:val="28"/>
                          <w:szCs w:val="28"/>
                          <w:lang w:val="de-DE"/>
                        </w:rPr>
                        <w:t xml:space="preserve">NRP </w:t>
                      </w:r>
                      <w:r w:rsidR="004037AE" w:rsidRPr="00785682">
                        <w:rPr>
                          <w:rFonts w:ascii="Trebuchet MS" w:hAnsi="Trebuchet MS"/>
                          <w:sz w:val="28"/>
                          <w:szCs w:val="28"/>
                          <w:lang w:val="de-DE"/>
                        </w:rPr>
                        <w:t>5023</w:t>
                      </w:r>
                      <w:r w:rsidR="00785682">
                        <w:rPr>
                          <w:rFonts w:ascii="Trebuchet MS" w:hAnsi="Trebuchet MS"/>
                          <w:sz w:val="28"/>
                          <w:szCs w:val="28"/>
                          <w:lang w:val="de-DE"/>
                        </w:rPr>
                        <w:t>211013</w:t>
                      </w:r>
                    </w:p>
                    <w:p w14:paraId="351ADA17" w14:textId="77777777" w:rsidR="00487D58" w:rsidRPr="00785682" w:rsidRDefault="00487D58" w:rsidP="00487D58">
                      <w:pPr>
                        <w:ind w:left="1701" w:right="1494"/>
                        <w:rPr>
                          <w:rFonts w:ascii="Trebuchet MS" w:hAnsi="Trebuchet MS"/>
                          <w:b/>
                          <w:bCs/>
                          <w:sz w:val="28"/>
                          <w:szCs w:val="28"/>
                          <w:lang w:val="de-DE"/>
                        </w:rPr>
                      </w:pPr>
                    </w:p>
                    <w:p w14:paraId="622D64A4" w14:textId="77777777" w:rsidR="00487D58" w:rsidRPr="00785682" w:rsidRDefault="00487D58" w:rsidP="00487D58">
                      <w:pPr>
                        <w:ind w:left="1701" w:right="1494"/>
                        <w:rPr>
                          <w:rFonts w:ascii="Trebuchet MS" w:hAnsi="Trebuchet MS"/>
                          <w:b/>
                          <w:bCs/>
                          <w:sz w:val="28"/>
                          <w:szCs w:val="28"/>
                          <w:lang w:val="de-DE"/>
                        </w:rPr>
                      </w:pPr>
                    </w:p>
                    <w:p w14:paraId="027AE1F1" w14:textId="77777777" w:rsidR="00487D58" w:rsidRPr="00785682" w:rsidRDefault="00487D58" w:rsidP="00487D58">
                      <w:pPr>
                        <w:ind w:left="1701" w:right="1494"/>
                        <w:rPr>
                          <w:rFonts w:ascii="Trebuchet MS" w:hAnsi="Trebuchet MS"/>
                          <w:b/>
                          <w:bCs/>
                          <w:sz w:val="28"/>
                          <w:szCs w:val="28"/>
                          <w:lang w:val="de-DE"/>
                        </w:rPr>
                      </w:pPr>
                    </w:p>
                    <w:p w14:paraId="3F3A7F6A" w14:textId="77777777" w:rsidR="00487D58" w:rsidRPr="00785682" w:rsidRDefault="00487D58" w:rsidP="00487D58">
                      <w:pPr>
                        <w:ind w:left="1701" w:right="1494"/>
                        <w:rPr>
                          <w:rFonts w:ascii="Trebuchet MS" w:hAnsi="Trebuchet MS"/>
                          <w:b/>
                          <w:bCs/>
                          <w:sz w:val="28"/>
                          <w:szCs w:val="28"/>
                          <w:lang w:val="de-DE"/>
                        </w:rPr>
                      </w:pPr>
                    </w:p>
                    <w:p w14:paraId="4236ED70" w14:textId="77777777" w:rsidR="00487D58" w:rsidRPr="00785682" w:rsidRDefault="00487D58" w:rsidP="00487D58">
                      <w:pPr>
                        <w:ind w:left="1701" w:right="1494"/>
                        <w:rPr>
                          <w:rFonts w:ascii="Trebuchet MS" w:hAnsi="Trebuchet MS"/>
                          <w:b/>
                          <w:bCs/>
                          <w:sz w:val="28"/>
                          <w:szCs w:val="28"/>
                          <w:lang w:val="de-DE"/>
                        </w:rPr>
                      </w:pPr>
                    </w:p>
                    <w:p w14:paraId="503FA9B1" w14:textId="0A796DAF" w:rsidR="00487D58" w:rsidRPr="00785682" w:rsidRDefault="00515816" w:rsidP="00487D58">
                      <w:pPr>
                        <w:ind w:left="1701" w:right="1494"/>
                        <w:rPr>
                          <w:caps/>
                          <w:lang w:val="de-DE"/>
                        </w:rPr>
                      </w:pPr>
                      <w:bookmarkStart w:id="3" w:name="_Hlk122370195"/>
                      <w:r w:rsidRPr="00785682">
                        <w:rPr>
                          <w:rFonts w:ascii="Trebuchet MS" w:hAnsi="Trebuchet MS"/>
                          <w:sz w:val="28"/>
                          <w:szCs w:val="28"/>
                          <w:lang w:val="de-DE"/>
                        </w:rPr>
                        <w:t>Dosen Pembimbing</w:t>
                      </w:r>
                      <w:r w:rsidR="00487D58" w:rsidRPr="00785682">
                        <w:rPr>
                          <w:caps/>
                          <w:lang w:val="de-DE"/>
                        </w:rPr>
                        <w:t xml:space="preserve"> </w:t>
                      </w:r>
                    </w:p>
                    <w:bookmarkEnd w:id="3"/>
                    <w:p w14:paraId="6EA68CE3" w14:textId="77777777" w:rsidR="009C0CF7" w:rsidRPr="009C0CF7" w:rsidRDefault="009C0CF7" w:rsidP="009C0CF7">
                      <w:pPr>
                        <w:ind w:left="1701" w:right="1494"/>
                        <w:rPr>
                          <w:rFonts w:ascii="Trebuchet MS" w:hAnsi="Trebuchet MS"/>
                          <w:b/>
                          <w:bCs/>
                          <w:color w:val="FFFFFF" w:themeColor="background1"/>
                          <w:sz w:val="28"/>
                          <w:szCs w:val="28"/>
                          <w:lang w:val="de-DE"/>
                        </w:rPr>
                      </w:pPr>
                      <w:r w:rsidRPr="009C0CF7">
                        <w:rPr>
                          <w:rFonts w:ascii="Trebuchet MS" w:hAnsi="Trebuchet MS"/>
                          <w:b/>
                          <w:bCs/>
                          <w:color w:val="FFFFFF" w:themeColor="background1"/>
                          <w:sz w:val="28"/>
                          <w:szCs w:val="28"/>
                          <w:lang w:val="de-DE"/>
                        </w:rPr>
                        <w:t>Norma Hermawan, S.T., M.T., Ph.D.</w:t>
                      </w:r>
                    </w:p>
                    <w:p w14:paraId="0677CCAA" w14:textId="77777777" w:rsidR="009C0CF7" w:rsidRPr="009C0CF7" w:rsidRDefault="009C0CF7" w:rsidP="009C0CF7">
                      <w:pPr>
                        <w:ind w:left="1701" w:right="1494"/>
                        <w:rPr>
                          <w:rFonts w:ascii="Trebuchet MS" w:hAnsi="Trebuchet MS"/>
                          <w:color w:val="FFFFFF" w:themeColor="background1"/>
                          <w:sz w:val="28"/>
                          <w:szCs w:val="28"/>
                          <w:lang w:val="de-DE"/>
                        </w:rPr>
                      </w:pPr>
                      <w:r w:rsidRPr="009C0CF7">
                        <w:rPr>
                          <w:rFonts w:ascii="Trebuchet MS" w:hAnsi="Trebuchet MS"/>
                          <w:color w:val="FFFFFF" w:themeColor="background1"/>
                          <w:sz w:val="28"/>
                          <w:szCs w:val="28"/>
                          <w:lang w:val="de-DE"/>
                        </w:rPr>
                        <w:t>NIP 19850519 201504 1 003</w:t>
                      </w:r>
                    </w:p>
                    <w:p w14:paraId="3CF35453" w14:textId="77777777" w:rsidR="009C0CF7" w:rsidRPr="009C0CF7" w:rsidRDefault="009C0CF7" w:rsidP="009C0CF7">
                      <w:pPr>
                        <w:ind w:left="1701" w:right="1494"/>
                        <w:rPr>
                          <w:rFonts w:ascii="Trebuchet MS" w:hAnsi="Trebuchet MS"/>
                          <w:b/>
                          <w:bCs/>
                          <w:color w:val="FFFFFF" w:themeColor="background1"/>
                          <w:sz w:val="28"/>
                          <w:szCs w:val="28"/>
                          <w:lang w:val="de-DE"/>
                        </w:rPr>
                      </w:pPr>
                      <w:r w:rsidRPr="009C0CF7">
                        <w:rPr>
                          <w:rFonts w:ascii="Trebuchet MS" w:hAnsi="Trebuchet MS"/>
                          <w:b/>
                          <w:bCs/>
                          <w:color w:val="FFFFFF" w:themeColor="background1"/>
                          <w:sz w:val="28"/>
                          <w:szCs w:val="28"/>
                          <w:lang w:val="de-DE"/>
                        </w:rPr>
                        <w:t xml:space="preserve">Prof. Dr. Tri Arief Sardjono S.T., M.T. </w:t>
                      </w:r>
                    </w:p>
                    <w:p w14:paraId="5DF6C154" w14:textId="77777777" w:rsidR="009C0CF7" w:rsidRPr="00F4162D" w:rsidRDefault="009C0CF7" w:rsidP="009C0CF7">
                      <w:pPr>
                        <w:ind w:left="1701" w:right="1494"/>
                        <w:rPr>
                          <w:rFonts w:ascii="Trebuchet MS" w:hAnsi="Trebuchet MS"/>
                          <w:color w:val="000000" w:themeColor="text1"/>
                          <w:sz w:val="28"/>
                          <w:szCs w:val="28"/>
                          <w:lang w:val="en-AU"/>
                        </w:rPr>
                      </w:pPr>
                      <w:r w:rsidRPr="009C0CF7">
                        <w:rPr>
                          <w:rFonts w:ascii="Trebuchet MS" w:hAnsi="Trebuchet MS"/>
                          <w:color w:val="FFFFFF" w:themeColor="background1"/>
                          <w:sz w:val="28"/>
                          <w:szCs w:val="28"/>
                          <w:lang w:val="en-AU"/>
                        </w:rPr>
                        <w:t>NIP 197002121995121001</w:t>
                      </w:r>
                    </w:p>
                    <w:p w14:paraId="63C940FE" w14:textId="77777777" w:rsidR="00487D58" w:rsidRPr="009C0CF7" w:rsidRDefault="00487D58" w:rsidP="00487D58">
                      <w:pPr>
                        <w:ind w:left="1701" w:right="1494"/>
                        <w:rPr>
                          <w:rFonts w:ascii="Trebuchet MS" w:hAnsi="Trebuchet MS"/>
                          <w:b/>
                          <w:bCs/>
                          <w:color w:val="FFFFFF" w:themeColor="background1"/>
                          <w:sz w:val="28"/>
                          <w:szCs w:val="28"/>
                          <w:lang w:val="de-DE"/>
                        </w:rPr>
                      </w:pPr>
                    </w:p>
                    <w:p w14:paraId="3ACF379A" w14:textId="77777777" w:rsidR="00487D58" w:rsidRPr="00785682" w:rsidRDefault="00487D58" w:rsidP="00487D58">
                      <w:pPr>
                        <w:ind w:left="1701" w:right="1494"/>
                        <w:rPr>
                          <w:rFonts w:ascii="Trebuchet MS" w:hAnsi="Trebuchet MS"/>
                          <w:b/>
                          <w:bCs/>
                          <w:sz w:val="28"/>
                          <w:szCs w:val="28"/>
                          <w:lang w:val="de-DE"/>
                        </w:rPr>
                      </w:pPr>
                    </w:p>
                    <w:p w14:paraId="3A94D4EE" w14:textId="77777777" w:rsidR="00487D58" w:rsidRPr="00785682" w:rsidRDefault="00487D58" w:rsidP="00487D58">
                      <w:pPr>
                        <w:ind w:left="1701" w:right="1494"/>
                        <w:rPr>
                          <w:rFonts w:ascii="Trebuchet MS" w:hAnsi="Trebuchet MS"/>
                          <w:b/>
                          <w:bCs/>
                          <w:sz w:val="28"/>
                          <w:szCs w:val="28"/>
                          <w:lang w:val="de-DE"/>
                        </w:rPr>
                      </w:pPr>
                    </w:p>
                    <w:p w14:paraId="7AB97AF6" w14:textId="77777777" w:rsidR="00487D58" w:rsidRPr="00785682" w:rsidRDefault="00487D58" w:rsidP="00487D58">
                      <w:pPr>
                        <w:ind w:left="1701" w:right="1494"/>
                        <w:rPr>
                          <w:rFonts w:ascii="Trebuchet MS" w:hAnsi="Trebuchet MS"/>
                          <w:b/>
                          <w:bCs/>
                          <w:sz w:val="28"/>
                          <w:szCs w:val="28"/>
                          <w:lang w:val="de-DE"/>
                        </w:rPr>
                      </w:pPr>
                    </w:p>
                    <w:p w14:paraId="38AF1AAA" w14:textId="77777777" w:rsidR="00487D58" w:rsidRPr="00785682" w:rsidRDefault="00487D58" w:rsidP="00487D58">
                      <w:pPr>
                        <w:ind w:left="1701" w:right="1494"/>
                        <w:rPr>
                          <w:rFonts w:ascii="Trebuchet MS" w:hAnsi="Trebuchet MS"/>
                          <w:b/>
                          <w:bCs/>
                          <w:sz w:val="28"/>
                          <w:szCs w:val="28"/>
                          <w:lang w:val="de-DE"/>
                        </w:rPr>
                      </w:pPr>
                    </w:p>
                    <w:p w14:paraId="309EC9CB" w14:textId="30860EFC" w:rsidR="00487D58" w:rsidRPr="009E67F5" w:rsidRDefault="00487D58" w:rsidP="00487D58">
                      <w:pPr>
                        <w:ind w:left="1701" w:right="1494"/>
                        <w:rPr>
                          <w:rFonts w:ascii="Trebuchet MS" w:hAnsi="Trebuchet MS"/>
                          <w:b/>
                          <w:bCs/>
                          <w:sz w:val="28"/>
                          <w:szCs w:val="28"/>
                          <w:lang w:val="de-DE"/>
                        </w:rPr>
                      </w:pPr>
                      <w:r w:rsidRPr="00EA4774">
                        <w:rPr>
                          <w:rFonts w:ascii="Trebuchet MS" w:hAnsi="Trebuchet MS"/>
                          <w:b/>
                          <w:bCs/>
                          <w:lang w:val="de-DE"/>
                        </w:rPr>
                        <w:t>Program Studi S</w:t>
                      </w:r>
                      <w:r w:rsidR="00600091" w:rsidRPr="00EA4774">
                        <w:rPr>
                          <w:rFonts w:ascii="Trebuchet MS" w:hAnsi="Trebuchet MS"/>
                          <w:b/>
                          <w:bCs/>
                          <w:lang w:val="de-DE"/>
                        </w:rPr>
                        <w:t>arjana</w:t>
                      </w:r>
                      <w:r w:rsidRPr="00EA4774">
                        <w:rPr>
                          <w:rFonts w:ascii="Trebuchet MS" w:hAnsi="Trebuchet MS"/>
                          <w:b/>
                          <w:bCs/>
                          <w:lang w:val="de-DE"/>
                        </w:rPr>
                        <w:t xml:space="preserve"> Teknik Biomedik </w:t>
                      </w:r>
                    </w:p>
                    <w:p w14:paraId="56B04903" w14:textId="77777777" w:rsidR="00487D58" w:rsidRPr="009E67F5" w:rsidRDefault="00487D58" w:rsidP="00487D58">
                      <w:pPr>
                        <w:ind w:left="1701" w:right="1494"/>
                        <w:rPr>
                          <w:rFonts w:ascii="Trebuchet MS" w:hAnsi="Trebuchet MS"/>
                          <w:lang w:val="de-DE"/>
                        </w:rPr>
                      </w:pPr>
                      <w:r w:rsidRPr="009E67F5">
                        <w:rPr>
                          <w:rFonts w:ascii="Trebuchet MS" w:hAnsi="Trebuchet MS"/>
                          <w:lang w:val="de-DE"/>
                        </w:rPr>
                        <w:t>Departemen Teknik Biomedik</w:t>
                      </w:r>
                    </w:p>
                    <w:p w14:paraId="43EDD0E1" w14:textId="77777777" w:rsidR="00487D58" w:rsidRPr="009E67F5" w:rsidRDefault="00487D58" w:rsidP="00487D58">
                      <w:pPr>
                        <w:ind w:left="1701" w:right="1494"/>
                        <w:rPr>
                          <w:rFonts w:ascii="Trebuchet MS" w:hAnsi="Trebuchet MS"/>
                          <w:lang w:val="de-DE"/>
                        </w:rPr>
                      </w:pPr>
                      <w:r w:rsidRPr="009E67F5">
                        <w:rPr>
                          <w:rFonts w:ascii="Trebuchet MS" w:hAnsi="Trebuchet MS"/>
                          <w:lang w:val="de-DE"/>
                        </w:rPr>
                        <w:t>Fakultas Teknologi Elektro dan Informatika Cerdas</w:t>
                      </w:r>
                    </w:p>
                    <w:p w14:paraId="15732AF2" w14:textId="77777777" w:rsidR="00487D58" w:rsidRPr="00785682" w:rsidRDefault="00487D58" w:rsidP="00487D58">
                      <w:pPr>
                        <w:ind w:left="1701" w:right="1494"/>
                        <w:rPr>
                          <w:rFonts w:ascii="Trebuchet MS" w:hAnsi="Trebuchet MS"/>
                          <w:lang w:val="sv-SE"/>
                        </w:rPr>
                      </w:pPr>
                      <w:r w:rsidRPr="00785682">
                        <w:rPr>
                          <w:rFonts w:ascii="Trebuchet MS" w:hAnsi="Trebuchet MS"/>
                          <w:lang w:val="sv-SE"/>
                        </w:rPr>
                        <w:t>Institut Teknologi Sepuluh Nopember</w:t>
                      </w:r>
                    </w:p>
                    <w:p w14:paraId="7E434C45" w14:textId="77777777" w:rsidR="00487D58" w:rsidRPr="00785682" w:rsidRDefault="00487D58" w:rsidP="00487D58">
                      <w:pPr>
                        <w:ind w:left="1701" w:right="1494"/>
                        <w:rPr>
                          <w:rFonts w:ascii="Trebuchet MS" w:hAnsi="Trebuchet MS"/>
                          <w:lang w:val="sv-SE"/>
                        </w:rPr>
                      </w:pPr>
                      <w:r w:rsidRPr="00785682">
                        <w:rPr>
                          <w:rFonts w:ascii="Trebuchet MS" w:hAnsi="Trebuchet MS"/>
                          <w:lang w:val="sv-SE"/>
                        </w:rPr>
                        <w:t>Surabaya</w:t>
                      </w:r>
                    </w:p>
                    <w:p w14:paraId="6CE7ACFC" w14:textId="4E1C3A44" w:rsidR="00487D58" w:rsidRPr="00785682" w:rsidRDefault="00487D58" w:rsidP="00301990">
                      <w:pPr>
                        <w:ind w:left="1701" w:right="1494"/>
                        <w:rPr>
                          <w:rFonts w:ascii="Trebuchet MS" w:hAnsi="Trebuchet MS"/>
                          <w:lang w:val="sv-SE"/>
                        </w:rPr>
                      </w:pPr>
                      <w:r w:rsidRPr="00785682">
                        <w:rPr>
                          <w:rFonts w:ascii="Trebuchet MS" w:hAnsi="Trebuchet MS"/>
                          <w:lang w:val="sv-SE"/>
                        </w:rPr>
                        <w:t>202</w:t>
                      </w:r>
                      <w:bookmarkEnd w:id="2"/>
                      <w:r w:rsidR="00785682">
                        <w:rPr>
                          <w:rFonts w:ascii="Trebuchet MS" w:hAnsi="Trebuchet MS"/>
                          <w:lang w:val="sv-SE"/>
                        </w:rPr>
                        <w:t>5</w:t>
                      </w:r>
                    </w:p>
                  </w:txbxContent>
                </v:textbox>
                <w10:wrap anchorx="page" anchory="page"/>
              </v:rect>
            </w:pict>
          </mc:Fallback>
        </mc:AlternateContent>
      </w:r>
    </w:p>
    <w:p w14:paraId="119D4F20" w14:textId="532ADB55" w:rsidR="00487D58" w:rsidRPr="00600ED4" w:rsidRDefault="00487D58" w:rsidP="00487D58"/>
    <w:p w14:paraId="5AF13E03" w14:textId="6954E829" w:rsidR="00487D58" w:rsidRPr="00600ED4" w:rsidRDefault="00487D58" w:rsidP="00487D58"/>
    <w:p w14:paraId="73E4EC8D" w14:textId="11A92BFB" w:rsidR="00487D58" w:rsidRPr="00600ED4" w:rsidRDefault="00487D58" w:rsidP="00487D58"/>
    <w:p w14:paraId="3053D9E8" w14:textId="071DB417" w:rsidR="00487D58" w:rsidRPr="00600ED4" w:rsidRDefault="00487D58" w:rsidP="00487D58"/>
    <w:p w14:paraId="1BDB565A" w14:textId="4CB335CA" w:rsidR="00487D58" w:rsidRPr="00600ED4" w:rsidRDefault="00487D58" w:rsidP="00487D58"/>
    <w:p w14:paraId="488C6F98" w14:textId="74A21A88" w:rsidR="00487D58" w:rsidRPr="00600ED4" w:rsidRDefault="00487D58" w:rsidP="00487D58"/>
    <w:p w14:paraId="4EA1FD33" w14:textId="37F980CA" w:rsidR="00487D58" w:rsidRPr="00600ED4" w:rsidRDefault="00487D58" w:rsidP="00487D58"/>
    <w:p w14:paraId="377B6558" w14:textId="16FC943D" w:rsidR="00487D58" w:rsidRPr="00600ED4" w:rsidRDefault="00487D58" w:rsidP="00487D58"/>
    <w:p w14:paraId="13EBB651" w14:textId="77777777" w:rsidR="00487D58" w:rsidRPr="00600ED4" w:rsidRDefault="00487D58" w:rsidP="00487D58"/>
    <w:p w14:paraId="54BDF0A1" w14:textId="77777777" w:rsidR="00487D58" w:rsidRPr="00600ED4" w:rsidRDefault="00487D58" w:rsidP="00487D58"/>
    <w:p w14:paraId="15C53AF7" w14:textId="19AE1E6D" w:rsidR="00487D58" w:rsidRPr="00600ED4" w:rsidRDefault="00487D58" w:rsidP="00487D58"/>
    <w:p w14:paraId="4A73CD7A" w14:textId="77777777" w:rsidR="00487D58" w:rsidRPr="00600ED4" w:rsidRDefault="00487D58" w:rsidP="00487D58"/>
    <w:p w14:paraId="579EA08E" w14:textId="77777777" w:rsidR="00487D58" w:rsidRPr="00600ED4" w:rsidRDefault="00487D58" w:rsidP="00487D58"/>
    <w:p w14:paraId="7B823C40" w14:textId="733ABCC7" w:rsidR="00487D58" w:rsidRPr="00600ED4" w:rsidRDefault="00487D58" w:rsidP="00487D58"/>
    <w:p w14:paraId="4E4E6D31" w14:textId="77777777" w:rsidR="00487D58" w:rsidRPr="00600ED4" w:rsidRDefault="00487D58" w:rsidP="00487D58"/>
    <w:p w14:paraId="31BFDA14" w14:textId="650C270E" w:rsidR="00487D58" w:rsidRPr="00600ED4" w:rsidRDefault="00487D58" w:rsidP="00487D58"/>
    <w:p w14:paraId="281DEC9C" w14:textId="77777777" w:rsidR="00487D58" w:rsidRPr="00600ED4" w:rsidRDefault="00487D58" w:rsidP="00487D58"/>
    <w:p w14:paraId="1F0AF11E" w14:textId="77777777" w:rsidR="00487D58" w:rsidRPr="00600ED4" w:rsidRDefault="00487D58" w:rsidP="00487D58"/>
    <w:p w14:paraId="01D0DA94" w14:textId="7520D25C" w:rsidR="00487D58" w:rsidRPr="00600ED4" w:rsidRDefault="00487D58" w:rsidP="00487D58"/>
    <w:p w14:paraId="445E089A" w14:textId="77777777" w:rsidR="00487D58" w:rsidRPr="00600ED4" w:rsidRDefault="00487D58" w:rsidP="00487D58"/>
    <w:p w14:paraId="667CD58F" w14:textId="44A2ADDE" w:rsidR="00487D58" w:rsidRPr="00600ED4" w:rsidRDefault="00487D58" w:rsidP="00487D58"/>
    <w:p w14:paraId="5E19C915" w14:textId="3A0A7437" w:rsidR="00487D58" w:rsidRPr="00600ED4" w:rsidRDefault="00487D58" w:rsidP="00487D58"/>
    <w:p w14:paraId="1E440751" w14:textId="77777777" w:rsidR="00487D58" w:rsidRPr="00600ED4" w:rsidRDefault="00487D58" w:rsidP="00487D58">
      <w:pPr>
        <w:sectPr w:rsidR="00487D58" w:rsidRPr="00600ED4" w:rsidSect="00FC093B">
          <w:footerReference w:type="default" r:id="rId9"/>
          <w:pgSz w:w="11907" w:h="16840" w:code="9"/>
          <w:pgMar w:top="1701" w:right="1134" w:bottom="1418" w:left="1701" w:header="720" w:footer="720" w:gutter="0"/>
          <w:cols w:space="720"/>
          <w:docGrid w:linePitch="360"/>
        </w:sectPr>
      </w:pPr>
    </w:p>
    <w:p w14:paraId="32D97C5A" w14:textId="2F7A36F2" w:rsidR="00487D58" w:rsidRPr="00600ED4" w:rsidRDefault="002F0801" w:rsidP="00487D58">
      <w:pPr>
        <w:ind w:hanging="180"/>
      </w:pPr>
      <w:r w:rsidRPr="00600ED4">
        <w:rPr>
          <w:noProof/>
        </w:rPr>
        <w:lastRenderedPageBreak/>
        <w:drawing>
          <wp:anchor distT="0" distB="0" distL="114300" distR="114300" simplePos="0" relativeHeight="251664384" behindDoc="0" locked="0" layoutInCell="1" allowOverlap="1" wp14:anchorId="71F3FAF0" wp14:editId="6A280759">
            <wp:simplePos x="0" y="0"/>
            <wp:positionH relativeFrom="margin">
              <wp:posOffset>-727733</wp:posOffset>
            </wp:positionH>
            <wp:positionV relativeFrom="page">
              <wp:posOffset>370248</wp:posOffset>
            </wp:positionV>
            <wp:extent cx="900430" cy="900430"/>
            <wp:effectExtent l="0" t="0" r="0" b="0"/>
            <wp:wrapNone/>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430" cy="900430"/>
                    </a:xfrm>
                    <a:prstGeom prst="rect">
                      <a:avLst/>
                    </a:prstGeom>
                  </pic:spPr>
                </pic:pic>
              </a:graphicData>
            </a:graphic>
            <wp14:sizeRelH relativeFrom="page">
              <wp14:pctWidth>0</wp14:pctWidth>
            </wp14:sizeRelH>
            <wp14:sizeRelV relativeFrom="page">
              <wp14:pctHeight>0</wp14:pctHeight>
            </wp14:sizeRelV>
          </wp:anchor>
        </w:drawing>
      </w:r>
    </w:p>
    <w:p w14:paraId="5C845EF0" w14:textId="480BFFAF" w:rsidR="00487D58" w:rsidRPr="00600ED4" w:rsidRDefault="00487D58" w:rsidP="00487D58">
      <w:r w:rsidRPr="00600ED4">
        <w:rPr>
          <w:noProof/>
        </w:rPr>
        <mc:AlternateContent>
          <mc:Choice Requires="wps">
            <w:drawing>
              <wp:anchor distT="0" distB="0" distL="114300" distR="114300" simplePos="0" relativeHeight="251660288" behindDoc="0" locked="0" layoutInCell="1" allowOverlap="1" wp14:anchorId="5DD65CE7" wp14:editId="3B1777CA">
                <wp:simplePos x="0" y="0"/>
                <wp:positionH relativeFrom="page">
                  <wp:posOffset>-35626</wp:posOffset>
                </wp:positionH>
                <wp:positionV relativeFrom="page">
                  <wp:posOffset>1603169</wp:posOffset>
                </wp:positionV>
                <wp:extent cx="7559675" cy="359410"/>
                <wp:effectExtent l="0" t="0" r="3175" b="2540"/>
                <wp:wrapNone/>
                <wp:docPr id="205" name="Rectangle 205"/>
                <wp:cNvGraphicFramePr/>
                <a:graphic xmlns:a="http://schemas.openxmlformats.org/drawingml/2006/main">
                  <a:graphicData uri="http://schemas.microsoft.com/office/word/2010/wordprocessingShape">
                    <wps:wsp>
                      <wps:cNvSpPr/>
                      <wps:spPr>
                        <a:xfrm>
                          <a:off x="0" y="0"/>
                          <a:ext cx="7559675"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8AB68" id="Rectangle 205" o:spid="_x0000_s1026" style="position:absolute;margin-left:-2.8pt;margin-top:126.25pt;width:595.25pt;height:28.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" fillcolor="#0067ac" stroked="f" strokeweight="1pt">
                <w10:wrap anchorx="page" anchory="page"/>
              </v:rect>
            </w:pict>
          </mc:Fallback>
        </mc:AlternateContent>
      </w:r>
    </w:p>
    <w:p w14:paraId="5D3AF9A6" w14:textId="0449161A" w:rsidR="00487D58" w:rsidRPr="00600ED4" w:rsidRDefault="00487D58" w:rsidP="00487D58"/>
    <w:p w14:paraId="3A8834B0" w14:textId="6D774AA7" w:rsidR="00487D58" w:rsidRPr="00600ED4" w:rsidRDefault="00C82152" w:rsidP="00487D58">
      <w:r w:rsidRPr="00600ED4">
        <w:rPr>
          <w:noProof/>
        </w:rPr>
        <mc:AlternateContent>
          <mc:Choice Requires="wps">
            <w:drawing>
              <wp:anchor distT="0" distB="0" distL="114300" distR="114300" simplePos="0" relativeHeight="251661312" behindDoc="0" locked="0" layoutInCell="1" allowOverlap="1" wp14:anchorId="1C37E509" wp14:editId="401CCE75">
                <wp:simplePos x="0" y="0"/>
                <wp:positionH relativeFrom="page">
                  <wp:align>center</wp:align>
                </wp:positionH>
                <wp:positionV relativeFrom="page">
                  <wp:posOffset>1970405</wp:posOffset>
                </wp:positionV>
                <wp:extent cx="7559675" cy="8705850"/>
                <wp:effectExtent l="0" t="0" r="3175" b="0"/>
                <wp:wrapNone/>
                <wp:docPr id="4" name="Rectangle 4"/>
                <wp:cNvGraphicFramePr/>
                <a:graphic xmlns:a="http://schemas.openxmlformats.org/drawingml/2006/main">
                  <a:graphicData uri="http://schemas.microsoft.com/office/word/2010/wordprocessingShape">
                    <wps:wsp>
                      <wps:cNvSpPr/>
                      <wps:spPr>
                        <a:xfrm>
                          <a:off x="0" y="0"/>
                          <a:ext cx="755967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ACE30D" w14:textId="77777777" w:rsidR="002F0801" w:rsidRPr="002F0801" w:rsidRDefault="002F0801" w:rsidP="002F0801">
                            <w:pPr>
                              <w:ind w:left="1701" w:right="1494"/>
                              <w:rPr>
                                <w:rFonts w:ascii="Trebuchet MS" w:hAnsi="Trebuchet MS"/>
                                <w:b/>
                                <w:bCs/>
                                <w:color w:val="000000" w:themeColor="text1"/>
                                <w:sz w:val="28"/>
                                <w:szCs w:val="28"/>
                                <w:lang w:val="en-AU"/>
                              </w:rPr>
                            </w:pPr>
                            <w:r w:rsidRPr="002F0801">
                              <w:rPr>
                                <w:rFonts w:ascii="Trebuchet MS" w:hAnsi="Trebuchet MS"/>
                                <w:b/>
                                <w:bCs/>
                                <w:color w:val="000000" w:themeColor="text1"/>
                                <w:sz w:val="28"/>
                                <w:szCs w:val="28"/>
                                <w:lang w:val="en-AU"/>
                              </w:rPr>
                              <w:t>TUGAS AKHIR – EB184803</w:t>
                            </w:r>
                          </w:p>
                          <w:p w14:paraId="218F2A03" w14:textId="77777777" w:rsidR="002F0801" w:rsidRPr="002F0801" w:rsidRDefault="002F0801" w:rsidP="002F0801">
                            <w:pPr>
                              <w:ind w:left="1701" w:right="1494"/>
                              <w:rPr>
                                <w:rFonts w:ascii="Trebuchet MS" w:hAnsi="Trebuchet MS"/>
                                <w:b/>
                                <w:bCs/>
                                <w:color w:val="000000" w:themeColor="text1"/>
                                <w:sz w:val="28"/>
                                <w:szCs w:val="28"/>
                                <w:lang w:val="en-AU"/>
                              </w:rPr>
                            </w:pPr>
                          </w:p>
                          <w:p w14:paraId="0C4B8917" w14:textId="77777777" w:rsidR="002F0801" w:rsidRPr="002F0801" w:rsidRDefault="002F0801" w:rsidP="002F0801">
                            <w:pPr>
                              <w:ind w:left="1701" w:right="1494"/>
                              <w:rPr>
                                <w:rFonts w:ascii="Trebuchet MS" w:hAnsi="Trebuchet MS"/>
                                <w:b/>
                                <w:bCs/>
                                <w:color w:val="000000" w:themeColor="text1"/>
                                <w:sz w:val="28"/>
                                <w:szCs w:val="28"/>
                                <w:lang w:val="en-AU"/>
                              </w:rPr>
                            </w:pPr>
                          </w:p>
                          <w:p w14:paraId="48D6DC38" w14:textId="77777777" w:rsidR="002F0801" w:rsidRPr="002F0801" w:rsidRDefault="002F0801" w:rsidP="002F0801">
                            <w:pPr>
                              <w:ind w:left="1701" w:right="1494"/>
                              <w:rPr>
                                <w:rFonts w:ascii="Trebuchet MS" w:hAnsi="Trebuchet MS"/>
                                <w:b/>
                                <w:bCs/>
                                <w:color w:val="000000" w:themeColor="text1"/>
                                <w:sz w:val="28"/>
                                <w:szCs w:val="28"/>
                                <w:lang w:val="en-AU"/>
                              </w:rPr>
                            </w:pPr>
                          </w:p>
                          <w:p w14:paraId="797D964A" w14:textId="1E9D1964" w:rsidR="00E202B0" w:rsidRPr="00785682" w:rsidRDefault="00785682" w:rsidP="00E202B0">
                            <w:pPr>
                              <w:ind w:left="1701" w:right="1494"/>
                              <w:rPr>
                                <w:rFonts w:ascii="Trebuchet MS" w:hAnsi="Trebuchet MS"/>
                                <w:b/>
                                <w:bCs/>
                                <w:color w:val="000000" w:themeColor="text1"/>
                                <w:sz w:val="36"/>
                                <w:szCs w:val="36"/>
                                <w:lang w:val="en-AU"/>
                              </w:rPr>
                            </w:pPr>
                            <w:r w:rsidRPr="00785682">
                              <w:rPr>
                                <w:rFonts w:ascii="Trebuchet MS" w:hAnsi="Trebuchet MS"/>
                                <w:b/>
                                <w:bCs/>
                                <w:color w:val="000000" w:themeColor="text1"/>
                                <w:sz w:val="36"/>
                                <w:szCs w:val="36"/>
                                <w:lang w:val="en-AU"/>
                              </w:rPr>
                              <w:t xml:space="preserve">KARAKTERISASI KANKER PAYUDARA DENGAN </w:t>
                            </w:r>
                            <w:r w:rsidRPr="00785682">
                              <w:rPr>
                                <w:rFonts w:ascii="Trebuchet MS" w:hAnsi="Trebuchet MS"/>
                                <w:b/>
                                <w:bCs/>
                                <w:i/>
                                <w:iCs/>
                                <w:color w:val="000000" w:themeColor="text1"/>
                                <w:sz w:val="36"/>
                                <w:szCs w:val="36"/>
                                <w:lang w:val="en-AU"/>
                              </w:rPr>
                              <w:t>SHAPE IRREGULARITY</w:t>
                            </w:r>
                            <w:r w:rsidRPr="00785682">
                              <w:rPr>
                                <w:rFonts w:ascii="Trebuchet MS" w:hAnsi="Trebuchet MS"/>
                                <w:b/>
                                <w:bCs/>
                                <w:color w:val="000000" w:themeColor="text1"/>
                                <w:sz w:val="36"/>
                                <w:szCs w:val="36"/>
                                <w:lang w:val="en-AU"/>
                              </w:rPr>
                              <w:t xml:space="preserve"> DAN </w:t>
                            </w:r>
                            <w:r w:rsidRPr="00785682">
                              <w:rPr>
                                <w:rFonts w:ascii="Trebuchet MS" w:hAnsi="Trebuchet MS"/>
                                <w:b/>
                                <w:bCs/>
                                <w:i/>
                                <w:iCs/>
                                <w:color w:val="000000" w:themeColor="text1"/>
                                <w:sz w:val="36"/>
                                <w:szCs w:val="36"/>
                                <w:lang w:val="en-AU"/>
                              </w:rPr>
                              <w:t>EDGE SHARPNESS</w:t>
                            </w:r>
                            <w:r w:rsidRPr="00785682">
                              <w:rPr>
                                <w:rFonts w:ascii="Trebuchet MS" w:hAnsi="Trebuchet MS"/>
                                <w:b/>
                                <w:bCs/>
                                <w:color w:val="000000" w:themeColor="text1"/>
                                <w:sz w:val="36"/>
                                <w:szCs w:val="36"/>
                                <w:lang w:val="en-AU"/>
                              </w:rPr>
                              <w:t xml:space="preserve"> DARI CITRA B-MODE USG</w:t>
                            </w:r>
                          </w:p>
                          <w:p w14:paraId="40E76C61" w14:textId="7EF043E1" w:rsidR="002F0801" w:rsidRPr="00785682" w:rsidRDefault="002F0801" w:rsidP="00E202B0">
                            <w:pPr>
                              <w:ind w:right="1494"/>
                              <w:rPr>
                                <w:rFonts w:ascii="Trebuchet MS" w:hAnsi="Trebuchet MS"/>
                                <w:b/>
                                <w:bCs/>
                                <w:color w:val="000000" w:themeColor="text1"/>
                                <w:sz w:val="36"/>
                                <w:szCs w:val="36"/>
                                <w:lang w:val="en-AU"/>
                              </w:rPr>
                            </w:pPr>
                          </w:p>
                          <w:p w14:paraId="62690606" w14:textId="7218F49C" w:rsidR="00E202B0" w:rsidRPr="00785682" w:rsidRDefault="00E202B0" w:rsidP="00E202B0">
                            <w:pPr>
                              <w:ind w:right="1494"/>
                              <w:rPr>
                                <w:rFonts w:ascii="Trebuchet MS" w:hAnsi="Trebuchet MS"/>
                                <w:b/>
                                <w:bCs/>
                                <w:color w:val="000000" w:themeColor="text1"/>
                                <w:sz w:val="36"/>
                                <w:szCs w:val="36"/>
                                <w:lang w:val="en-AU"/>
                              </w:rPr>
                            </w:pPr>
                          </w:p>
                          <w:p w14:paraId="0935A53A" w14:textId="6A108653" w:rsidR="002F0801" w:rsidRPr="00785682" w:rsidRDefault="002F0801" w:rsidP="002F0801">
                            <w:pPr>
                              <w:ind w:left="1701" w:right="1494"/>
                              <w:rPr>
                                <w:rFonts w:ascii="Trebuchet MS" w:hAnsi="Trebuchet MS"/>
                                <w:b/>
                                <w:bCs/>
                                <w:color w:val="000000" w:themeColor="text1"/>
                                <w:sz w:val="28"/>
                                <w:szCs w:val="28"/>
                                <w:lang w:val="en-AU"/>
                              </w:rPr>
                            </w:pPr>
                          </w:p>
                          <w:p w14:paraId="16FE1B49" w14:textId="77777777" w:rsidR="00E202B0" w:rsidRPr="00785682" w:rsidRDefault="00E202B0" w:rsidP="002F0801">
                            <w:pPr>
                              <w:ind w:left="1701" w:right="1494"/>
                              <w:rPr>
                                <w:rFonts w:ascii="Trebuchet MS" w:hAnsi="Trebuchet MS"/>
                                <w:b/>
                                <w:bCs/>
                                <w:color w:val="000000" w:themeColor="text1"/>
                                <w:sz w:val="28"/>
                                <w:szCs w:val="28"/>
                                <w:lang w:val="en-AU"/>
                              </w:rPr>
                            </w:pPr>
                          </w:p>
                          <w:p w14:paraId="6A104955" w14:textId="77777777" w:rsidR="002F0801" w:rsidRPr="00785682" w:rsidRDefault="002F0801" w:rsidP="002F0801">
                            <w:pPr>
                              <w:ind w:left="1701" w:right="1494"/>
                              <w:rPr>
                                <w:rFonts w:ascii="Trebuchet MS" w:hAnsi="Trebuchet MS"/>
                                <w:b/>
                                <w:bCs/>
                                <w:color w:val="000000" w:themeColor="text1"/>
                                <w:sz w:val="28"/>
                                <w:szCs w:val="28"/>
                                <w:lang w:val="en-AU"/>
                              </w:rPr>
                            </w:pPr>
                          </w:p>
                          <w:p w14:paraId="046EA79F" w14:textId="71555AD5" w:rsidR="002F0801" w:rsidRPr="002F0801" w:rsidRDefault="00785682" w:rsidP="002F0801">
                            <w:pPr>
                              <w:ind w:left="1701" w:right="1494"/>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LEONY PURBA</w:t>
                            </w:r>
                          </w:p>
                          <w:p w14:paraId="24213649" w14:textId="231496A3" w:rsidR="002F0801" w:rsidRPr="00F4162D" w:rsidRDefault="002F0801" w:rsidP="002F0801">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NRP 5023</w:t>
                            </w:r>
                            <w:r w:rsidR="00785682">
                              <w:rPr>
                                <w:rFonts w:ascii="Trebuchet MS" w:hAnsi="Trebuchet MS"/>
                                <w:color w:val="000000" w:themeColor="text1"/>
                                <w:sz w:val="28"/>
                                <w:szCs w:val="28"/>
                                <w:lang w:val="en-AU"/>
                              </w:rPr>
                              <w:t>211013</w:t>
                            </w:r>
                          </w:p>
                          <w:p w14:paraId="292C58DA" w14:textId="77777777" w:rsidR="002F0801" w:rsidRPr="002F0801" w:rsidRDefault="002F0801" w:rsidP="002F0801">
                            <w:pPr>
                              <w:ind w:left="1701" w:right="1494"/>
                              <w:rPr>
                                <w:rFonts w:ascii="Trebuchet MS" w:hAnsi="Trebuchet MS"/>
                                <w:b/>
                                <w:bCs/>
                                <w:color w:val="000000" w:themeColor="text1"/>
                                <w:sz w:val="28"/>
                                <w:szCs w:val="28"/>
                                <w:lang w:val="en-AU"/>
                              </w:rPr>
                            </w:pPr>
                          </w:p>
                          <w:p w14:paraId="25595DDE" w14:textId="77777777" w:rsidR="002F0801" w:rsidRPr="002F0801" w:rsidRDefault="002F0801" w:rsidP="002F0801">
                            <w:pPr>
                              <w:ind w:left="1701" w:right="1494"/>
                              <w:rPr>
                                <w:rFonts w:ascii="Trebuchet MS" w:hAnsi="Trebuchet MS"/>
                                <w:b/>
                                <w:bCs/>
                                <w:color w:val="000000" w:themeColor="text1"/>
                                <w:sz w:val="28"/>
                                <w:szCs w:val="28"/>
                                <w:lang w:val="en-AU"/>
                              </w:rPr>
                            </w:pPr>
                          </w:p>
                          <w:p w14:paraId="7072C9BD" w14:textId="77777777" w:rsidR="002F0801" w:rsidRPr="002F0801" w:rsidRDefault="002F0801" w:rsidP="002F0801">
                            <w:pPr>
                              <w:ind w:left="1701" w:right="1494"/>
                              <w:rPr>
                                <w:rFonts w:ascii="Trebuchet MS" w:hAnsi="Trebuchet MS"/>
                                <w:b/>
                                <w:bCs/>
                                <w:color w:val="000000" w:themeColor="text1"/>
                                <w:sz w:val="28"/>
                                <w:szCs w:val="28"/>
                                <w:lang w:val="en-AU"/>
                              </w:rPr>
                            </w:pPr>
                          </w:p>
                          <w:p w14:paraId="19046081" w14:textId="77777777" w:rsidR="002F0801" w:rsidRPr="002F0801" w:rsidRDefault="002F0801" w:rsidP="002F0801">
                            <w:pPr>
                              <w:ind w:left="1701" w:right="1494"/>
                              <w:rPr>
                                <w:rFonts w:ascii="Trebuchet MS" w:hAnsi="Trebuchet MS"/>
                                <w:b/>
                                <w:bCs/>
                                <w:color w:val="000000" w:themeColor="text1"/>
                                <w:sz w:val="28"/>
                                <w:szCs w:val="28"/>
                                <w:lang w:val="en-AU"/>
                              </w:rPr>
                            </w:pPr>
                          </w:p>
                          <w:p w14:paraId="57F6E87D" w14:textId="77777777" w:rsidR="002F0801" w:rsidRPr="00F4162D" w:rsidRDefault="002F0801" w:rsidP="002F0801">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 xml:space="preserve">Dosen Pembimbing </w:t>
                            </w:r>
                          </w:p>
                          <w:p w14:paraId="3641E305" w14:textId="7CA420C2" w:rsidR="002F0801" w:rsidRPr="009C0CF7" w:rsidRDefault="00785682" w:rsidP="002F0801">
                            <w:pPr>
                              <w:ind w:left="1701" w:right="1494"/>
                              <w:rPr>
                                <w:rFonts w:ascii="Trebuchet MS" w:hAnsi="Trebuchet MS"/>
                                <w:b/>
                                <w:bCs/>
                                <w:color w:val="000000" w:themeColor="text1"/>
                                <w:sz w:val="28"/>
                                <w:szCs w:val="28"/>
                              </w:rPr>
                            </w:pPr>
                            <w:bookmarkStart w:id="4" w:name="_Hlk193883729"/>
                            <w:r w:rsidRPr="009C0CF7">
                              <w:rPr>
                                <w:rFonts w:ascii="Trebuchet MS" w:hAnsi="Trebuchet MS"/>
                                <w:b/>
                                <w:bCs/>
                                <w:color w:val="000000" w:themeColor="text1"/>
                                <w:sz w:val="28"/>
                                <w:szCs w:val="28"/>
                              </w:rPr>
                              <w:t>Norma Hermawan, S.T., M.T., Ph.D.</w:t>
                            </w:r>
                          </w:p>
                          <w:p w14:paraId="18AF07F7" w14:textId="5AFAF2AA" w:rsidR="002F0801" w:rsidRPr="00F4162D" w:rsidRDefault="002F0801" w:rsidP="002F0801">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 xml:space="preserve">NIP </w:t>
                            </w:r>
                            <w:r w:rsidR="00785682">
                              <w:rPr>
                                <w:rFonts w:ascii="Trebuchet MS" w:hAnsi="Trebuchet MS"/>
                                <w:color w:val="000000" w:themeColor="text1"/>
                                <w:sz w:val="28"/>
                                <w:szCs w:val="28"/>
                                <w:lang w:val="en-AU"/>
                              </w:rPr>
                              <w:t>19850519 201504 1 003</w:t>
                            </w:r>
                          </w:p>
                          <w:p w14:paraId="0DD15DB5" w14:textId="1C992459" w:rsidR="002F0801" w:rsidRPr="002F0801" w:rsidRDefault="009C0CF7" w:rsidP="002F0801">
                            <w:pPr>
                              <w:ind w:left="1701" w:right="1494"/>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Prof. Dr. Tri Arief </w:t>
                            </w:r>
                            <w:proofErr w:type="spellStart"/>
                            <w:r>
                              <w:rPr>
                                <w:rFonts w:ascii="Trebuchet MS" w:hAnsi="Trebuchet MS"/>
                                <w:b/>
                                <w:bCs/>
                                <w:color w:val="000000" w:themeColor="text1"/>
                                <w:sz w:val="28"/>
                                <w:szCs w:val="28"/>
                                <w:lang w:val="en-AU"/>
                              </w:rPr>
                              <w:t>Sardjono</w:t>
                            </w:r>
                            <w:proofErr w:type="spellEnd"/>
                            <w:r>
                              <w:rPr>
                                <w:rFonts w:ascii="Trebuchet MS" w:hAnsi="Trebuchet MS"/>
                                <w:b/>
                                <w:bCs/>
                                <w:color w:val="000000" w:themeColor="text1"/>
                                <w:sz w:val="28"/>
                                <w:szCs w:val="28"/>
                                <w:lang w:val="en-AU"/>
                              </w:rPr>
                              <w:t xml:space="preserve"> S.T., M.T. </w:t>
                            </w:r>
                          </w:p>
                          <w:p w14:paraId="3404AD77" w14:textId="2E20B33B" w:rsidR="002F0801" w:rsidRPr="00F4162D" w:rsidRDefault="002F0801" w:rsidP="002F0801">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NIP</w:t>
                            </w:r>
                            <w:r w:rsidR="009C0CF7">
                              <w:rPr>
                                <w:rFonts w:ascii="Trebuchet MS" w:hAnsi="Trebuchet MS"/>
                                <w:color w:val="000000" w:themeColor="text1"/>
                                <w:sz w:val="28"/>
                                <w:szCs w:val="28"/>
                                <w:lang w:val="en-AU"/>
                              </w:rPr>
                              <w:t xml:space="preserve"> 197002121995121001</w:t>
                            </w:r>
                          </w:p>
                          <w:bookmarkEnd w:id="4"/>
                          <w:p w14:paraId="327F775D" w14:textId="77777777" w:rsidR="002F0801" w:rsidRPr="002F0801" w:rsidRDefault="002F0801" w:rsidP="002F0801">
                            <w:pPr>
                              <w:ind w:left="1701" w:right="1494"/>
                              <w:rPr>
                                <w:rFonts w:ascii="Trebuchet MS" w:hAnsi="Trebuchet MS"/>
                                <w:b/>
                                <w:bCs/>
                                <w:color w:val="000000" w:themeColor="text1"/>
                                <w:sz w:val="28"/>
                                <w:szCs w:val="28"/>
                                <w:lang w:val="en-AU"/>
                              </w:rPr>
                            </w:pPr>
                          </w:p>
                          <w:p w14:paraId="5F12E90D" w14:textId="77777777" w:rsidR="002F0801" w:rsidRPr="002F0801" w:rsidRDefault="002F0801" w:rsidP="002F0801">
                            <w:pPr>
                              <w:ind w:left="1701" w:right="1494"/>
                              <w:rPr>
                                <w:rFonts w:ascii="Trebuchet MS" w:hAnsi="Trebuchet MS"/>
                                <w:b/>
                                <w:bCs/>
                                <w:color w:val="000000" w:themeColor="text1"/>
                                <w:sz w:val="28"/>
                                <w:szCs w:val="28"/>
                                <w:lang w:val="en-AU"/>
                              </w:rPr>
                            </w:pPr>
                          </w:p>
                          <w:p w14:paraId="73836F63" w14:textId="77777777" w:rsidR="002F0801" w:rsidRPr="002F0801" w:rsidRDefault="002F0801" w:rsidP="002F0801">
                            <w:pPr>
                              <w:ind w:left="1701" w:right="1494"/>
                              <w:rPr>
                                <w:rFonts w:ascii="Trebuchet MS" w:hAnsi="Trebuchet MS"/>
                                <w:b/>
                                <w:bCs/>
                                <w:color w:val="000000" w:themeColor="text1"/>
                                <w:sz w:val="28"/>
                                <w:szCs w:val="28"/>
                                <w:lang w:val="en-AU"/>
                              </w:rPr>
                            </w:pPr>
                          </w:p>
                          <w:p w14:paraId="145516BD" w14:textId="77777777" w:rsidR="002F0801" w:rsidRPr="002F0801" w:rsidRDefault="002F0801" w:rsidP="002F0801">
                            <w:pPr>
                              <w:ind w:left="1701" w:right="1494"/>
                              <w:rPr>
                                <w:rFonts w:ascii="Trebuchet MS" w:hAnsi="Trebuchet MS"/>
                                <w:b/>
                                <w:bCs/>
                                <w:color w:val="000000" w:themeColor="text1"/>
                                <w:sz w:val="28"/>
                                <w:szCs w:val="28"/>
                                <w:lang w:val="en-AU"/>
                              </w:rPr>
                            </w:pPr>
                          </w:p>
                          <w:p w14:paraId="1F56082F" w14:textId="77777777" w:rsidR="002F0801" w:rsidRPr="002F0801" w:rsidRDefault="002F0801" w:rsidP="002F0801">
                            <w:pPr>
                              <w:ind w:left="1701" w:right="1494"/>
                              <w:rPr>
                                <w:rFonts w:ascii="Trebuchet MS" w:hAnsi="Trebuchet MS"/>
                                <w:b/>
                                <w:bCs/>
                                <w:color w:val="000000" w:themeColor="text1"/>
                                <w:sz w:val="28"/>
                                <w:szCs w:val="28"/>
                                <w:lang w:val="en-AU"/>
                              </w:rPr>
                            </w:pPr>
                          </w:p>
                          <w:p w14:paraId="4284BD67" w14:textId="77777777" w:rsidR="002F0801" w:rsidRPr="007457FD" w:rsidRDefault="002F0801" w:rsidP="002F0801">
                            <w:pPr>
                              <w:ind w:left="1701" w:right="1494"/>
                              <w:rPr>
                                <w:rFonts w:ascii="Trebuchet MS" w:hAnsi="Trebuchet MS"/>
                                <w:b/>
                                <w:bCs/>
                                <w:color w:val="000000" w:themeColor="text1"/>
                                <w:lang w:val="de-DE"/>
                              </w:rPr>
                            </w:pPr>
                            <w:r w:rsidRPr="007457FD">
                              <w:rPr>
                                <w:rFonts w:ascii="Trebuchet MS" w:hAnsi="Trebuchet MS"/>
                                <w:b/>
                                <w:bCs/>
                                <w:color w:val="000000" w:themeColor="text1"/>
                                <w:lang w:val="de-DE"/>
                              </w:rPr>
                              <w:t xml:space="preserve">Program Studi Sarjana Teknik Biomedik </w:t>
                            </w:r>
                          </w:p>
                          <w:p w14:paraId="7962F972" w14:textId="77777777" w:rsidR="002F0801" w:rsidRPr="007457FD" w:rsidRDefault="002F0801" w:rsidP="002F0801">
                            <w:pPr>
                              <w:ind w:left="1701" w:right="1494"/>
                              <w:rPr>
                                <w:rFonts w:ascii="Trebuchet MS" w:hAnsi="Trebuchet MS"/>
                                <w:color w:val="000000" w:themeColor="text1"/>
                                <w:lang w:val="de-DE"/>
                              </w:rPr>
                            </w:pPr>
                            <w:r w:rsidRPr="007457FD">
                              <w:rPr>
                                <w:rFonts w:ascii="Trebuchet MS" w:hAnsi="Trebuchet MS"/>
                                <w:color w:val="000000" w:themeColor="text1"/>
                                <w:lang w:val="de-DE"/>
                              </w:rPr>
                              <w:t>Departemen Teknik Biomedik</w:t>
                            </w:r>
                          </w:p>
                          <w:p w14:paraId="6508933B" w14:textId="77777777" w:rsidR="002F0801" w:rsidRPr="007457FD" w:rsidRDefault="002F0801" w:rsidP="002F0801">
                            <w:pPr>
                              <w:ind w:left="1701" w:right="1494"/>
                              <w:rPr>
                                <w:rFonts w:ascii="Trebuchet MS" w:hAnsi="Trebuchet MS"/>
                                <w:color w:val="000000" w:themeColor="text1"/>
                                <w:lang w:val="de-DE"/>
                              </w:rPr>
                            </w:pPr>
                            <w:r w:rsidRPr="007457FD">
                              <w:rPr>
                                <w:rFonts w:ascii="Trebuchet MS" w:hAnsi="Trebuchet MS"/>
                                <w:color w:val="000000" w:themeColor="text1"/>
                                <w:lang w:val="de-DE"/>
                              </w:rPr>
                              <w:t>Fakultas Teknologi Elektro dan Informatika Cerdas</w:t>
                            </w:r>
                          </w:p>
                          <w:p w14:paraId="1505325A" w14:textId="77777777" w:rsidR="002F0801" w:rsidRPr="00785682" w:rsidRDefault="002F0801" w:rsidP="002F0801">
                            <w:pPr>
                              <w:ind w:left="1701" w:right="1494"/>
                              <w:rPr>
                                <w:rFonts w:ascii="Trebuchet MS" w:hAnsi="Trebuchet MS"/>
                                <w:color w:val="000000" w:themeColor="text1"/>
                                <w:lang w:val="sv-SE"/>
                              </w:rPr>
                            </w:pPr>
                            <w:r w:rsidRPr="00785682">
                              <w:rPr>
                                <w:rFonts w:ascii="Trebuchet MS" w:hAnsi="Trebuchet MS"/>
                                <w:color w:val="000000" w:themeColor="text1"/>
                                <w:lang w:val="sv-SE"/>
                              </w:rPr>
                              <w:t>Institut Teknologi Sepuluh Nopember</w:t>
                            </w:r>
                          </w:p>
                          <w:p w14:paraId="03695A1A" w14:textId="77777777" w:rsidR="002F0801" w:rsidRPr="00785682" w:rsidRDefault="002F0801" w:rsidP="002F0801">
                            <w:pPr>
                              <w:ind w:left="1701" w:right="1494"/>
                              <w:rPr>
                                <w:rFonts w:ascii="Trebuchet MS" w:hAnsi="Trebuchet MS"/>
                                <w:color w:val="000000" w:themeColor="text1"/>
                                <w:lang w:val="sv-SE"/>
                              </w:rPr>
                            </w:pPr>
                            <w:r w:rsidRPr="00785682">
                              <w:rPr>
                                <w:rFonts w:ascii="Trebuchet MS" w:hAnsi="Trebuchet MS"/>
                                <w:color w:val="000000" w:themeColor="text1"/>
                                <w:lang w:val="sv-SE"/>
                              </w:rPr>
                              <w:t>Surabaya</w:t>
                            </w:r>
                          </w:p>
                          <w:p w14:paraId="6236734C" w14:textId="10D620D7" w:rsidR="00487D58" w:rsidRPr="00785682" w:rsidRDefault="002F0801" w:rsidP="002F0801">
                            <w:pPr>
                              <w:ind w:left="1701" w:right="1494"/>
                              <w:rPr>
                                <w:rFonts w:ascii="Trebuchet MS" w:hAnsi="Trebuchet MS"/>
                                <w:color w:val="000000" w:themeColor="text1"/>
                                <w:sz w:val="20"/>
                                <w:szCs w:val="20"/>
                                <w:lang w:val="sv-SE"/>
                              </w:rPr>
                            </w:pPr>
                            <w:r w:rsidRPr="00785682">
                              <w:rPr>
                                <w:rFonts w:ascii="Trebuchet MS" w:hAnsi="Trebuchet MS"/>
                                <w:color w:val="000000" w:themeColor="text1"/>
                                <w:lang w:val="sv-SE"/>
                              </w:rPr>
                              <w:t>202</w:t>
                            </w:r>
                            <w:r w:rsidR="009C0CF7">
                              <w:rPr>
                                <w:rFonts w:ascii="Trebuchet MS" w:hAnsi="Trebuchet MS"/>
                                <w:color w:val="000000" w:themeColor="text1"/>
                                <w:lang w:val="sv-SE"/>
                              </w:rPr>
                              <w:t>5</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7E509" id="Rectangle 4" o:spid="_x0000_s1027" style="position:absolute;left:0;text-align:left;margin-left:0;margin-top:155.15pt;width:595.25pt;height:685.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" fillcolor="white [3212]" stroked="f" strokeweight="1pt">
                <v:textbox inset="0,10mm,0,0">
                  <w:txbxContent>
                    <w:p w14:paraId="36ACE30D" w14:textId="77777777" w:rsidR="002F0801" w:rsidRPr="002F0801" w:rsidRDefault="002F0801" w:rsidP="002F0801">
                      <w:pPr>
                        <w:ind w:left="1701" w:right="1494"/>
                        <w:rPr>
                          <w:rFonts w:ascii="Trebuchet MS" w:hAnsi="Trebuchet MS"/>
                          <w:b/>
                          <w:bCs/>
                          <w:color w:val="000000" w:themeColor="text1"/>
                          <w:sz w:val="28"/>
                          <w:szCs w:val="28"/>
                          <w:lang w:val="en-AU"/>
                        </w:rPr>
                      </w:pPr>
                      <w:r w:rsidRPr="002F0801">
                        <w:rPr>
                          <w:rFonts w:ascii="Trebuchet MS" w:hAnsi="Trebuchet MS"/>
                          <w:b/>
                          <w:bCs/>
                          <w:color w:val="000000" w:themeColor="text1"/>
                          <w:sz w:val="28"/>
                          <w:szCs w:val="28"/>
                          <w:lang w:val="en-AU"/>
                        </w:rPr>
                        <w:t>TUGAS AKHIR – EB184803</w:t>
                      </w:r>
                    </w:p>
                    <w:p w14:paraId="218F2A03" w14:textId="77777777" w:rsidR="002F0801" w:rsidRPr="002F0801" w:rsidRDefault="002F0801" w:rsidP="002F0801">
                      <w:pPr>
                        <w:ind w:left="1701" w:right="1494"/>
                        <w:rPr>
                          <w:rFonts w:ascii="Trebuchet MS" w:hAnsi="Trebuchet MS"/>
                          <w:b/>
                          <w:bCs/>
                          <w:color w:val="000000" w:themeColor="text1"/>
                          <w:sz w:val="28"/>
                          <w:szCs w:val="28"/>
                          <w:lang w:val="en-AU"/>
                        </w:rPr>
                      </w:pPr>
                    </w:p>
                    <w:p w14:paraId="0C4B8917" w14:textId="77777777" w:rsidR="002F0801" w:rsidRPr="002F0801" w:rsidRDefault="002F0801" w:rsidP="002F0801">
                      <w:pPr>
                        <w:ind w:left="1701" w:right="1494"/>
                        <w:rPr>
                          <w:rFonts w:ascii="Trebuchet MS" w:hAnsi="Trebuchet MS"/>
                          <w:b/>
                          <w:bCs/>
                          <w:color w:val="000000" w:themeColor="text1"/>
                          <w:sz w:val="28"/>
                          <w:szCs w:val="28"/>
                          <w:lang w:val="en-AU"/>
                        </w:rPr>
                      </w:pPr>
                    </w:p>
                    <w:p w14:paraId="48D6DC38" w14:textId="77777777" w:rsidR="002F0801" w:rsidRPr="002F0801" w:rsidRDefault="002F0801" w:rsidP="002F0801">
                      <w:pPr>
                        <w:ind w:left="1701" w:right="1494"/>
                        <w:rPr>
                          <w:rFonts w:ascii="Trebuchet MS" w:hAnsi="Trebuchet MS"/>
                          <w:b/>
                          <w:bCs/>
                          <w:color w:val="000000" w:themeColor="text1"/>
                          <w:sz w:val="28"/>
                          <w:szCs w:val="28"/>
                          <w:lang w:val="en-AU"/>
                        </w:rPr>
                      </w:pPr>
                    </w:p>
                    <w:p w14:paraId="797D964A" w14:textId="1E9D1964" w:rsidR="00E202B0" w:rsidRPr="00785682" w:rsidRDefault="00785682" w:rsidP="00E202B0">
                      <w:pPr>
                        <w:ind w:left="1701" w:right="1494"/>
                        <w:rPr>
                          <w:rFonts w:ascii="Trebuchet MS" w:hAnsi="Trebuchet MS"/>
                          <w:b/>
                          <w:bCs/>
                          <w:color w:val="000000" w:themeColor="text1"/>
                          <w:sz w:val="36"/>
                          <w:szCs w:val="36"/>
                          <w:lang w:val="en-AU"/>
                        </w:rPr>
                      </w:pPr>
                      <w:r w:rsidRPr="00785682">
                        <w:rPr>
                          <w:rFonts w:ascii="Trebuchet MS" w:hAnsi="Trebuchet MS"/>
                          <w:b/>
                          <w:bCs/>
                          <w:color w:val="000000" w:themeColor="text1"/>
                          <w:sz w:val="36"/>
                          <w:szCs w:val="36"/>
                          <w:lang w:val="en-AU"/>
                        </w:rPr>
                        <w:t xml:space="preserve">KARAKTERISASI KANKER PAYUDARA DENGAN </w:t>
                      </w:r>
                      <w:r w:rsidRPr="00785682">
                        <w:rPr>
                          <w:rFonts w:ascii="Trebuchet MS" w:hAnsi="Trebuchet MS"/>
                          <w:b/>
                          <w:bCs/>
                          <w:i/>
                          <w:iCs/>
                          <w:color w:val="000000" w:themeColor="text1"/>
                          <w:sz w:val="36"/>
                          <w:szCs w:val="36"/>
                          <w:lang w:val="en-AU"/>
                        </w:rPr>
                        <w:t>SHAPE IRREGULARITY</w:t>
                      </w:r>
                      <w:r w:rsidRPr="00785682">
                        <w:rPr>
                          <w:rFonts w:ascii="Trebuchet MS" w:hAnsi="Trebuchet MS"/>
                          <w:b/>
                          <w:bCs/>
                          <w:color w:val="000000" w:themeColor="text1"/>
                          <w:sz w:val="36"/>
                          <w:szCs w:val="36"/>
                          <w:lang w:val="en-AU"/>
                        </w:rPr>
                        <w:t xml:space="preserve"> DAN </w:t>
                      </w:r>
                      <w:r w:rsidRPr="00785682">
                        <w:rPr>
                          <w:rFonts w:ascii="Trebuchet MS" w:hAnsi="Trebuchet MS"/>
                          <w:b/>
                          <w:bCs/>
                          <w:i/>
                          <w:iCs/>
                          <w:color w:val="000000" w:themeColor="text1"/>
                          <w:sz w:val="36"/>
                          <w:szCs w:val="36"/>
                          <w:lang w:val="en-AU"/>
                        </w:rPr>
                        <w:t>EDGE SHARPNESS</w:t>
                      </w:r>
                      <w:r w:rsidRPr="00785682">
                        <w:rPr>
                          <w:rFonts w:ascii="Trebuchet MS" w:hAnsi="Trebuchet MS"/>
                          <w:b/>
                          <w:bCs/>
                          <w:color w:val="000000" w:themeColor="text1"/>
                          <w:sz w:val="36"/>
                          <w:szCs w:val="36"/>
                          <w:lang w:val="en-AU"/>
                        </w:rPr>
                        <w:t xml:space="preserve"> DARI CITRA B-MODE USG</w:t>
                      </w:r>
                    </w:p>
                    <w:p w14:paraId="40E76C61" w14:textId="7EF043E1" w:rsidR="002F0801" w:rsidRPr="00785682" w:rsidRDefault="002F0801" w:rsidP="00E202B0">
                      <w:pPr>
                        <w:ind w:right="1494"/>
                        <w:rPr>
                          <w:rFonts w:ascii="Trebuchet MS" w:hAnsi="Trebuchet MS"/>
                          <w:b/>
                          <w:bCs/>
                          <w:color w:val="000000" w:themeColor="text1"/>
                          <w:sz w:val="36"/>
                          <w:szCs w:val="36"/>
                          <w:lang w:val="en-AU"/>
                        </w:rPr>
                      </w:pPr>
                    </w:p>
                    <w:p w14:paraId="62690606" w14:textId="7218F49C" w:rsidR="00E202B0" w:rsidRPr="00785682" w:rsidRDefault="00E202B0" w:rsidP="00E202B0">
                      <w:pPr>
                        <w:ind w:right="1494"/>
                        <w:rPr>
                          <w:rFonts w:ascii="Trebuchet MS" w:hAnsi="Trebuchet MS"/>
                          <w:b/>
                          <w:bCs/>
                          <w:color w:val="000000" w:themeColor="text1"/>
                          <w:sz w:val="36"/>
                          <w:szCs w:val="36"/>
                          <w:lang w:val="en-AU"/>
                        </w:rPr>
                      </w:pPr>
                    </w:p>
                    <w:p w14:paraId="0935A53A" w14:textId="6A108653" w:rsidR="002F0801" w:rsidRPr="00785682" w:rsidRDefault="002F0801" w:rsidP="002F0801">
                      <w:pPr>
                        <w:ind w:left="1701" w:right="1494"/>
                        <w:rPr>
                          <w:rFonts w:ascii="Trebuchet MS" w:hAnsi="Trebuchet MS"/>
                          <w:b/>
                          <w:bCs/>
                          <w:color w:val="000000" w:themeColor="text1"/>
                          <w:sz w:val="28"/>
                          <w:szCs w:val="28"/>
                          <w:lang w:val="en-AU"/>
                        </w:rPr>
                      </w:pPr>
                    </w:p>
                    <w:p w14:paraId="16FE1B49" w14:textId="77777777" w:rsidR="00E202B0" w:rsidRPr="00785682" w:rsidRDefault="00E202B0" w:rsidP="002F0801">
                      <w:pPr>
                        <w:ind w:left="1701" w:right="1494"/>
                        <w:rPr>
                          <w:rFonts w:ascii="Trebuchet MS" w:hAnsi="Trebuchet MS"/>
                          <w:b/>
                          <w:bCs/>
                          <w:color w:val="000000" w:themeColor="text1"/>
                          <w:sz w:val="28"/>
                          <w:szCs w:val="28"/>
                          <w:lang w:val="en-AU"/>
                        </w:rPr>
                      </w:pPr>
                    </w:p>
                    <w:p w14:paraId="6A104955" w14:textId="77777777" w:rsidR="002F0801" w:rsidRPr="00785682" w:rsidRDefault="002F0801" w:rsidP="002F0801">
                      <w:pPr>
                        <w:ind w:left="1701" w:right="1494"/>
                        <w:rPr>
                          <w:rFonts w:ascii="Trebuchet MS" w:hAnsi="Trebuchet MS"/>
                          <w:b/>
                          <w:bCs/>
                          <w:color w:val="000000" w:themeColor="text1"/>
                          <w:sz w:val="28"/>
                          <w:szCs w:val="28"/>
                          <w:lang w:val="en-AU"/>
                        </w:rPr>
                      </w:pPr>
                    </w:p>
                    <w:p w14:paraId="046EA79F" w14:textId="71555AD5" w:rsidR="002F0801" w:rsidRPr="002F0801" w:rsidRDefault="00785682" w:rsidP="002F0801">
                      <w:pPr>
                        <w:ind w:left="1701" w:right="1494"/>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LEONY PURBA</w:t>
                      </w:r>
                    </w:p>
                    <w:p w14:paraId="24213649" w14:textId="231496A3" w:rsidR="002F0801" w:rsidRPr="00F4162D" w:rsidRDefault="002F0801" w:rsidP="002F0801">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NRP 5023</w:t>
                      </w:r>
                      <w:r w:rsidR="00785682">
                        <w:rPr>
                          <w:rFonts w:ascii="Trebuchet MS" w:hAnsi="Trebuchet MS"/>
                          <w:color w:val="000000" w:themeColor="text1"/>
                          <w:sz w:val="28"/>
                          <w:szCs w:val="28"/>
                          <w:lang w:val="en-AU"/>
                        </w:rPr>
                        <w:t>211013</w:t>
                      </w:r>
                    </w:p>
                    <w:p w14:paraId="292C58DA" w14:textId="77777777" w:rsidR="002F0801" w:rsidRPr="002F0801" w:rsidRDefault="002F0801" w:rsidP="002F0801">
                      <w:pPr>
                        <w:ind w:left="1701" w:right="1494"/>
                        <w:rPr>
                          <w:rFonts w:ascii="Trebuchet MS" w:hAnsi="Trebuchet MS"/>
                          <w:b/>
                          <w:bCs/>
                          <w:color w:val="000000" w:themeColor="text1"/>
                          <w:sz w:val="28"/>
                          <w:szCs w:val="28"/>
                          <w:lang w:val="en-AU"/>
                        </w:rPr>
                      </w:pPr>
                    </w:p>
                    <w:p w14:paraId="25595DDE" w14:textId="77777777" w:rsidR="002F0801" w:rsidRPr="002F0801" w:rsidRDefault="002F0801" w:rsidP="002F0801">
                      <w:pPr>
                        <w:ind w:left="1701" w:right="1494"/>
                        <w:rPr>
                          <w:rFonts w:ascii="Trebuchet MS" w:hAnsi="Trebuchet MS"/>
                          <w:b/>
                          <w:bCs/>
                          <w:color w:val="000000" w:themeColor="text1"/>
                          <w:sz w:val="28"/>
                          <w:szCs w:val="28"/>
                          <w:lang w:val="en-AU"/>
                        </w:rPr>
                      </w:pPr>
                    </w:p>
                    <w:p w14:paraId="7072C9BD" w14:textId="77777777" w:rsidR="002F0801" w:rsidRPr="002F0801" w:rsidRDefault="002F0801" w:rsidP="002F0801">
                      <w:pPr>
                        <w:ind w:left="1701" w:right="1494"/>
                        <w:rPr>
                          <w:rFonts w:ascii="Trebuchet MS" w:hAnsi="Trebuchet MS"/>
                          <w:b/>
                          <w:bCs/>
                          <w:color w:val="000000" w:themeColor="text1"/>
                          <w:sz w:val="28"/>
                          <w:szCs w:val="28"/>
                          <w:lang w:val="en-AU"/>
                        </w:rPr>
                      </w:pPr>
                    </w:p>
                    <w:p w14:paraId="19046081" w14:textId="77777777" w:rsidR="002F0801" w:rsidRPr="002F0801" w:rsidRDefault="002F0801" w:rsidP="002F0801">
                      <w:pPr>
                        <w:ind w:left="1701" w:right="1494"/>
                        <w:rPr>
                          <w:rFonts w:ascii="Trebuchet MS" w:hAnsi="Trebuchet MS"/>
                          <w:b/>
                          <w:bCs/>
                          <w:color w:val="000000" w:themeColor="text1"/>
                          <w:sz w:val="28"/>
                          <w:szCs w:val="28"/>
                          <w:lang w:val="en-AU"/>
                        </w:rPr>
                      </w:pPr>
                    </w:p>
                    <w:p w14:paraId="57F6E87D" w14:textId="77777777" w:rsidR="002F0801" w:rsidRPr="00F4162D" w:rsidRDefault="002F0801" w:rsidP="002F0801">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 xml:space="preserve">Dosen Pembimbing </w:t>
                      </w:r>
                    </w:p>
                    <w:p w14:paraId="3641E305" w14:textId="7CA420C2" w:rsidR="002F0801" w:rsidRPr="009C0CF7" w:rsidRDefault="00785682" w:rsidP="002F0801">
                      <w:pPr>
                        <w:ind w:left="1701" w:right="1494"/>
                        <w:rPr>
                          <w:rFonts w:ascii="Trebuchet MS" w:hAnsi="Trebuchet MS"/>
                          <w:b/>
                          <w:bCs/>
                          <w:color w:val="000000" w:themeColor="text1"/>
                          <w:sz w:val="28"/>
                          <w:szCs w:val="28"/>
                        </w:rPr>
                      </w:pPr>
                      <w:bookmarkStart w:id="5" w:name="_Hlk193883729"/>
                      <w:r w:rsidRPr="009C0CF7">
                        <w:rPr>
                          <w:rFonts w:ascii="Trebuchet MS" w:hAnsi="Trebuchet MS"/>
                          <w:b/>
                          <w:bCs/>
                          <w:color w:val="000000" w:themeColor="text1"/>
                          <w:sz w:val="28"/>
                          <w:szCs w:val="28"/>
                        </w:rPr>
                        <w:t>Norma Hermawan, S.T., M.T., Ph.D.</w:t>
                      </w:r>
                    </w:p>
                    <w:p w14:paraId="18AF07F7" w14:textId="5AFAF2AA" w:rsidR="002F0801" w:rsidRPr="00F4162D" w:rsidRDefault="002F0801" w:rsidP="002F0801">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 xml:space="preserve">NIP </w:t>
                      </w:r>
                      <w:r w:rsidR="00785682">
                        <w:rPr>
                          <w:rFonts w:ascii="Trebuchet MS" w:hAnsi="Trebuchet MS"/>
                          <w:color w:val="000000" w:themeColor="text1"/>
                          <w:sz w:val="28"/>
                          <w:szCs w:val="28"/>
                          <w:lang w:val="en-AU"/>
                        </w:rPr>
                        <w:t>19850519 201504 1 003</w:t>
                      </w:r>
                    </w:p>
                    <w:p w14:paraId="0DD15DB5" w14:textId="1C992459" w:rsidR="002F0801" w:rsidRPr="002F0801" w:rsidRDefault="009C0CF7" w:rsidP="002F0801">
                      <w:pPr>
                        <w:ind w:left="1701" w:right="1494"/>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Prof. Dr. Tri Arief </w:t>
                      </w:r>
                      <w:proofErr w:type="spellStart"/>
                      <w:r>
                        <w:rPr>
                          <w:rFonts w:ascii="Trebuchet MS" w:hAnsi="Trebuchet MS"/>
                          <w:b/>
                          <w:bCs/>
                          <w:color w:val="000000" w:themeColor="text1"/>
                          <w:sz w:val="28"/>
                          <w:szCs w:val="28"/>
                          <w:lang w:val="en-AU"/>
                        </w:rPr>
                        <w:t>Sardjono</w:t>
                      </w:r>
                      <w:proofErr w:type="spellEnd"/>
                      <w:r>
                        <w:rPr>
                          <w:rFonts w:ascii="Trebuchet MS" w:hAnsi="Trebuchet MS"/>
                          <w:b/>
                          <w:bCs/>
                          <w:color w:val="000000" w:themeColor="text1"/>
                          <w:sz w:val="28"/>
                          <w:szCs w:val="28"/>
                          <w:lang w:val="en-AU"/>
                        </w:rPr>
                        <w:t xml:space="preserve"> S.T., M.T. </w:t>
                      </w:r>
                    </w:p>
                    <w:p w14:paraId="3404AD77" w14:textId="2E20B33B" w:rsidR="002F0801" w:rsidRPr="00F4162D" w:rsidRDefault="002F0801" w:rsidP="002F0801">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NIP</w:t>
                      </w:r>
                      <w:r w:rsidR="009C0CF7">
                        <w:rPr>
                          <w:rFonts w:ascii="Trebuchet MS" w:hAnsi="Trebuchet MS"/>
                          <w:color w:val="000000" w:themeColor="text1"/>
                          <w:sz w:val="28"/>
                          <w:szCs w:val="28"/>
                          <w:lang w:val="en-AU"/>
                        </w:rPr>
                        <w:t xml:space="preserve"> 197002121995121001</w:t>
                      </w:r>
                    </w:p>
                    <w:bookmarkEnd w:id="5"/>
                    <w:p w14:paraId="327F775D" w14:textId="77777777" w:rsidR="002F0801" w:rsidRPr="002F0801" w:rsidRDefault="002F0801" w:rsidP="002F0801">
                      <w:pPr>
                        <w:ind w:left="1701" w:right="1494"/>
                        <w:rPr>
                          <w:rFonts w:ascii="Trebuchet MS" w:hAnsi="Trebuchet MS"/>
                          <w:b/>
                          <w:bCs/>
                          <w:color w:val="000000" w:themeColor="text1"/>
                          <w:sz w:val="28"/>
                          <w:szCs w:val="28"/>
                          <w:lang w:val="en-AU"/>
                        </w:rPr>
                      </w:pPr>
                    </w:p>
                    <w:p w14:paraId="5F12E90D" w14:textId="77777777" w:rsidR="002F0801" w:rsidRPr="002F0801" w:rsidRDefault="002F0801" w:rsidP="002F0801">
                      <w:pPr>
                        <w:ind w:left="1701" w:right="1494"/>
                        <w:rPr>
                          <w:rFonts w:ascii="Trebuchet MS" w:hAnsi="Trebuchet MS"/>
                          <w:b/>
                          <w:bCs/>
                          <w:color w:val="000000" w:themeColor="text1"/>
                          <w:sz w:val="28"/>
                          <w:szCs w:val="28"/>
                          <w:lang w:val="en-AU"/>
                        </w:rPr>
                      </w:pPr>
                    </w:p>
                    <w:p w14:paraId="73836F63" w14:textId="77777777" w:rsidR="002F0801" w:rsidRPr="002F0801" w:rsidRDefault="002F0801" w:rsidP="002F0801">
                      <w:pPr>
                        <w:ind w:left="1701" w:right="1494"/>
                        <w:rPr>
                          <w:rFonts w:ascii="Trebuchet MS" w:hAnsi="Trebuchet MS"/>
                          <w:b/>
                          <w:bCs/>
                          <w:color w:val="000000" w:themeColor="text1"/>
                          <w:sz w:val="28"/>
                          <w:szCs w:val="28"/>
                          <w:lang w:val="en-AU"/>
                        </w:rPr>
                      </w:pPr>
                    </w:p>
                    <w:p w14:paraId="145516BD" w14:textId="77777777" w:rsidR="002F0801" w:rsidRPr="002F0801" w:rsidRDefault="002F0801" w:rsidP="002F0801">
                      <w:pPr>
                        <w:ind w:left="1701" w:right="1494"/>
                        <w:rPr>
                          <w:rFonts w:ascii="Trebuchet MS" w:hAnsi="Trebuchet MS"/>
                          <w:b/>
                          <w:bCs/>
                          <w:color w:val="000000" w:themeColor="text1"/>
                          <w:sz w:val="28"/>
                          <w:szCs w:val="28"/>
                          <w:lang w:val="en-AU"/>
                        </w:rPr>
                      </w:pPr>
                    </w:p>
                    <w:p w14:paraId="1F56082F" w14:textId="77777777" w:rsidR="002F0801" w:rsidRPr="002F0801" w:rsidRDefault="002F0801" w:rsidP="002F0801">
                      <w:pPr>
                        <w:ind w:left="1701" w:right="1494"/>
                        <w:rPr>
                          <w:rFonts w:ascii="Trebuchet MS" w:hAnsi="Trebuchet MS"/>
                          <w:b/>
                          <w:bCs/>
                          <w:color w:val="000000" w:themeColor="text1"/>
                          <w:sz w:val="28"/>
                          <w:szCs w:val="28"/>
                          <w:lang w:val="en-AU"/>
                        </w:rPr>
                      </w:pPr>
                    </w:p>
                    <w:p w14:paraId="4284BD67" w14:textId="77777777" w:rsidR="002F0801" w:rsidRPr="007457FD" w:rsidRDefault="002F0801" w:rsidP="002F0801">
                      <w:pPr>
                        <w:ind w:left="1701" w:right="1494"/>
                        <w:rPr>
                          <w:rFonts w:ascii="Trebuchet MS" w:hAnsi="Trebuchet MS"/>
                          <w:b/>
                          <w:bCs/>
                          <w:color w:val="000000" w:themeColor="text1"/>
                          <w:lang w:val="de-DE"/>
                        </w:rPr>
                      </w:pPr>
                      <w:r w:rsidRPr="007457FD">
                        <w:rPr>
                          <w:rFonts w:ascii="Trebuchet MS" w:hAnsi="Trebuchet MS"/>
                          <w:b/>
                          <w:bCs/>
                          <w:color w:val="000000" w:themeColor="text1"/>
                          <w:lang w:val="de-DE"/>
                        </w:rPr>
                        <w:t xml:space="preserve">Program Studi Sarjana Teknik Biomedik </w:t>
                      </w:r>
                    </w:p>
                    <w:p w14:paraId="7962F972" w14:textId="77777777" w:rsidR="002F0801" w:rsidRPr="007457FD" w:rsidRDefault="002F0801" w:rsidP="002F0801">
                      <w:pPr>
                        <w:ind w:left="1701" w:right="1494"/>
                        <w:rPr>
                          <w:rFonts w:ascii="Trebuchet MS" w:hAnsi="Trebuchet MS"/>
                          <w:color w:val="000000" w:themeColor="text1"/>
                          <w:lang w:val="de-DE"/>
                        </w:rPr>
                      </w:pPr>
                      <w:r w:rsidRPr="007457FD">
                        <w:rPr>
                          <w:rFonts w:ascii="Trebuchet MS" w:hAnsi="Trebuchet MS"/>
                          <w:color w:val="000000" w:themeColor="text1"/>
                          <w:lang w:val="de-DE"/>
                        </w:rPr>
                        <w:t>Departemen Teknik Biomedik</w:t>
                      </w:r>
                    </w:p>
                    <w:p w14:paraId="6508933B" w14:textId="77777777" w:rsidR="002F0801" w:rsidRPr="007457FD" w:rsidRDefault="002F0801" w:rsidP="002F0801">
                      <w:pPr>
                        <w:ind w:left="1701" w:right="1494"/>
                        <w:rPr>
                          <w:rFonts w:ascii="Trebuchet MS" w:hAnsi="Trebuchet MS"/>
                          <w:color w:val="000000" w:themeColor="text1"/>
                          <w:lang w:val="de-DE"/>
                        </w:rPr>
                      </w:pPr>
                      <w:r w:rsidRPr="007457FD">
                        <w:rPr>
                          <w:rFonts w:ascii="Trebuchet MS" w:hAnsi="Trebuchet MS"/>
                          <w:color w:val="000000" w:themeColor="text1"/>
                          <w:lang w:val="de-DE"/>
                        </w:rPr>
                        <w:t>Fakultas Teknologi Elektro dan Informatika Cerdas</w:t>
                      </w:r>
                    </w:p>
                    <w:p w14:paraId="1505325A" w14:textId="77777777" w:rsidR="002F0801" w:rsidRPr="00785682" w:rsidRDefault="002F0801" w:rsidP="002F0801">
                      <w:pPr>
                        <w:ind w:left="1701" w:right="1494"/>
                        <w:rPr>
                          <w:rFonts w:ascii="Trebuchet MS" w:hAnsi="Trebuchet MS"/>
                          <w:color w:val="000000" w:themeColor="text1"/>
                          <w:lang w:val="sv-SE"/>
                        </w:rPr>
                      </w:pPr>
                      <w:r w:rsidRPr="00785682">
                        <w:rPr>
                          <w:rFonts w:ascii="Trebuchet MS" w:hAnsi="Trebuchet MS"/>
                          <w:color w:val="000000" w:themeColor="text1"/>
                          <w:lang w:val="sv-SE"/>
                        </w:rPr>
                        <w:t>Institut Teknologi Sepuluh Nopember</w:t>
                      </w:r>
                    </w:p>
                    <w:p w14:paraId="03695A1A" w14:textId="77777777" w:rsidR="002F0801" w:rsidRPr="00785682" w:rsidRDefault="002F0801" w:rsidP="002F0801">
                      <w:pPr>
                        <w:ind w:left="1701" w:right="1494"/>
                        <w:rPr>
                          <w:rFonts w:ascii="Trebuchet MS" w:hAnsi="Trebuchet MS"/>
                          <w:color w:val="000000" w:themeColor="text1"/>
                          <w:lang w:val="sv-SE"/>
                        </w:rPr>
                      </w:pPr>
                      <w:r w:rsidRPr="00785682">
                        <w:rPr>
                          <w:rFonts w:ascii="Trebuchet MS" w:hAnsi="Trebuchet MS"/>
                          <w:color w:val="000000" w:themeColor="text1"/>
                          <w:lang w:val="sv-SE"/>
                        </w:rPr>
                        <w:t>Surabaya</w:t>
                      </w:r>
                    </w:p>
                    <w:p w14:paraId="6236734C" w14:textId="10D620D7" w:rsidR="00487D58" w:rsidRPr="00785682" w:rsidRDefault="002F0801" w:rsidP="002F0801">
                      <w:pPr>
                        <w:ind w:left="1701" w:right="1494"/>
                        <w:rPr>
                          <w:rFonts w:ascii="Trebuchet MS" w:hAnsi="Trebuchet MS"/>
                          <w:color w:val="000000" w:themeColor="text1"/>
                          <w:sz w:val="20"/>
                          <w:szCs w:val="20"/>
                          <w:lang w:val="sv-SE"/>
                        </w:rPr>
                      </w:pPr>
                      <w:r w:rsidRPr="00785682">
                        <w:rPr>
                          <w:rFonts w:ascii="Trebuchet MS" w:hAnsi="Trebuchet MS"/>
                          <w:color w:val="000000" w:themeColor="text1"/>
                          <w:lang w:val="sv-SE"/>
                        </w:rPr>
                        <w:t>202</w:t>
                      </w:r>
                      <w:r w:rsidR="009C0CF7">
                        <w:rPr>
                          <w:rFonts w:ascii="Trebuchet MS" w:hAnsi="Trebuchet MS"/>
                          <w:color w:val="000000" w:themeColor="text1"/>
                          <w:lang w:val="sv-SE"/>
                        </w:rPr>
                        <w:t>5</w:t>
                      </w:r>
                    </w:p>
                  </w:txbxContent>
                </v:textbox>
                <w10:wrap anchorx="page" anchory="page"/>
              </v:rect>
            </w:pict>
          </mc:Fallback>
        </mc:AlternateContent>
      </w:r>
    </w:p>
    <w:p w14:paraId="165A268C" w14:textId="38E58C8A" w:rsidR="00487D58" w:rsidRPr="00600ED4" w:rsidRDefault="00487D58" w:rsidP="00487D58"/>
    <w:p w14:paraId="1B857DD6" w14:textId="77777777" w:rsidR="00487D58" w:rsidRPr="00600ED4" w:rsidRDefault="00487D58" w:rsidP="00487D58"/>
    <w:p w14:paraId="6B393E53" w14:textId="77777777" w:rsidR="00487D58" w:rsidRPr="00600ED4" w:rsidRDefault="00487D58" w:rsidP="00487D58"/>
    <w:p w14:paraId="0E18F037" w14:textId="77777777" w:rsidR="00487D58" w:rsidRPr="00600ED4" w:rsidRDefault="00487D58" w:rsidP="00487D58"/>
    <w:p w14:paraId="6DC41D68" w14:textId="1876437E" w:rsidR="00487D58" w:rsidRPr="00600ED4" w:rsidRDefault="00487D58" w:rsidP="00487D58"/>
    <w:p w14:paraId="17A91E2A" w14:textId="77777777" w:rsidR="00487D58" w:rsidRPr="00600ED4" w:rsidRDefault="00487D58" w:rsidP="00487D58"/>
    <w:p w14:paraId="4DF6DCA4" w14:textId="77777777" w:rsidR="00487D58" w:rsidRPr="00600ED4" w:rsidRDefault="00487D58" w:rsidP="00487D58"/>
    <w:p w14:paraId="127B5FF0" w14:textId="77777777" w:rsidR="00487D58" w:rsidRPr="00600ED4" w:rsidRDefault="00487D58" w:rsidP="00487D58"/>
    <w:p w14:paraId="221C444B" w14:textId="77777777" w:rsidR="00487D58" w:rsidRPr="00600ED4" w:rsidRDefault="00487D58" w:rsidP="00487D58"/>
    <w:p w14:paraId="3174BD60" w14:textId="77777777" w:rsidR="00487D58" w:rsidRPr="00600ED4" w:rsidRDefault="00487D58" w:rsidP="00487D58"/>
    <w:p w14:paraId="6691D454" w14:textId="2944B0C9" w:rsidR="00487D58" w:rsidRPr="00600ED4" w:rsidRDefault="00487D58" w:rsidP="00487D58"/>
    <w:p w14:paraId="038B8D29" w14:textId="77777777" w:rsidR="00487D58" w:rsidRPr="00600ED4" w:rsidRDefault="00487D58" w:rsidP="00487D58"/>
    <w:p w14:paraId="1BB30DED" w14:textId="77777777" w:rsidR="00487D58" w:rsidRPr="00600ED4" w:rsidRDefault="00487D58" w:rsidP="00487D58"/>
    <w:p w14:paraId="3F2A0122" w14:textId="77777777" w:rsidR="00487D58" w:rsidRPr="00600ED4" w:rsidRDefault="00487D58" w:rsidP="00487D58"/>
    <w:p w14:paraId="497A4C7E" w14:textId="77777777" w:rsidR="00487D58" w:rsidRPr="00600ED4" w:rsidRDefault="00487D58" w:rsidP="00487D58"/>
    <w:p w14:paraId="73D56120" w14:textId="77777777" w:rsidR="00487D58" w:rsidRPr="00600ED4" w:rsidRDefault="00487D58" w:rsidP="00487D58"/>
    <w:p w14:paraId="5BFC0348" w14:textId="77777777" w:rsidR="00487D58" w:rsidRPr="00600ED4" w:rsidRDefault="00487D58" w:rsidP="00487D58"/>
    <w:p w14:paraId="6E16C854" w14:textId="77777777" w:rsidR="00487D58" w:rsidRPr="00600ED4" w:rsidRDefault="00487D58" w:rsidP="00487D58"/>
    <w:p w14:paraId="7B104349" w14:textId="77777777" w:rsidR="00487D58" w:rsidRPr="00600ED4" w:rsidRDefault="00487D58" w:rsidP="00487D58"/>
    <w:p w14:paraId="39F242A1" w14:textId="77777777" w:rsidR="00487D58" w:rsidRPr="00600ED4" w:rsidRDefault="00487D58" w:rsidP="00487D58"/>
    <w:p w14:paraId="1DF2DEC0" w14:textId="77777777" w:rsidR="00487D58" w:rsidRPr="00600ED4" w:rsidRDefault="00487D58" w:rsidP="00487D58"/>
    <w:p w14:paraId="09583170" w14:textId="77777777" w:rsidR="00487D58" w:rsidRPr="00600ED4" w:rsidRDefault="00487D58" w:rsidP="00487D58"/>
    <w:p w14:paraId="176D4652" w14:textId="34732EAF" w:rsidR="00487D58" w:rsidRPr="00600ED4" w:rsidRDefault="00487D58" w:rsidP="00487D58"/>
    <w:p w14:paraId="562F66D8" w14:textId="47BDD825" w:rsidR="00487D58" w:rsidRPr="00600ED4" w:rsidRDefault="00487D58" w:rsidP="00487D58"/>
    <w:p w14:paraId="73894901" w14:textId="77777777" w:rsidR="00487D58" w:rsidRPr="00600ED4" w:rsidRDefault="00487D58" w:rsidP="00487D58"/>
    <w:p w14:paraId="74C291B6" w14:textId="77777777" w:rsidR="00487D58" w:rsidRPr="00600ED4" w:rsidRDefault="00487D58" w:rsidP="00487D58"/>
    <w:p w14:paraId="675CF81D" w14:textId="77777777" w:rsidR="00487D58" w:rsidRPr="00600ED4" w:rsidRDefault="00487D58" w:rsidP="00487D58">
      <w:pPr>
        <w:rPr>
          <w:noProof/>
        </w:rPr>
      </w:pPr>
    </w:p>
    <w:p w14:paraId="74A75A42" w14:textId="77777777" w:rsidR="00487D58" w:rsidRPr="00600ED4" w:rsidRDefault="00487D58" w:rsidP="00487D58">
      <w:pPr>
        <w:rPr>
          <w:noProof/>
        </w:rPr>
      </w:pPr>
    </w:p>
    <w:p w14:paraId="533E7B21" w14:textId="77777777" w:rsidR="00487D58" w:rsidRPr="00600ED4" w:rsidRDefault="00487D58" w:rsidP="00487D58">
      <w:pPr>
        <w:rPr>
          <w:noProof/>
        </w:rPr>
      </w:pPr>
    </w:p>
    <w:p w14:paraId="1F068339" w14:textId="77777777" w:rsidR="00487D58" w:rsidRPr="00600ED4" w:rsidRDefault="00487D58" w:rsidP="00487D58">
      <w:pPr>
        <w:rPr>
          <w:noProof/>
        </w:rPr>
      </w:pPr>
    </w:p>
    <w:p w14:paraId="57E4DA34" w14:textId="77777777" w:rsidR="00487D58" w:rsidRPr="00600ED4" w:rsidRDefault="00487D58" w:rsidP="00487D58">
      <w:pPr>
        <w:rPr>
          <w:noProof/>
        </w:rPr>
      </w:pPr>
    </w:p>
    <w:p w14:paraId="0193D516" w14:textId="22ABCB76" w:rsidR="00487D58" w:rsidRPr="00600ED4" w:rsidRDefault="00487D58" w:rsidP="00487D58">
      <w:pPr>
        <w:rPr>
          <w:noProof/>
        </w:rPr>
      </w:pPr>
    </w:p>
    <w:p w14:paraId="1F625874" w14:textId="77777777" w:rsidR="00487D58" w:rsidRPr="00600ED4" w:rsidRDefault="00487D58" w:rsidP="00487D58">
      <w:pPr>
        <w:rPr>
          <w:noProof/>
        </w:rPr>
      </w:pPr>
    </w:p>
    <w:p w14:paraId="1AE81B1B" w14:textId="52298713" w:rsidR="00487D58" w:rsidRPr="00600ED4" w:rsidRDefault="00487D58" w:rsidP="00487D58">
      <w:pPr>
        <w:rPr>
          <w:noProof/>
        </w:rPr>
      </w:pPr>
    </w:p>
    <w:p w14:paraId="5564AC4B" w14:textId="77777777" w:rsidR="00487D58" w:rsidRPr="00600ED4" w:rsidRDefault="00487D58" w:rsidP="00487D58">
      <w:pPr>
        <w:rPr>
          <w:noProof/>
        </w:rPr>
      </w:pPr>
    </w:p>
    <w:p w14:paraId="12329466" w14:textId="10C3379E" w:rsidR="00487D58" w:rsidRPr="00600ED4" w:rsidRDefault="00487D58" w:rsidP="00487D58">
      <w:pPr>
        <w:rPr>
          <w:noProof/>
        </w:rPr>
      </w:pPr>
    </w:p>
    <w:p w14:paraId="3973D270" w14:textId="77777777" w:rsidR="00487D58" w:rsidRPr="00600ED4" w:rsidRDefault="00487D58" w:rsidP="00487D58">
      <w:pPr>
        <w:rPr>
          <w:noProof/>
        </w:rPr>
      </w:pPr>
    </w:p>
    <w:p w14:paraId="2B5CF42C" w14:textId="20AF00AC" w:rsidR="00487D58" w:rsidRPr="00600ED4" w:rsidRDefault="00487D58" w:rsidP="00487D58">
      <w:pPr>
        <w:rPr>
          <w:noProof/>
        </w:rPr>
      </w:pPr>
    </w:p>
    <w:p w14:paraId="54FC16AF" w14:textId="3119D701" w:rsidR="002F0801" w:rsidRPr="00600ED4" w:rsidRDefault="00AB2AA5" w:rsidP="002F0801">
      <w:pPr>
        <w:ind w:hanging="180"/>
      </w:pPr>
      <w:r w:rsidRPr="00600ED4">
        <w:rPr>
          <w:noProof/>
        </w:rPr>
        <w:lastRenderedPageBreak/>
        <w:drawing>
          <wp:anchor distT="0" distB="0" distL="114300" distR="114300" simplePos="0" relativeHeight="251671552" behindDoc="0" locked="0" layoutInCell="1" allowOverlap="1" wp14:anchorId="6B1817FC" wp14:editId="683C3E1F">
            <wp:simplePos x="0" y="0"/>
            <wp:positionH relativeFrom="leftMargin">
              <wp:posOffset>724535</wp:posOffset>
            </wp:positionH>
            <wp:positionV relativeFrom="page">
              <wp:posOffset>364119</wp:posOffset>
            </wp:positionV>
            <wp:extent cx="900430" cy="900430"/>
            <wp:effectExtent l="0" t="0" r="0" b="0"/>
            <wp:wrapNone/>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430" cy="900430"/>
                    </a:xfrm>
                    <a:prstGeom prst="rect">
                      <a:avLst/>
                    </a:prstGeom>
                  </pic:spPr>
                </pic:pic>
              </a:graphicData>
            </a:graphic>
            <wp14:sizeRelH relativeFrom="page">
              <wp14:pctWidth>0</wp14:pctWidth>
            </wp14:sizeRelH>
            <wp14:sizeRelV relativeFrom="page">
              <wp14:pctHeight>0</wp14:pctHeight>
            </wp14:sizeRelV>
          </wp:anchor>
        </w:drawing>
      </w:r>
    </w:p>
    <w:p w14:paraId="65FF20EC" w14:textId="626329CF" w:rsidR="002F0801" w:rsidRPr="00600ED4" w:rsidRDefault="002F0801" w:rsidP="002F0801">
      <w:r w:rsidRPr="00600ED4">
        <w:rPr>
          <w:noProof/>
        </w:rPr>
        <mc:AlternateContent>
          <mc:Choice Requires="wps">
            <w:drawing>
              <wp:anchor distT="0" distB="0" distL="114300" distR="114300" simplePos="0" relativeHeight="251669504" behindDoc="0" locked="0" layoutInCell="1" allowOverlap="1" wp14:anchorId="75FA1A77" wp14:editId="0A88D62D">
                <wp:simplePos x="0" y="0"/>
                <wp:positionH relativeFrom="page">
                  <wp:posOffset>371</wp:posOffset>
                </wp:positionH>
                <wp:positionV relativeFrom="paragraph">
                  <wp:posOffset>321310</wp:posOffset>
                </wp:positionV>
                <wp:extent cx="7559675" cy="359410"/>
                <wp:effectExtent l="0" t="0" r="3175" b="2540"/>
                <wp:wrapNone/>
                <wp:docPr id="14" name="Rectangle 14"/>
                <wp:cNvGraphicFramePr/>
                <a:graphic xmlns:a="http://schemas.openxmlformats.org/drawingml/2006/main">
                  <a:graphicData uri="http://schemas.microsoft.com/office/word/2010/wordprocessingShape">
                    <wps:wsp>
                      <wps:cNvSpPr/>
                      <wps:spPr>
                        <a:xfrm>
                          <a:off x="0" y="0"/>
                          <a:ext cx="7559675"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40015" id="Rectangle 14" o:spid="_x0000_s1026" style="position:absolute;margin-left:.05pt;margin-top:25.3pt;width:595.25pt;height:28.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" fillcolor="#0067ac" stroked="f" strokeweight="1pt">
                <w10:wrap anchorx="page"/>
              </v:rect>
            </w:pict>
          </mc:Fallback>
        </mc:AlternateContent>
      </w:r>
    </w:p>
    <w:p w14:paraId="079EE66A" w14:textId="3CCB1F4B" w:rsidR="002F0801" w:rsidRPr="00600ED4" w:rsidRDefault="002F0801" w:rsidP="002F0801"/>
    <w:p w14:paraId="0AD1898E" w14:textId="028ABA1F" w:rsidR="00487D58" w:rsidRPr="00600ED4" w:rsidRDefault="002E7EE0" w:rsidP="00487D58">
      <w:r w:rsidRPr="00600ED4">
        <w:rPr>
          <w:noProof/>
        </w:rPr>
        <mc:AlternateContent>
          <mc:Choice Requires="wps">
            <w:drawing>
              <wp:anchor distT="0" distB="0" distL="114300" distR="114300" simplePos="0" relativeHeight="251663360" behindDoc="0" locked="0" layoutInCell="1" allowOverlap="1" wp14:anchorId="2EB23C2C" wp14:editId="5E887F70">
                <wp:simplePos x="0" y="0"/>
                <wp:positionH relativeFrom="page">
                  <wp:align>left</wp:align>
                </wp:positionH>
                <wp:positionV relativeFrom="page">
                  <wp:posOffset>1966595</wp:posOffset>
                </wp:positionV>
                <wp:extent cx="7559675" cy="8921115"/>
                <wp:effectExtent l="0" t="0" r="3175" b="0"/>
                <wp:wrapNone/>
                <wp:docPr id="6" name="Rectangle 6"/>
                <wp:cNvGraphicFramePr/>
                <a:graphic xmlns:a="http://schemas.openxmlformats.org/drawingml/2006/main">
                  <a:graphicData uri="http://schemas.microsoft.com/office/word/2010/wordprocessingShape">
                    <wps:wsp>
                      <wps:cNvSpPr/>
                      <wps:spPr>
                        <a:xfrm>
                          <a:off x="0" y="0"/>
                          <a:ext cx="7559675" cy="8921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A387C5" w14:textId="77777777" w:rsidR="00487D58" w:rsidRPr="00EC3A51" w:rsidRDefault="00487D58" w:rsidP="00487D58">
                            <w:pPr>
                              <w:ind w:left="1701"/>
                              <w:rPr>
                                <w:rFonts w:ascii="Trebuchet MS" w:hAnsi="Trebuchet MS"/>
                                <w:b/>
                                <w:bCs/>
                                <w:color w:val="000000" w:themeColor="text1"/>
                                <w:sz w:val="28"/>
                                <w:szCs w:val="28"/>
                                <w:lang w:val="en-AU"/>
                              </w:rPr>
                            </w:pPr>
                            <w:r w:rsidRPr="00B57CE7">
                              <w:rPr>
                                <w:rFonts w:ascii="Trebuchet MS" w:hAnsi="Trebuchet MS"/>
                                <w:b/>
                                <w:bCs/>
                                <w:i/>
                                <w:iCs/>
                                <w:color w:val="000000" w:themeColor="text1"/>
                                <w:sz w:val="28"/>
                                <w:szCs w:val="28"/>
                                <w:lang w:val="en-AU"/>
                              </w:rPr>
                              <w:t>FINAL PROJECT</w:t>
                            </w:r>
                            <w:r w:rsidRPr="00EC3A51">
                              <w:rPr>
                                <w:rFonts w:ascii="Trebuchet MS" w:hAnsi="Trebuchet MS"/>
                                <w:b/>
                                <w:bCs/>
                                <w:color w:val="000000" w:themeColor="text1"/>
                                <w:sz w:val="28"/>
                                <w:szCs w:val="28"/>
                                <w:lang w:val="en-AU"/>
                              </w:rPr>
                              <w:t xml:space="preserve"> – EB184803</w:t>
                            </w:r>
                          </w:p>
                          <w:p w14:paraId="3C787BF5" w14:textId="77777777" w:rsidR="00E43EC7" w:rsidRPr="002F0801" w:rsidRDefault="00E43EC7" w:rsidP="00E43EC7">
                            <w:pPr>
                              <w:ind w:left="1701" w:right="1494"/>
                              <w:rPr>
                                <w:rFonts w:ascii="Trebuchet MS" w:hAnsi="Trebuchet MS"/>
                                <w:b/>
                                <w:bCs/>
                                <w:color w:val="000000" w:themeColor="text1"/>
                                <w:sz w:val="28"/>
                                <w:szCs w:val="28"/>
                                <w:lang w:val="en-AU"/>
                              </w:rPr>
                            </w:pPr>
                          </w:p>
                          <w:p w14:paraId="7538338D" w14:textId="77777777" w:rsidR="00E43EC7" w:rsidRPr="002F0801" w:rsidRDefault="00E43EC7" w:rsidP="00E43EC7">
                            <w:pPr>
                              <w:ind w:left="1701" w:right="1494"/>
                              <w:rPr>
                                <w:rFonts w:ascii="Trebuchet MS" w:hAnsi="Trebuchet MS"/>
                                <w:b/>
                                <w:bCs/>
                                <w:color w:val="000000" w:themeColor="text1"/>
                                <w:sz w:val="28"/>
                                <w:szCs w:val="28"/>
                                <w:lang w:val="en-AU"/>
                              </w:rPr>
                            </w:pPr>
                          </w:p>
                          <w:p w14:paraId="081EA85B" w14:textId="77777777" w:rsidR="00E43EC7" w:rsidRPr="002F0801" w:rsidRDefault="00E43EC7" w:rsidP="00E43EC7">
                            <w:pPr>
                              <w:ind w:left="1701" w:right="1494"/>
                              <w:rPr>
                                <w:rFonts w:ascii="Trebuchet MS" w:hAnsi="Trebuchet MS"/>
                                <w:b/>
                                <w:bCs/>
                                <w:color w:val="000000" w:themeColor="text1"/>
                                <w:sz w:val="28"/>
                                <w:szCs w:val="28"/>
                                <w:lang w:val="en-AU"/>
                              </w:rPr>
                            </w:pPr>
                          </w:p>
                          <w:p w14:paraId="1B2D4F8D" w14:textId="20E14071" w:rsidR="00E43EC7" w:rsidRDefault="009C0CF7" w:rsidP="00E43EC7">
                            <w:pPr>
                              <w:ind w:left="1701" w:right="1494"/>
                              <w:rPr>
                                <w:rFonts w:ascii="Trebuchet MS" w:hAnsi="Trebuchet MS"/>
                                <w:b/>
                                <w:bCs/>
                                <w:color w:val="000000" w:themeColor="text1"/>
                                <w:sz w:val="36"/>
                                <w:szCs w:val="36"/>
                                <w:lang w:val="en-AU"/>
                              </w:rPr>
                            </w:pPr>
                            <w:r>
                              <w:rPr>
                                <w:rFonts w:ascii="Trebuchet MS" w:hAnsi="Trebuchet MS"/>
                                <w:b/>
                                <w:bCs/>
                                <w:color w:val="000000" w:themeColor="text1"/>
                                <w:sz w:val="36"/>
                                <w:szCs w:val="36"/>
                                <w:lang w:val="en-AU"/>
                              </w:rPr>
                              <w:t>CHARACTERIZATION OF BREAST CANCER WITH SHAPE IRREGULARITY AND EDGE SHARPNESS FROM B-MODE ULTRASOUND IMAGES</w:t>
                            </w:r>
                          </w:p>
                          <w:p w14:paraId="3451994F" w14:textId="77777777" w:rsidR="00E43EC7" w:rsidRDefault="00E43EC7" w:rsidP="00E43EC7">
                            <w:pPr>
                              <w:ind w:right="1494"/>
                              <w:rPr>
                                <w:rFonts w:ascii="Trebuchet MS" w:hAnsi="Trebuchet MS"/>
                                <w:b/>
                                <w:bCs/>
                                <w:color w:val="000000" w:themeColor="text1"/>
                                <w:sz w:val="36"/>
                                <w:szCs w:val="36"/>
                                <w:lang w:val="en-AU"/>
                              </w:rPr>
                            </w:pPr>
                          </w:p>
                          <w:p w14:paraId="3973314F" w14:textId="77777777" w:rsidR="00E43EC7" w:rsidRDefault="00E43EC7" w:rsidP="00E43EC7">
                            <w:pPr>
                              <w:ind w:right="1494"/>
                              <w:rPr>
                                <w:rFonts w:ascii="Trebuchet MS" w:hAnsi="Trebuchet MS"/>
                                <w:b/>
                                <w:bCs/>
                                <w:color w:val="000000" w:themeColor="text1"/>
                                <w:sz w:val="36"/>
                                <w:szCs w:val="36"/>
                                <w:lang w:val="en-AU"/>
                              </w:rPr>
                            </w:pPr>
                          </w:p>
                          <w:p w14:paraId="133773BA" w14:textId="77777777" w:rsidR="00E43EC7" w:rsidRDefault="00E43EC7" w:rsidP="00E43EC7">
                            <w:pPr>
                              <w:ind w:left="1701" w:right="1494"/>
                              <w:rPr>
                                <w:rFonts w:ascii="Trebuchet MS" w:hAnsi="Trebuchet MS"/>
                                <w:b/>
                                <w:bCs/>
                                <w:color w:val="000000" w:themeColor="text1"/>
                                <w:sz w:val="28"/>
                                <w:szCs w:val="28"/>
                                <w:lang w:val="en-AU"/>
                              </w:rPr>
                            </w:pPr>
                          </w:p>
                          <w:p w14:paraId="515F59BF" w14:textId="77777777" w:rsidR="00E43EC7" w:rsidRPr="002F0801" w:rsidRDefault="00E43EC7" w:rsidP="00E43EC7">
                            <w:pPr>
                              <w:ind w:left="1701" w:right="1494"/>
                              <w:rPr>
                                <w:rFonts w:ascii="Trebuchet MS" w:hAnsi="Trebuchet MS"/>
                                <w:b/>
                                <w:bCs/>
                                <w:color w:val="000000" w:themeColor="text1"/>
                                <w:sz w:val="28"/>
                                <w:szCs w:val="28"/>
                                <w:lang w:val="en-AU"/>
                              </w:rPr>
                            </w:pPr>
                          </w:p>
                          <w:p w14:paraId="5202D08C" w14:textId="77777777" w:rsidR="00E43EC7" w:rsidRPr="002F0801" w:rsidRDefault="00E43EC7" w:rsidP="00E43EC7">
                            <w:pPr>
                              <w:ind w:left="1701" w:right="1494"/>
                              <w:rPr>
                                <w:rFonts w:ascii="Trebuchet MS" w:hAnsi="Trebuchet MS"/>
                                <w:b/>
                                <w:bCs/>
                                <w:color w:val="000000" w:themeColor="text1"/>
                                <w:sz w:val="28"/>
                                <w:szCs w:val="28"/>
                                <w:lang w:val="en-AU"/>
                              </w:rPr>
                            </w:pPr>
                          </w:p>
                          <w:p w14:paraId="510774BB" w14:textId="6932D268" w:rsidR="00E43EC7" w:rsidRPr="002F0801" w:rsidRDefault="009C0CF7" w:rsidP="00E43EC7">
                            <w:pPr>
                              <w:ind w:left="1701" w:right="1494"/>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LEONY PURBA</w:t>
                            </w:r>
                          </w:p>
                          <w:p w14:paraId="26161D06" w14:textId="3BDA17F3" w:rsidR="00E43EC7" w:rsidRPr="00F4162D" w:rsidRDefault="00E43EC7" w:rsidP="00E43EC7">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NRP 5023</w:t>
                            </w:r>
                            <w:r w:rsidR="009C0CF7">
                              <w:rPr>
                                <w:rFonts w:ascii="Trebuchet MS" w:hAnsi="Trebuchet MS"/>
                                <w:color w:val="000000" w:themeColor="text1"/>
                                <w:sz w:val="28"/>
                                <w:szCs w:val="28"/>
                                <w:lang w:val="en-AU"/>
                              </w:rPr>
                              <w:t>211013</w:t>
                            </w:r>
                          </w:p>
                          <w:p w14:paraId="39644905" w14:textId="77777777" w:rsidR="00E43EC7" w:rsidRPr="002F0801" w:rsidRDefault="00E43EC7" w:rsidP="00E43EC7">
                            <w:pPr>
                              <w:ind w:left="1701" w:right="1494"/>
                              <w:rPr>
                                <w:rFonts w:ascii="Trebuchet MS" w:hAnsi="Trebuchet MS"/>
                                <w:b/>
                                <w:bCs/>
                                <w:color w:val="000000" w:themeColor="text1"/>
                                <w:sz w:val="28"/>
                                <w:szCs w:val="28"/>
                                <w:lang w:val="en-AU"/>
                              </w:rPr>
                            </w:pPr>
                          </w:p>
                          <w:p w14:paraId="5752167D" w14:textId="77777777" w:rsidR="00E43EC7" w:rsidRPr="002F0801" w:rsidRDefault="00E43EC7" w:rsidP="00E43EC7">
                            <w:pPr>
                              <w:ind w:left="1701" w:right="1494"/>
                              <w:rPr>
                                <w:rFonts w:ascii="Trebuchet MS" w:hAnsi="Trebuchet MS"/>
                                <w:b/>
                                <w:bCs/>
                                <w:color w:val="000000" w:themeColor="text1"/>
                                <w:sz w:val="28"/>
                                <w:szCs w:val="28"/>
                                <w:lang w:val="en-AU"/>
                              </w:rPr>
                            </w:pPr>
                          </w:p>
                          <w:p w14:paraId="033592CE" w14:textId="77777777" w:rsidR="00E43EC7" w:rsidRPr="002F0801" w:rsidRDefault="00E43EC7" w:rsidP="00E43EC7">
                            <w:pPr>
                              <w:ind w:left="1701" w:right="1494"/>
                              <w:rPr>
                                <w:rFonts w:ascii="Trebuchet MS" w:hAnsi="Trebuchet MS"/>
                                <w:b/>
                                <w:bCs/>
                                <w:color w:val="000000" w:themeColor="text1"/>
                                <w:sz w:val="28"/>
                                <w:szCs w:val="28"/>
                                <w:lang w:val="en-AU"/>
                              </w:rPr>
                            </w:pPr>
                          </w:p>
                          <w:p w14:paraId="394D90B3" w14:textId="77777777" w:rsidR="00E43EC7" w:rsidRPr="002F0801" w:rsidRDefault="00E43EC7" w:rsidP="00E43EC7">
                            <w:pPr>
                              <w:ind w:left="1701" w:right="1494"/>
                              <w:rPr>
                                <w:rFonts w:ascii="Trebuchet MS" w:hAnsi="Trebuchet MS"/>
                                <w:b/>
                                <w:bCs/>
                                <w:color w:val="000000" w:themeColor="text1"/>
                                <w:sz w:val="28"/>
                                <w:szCs w:val="28"/>
                                <w:lang w:val="en-AU"/>
                              </w:rPr>
                            </w:pPr>
                          </w:p>
                          <w:p w14:paraId="6FB4EEC8" w14:textId="55D465B3" w:rsidR="00E43EC7" w:rsidRPr="00F4162D" w:rsidRDefault="005C3614" w:rsidP="00E43EC7">
                            <w:pPr>
                              <w:ind w:left="1701" w:right="1494"/>
                              <w:rPr>
                                <w:rFonts w:ascii="Trebuchet MS" w:hAnsi="Trebuchet MS"/>
                                <w:color w:val="000000" w:themeColor="text1"/>
                                <w:sz w:val="28"/>
                                <w:szCs w:val="28"/>
                                <w:lang w:val="en-AU"/>
                              </w:rPr>
                            </w:pPr>
                            <w:r>
                              <w:rPr>
                                <w:rFonts w:ascii="Trebuchet MS" w:hAnsi="Trebuchet MS"/>
                                <w:color w:val="000000" w:themeColor="text1"/>
                                <w:sz w:val="28"/>
                                <w:szCs w:val="28"/>
                                <w:lang w:val="en-AU"/>
                              </w:rPr>
                              <w:t>Supervisor</w:t>
                            </w:r>
                            <w:r w:rsidR="00E43EC7" w:rsidRPr="00F4162D">
                              <w:rPr>
                                <w:rFonts w:ascii="Trebuchet MS" w:hAnsi="Trebuchet MS"/>
                                <w:color w:val="000000" w:themeColor="text1"/>
                                <w:sz w:val="28"/>
                                <w:szCs w:val="28"/>
                                <w:lang w:val="en-AU"/>
                              </w:rPr>
                              <w:t xml:space="preserve"> </w:t>
                            </w:r>
                          </w:p>
                          <w:p w14:paraId="736FD88B" w14:textId="77777777" w:rsidR="009C0CF7" w:rsidRPr="009C0CF7" w:rsidRDefault="009C0CF7" w:rsidP="009C0CF7">
                            <w:pPr>
                              <w:ind w:left="1701" w:right="1494"/>
                              <w:rPr>
                                <w:rFonts w:ascii="Trebuchet MS" w:hAnsi="Trebuchet MS"/>
                                <w:b/>
                                <w:bCs/>
                                <w:color w:val="000000" w:themeColor="text1"/>
                                <w:sz w:val="28"/>
                                <w:szCs w:val="28"/>
                              </w:rPr>
                            </w:pPr>
                            <w:r w:rsidRPr="009C0CF7">
                              <w:rPr>
                                <w:rFonts w:ascii="Trebuchet MS" w:hAnsi="Trebuchet MS"/>
                                <w:b/>
                                <w:bCs/>
                                <w:color w:val="000000" w:themeColor="text1"/>
                                <w:sz w:val="28"/>
                                <w:szCs w:val="28"/>
                              </w:rPr>
                              <w:t>Norma Hermawan, S.T., M.T., Ph.D.</w:t>
                            </w:r>
                          </w:p>
                          <w:p w14:paraId="24D3443C" w14:textId="77777777" w:rsidR="009C0CF7" w:rsidRPr="00F4162D" w:rsidRDefault="009C0CF7" w:rsidP="009C0CF7">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 xml:space="preserve">NIP </w:t>
                            </w:r>
                            <w:r>
                              <w:rPr>
                                <w:rFonts w:ascii="Trebuchet MS" w:hAnsi="Trebuchet MS"/>
                                <w:color w:val="000000" w:themeColor="text1"/>
                                <w:sz w:val="28"/>
                                <w:szCs w:val="28"/>
                                <w:lang w:val="en-AU"/>
                              </w:rPr>
                              <w:t>19850519 201504 1 003</w:t>
                            </w:r>
                          </w:p>
                          <w:p w14:paraId="57ED6F76" w14:textId="77777777" w:rsidR="009C0CF7" w:rsidRPr="002F0801" w:rsidRDefault="009C0CF7" w:rsidP="009C0CF7">
                            <w:pPr>
                              <w:ind w:left="1701" w:right="1494"/>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Prof. Dr. Tri Arief </w:t>
                            </w:r>
                            <w:proofErr w:type="spellStart"/>
                            <w:r>
                              <w:rPr>
                                <w:rFonts w:ascii="Trebuchet MS" w:hAnsi="Trebuchet MS"/>
                                <w:b/>
                                <w:bCs/>
                                <w:color w:val="000000" w:themeColor="text1"/>
                                <w:sz w:val="28"/>
                                <w:szCs w:val="28"/>
                                <w:lang w:val="en-AU"/>
                              </w:rPr>
                              <w:t>Sardjono</w:t>
                            </w:r>
                            <w:proofErr w:type="spellEnd"/>
                            <w:r>
                              <w:rPr>
                                <w:rFonts w:ascii="Trebuchet MS" w:hAnsi="Trebuchet MS"/>
                                <w:b/>
                                <w:bCs/>
                                <w:color w:val="000000" w:themeColor="text1"/>
                                <w:sz w:val="28"/>
                                <w:szCs w:val="28"/>
                                <w:lang w:val="en-AU"/>
                              </w:rPr>
                              <w:t xml:space="preserve"> S.T., M.T. </w:t>
                            </w:r>
                          </w:p>
                          <w:p w14:paraId="4AD9EE83" w14:textId="77777777" w:rsidR="009C0CF7" w:rsidRPr="00F4162D" w:rsidRDefault="009C0CF7" w:rsidP="009C0CF7">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NIP</w:t>
                            </w:r>
                            <w:r>
                              <w:rPr>
                                <w:rFonts w:ascii="Trebuchet MS" w:hAnsi="Trebuchet MS"/>
                                <w:color w:val="000000" w:themeColor="text1"/>
                                <w:sz w:val="28"/>
                                <w:szCs w:val="28"/>
                                <w:lang w:val="en-AU"/>
                              </w:rPr>
                              <w:t xml:space="preserve"> 197002121995121001</w:t>
                            </w:r>
                          </w:p>
                          <w:p w14:paraId="39968A9A" w14:textId="77777777" w:rsidR="00E43EC7" w:rsidRPr="002F0801" w:rsidRDefault="00E43EC7" w:rsidP="00E43EC7">
                            <w:pPr>
                              <w:ind w:left="1701" w:right="1494"/>
                              <w:rPr>
                                <w:rFonts w:ascii="Trebuchet MS" w:hAnsi="Trebuchet MS"/>
                                <w:b/>
                                <w:bCs/>
                                <w:color w:val="000000" w:themeColor="text1"/>
                                <w:sz w:val="28"/>
                                <w:szCs w:val="28"/>
                                <w:lang w:val="en-AU"/>
                              </w:rPr>
                            </w:pPr>
                          </w:p>
                          <w:p w14:paraId="5F501088" w14:textId="77777777" w:rsidR="00E43EC7" w:rsidRPr="002F0801" w:rsidRDefault="00E43EC7" w:rsidP="00E43EC7">
                            <w:pPr>
                              <w:ind w:left="1701" w:right="1494"/>
                              <w:rPr>
                                <w:rFonts w:ascii="Trebuchet MS" w:hAnsi="Trebuchet MS"/>
                                <w:b/>
                                <w:bCs/>
                                <w:color w:val="000000" w:themeColor="text1"/>
                                <w:sz w:val="28"/>
                                <w:szCs w:val="28"/>
                                <w:lang w:val="en-AU"/>
                              </w:rPr>
                            </w:pPr>
                          </w:p>
                          <w:p w14:paraId="1D972267" w14:textId="77777777" w:rsidR="00E43EC7" w:rsidRPr="002F0801" w:rsidRDefault="00E43EC7" w:rsidP="00E43EC7">
                            <w:pPr>
                              <w:ind w:left="1701" w:right="1494"/>
                              <w:rPr>
                                <w:rFonts w:ascii="Trebuchet MS" w:hAnsi="Trebuchet MS"/>
                                <w:b/>
                                <w:bCs/>
                                <w:color w:val="000000" w:themeColor="text1"/>
                                <w:sz w:val="28"/>
                                <w:szCs w:val="28"/>
                                <w:lang w:val="en-AU"/>
                              </w:rPr>
                            </w:pPr>
                          </w:p>
                          <w:p w14:paraId="4A0F7999" w14:textId="77777777" w:rsidR="00E43EC7" w:rsidRPr="002F0801" w:rsidRDefault="00E43EC7" w:rsidP="00E43EC7">
                            <w:pPr>
                              <w:ind w:left="1701" w:right="1494"/>
                              <w:rPr>
                                <w:rFonts w:ascii="Trebuchet MS" w:hAnsi="Trebuchet MS"/>
                                <w:b/>
                                <w:bCs/>
                                <w:color w:val="000000" w:themeColor="text1"/>
                                <w:sz w:val="28"/>
                                <w:szCs w:val="28"/>
                                <w:lang w:val="en-AU"/>
                              </w:rPr>
                            </w:pPr>
                          </w:p>
                          <w:p w14:paraId="4EB8B48E" w14:textId="77777777" w:rsidR="00E43EC7" w:rsidRPr="002F0801" w:rsidRDefault="00E43EC7" w:rsidP="00E43EC7">
                            <w:pPr>
                              <w:ind w:left="1701" w:right="1494"/>
                              <w:rPr>
                                <w:rFonts w:ascii="Trebuchet MS" w:hAnsi="Trebuchet MS"/>
                                <w:b/>
                                <w:bCs/>
                                <w:color w:val="000000" w:themeColor="text1"/>
                                <w:sz w:val="28"/>
                                <w:szCs w:val="28"/>
                                <w:lang w:val="en-AU"/>
                              </w:rPr>
                            </w:pPr>
                          </w:p>
                          <w:p w14:paraId="6DD57E62" w14:textId="77777777" w:rsidR="006E159B" w:rsidRPr="006E159B" w:rsidRDefault="006E159B" w:rsidP="006E159B">
                            <w:pPr>
                              <w:ind w:left="1701"/>
                              <w:rPr>
                                <w:rFonts w:ascii="Trebuchet MS" w:hAnsi="Trebuchet MS"/>
                                <w:b/>
                                <w:bCs/>
                                <w:color w:val="000000" w:themeColor="text1"/>
                                <w:lang w:val="en-ID"/>
                              </w:rPr>
                            </w:pPr>
                            <w:r w:rsidRPr="006E159B">
                              <w:rPr>
                                <w:rFonts w:ascii="Trebuchet MS" w:hAnsi="Trebuchet MS"/>
                                <w:b/>
                                <w:bCs/>
                                <w:color w:val="000000" w:themeColor="text1"/>
                                <w:lang w:val="en-ID"/>
                              </w:rPr>
                              <w:t>Study Program Bachelor Degree of Biomedical Engineering</w:t>
                            </w:r>
                          </w:p>
                          <w:p w14:paraId="325E5F54" w14:textId="77777777" w:rsidR="006E159B" w:rsidRPr="006E159B" w:rsidRDefault="006E159B" w:rsidP="006E159B">
                            <w:pPr>
                              <w:ind w:left="1701"/>
                              <w:rPr>
                                <w:rFonts w:ascii="Trebuchet MS" w:hAnsi="Trebuchet MS"/>
                                <w:color w:val="000000" w:themeColor="text1"/>
                                <w:lang w:val="en-ID"/>
                              </w:rPr>
                            </w:pPr>
                            <w:r w:rsidRPr="006E159B">
                              <w:rPr>
                                <w:rFonts w:ascii="Trebuchet MS" w:hAnsi="Trebuchet MS"/>
                                <w:color w:val="000000" w:themeColor="text1"/>
                                <w:lang w:val="en-ID"/>
                              </w:rPr>
                              <w:t>Department of Biomedical Engineering</w:t>
                            </w:r>
                          </w:p>
                          <w:p w14:paraId="697BD861" w14:textId="77777777" w:rsidR="006E159B" w:rsidRPr="006E159B" w:rsidRDefault="006E159B" w:rsidP="006E159B">
                            <w:pPr>
                              <w:ind w:left="1701"/>
                              <w:rPr>
                                <w:rFonts w:ascii="Trebuchet MS" w:hAnsi="Trebuchet MS"/>
                                <w:color w:val="000000" w:themeColor="text1"/>
                                <w:lang w:val="en-ID"/>
                              </w:rPr>
                            </w:pPr>
                            <w:r w:rsidRPr="006E159B">
                              <w:rPr>
                                <w:rFonts w:ascii="Trebuchet MS" w:hAnsi="Trebuchet MS"/>
                                <w:color w:val="000000" w:themeColor="text1"/>
                                <w:lang w:val="en-ID"/>
                              </w:rPr>
                              <w:t>Faculty of Intelligent Electrical and Informatics Technology</w:t>
                            </w:r>
                          </w:p>
                          <w:p w14:paraId="4F28EA4A" w14:textId="77777777" w:rsidR="006E159B" w:rsidRPr="00785682" w:rsidRDefault="006E159B" w:rsidP="006E159B">
                            <w:pPr>
                              <w:ind w:left="1701"/>
                              <w:rPr>
                                <w:rFonts w:ascii="Trebuchet MS" w:hAnsi="Trebuchet MS"/>
                                <w:color w:val="000000" w:themeColor="text1"/>
                                <w:lang w:val="sv-SE"/>
                              </w:rPr>
                            </w:pPr>
                            <w:r w:rsidRPr="00785682">
                              <w:rPr>
                                <w:rFonts w:ascii="Trebuchet MS" w:hAnsi="Trebuchet MS"/>
                                <w:color w:val="000000" w:themeColor="text1"/>
                                <w:lang w:val="sv-SE"/>
                              </w:rPr>
                              <w:t>Institut Teknologi Sepuluh Nopember</w:t>
                            </w:r>
                          </w:p>
                          <w:p w14:paraId="6FB0E5AF" w14:textId="77777777" w:rsidR="006E159B" w:rsidRPr="00785682" w:rsidRDefault="006E159B" w:rsidP="006E159B">
                            <w:pPr>
                              <w:ind w:left="1701"/>
                              <w:rPr>
                                <w:rFonts w:ascii="Trebuchet MS" w:hAnsi="Trebuchet MS"/>
                                <w:color w:val="000000" w:themeColor="text1"/>
                                <w:lang w:val="sv-SE"/>
                              </w:rPr>
                            </w:pPr>
                            <w:r w:rsidRPr="00785682">
                              <w:rPr>
                                <w:rFonts w:ascii="Trebuchet MS" w:hAnsi="Trebuchet MS"/>
                                <w:color w:val="000000" w:themeColor="text1"/>
                                <w:lang w:val="sv-SE"/>
                              </w:rPr>
                              <w:t>Surabaya</w:t>
                            </w:r>
                          </w:p>
                          <w:p w14:paraId="02A7C0C2" w14:textId="1334E0F3" w:rsidR="00487D58" w:rsidRPr="00785682" w:rsidRDefault="006E159B" w:rsidP="006E159B">
                            <w:pPr>
                              <w:ind w:left="1701"/>
                              <w:rPr>
                                <w:rFonts w:ascii="Trebuchet MS" w:hAnsi="Trebuchet MS"/>
                                <w:color w:val="000000" w:themeColor="text1"/>
                                <w:sz w:val="28"/>
                                <w:szCs w:val="28"/>
                                <w:lang w:val="sv-SE"/>
                              </w:rPr>
                            </w:pPr>
                            <w:r w:rsidRPr="00785682">
                              <w:rPr>
                                <w:rFonts w:ascii="Trebuchet MS" w:hAnsi="Trebuchet MS"/>
                                <w:color w:val="000000" w:themeColor="text1"/>
                                <w:lang w:val="sv-SE"/>
                              </w:rPr>
                              <w:t>202</w:t>
                            </w:r>
                            <w:r w:rsidR="009C0CF7">
                              <w:rPr>
                                <w:rFonts w:ascii="Trebuchet MS" w:hAnsi="Trebuchet MS"/>
                                <w:color w:val="000000" w:themeColor="text1"/>
                                <w:lang w:val="sv-SE"/>
                              </w:rPr>
                              <w:t>5</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23C2C" id="Rectangle 6" o:spid="_x0000_s1028" style="position:absolute;left:0;text-align:left;margin-left:0;margin-top:154.85pt;width:595.25pt;height:702.45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" fillcolor="white [3212]" stroked="f" strokeweight="1pt">
                <v:textbox inset="0,10mm,0,0">
                  <w:txbxContent>
                    <w:p w14:paraId="2DA387C5" w14:textId="77777777" w:rsidR="00487D58" w:rsidRPr="00EC3A51" w:rsidRDefault="00487D58" w:rsidP="00487D58">
                      <w:pPr>
                        <w:ind w:left="1701"/>
                        <w:rPr>
                          <w:rFonts w:ascii="Trebuchet MS" w:hAnsi="Trebuchet MS"/>
                          <w:b/>
                          <w:bCs/>
                          <w:color w:val="000000" w:themeColor="text1"/>
                          <w:sz w:val="28"/>
                          <w:szCs w:val="28"/>
                          <w:lang w:val="en-AU"/>
                        </w:rPr>
                      </w:pPr>
                      <w:r w:rsidRPr="00B57CE7">
                        <w:rPr>
                          <w:rFonts w:ascii="Trebuchet MS" w:hAnsi="Trebuchet MS"/>
                          <w:b/>
                          <w:bCs/>
                          <w:i/>
                          <w:iCs/>
                          <w:color w:val="000000" w:themeColor="text1"/>
                          <w:sz w:val="28"/>
                          <w:szCs w:val="28"/>
                          <w:lang w:val="en-AU"/>
                        </w:rPr>
                        <w:t>FINAL PROJECT</w:t>
                      </w:r>
                      <w:r w:rsidRPr="00EC3A51">
                        <w:rPr>
                          <w:rFonts w:ascii="Trebuchet MS" w:hAnsi="Trebuchet MS"/>
                          <w:b/>
                          <w:bCs/>
                          <w:color w:val="000000" w:themeColor="text1"/>
                          <w:sz w:val="28"/>
                          <w:szCs w:val="28"/>
                          <w:lang w:val="en-AU"/>
                        </w:rPr>
                        <w:t xml:space="preserve"> – EB184803</w:t>
                      </w:r>
                    </w:p>
                    <w:p w14:paraId="3C787BF5" w14:textId="77777777" w:rsidR="00E43EC7" w:rsidRPr="002F0801" w:rsidRDefault="00E43EC7" w:rsidP="00E43EC7">
                      <w:pPr>
                        <w:ind w:left="1701" w:right="1494"/>
                        <w:rPr>
                          <w:rFonts w:ascii="Trebuchet MS" w:hAnsi="Trebuchet MS"/>
                          <w:b/>
                          <w:bCs/>
                          <w:color w:val="000000" w:themeColor="text1"/>
                          <w:sz w:val="28"/>
                          <w:szCs w:val="28"/>
                          <w:lang w:val="en-AU"/>
                        </w:rPr>
                      </w:pPr>
                    </w:p>
                    <w:p w14:paraId="7538338D" w14:textId="77777777" w:rsidR="00E43EC7" w:rsidRPr="002F0801" w:rsidRDefault="00E43EC7" w:rsidP="00E43EC7">
                      <w:pPr>
                        <w:ind w:left="1701" w:right="1494"/>
                        <w:rPr>
                          <w:rFonts w:ascii="Trebuchet MS" w:hAnsi="Trebuchet MS"/>
                          <w:b/>
                          <w:bCs/>
                          <w:color w:val="000000" w:themeColor="text1"/>
                          <w:sz w:val="28"/>
                          <w:szCs w:val="28"/>
                          <w:lang w:val="en-AU"/>
                        </w:rPr>
                      </w:pPr>
                    </w:p>
                    <w:p w14:paraId="081EA85B" w14:textId="77777777" w:rsidR="00E43EC7" w:rsidRPr="002F0801" w:rsidRDefault="00E43EC7" w:rsidP="00E43EC7">
                      <w:pPr>
                        <w:ind w:left="1701" w:right="1494"/>
                        <w:rPr>
                          <w:rFonts w:ascii="Trebuchet MS" w:hAnsi="Trebuchet MS"/>
                          <w:b/>
                          <w:bCs/>
                          <w:color w:val="000000" w:themeColor="text1"/>
                          <w:sz w:val="28"/>
                          <w:szCs w:val="28"/>
                          <w:lang w:val="en-AU"/>
                        </w:rPr>
                      </w:pPr>
                    </w:p>
                    <w:p w14:paraId="1B2D4F8D" w14:textId="20E14071" w:rsidR="00E43EC7" w:rsidRDefault="009C0CF7" w:rsidP="00E43EC7">
                      <w:pPr>
                        <w:ind w:left="1701" w:right="1494"/>
                        <w:rPr>
                          <w:rFonts w:ascii="Trebuchet MS" w:hAnsi="Trebuchet MS"/>
                          <w:b/>
                          <w:bCs/>
                          <w:color w:val="000000" w:themeColor="text1"/>
                          <w:sz w:val="36"/>
                          <w:szCs w:val="36"/>
                          <w:lang w:val="en-AU"/>
                        </w:rPr>
                      </w:pPr>
                      <w:r>
                        <w:rPr>
                          <w:rFonts w:ascii="Trebuchet MS" w:hAnsi="Trebuchet MS"/>
                          <w:b/>
                          <w:bCs/>
                          <w:color w:val="000000" w:themeColor="text1"/>
                          <w:sz w:val="36"/>
                          <w:szCs w:val="36"/>
                          <w:lang w:val="en-AU"/>
                        </w:rPr>
                        <w:t>CHARACTERIZATION OF BREAST CANCER WITH SHAPE IRREGULARITY AND EDGE SHARPNESS FROM B-MODE ULTRASOUND IMAGES</w:t>
                      </w:r>
                    </w:p>
                    <w:p w14:paraId="3451994F" w14:textId="77777777" w:rsidR="00E43EC7" w:rsidRDefault="00E43EC7" w:rsidP="00E43EC7">
                      <w:pPr>
                        <w:ind w:right="1494"/>
                        <w:rPr>
                          <w:rFonts w:ascii="Trebuchet MS" w:hAnsi="Trebuchet MS"/>
                          <w:b/>
                          <w:bCs/>
                          <w:color w:val="000000" w:themeColor="text1"/>
                          <w:sz w:val="36"/>
                          <w:szCs w:val="36"/>
                          <w:lang w:val="en-AU"/>
                        </w:rPr>
                      </w:pPr>
                    </w:p>
                    <w:p w14:paraId="3973314F" w14:textId="77777777" w:rsidR="00E43EC7" w:rsidRDefault="00E43EC7" w:rsidP="00E43EC7">
                      <w:pPr>
                        <w:ind w:right="1494"/>
                        <w:rPr>
                          <w:rFonts w:ascii="Trebuchet MS" w:hAnsi="Trebuchet MS"/>
                          <w:b/>
                          <w:bCs/>
                          <w:color w:val="000000" w:themeColor="text1"/>
                          <w:sz w:val="36"/>
                          <w:szCs w:val="36"/>
                          <w:lang w:val="en-AU"/>
                        </w:rPr>
                      </w:pPr>
                    </w:p>
                    <w:p w14:paraId="133773BA" w14:textId="77777777" w:rsidR="00E43EC7" w:rsidRDefault="00E43EC7" w:rsidP="00E43EC7">
                      <w:pPr>
                        <w:ind w:left="1701" w:right="1494"/>
                        <w:rPr>
                          <w:rFonts w:ascii="Trebuchet MS" w:hAnsi="Trebuchet MS"/>
                          <w:b/>
                          <w:bCs/>
                          <w:color w:val="000000" w:themeColor="text1"/>
                          <w:sz w:val="28"/>
                          <w:szCs w:val="28"/>
                          <w:lang w:val="en-AU"/>
                        </w:rPr>
                      </w:pPr>
                    </w:p>
                    <w:p w14:paraId="515F59BF" w14:textId="77777777" w:rsidR="00E43EC7" w:rsidRPr="002F0801" w:rsidRDefault="00E43EC7" w:rsidP="00E43EC7">
                      <w:pPr>
                        <w:ind w:left="1701" w:right="1494"/>
                        <w:rPr>
                          <w:rFonts w:ascii="Trebuchet MS" w:hAnsi="Trebuchet MS"/>
                          <w:b/>
                          <w:bCs/>
                          <w:color w:val="000000" w:themeColor="text1"/>
                          <w:sz w:val="28"/>
                          <w:szCs w:val="28"/>
                          <w:lang w:val="en-AU"/>
                        </w:rPr>
                      </w:pPr>
                    </w:p>
                    <w:p w14:paraId="5202D08C" w14:textId="77777777" w:rsidR="00E43EC7" w:rsidRPr="002F0801" w:rsidRDefault="00E43EC7" w:rsidP="00E43EC7">
                      <w:pPr>
                        <w:ind w:left="1701" w:right="1494"/>
                        <w:rPr>
                          <w:rFonts w:ascii="Trebuchet MS" w:hAnsi="Trebuchet MS"/>
                          <w:b/>
                          <w:bCs/>
                          <w:color w:val="000000" w:themeColor="text1"/>
                          <w:sz w:val="28"/>
                          <w:szCs w:val="28"/>
                          <w:lang w:val="en-AU"/>
                        </w:rPr>
                      </w:pPr>
                    </w:p>
                    <w:p w14:paraId="510774BB" w14:textId="6932D268" w:rsidR="00E43EC7" w:rsidRPr="002F0801" w:rsidRDefault="009C0CF7" w:rsidP="00E43EC7">
                      <w:pPr>
                        <w:ind w:left="1701" w:right="1494"/>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LEONY PURBA</w:t>
                      </w:r>
                    </w:p>
                    <w:p w14:paraId="26161D06" w14:textId="3BDA17F3" w:rsidR="00E43EC7" w:rsidRPr="00F4162D" w:rsidRDefault="00E43EC7" w:rsidP="00E43EC7">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NRP 5023</w:t>
                      </w:r>
                      <w:r w:rsidR="009C0CF7">
                        <w:rPr>
                          <w:rFonts w:ascii="Trebuchet MS" w:hAnsi="Trebuchet MS"/>
                          <w:color w:val="000000" w:themeColor="text1"/>
                          <w:sz w:val="28"/>
                          <w:szCs w:val="28"/>
                          <w:lang w:val="en-AU"/>
                        </w:rPr>
                        <w:t>211013</w:t>
                      </w:r>
                    </w:p>
                    <w:p w14:paraId="39644905" w14:textId="77777777" w:rsidR="00E43EC7" w:rsidRPr="002F0801" w:rsidRDefault="00E43EC7" w:rsidP="00E43EC7">
                      <w:pPr>
                        <w:ind w:left="1701" w:right="1494"/>
                        <w:rPr>
                          <w:rFonts w:ascii="Trebuchet MS" w:hAnsi="Trebuchet MS"/>
                          <w:b/>
                          <w:bCs/>
                          <w:color w:val="000000" w:themeColor="text1"/>
                          <w:sz w:val="28"/>
                          <w:szCs w:val="28"/>
                          <w:lang w:val="en-AU"/>
                        </w:rPr>
                      </w:pPr>
                    </w:p>
                    <w:p w14:paraId="5752167D" w14:textId="77777777" w:rsidR="00E43EC7" w:rsidRPr="002F0801" w:rsidRDefault="00E43EC7" w:rsidP="00E43EC7">
                      <w:pPr>
                        <w:ind w:left="1701" w:right="1494"/>
                        <w:rPr>
                          <w:rFonts w:ascii="Trebuchet MS" w:hAnsi="Trebuchet MS"/>
                          <w:b/>
                          <w:bCs/>
                          <w:color w:val="000000" w:themeColor="text1"/>
                          <w:sz w:val="28"/>
                          <w:szCs w:val="28"/>
                          <w:lang w:val="en-AU"/>
                        </w:rPr>
                      </w:pPr>
                    </w:p>
                    <w:p w14:paraId="033592CE" w14:textId="77777777" w:rsidR="00E43EC7" w:rsidRPr="002F0801" w:rsidRDefault="00E43EC7" w:rsidP="00E43EC7">
                      <w:pPr>
                        <w:ind w:left="1701" w:right="1494"/>
                        <w:rPr>
                          <w:rFonts w:ascii="Trebuchet MS" w:hAnsi="Trebuchet MS"/>
                          <w:b/>
                          <w:bCs/>
                          <w:color w:val="000000" w:themeColor="text1"/>
                          <w:sz w:val="28"/>
                          <w:szCs w:val="28"/>
                          <w:lang w:val="en-AU"/>
                        </w:rPr>
                      </w:pPr>
                    </w:p>
                    <w:p w14:paraId="394D90B3" w14:textId="77777777" w:rsidR="00E43EC7" w:rsidRPr="002F0801" w:rsidRDefault="00E43EC7" w:rsidP="00E43EC7">
                      <w:pPr>
                        <w:ind w:left="1701" w:right="1494"/>
                        <w:rPr>
                          <w:rFonts w:ascii="Trebuchet MS" w:hAnsi="Trebuchet MS"/>
                          <w:b/>
                          <w:bCs/>
                          <w:color w:val="000000" w:themeColor="text1"/>
                          <w:sz w:val="28"/>
                          <w:szCs w:val="28"/>
                          <w:lang w:val="en-AU"/>
                        </w:rPr>
                      </w:pPr>
                    </w:p>
                    <w:p w14:paraId="6FB4EEC8" w14:textId="55D465B3" w:rsidR="00E43EC7" w:rsidRPr="00F4162D" w:rsidRDefault="005C3614" w:rsidP="00E43EC7">
                      <w:pPr>
                        <w:ind w:left="1701" w:right="1494"/>
                        <w:rPr>
                          <w:rFonts w:ascii="Trebuchet MS" w:hAnsi="Trebuchet MS"/>
                          <w:color w:val="000000" w:themeColor="text1"/>
                          <w:sz w:val="28"/>
                          <w:szCs w:val="28"/>
                          <w:lang w:val="en-AU"/>
                        </w:rPr>
                      </w:pPr>
                      <w:r>
                        <w:rPr>
                          <w:rFonts w:ascii="Trebuchet MS" w:hAnsi="Trebuchet MS"/>
                          <w:color w:val="000000" w:themeColor="text1"/>
                          <w:sz w:val="28"/>
                          <w:szCs w:val="28"/>
                          <w:lang w:val="en-AU"/>
                        </w:rPr>
                        <w:t>Supervisor</w:t>
                      </w:r>
                      <w:r w:rsidR="00E43EC7" w:rsidRPr="00F4162D">
                        <w:rPr>
                          <w:rFonts w:ascii="Trebuchet MS" w:hAnsi="Trebuchet MS"/>
                          <w:color w:val="000000" w:themeColor="text1"/>
                          <w:sz w:val="28"/>
                          <w:szCs w:val="28"/>
                          <w:lang w:val="en-AU"/>
                        </w:rPr>
                        <w:t xml:space="preserve"> </w:t>
                      </w:r>
                    </w:p>
                    <w:p w14:paraId="736FD88B" w14:textId="77777777" w:rsidR="009C0CF7" w:rsidRPr="009C0CF7" w:rsidRDefault="009C0CF7" w:rsidP="009C0CF7">
                      <w:pPr>
                        <w:ind w:left="1701" w:right="1494"/>
                        <w:rPr>
                          <w:rFonts w:ascii="Trebuchet MS" w:hAnsi="Trebuchet MS"/>
                          <w:b/>
                          <w:bCs/>
                          <w:color w:val="000000" w:themeColor="text1"/>
                          <w:sz w:val="28"/>
                          <w:szCs w:val="28"/>
                        </w:rPr>
                      </w:pPr>
                      <w:r w:rsidRPr="009C0CF7">
                        <w:rPr>
                          <w:rFonts w:ascii="Trebuchet MS" w:hAnsi="Trebuchet MS"/>
                          <w:b/>
                          <w:bCs/>
                          <w:color w:val="000000" w:themeColor="text1"/>
                          <w:sz w:val="28"/>
                          <w:szCs w:val="28"/>
                        </w:rPr>
                        <w:t>Norma Hermawan, S.T., M.T., Ph.D.</w:t>
                      </w:r>
                    </w:p>
                    <w:p w14:paraId="24D3443C" w14:textId="77777777" w:rsidR="009C0CF7" w:rsidRPr="00F4162D" w:rsidRDefault="009C0CF7" w:rsidP="009C0CF7">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 xml:space="preserve">NIP </w:t>
                      </w:r>
                      <w:r>
                        <w:rPr>
                          <w:rFonts w:ascii="Trebuchet MS" w:hAnsi="Trebuchet MS"/>
                          <w:color w:val="000000" w:themeColor="text1"/>
                          <w:sz w:val="28"/>
                          <w:szCs w:val="28"/>
                          <w:lang w:val="en-AU"/>
                        </w:rPr>
                        <w:t>19850519 201504 1 003</w:t>
                      </w:r>
                    </w:p>
                    <w:p w14:paraId="57ED6F76" w14:textId="77777777" w:rsidR="009C0CF7" w:rsidRPr="002F0801" w:rsidRDefault="009C0CF7" w:rsidP="009C0CF7">
                      <w:pPr>
                        <w:ind w:left="1701" w:right="1494"/>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Prof. Dr. Tri Arief </w:t>
                      </w:r>
                      <w:proofErr w:type="spellStart"/>
                      <w:r>
                        <w:rPr>
                          <w:rFonts w:ascii="Trebuchet MS" w:hAnsi="Trebuchet MS"/>
                          <w:b/>
                          <w:bCs/>
                          <w:color w:val="000000" w:themeColor="text1"/>
                          <w:sz w:val="28"/>
                          <w:szCs w:val="28"/>
                          <w:lang w:val="en-AU"/>
                        </w:rPr>
                        <w:t>Sardjono</w:t>
                      </w:r>
                      <w:proofErr w:type="spellEnd"/>
                      <w:r>
                        <w:rPr>
                          <w:rFonts w:ascii="Trebuchet MS" w:hAnsi="Trebuchet MS"/>
                          <w:b/>
                          <w:bCs/>
                          <w:color w:val="000000" w:themeColor="text1"/>
                          <w:sz w:val="28"/>
                          <w:szCs w:val="28"/>
                          <w:lang w:val="en-AU"/>
                        </w:rPr>
                        <w:t xml:space="preserve"> S.T., M.T. </w:t>
                      </w:r>
                    </w:p>
                    <w:p w14:paraId="4AD9EE83" w14:textId="77777777" w:rsidR="009C0CF7" w:rsidRPr="00F4162D" w:rsidRDefault="009C0CF7" w:rsidP="009C0CF7">
                      <w:pPr>
                        <w:ind w:left="1701" w:right="1494"/>
                        <w:rPr>
                          <w:rFonts w:ascii="Trebuchet MS" w:hAnsi="Trebuchet MS"/>
                          <w:color w:val="000000" w:themeColor="text1"/>
                          <w:sz w:val="28"/>
                          <w:szCs w:val="28"/>
                          <w:lang w:val="en-AU"/>
                        </w:rPr>
                      </w:pPr>
                      <w:r w:rsidRPr="00F4162D">
                        <w:rPr>
                          <w:rFonts w:ascii="Trebuchet MS" w:hAnsi="Trebuchet MS"/>
                          <w:color w:val="000000" w:themeColor="text1"/>
                          <w:sz w:val="28"/>
                          <w:szCs w:val="28"/>
                          <w:lang w:val="en-AU"/>
                        </w:rPr>
                        <w:t>NIP</w:t>
                      </w:r>
                      <w:r>
                        <w:rPr>
                          <w:rFonts w:ascii="Trebuchet MS" w:hAnsi="Trebuchet MS"/>
                          <w:color w:val="000000" w:themeColor="text1"/>
                          <w:sz w:val="28"/>
                          <w:szCs w:val="28"/>
                          <w:lang w:val="en-AU"/>
                        </w:rPr>
                        <w:t xml:space="preserve"> 197002121995121001</w:t>
                      </w:r>
                    </w:p>
                    <w:p w14:paraId="39968A9A" w14:textId="77777777" w:rsidR="00E43EC7" w:rsidRPr="002F0801" w:rsidRDefault="00E43EC7" w:rsidP="00E43EC7">
                      <w:pPr>
                        <w:ind w:left="1701" w:right="1494"/>
                        <w:rPr>
                          <w:rFonts w:ascii="Trebuchet MS" w:hAnsi="Trebuchet MS"/>
                          <w:b/>
                          <w:bCs/>
                          <w:color w:val="000000" w:themeColor="text1"/>
                          <w:sz w:val="28"/>
                          <w:szCs w:val="28"/>
                          <w:lang w:val="en-AU"/>
                        </w:rPr>
                      </w:pPr>
                    </w:p>
                    <w:p w14:paraId="5F501088" w14:textId="77777777" w:rsidR="00E43EC7" w:rsidRPr="002F0801" w:rsidRDefault="00E43EC7" w:rsidP="00E43EC7">
                      <w:pPr>
                        <w:ind w:left="1701" w:right="1494"/>
                        <w:rPr>
                          <w:rFonts w:ascii="Trebuchet MS" w:hAnsi="Trebuchet MS"/>
                          <w:b/>
                          <w:bCs/>
                          <w:color w:val="000000" w:themeColor="text1"/>
                          <w:sz w:val="28"/>
                          <w:szCs w:val="28"/>
                          <w:lang w:val="en-AU"/>
                        </w:rPr>
                      </w:pPr>
                    </w:p>
                    <w:p w14:paraId="1D972267" w14:textId="77777777" w:rsidR="00E43EC7" w:rsidRPr="002F0801" w:rsidRDefault="00E43EC7" w:rsidP="00E43EC7">
                      <w:pPr>
                        <w:ind w:left="1701" w:right="1494"/>
                        <w:rPr>
                          <w:rFonts w:ascii="Trebuchet MS" w:hAnsi="Trebuchet MS"/>
                          <w:b/>
                          <w:bCs/>
                          <w:color w:val="000000" w:themeColor="text1"/>
                          <w:sz w:val="28"/>
                          <w:szCs w:val="28"/>
                          <w:lang w:val="en-AU"/>
                        </w:rPr>
                      </w:pPr>
                    </w:p>
                    <w:p w14:paraId="4A0F7999" w14:textId="77777777" w:rsidR="00E43EC7" w:rsidRPr="002F0801" w:rsidRDefault="00E43EC7" w:rsidP="00E43EC7">
                      <w:pPr>
                        <w:ind w:left="1701" w:right="1494"/>
                        <w:rPr>
                          <w:rFonts w:ascii="Trebuchet MS" w:hAnsi="Trebuchet MS"/>
                          <w:b/>
                          <w:bCs/>
                          <w:color w:val="000000" w:themeColor="text1"/>
                          <w:sz w:val="28"/>
                          <w:szCs w:val="28"/>
                          <w:lang w:val="en-AU"/>
                        </w:rPr>
                      </w:pPr>
                    </w:p>
                    <w:p w14:paraId="4EB8B48E" w14:textId="77777777" w:rsidR="00E43EC7" w:rsidRPr="002F0801" w:rsidRDefault="00E43EC7" w:rsidP="00E43EC7">
                      <w:pPr>
                        <w:ind w:left="1701" w:right="1494"/>
                        <w:rPr>
                          <w:rFonts w:ascii="Trebuchet MS" w:hAnsi="Trebuchet MS"/>
                          <w:b/>
                          <w:bCs/>
                          <w:color w:val="000000" w:themeColor="text1"/>
                          <w:sz w:val="28"/>
                          <w:szCs w:val="28"/>
                          <w:lang w:val="en-AU"/>
                        </w:rPr>
                      </w:pPr>
                    </w:p>
                    <w:p w14:paraId="6DD57E62" w14:textId="77777777" w:rsidR="006E159B" w:rsidRPr="006E159B" w:rsidRDefault="006E159B" w:rsidP="006E159B">
                      <w:pPr>
                        <w:ind w:left="1701"/>
                        <w:rPr>
                          <w:rFonts w:ascii="Trebuchet MS" w:hAnsi="Trebuchet MS"/>
                          <w:b/>
                          <w:bCs/>
                          <w:color w:val="000000" w:themeColor="text1"/>
                          <w:lang w:val="en-ID"/>
                        </w:rPr>
                      </w:pPr>
                      <w:r w:rsidRPr="006E159B">
                        <w:rPr>
                          <w:rFonts w:ascii="Trebuchet MS" w:hAnsi="Trebuchet MS"/>
                          <w:b/>
                          <w:bCs/>
                          <w:color w:val="000000" w:themeColor="text1"/>
                          <w:lang w:val="en-ID"/>
                        </w:rPr>
                        <w:t>Study Program Bachelor Degree of Biomedical Engineering</w:t>
                      </w:r>
                    </w:p>
                    <w:p w14:paraId="325E5F54" w14:textId="77777777" w:rsidR="006E159B" w:rsidRPr="006E159B" w:rsidRDefault="006E159B" w:rsidP="006E159B">
                      <w:pPr>
                        <w:ind w:left="1701"/>
                        <w:rPr>
                          <w:rFonts w:ascii="Trebuchet MS" w:hAnsi="Trebuchet MS"/>
                          <w:color w:val="000000" w:themeColor="text1"/>
                          <w:lang w:val="en-ID"/>
                        </w:rPr>
                      </w:pPr>
                      <w:r w:rsidRPr="006E159B">
                        <w:rPr>
                          <w:rFonts w:ascii="Trebuchet MS" w:hAnsi="Trebuchet MS"/>
                          <w:color w:val="000000" w:themeColor="text1"/>
                          <w:lang w:val="en-ID"/>
                        </w:rPr>
                        <w:t>Department of Biomedical Engineering</w:t>
                      </w:r>
                    </w:p>
                    <w:p w14:paraId="697BD861" w14:textId="77777777" w:rsidR="006E159B" w:rsidRPr="006E159B" w:rsidRDefault="006E159B" w:rsidP="006E159B">
                      <w:pPr>
                        <w:ind w:left="1701"/>
                        <w:rPr>
                          <w:rFonts w:ascii="Trebuchet MS" w:hAnsi="Trebuchet MS"/>
                          <w:color w:val="000000" w:themeColor="text1"/>
                          <w:lang w:val="en-ID"/>
                        </w:rPr>
                      </w:pPr>
                      <w:r w:rsidRPr="006E159B">
                        <w:rPr>
                          <w:rFonts w:ascii="Trebuchet MS" w:hAnsi="Trebuchet MS"/>
                          <w:color w:val="000000" w:themeColor="text1"/>
                          <w:lang w:val="en-ID"/>
                        </w:rPr>
                        <w:t>Faculty of Intelligent Electrical and Informatics Technology</w:t>
                      </w:r>
                    </w:p>
                    <w:p w14:paraId="4F28EA4A" w14:textId="77777777" w:rsidR="006E159B" w:rsidRPr="00785682" w:rsidRDefault="006E159B" w:rsidP="006E159B">
                      <w:pPr>
                        <w:ind w:left="1701"/>
                        <w:rPr>
                          <w:rFonts w:ascii="Trebuchet MS" w:hAnsi="Trebuchet MS"/>
                          <w:color w:val="000000" w:themeColor="text1"/>
                          <w:lang w:val="sv-SE"/>
                        </w:rPr>
                      </w:pPr>
                      <w:r w:rsidRPr="00785682">
                        <w:rPr>
                          <w:rFonts w:ascii="Trebuchet MS" w:hAnsi="Trebuchet MS"/>
                          <w:color w:val="000000" w:themeColor="text1"/>
                          <w:lang w:val="sv-SE"/>
                        </w:rPr>
                        <w:t>Institut Teknologi Sepuluh Nopember</w:t>
                      </w:r>
                    </w:p>
                    <w:p w14:paraId="6FB0E5AF" w14:textId="77777777" w:rsidR="006E159B" w:rsidRPr="00785682" w:rsidRDefault="006E159B" w:rsidP="006E159B">
                      <w:pPr>
                        <w:ind w:left="1701"/>
                        <w:rPr>
                          <w:rFonts w:ascii="Trebuchet MS" w:hAnsi="Trebuchet MS"/>
                          <w:color w:val="000000" w:themeColor="text1"/>
                          <w:lang w:val="sv-SE"/>
                        </w:rPr>
                      </w:pPr>
                      <w:r w:rsidRPr="00785682">
                        <w:rPr>
                          <w:rFonts w:ascii="Trebuchet MS" w:hAnsi="Trebuchet MS"/>
                          <w:color w:val="000000" w:themeColor="text1"/>
                          <w:lang w:val="sv-SE"/>
                        </w:rPr>
                        <w:t>Surabaya</w:t>
                      </w:r>
                    </w:p>
                    <w:p w14:paraId="02A7C0C2" w14:textId="1334E0F3" w:rsidR="00487D58" w:rsidRPr="00785682" w:rsidRDefault="006E159B" w:rsidP="006E159B">
                      <w:pPr>
                        <w:ind w:left="1701"/>
                        <w:rPr>
                          <w:rFonts w:ascii="Trebuchet MS" w:hAnsi="Trebuchet MS"/>
                          <w:color w:val="000000" w:themeColor="text1"/>
                          <w:sz w:val="28"/>
                          <w:szCs w:val="28"/>
                          <w:lang w:val="sv-SE"/>
                        </w:rPr>
                      </w:pPr>
                      <w:r w:rsidRPr="00785682">
                        <w:rPr>
                          <w:rFonts w:ascii="Trebuchet MS" w:hAnsi="Trebuchet MS"/>
                          <w:color w:val="000000" w:themeColor="text1"/>
                          <w:lang w:val="sv-SE"/>
                        </w:rPr>
                        <w:t>202</w:t>
                      </w:r>
                      <w:r w:rsidR="009C0CF7">
                        <w:rPr>
                          <w:rFonts w:ascii="Trebuchet MS" w:hAnsi="Trebuchet MS"/>
                          <w:color w:val="000000" w:themeColor="text1"/>
                          <w:lang w:val="sv-SE"/>
                        </w:rPr>
                        <w:t>5</w:t>
                      </w:r>
                    </w:p>
                  </w:txbxContent>
                </v:textbox>
                <w10:wrap anchorx="page" anchory="page"/>
              </v:rect>
            </w:pict>
          </mc:Fallback>
        </mc:AlternateContent>
      </w:r>
    </w:p>
    <w:p w14:paraId="2396BA72" w14:textId="5EBB94C1" w:rsidR="00487D58" w:rsidRPr="00600ED4" w:rsidRDefault="00487D58" w:rsidP="00487D58"/>
    <w:p w14:paraId="687B612E" w14:textId="0D40E7CC" w:rsidR="00487D58" w:rsidRPr="00600ED4" w:rsidRDefault="00487D58" w:rsidP="00487D58"/>
    <w:p w14:paraId="604C23A3" w14:textId="77777777" w:rsidR="00487D58" w:rsidRPr="00600ED4" w:rsidRDefault="00487D58" w:rsidP="00487D58"/>
    <w:p w14:paraId="63FFFCB4" w14:textId="77777777" w:rsidR="00487D58" w:rsidRPr="00600ED4" w:rsidRDefault="00487D58" w:rsidP="00487D58"/>
    <w:p w14:paraId="6E8E7315" w14:textId="77777777" w:rsidR="00487D58" w:rsidRPr="00600ED4" w:rsidRDefault="00487D58" w:rsidP="00487D58"/>
    <w:p w14:paraId="69E1E9D5" w14:textId="77777777" w:rsidR="00487D58" w:rsidRPr="00600ED4" w:rsidRDefault="00487D58" w:rsidP="00487D58"/>
    <w:p w14:paraId="1AD47E4D" w14:textId="77777777" w:rsidR="00487D58" w:rsidRPr="00600ED4" w:rsidRDefault="00487D58" w:rsidP="00487D58"/>
    <w:p w14:paraId="64FE155B" w14:textId="77777777" w:rsidR="00487D58" w:rsidRPr="00600ED4" w:rsidRDefault="00487D58" w:rsidP="00487D58"/>
    <w:p w14:paraId="0286258B" w14:textId="77777777" w:rsidR="00487D58" w:rsidRPr="00600ED4" w:rsidRDefault="00487D58" w:rsidP="00487D58"/>
    <w:p w14:paraId="6F5B0508" w14:textId="5BB1D6F8" w:rsidR="00487D58" w:rsidRPr="00600ED4" w:rsidRDefault="00487D58" w:rsidP="00487D58"/>
    <w:p w14:paraId="11DD0550" w14:textId="51E420DC" w:rsidR="00487D58" w:rsidRPr="00600ED4" w:rsidRDefault="00487D58" w:rsidP="00487D58"/>
    <w:p w14:paraId="67218CC7" w14:textId="77777777" w:rsidR="00487D58" w:rsidRPr="00600ED4" w:rsidRDefault="00487D58" w:rsidP="00487D58"/>
    <w:p w14:paraId="0D228969" w14:textId="77777777" w:rsidR="00487D58" w:rsidRPr="00600ED4" w:rsidRDefault="00487D58" w:rsidP="00487D58"/>
    <w:p w14:paraId="00FE2FD4" w14:textId="2A7F4CD4" w:rsidR="00487D58" w:rsidRPr="00600ED4" w:rsidRDefault="00487D58" w:rsidP="00487D58"/>
    <w:p w14:paraId="327D91B6" w14:textId="77777777" w:rsidR="00487D58" w:rsidRPr="00600ED4" w:rsidRDefault="00487D58" w:rsidP="00487D58"/>
    <w:p w14:paraId="164BC7B7" w14:textId="77777777" w:rsidR="00487D58" w:rsidRPr="00600ED4" w:rsidRDefault="00487D58" w:rsidP="00487D58"/>
    <w:p w14:paraId="7439793A" w14:textId="77777777" w:rsidR="00487D58" w:rsidRPr="00600ED4" w:rsidRDefault="00487D58" w:rsidP="00487D58"/>
    <w:p w14:paraId="5BECA20A" w14:textId="77777777" w:rsidR="00487D58" w:rsidRPr="00600ED4" w:rsidRDefault="00487D58" w:rsidP="00487D58"/>
    <w:p w14:paraId="20113486" w14:textId="4111B3C0" w:rsidR="00487D58" w:rsidRPr="00600ED4" w:rsidRDefault="00487D58" w:rsidP="00487D58"/>
    <w:p w14:paraId="4F18B8D1" w14:textId="77777777" w:rsidR="00487D58" w:rsidRPr="00600ED4" w:rsidRDefault="00487D58" w:rsidP="00487D58"/>
    <w:p w14:paraId="0277165A" w14:textId="77777777" w:rsidR="00487D58" w:rsidRPr="00600ED4" w:rsidRDefault="00487D58" w:rsidP="00487D58"/>
    <w:p w14:paraId="2DA127CE" w14:textId="77777777" w:rsidR="00487D58" w:rsidRPr="00600ED4" w:rsidRDefault="00487D58" w:rsidP="00487D58"/>
    <w:p w14:paraId="1A80CAA7" w14:textId="77777777" w:rsidR="00487D58" w:rsidRPr="00600ED4" w:rsidRDefault="00487D58" w:rsidP="00487D58"/>
    <w:p w14:paraId="59EB37B7" w14:textId="251FB990" w:rsidR="00487D58" w:rsidRPr="00600ED4" w:rsidRDefault="00487D58" w:rsidP="00487D58"/>
    <w:p w14:paraId="5712E47A" w14:textId="15AD92A3" w:rsidR="005539B0" w:rsidRPr="002E5C77" w:rsidRDefault="005539B0" w:rsidP="005539B0">
      <w:pPr>
        <w:rPr>
          <w:rFonts w:ascii="Trebuchet MS" w:hAnsi="Trebuchet MS"/>
          <w:sz w:val="28"/>
          <w:szCs w:val="28"/>
        </w:rPr>
      </w:pPr>
    </w:p>
    <w:p w14:paraId="7EEA047C" w14:textId="2C0632D1" w:rsidR="005539B0" w:rsidRPr="008F408D" w:rsidRDefault="005539B0" w:rsidP="005539B0">
      <w:pPr>
        <w:jc w:val="cente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br w:type="page"/>
      </w:r>
    </w:p>
    <w:p w14:paraId="72BB08A6" w14:textId="5FF9ECA1" w:rsidR="005539B0" w:rsidRPr="005539B0" w:rsidRDefault="00825661" w:rsidP="00954E9E">
      <w:pPr>
        <w:pStyle w:val="Heading1"/>
        <w:numPr>
          <w:ilvl w:val="0"/>
          <w:numId w:val="0"/>
        </w:numPr>
        <w:rPr>
          <w:rFonts w:eastAsia="Trebuchet MS"/>
          <w:lang w:val="de-DE"/>
        </w:rPr>
      </w:pPr>
      <w:bookmarkStart w:id="6" w:name="_Toc91541672"/>
      <w:bookmarkStart w:id="7" w:name="_Toc129291609"/>
      <w:r>
        <w:rPr>
          <w:rFonts w:eastAsia="Trebuchet MS"/>
          <w:lang w:val="de-DE"/>
        </w:rPr>
        <w:lastRenderedPageBreak/>
        <w:t xml:space="preserve">HALAMAN </w:t>
      </w:r>
      <w:r w:rsidR="005539B0" w:rsidRPr="005539B0">
        <w:rPr>
          <w:rFonts w:eastAsia="Trebuchet MS"/>
          <w:lang w:val="de-DE"/>
        </w:rPr>
        <w:t>PENGESAHAN</w:t>
      </w:r>
      <w:bookmarkEnd w:id="6"/>
      <w:bookmarkEnd w:id="7"/>
    </w:p>
    <w:p w14:paraId="0C47AF09" w14:textId="4F1510A4" w:rsidR="005539B0" w:rsidRDefault="005539B0" w:rsidP="005539B0">
      <w:pPr>
        <w:pStyle w:val="NoSpacing"/>
      </w:pPr>
    </w:p>
    <w:p w14:paraId="57CFEEC7" w14:textId="77777777" w:rsidR="009201EA" w:rsidRPr="009201EA" w:rsidRDefault="009201EA" w:rsidP="005E5313">
      <w:pPr>
        <w:ind w:firstLine="720"/>
        <w:rPr>
          <w:rFonts w:cs="Arial"/>
          <w:szCs w:val="22"/>
          <w:lang w:val="id-ID"/>
        </w:rPr>
      </w:pPr>
      <w:r w:rsidRPr="009201EA">
        <w:rPr>
          <w:rFonts w:cs="Arial"/>
          <w:szCs w:val="22"/>
          <w:lang w:val="id-ID"/>
        </w:rPr>
        <w:t>Halaman pengesahan berfungsi untuk menjamin keabsahan hasil karya ilmiah dari tugas akhir. Halaman pengesahan diletakkan pada halaman setelah halaman judul dan tanpa nomor halaman serta tidak lebih dari satu halaman (lihat lampiran).</w:t>
      </w:r>
    </w:p>
    <w:p w14:paraId="762C37DF" w14:textId="773F48FB" w:rsidR="005E5313" w:rsidRPr="002700B2" w:rsidRDefault="00642BBC" w:rsidP="005E5313">
      <w:pPr>
        <w:ind w:firstLine="720"/>
        <w:rPr>
          <w:lang w:val="id-ID"/>
        </w:rPr>
      </w:pPr>
      <w:r w:rsidRPr="004D3C08">
        <w:rPr>
          <w:rFonts w:cs="Arial"/>
          <w:szCs w:val="22"/>
          <w:lang w:val="id-ID"/>
        </w:rPr>
        <w:t xml:space="preserve">Khusus di Departemen Teknik Biomedik, halaman pengesahan dapat diambil dari SISFOR BME setelah semua penguji, pembimbing, dan Kepala Departemen Teknik Biomedik memberikan persetujuan. </w:t>
      </w:r>
      <w:r w:rsidRPr="0099713A">
        <w:rPr>
          <w:rFonts w:cs="Arial"/>
          <w:szCs w:val="22"/>
          <w:lang w:val="id-ID"/>
        </w:rPr>
        <w:t>Pengesahan yang didapat dari SISFOR BME ini kemudian dicantumkan pada halaman pengesahan</w:t>
      </w:r>
      <w:r w:rsidR="007E188D" w:rsidRPr="002700B2">
        <w:rPr>
          <w:lang w:val="id-ID"/>
        </w:rPr>
        <w:t xml:space="preserve"> ini.</w:t>
      </w:r>
    </w:p>
    <w:p w14:paraId="3512A0F2" w14:textId="0B3BDFB9" w:rsidR="002700B2" w:rsidRDefault="002700B2">
      <w:pPr>
        <w:spacing w:after="160" w:line="259" w:lineRule="auto"/>
        <w:jc w:val="left"/>
        <w:rPr>
          <w:rFonts w:eastAsiaTheme="minorHAnsi" w:cstheme="minorBidi"/>
          <w:noProof/>
          <w:szCs w:val="22"/>
          <w:lang w:val="id-ID"/>
        </w:rPr>
      </w:pPr>
      <w:r w:rsidRPr="002700B2">
        <w:rPr>
          <w:lang w:val="id-ID"/>
        </w:rPr>
        <w:br w:type="page"/>
      </w:r>
    </w:p>
    <w:p w14:paraId="5E38CD1E" w14:textId="20DAC3BF" w:rsidR="002700B2" w:rsidRPr="00487D58" w:rsidRDefault="002700B2" w:rsidP="002700B2">
      <w:pPr>
        <w:pStyle w:val="Heading1"/>
        <w:numPr>
          <w:ilvl w:val="0"/>
          <w:numId w:val="0"/>
        </w:numPr>
        <w:rPr>
          <w:rFonts w:eastAsia="Trebuchet MS"/>
          <w:lang w:val="id-ID"/>
        </w:rPr>
      </w:pPr>
      <w:bookmarkStart w:id="8" w:name="_Toc129291610"/>
      <w:r w:rsidRPr="002700B2">
        <w:rPr>
          <w:rFonts w:eastAsia="Trebuchet MS"/>
          <w:lang w:val="id-ID"/>
        </w:rPr>
        <w:lastRenderedPageBreak/>
        <w:t xml:space="preserve">HALAMAN </w:t>
      </w:r>
      <w:r w:rsidRPr="00487D58">
        <w:rPr>
          <w:rFonts w:eastAsia="Trebuchet MS"/>
          <w:lang w:val="id-ID"/>
        </w:rPr>
        <w:t>PERNYATAAN ORISINALITAS</w:t>
      </w:r>
      <w:bookmarkEnd w:id="8"/>
    </w:p>
    <w:p w14:paraId="1076756D" w14:textId="77777777" w:rsidR="00487D58" w:rsidRPr="0099713A" w:rsidRDefault="00487D58" w:rsidP="00864D70">
      <w:pPr>
        <w:jc w:val="center"/>
        <w:rPr>
          <w:b/>
          <w:bCs/>
          <w:lang w:val="id-ID"/>
        </w:rPr>
      </w:pPr>
    </w:p>
    <w:p w14:paraId="2B838BB9" w14:textId="77777777" w:rsidR="00487D58" w:rsidRPr="005F0FC1" w:rsidRDefault="00487D58" w:rsidP="00864D70">
      <w:pPr>
        <w:rPr>
          <w:lang w:val="de-DE"/>
        </w:rPr>
      </w:pPr>
      <w:r w:rsidRPr="005F0FC1">
        <w:rPr>
          <w:lang w:val="de-DE"/>
        </w:rPr>
        <w:t>Yang bertanda tangan di bawah ini:</w:t>
      </w:r>
    </w:p>
    <w:p w14:paraId="709409BA" w14:textId="542B5D65" w:rsidR="00487D58" w:rsidRDefault="00487D58" w:rsidP="00864D70">
      <w:pPr>
        <w:rPr>
          <w:lang w:val="de-DE"/>
        </w:rPr>
      </w:pPr>
    </w:p>
    <w:p w14:paraId="0BBD8DC8" w14:textId="360AA554" w:rsidR="00EE1E7D" w:rsidRPr="00B5359B" w:rsidRDefault="00EE1E7D" w:rsidP="00864D70">
      <w:pPr>
        <w:rPr>
          <w:lang w:val="de-DE"/>
        </w:rPr>
      </w:pPr>
      <w:r w:rsidRPr="00B5359B">
        <w:rPr>
          <w:lang w:val="de-DE"/>
        </w:rPr>
        <w:t>Nama Mahasiswa / NRP</w:t>
      </w:r>
      <w:r w:rsidRPr="00B5359B">
        <w:rPr>
          <w:lang w:val="de-DE"/>
        </w:rPr>
        <w:tab/>
        <w:t xml:space="preserve">: </w:t>
      </w:r>
      <w:r w:rsidR="009C0CF7">
        <w:rPr>
          <w:lang w:val="de-DE"/>
        </w:rPr>
        <w:t>Leony Purba / 5023211013</w:t>
      </w:r>
    </w:p>
    <w:p w14:paraId="01F4E7FC" w14:textId="01A1E768" w:rsidR="00EE1E7D" w:rsidRPr="00B5359B" w:rsidRDefault="00EE1E7D" w:rsidP="00864D70">
      <w:pPr>
        <w:rPr>
          <w:lang w:val="de-DE"/>
        </w:rPr>
      </w:pPr>
      <w:r w:rsidRPr="00B5359B">
        <w:rPr>
          <w:lang w:val="de-DE"/>
        </w:rPr>
        <w:t>Program Studi</w:t>
      </w:r>
      <w:r w:rsidRPr="00B5359B">
        <w:rPr>
          <w:lang w:val="de-DE"/>
        </w:rPr>
        <w:tab/>
      </w:r>
      <w:r w:rsidRPr="00B5359B">
        <w:rPr>
          <w:lang w:val="de-DE"/>
        </w:rPr>
        <w:tab/>
      </w:r>
      <w:r w:rsidRPr="00B5359B">
        <w:rPr>
          <w:lang w:val="de-DE"/>
        </w:rPr>
        <w:tab/>
        <w:t>: S1-Teknik Biomedik</w:t>
      </w:r>
    </w:p>
    <w:p w14:paraId="2918466B" w14:textId="0B54CF77" w:rsidR="00EE1E7D" w:rsidRPr="00B5359B" w:rsidRDefault="00EE1E7D" w:rsidP="009C0CF7">
      <w:pPr>
        <w:ind w:left="2880" w:hanging="2880"/>
        <w:rPr>
          <w:lang w:val="de-DE"/>
        </w:rPr>
      </w:pPr>
      <w:r w:rsidRPr="00B5359B">
        <w:rPr>
          <w:lang w:val="de-DE"/>
        </w:rPr>
        <w:t>Dosen Pembimbing 1 / NIP</w:t>
      </w:r>
      <w:r w:rsidRPr="00B5359B">
        <w:rPr>
          <w:lang w:val="de-DE"/>
        </w:rPr>
        <w:tab/>
        <w:t>:</w:t>
      </w:r>
      <w:r w:rsidR="009C0CF7">
        <w:rPr>
          <w:lang w:val="de-DE"/>
        </w:rPr>
        <w:t xml:space="preserve"> </w:t>
      </w:r>
      <w:r w:rsidR="009C0CF7" w:rsidRPr="009C0CF7">
        <w:rPr>
          <w:lang w:val="de-DE"/>
        </w:rPr>
        <w:t>Norma Hermawan, S.T., M.T., Ph.D.</w:t>
      </w:r>
      <w:r w:rsidR="009C0CF7">
        <w:rPr>
          <w:lang w:val="de-DE"/>
        </w:rPr>
        <w:t xml:space="preserve"> / </w:t>
      </w:r>
      <w:r w:rsidR="009C0CF7" w:rsidRPr="009C0CF7">
        <w:rPr>
          <w:lang w:val="de-DE"/>
        </w:rPr>
        <w:t>19850519 201504 1 003</w:t>
      </w:r>
    </w:p>
    <w:p w14:paraId="386D72C5" w14:textId="10F5DF86" w:rsidR="00B5359B" w:rsidRPr="00B5359B" w:rsidRDefault="00EE1E7D" w:rsidP="009C0CF7">
      <w:pPr>
        <w:ind w:left="2880" w:hanging="2880"/>
        <w:rPr>
          <w:lang w:val="de-DE"/>
        </w:rPr>
      </w:pPr>
      <w:r w:rsidRPr="00B5359B">
        <w:rPr>
          <w:lang w:val="de-DE"/>
        </w:rPr>
        <w:t>Dosen Pembimbing 2 / NIP</w:t>
      </w:r>
      <w:r w:rsidRPr="00B5359B">
        <w:rPr>
          <w:lang w:val="de-DE"/>
        </w:rPr>
        <w:tab/>
        <w:t>:</w:t>
      </w:r>
      <w:r w:rsidR="009C0CF7">
        <w:rPr>
          <w:lang w:val="de-DE"/>
        </w:rPr>
        <w:t xml:space="preserve"> </w:t>
      </w:r>
      <w:r w:rsidR="009C0CF7" w:rsidRPr="009C0CF7">
        <w:rPr>
          <w:lang w:val="de-DE"/>
        </w:rPr>
        <w:t xml:space="preserve">Prof. Dr. Tri Arief Sardjono S.T., M.T. </w:t>
      </w:r>
      <w:r w:rsidR="009C0CF7">
        <w:rPr>
          <w:lang w:val="de-DE"/>
        </w:rPr>
        <w:t>/</w:t>
      </w:r>
      <w:r w:rsidR="009C0CF7" w:rsidRPr="009C0CF7">
        <w:rPr>
          <w:lang w:val="de-DE"/>
        </w:rPr>
        <w:t xml:space="preserve"> 197002121995121001</w:t>
      </w:r>
    </w:p>
    <w:p w14:paraId="54AC7CA5" w14:textId="120A5611" w:rsidR="00EE1E7D" w:rsidRPr="00B5359B" w:rsidRDefault="00EE1E7D" w:rsidP="00864D70">
      <w:pPr>
        <w:rPr>
          <w:lang w:val="de-DE"/>
        </w:rPr>
      </w:pPr>
    </w:p>
    <w:p w14:paraId="349665D5" w14:textId="165FDA6F" w:rsidR="00487D58" w:rsidRPr="00EE1E7D" w:rsidRDefault="00487D58" w:rsidP="00864D70">
      <w:pPr>
        <w:rPr>
          <w:lang w:val="de-DE"/>
        </w:rPr>
      </w:pPr>
      <w:r w:rsidRPr="00EE1E7D">
        <w:rPr>
          <w:lang w:val="de-DE"/>
        </w:rPr>
        <w:t>dengan ini menyatakan bahwa Tugas Akhir dengan judul “</w:t>
      </w:r>
      <w:r w:rsidR="009C0CF7" w:rsidRPr="009C0CF7">
        <w:rPr>
          <w:lang w:val="de-DE"/>
        </w:rPr>
        <w:t>Karakterisasi Kanker Payudara Dengan Shape Irregularity dan Edge Sharpness Dari Citra B-Mode USG</w:t>
      </w:r>
      <w:r w:rsidRPr="00EE1E7D">
        <w:rPr>
          <w:lang w:val="de-DE"/>
        </w:rPr>
        <w:t>” adalah hasil karya sendiri, bersifat orisinal, dan ditulis dengan mengikuti kaidah penulisan ilmiah.</w:t>
      </w:r>
    </w:p>
    <w:p w14:paraId="08CD715A" w14:textId="77777777" w:rsidR="00487D58" w:rsidRPr="0099713A" w:rsidRDefault="00487D58" w:rsidP="00864D70">
      <w:pPr>
        <w:rPr>
          <w:lang w:val="de-DE"/>
        </w:rPr>
      </w:pPr>
      <w:r w:rsidRPr="0099713A">
        <w:rPr>
          <w:lang w:val="de-DE"/>
        </w:rPr>
        <w:t>Bilamana di kemudian hari ditemukan ketidaksesuaian dengan pernyataan ini, maka saya bersedia menerima sanksi sesuai dengan ketentuan yang berlaku di Institut Teknologi Sepuluh Nopember.</w:t>
      </w:r>
    </w:p>
    <w:p w14:paraId="3B54D3F3" w14:textId="77777777" w:rsidR="00487D58" w:rsidRPr="0099713A" w:rsidRDefault="00487D58" w:rsidP="00864D70">
      <w:pPr>
        <w:rPr>
          <w:lang w:val="de-DE"/>
        </w:rPr>
      </w:pPr>
    </w:p>
    <w:p w14:paraId="4053ED84" w14:textId="1C6856EF" w:rsidR="00487D58" w:rsidRPr="005F0FC1" w:rsidRDefault="00487D58" w:rsidP="00864D70">
      <w:pPr>
        <w:jc w:val="right"/>
      </w:pPr>
      <w:r w:rsidRPr="005F0FC1">
        <w:t xml:space="preserve">Surabaya, </w:t>
      </w:r>
      <w:r w:rsidR="008C7F1E">
        <w:t xml:space="preserve">1 </w:t>
      </w:r>
      <w:r w:rsidRPr="005F0FC1">
        <w:t>Januari 2023</w:t>
      </w:r>
    </w:p>
    <w:p w14:paraId="6ECBAB6E" w14:textId="77777777" w:rsidR="00487D58" w:rsidRPr="005F0FC1" w:rsidRDefault="00487D58" w:rsidP="00864D70">
      <w:pP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3860"/>
      </w:tblGrid>
      <w:tr w:rsidR="00487D58" w:rsidRPr="005F0FC1" w14:paraId="73296EAC" w14:textId="77777777" w:rsidTr="00943577">
        <w:tc>
          <w:tcPr>
            <w:tcW w:w="4067" w:type="dxa"/>
          </w:tcPr>
          <w:p w14:paraId="167C89EF" w14:textId="77777777" w:rsidR="00487D58" w:rsidRPr="005F0FC1" w:rsidRDefault="00487D58" w:rsidP="0099713A">
            <w:pPr>
              <w:jc w:val="center"/>
            </w:pPr>
            <w:proofErr w:type="spellStart"/>
            <w:r w:rsidRPr="005F0FC1">
              <w:t>Mengetahui</w:t>
            </w:r>
            <w:proofErr w:type="spellEnd"/>
            <w:r w:rsidRPr="005F0FC1">
              <w:t>,</w:t>
            </w:r>
          </w:p>
          <w:p w14:paraId="2143BFCD" w14:textId="77777777" w:rsidR="00487D58" w:rsidRDefault="00487D58" w:rsidP="0099713A">
            <w:pPr>
              <w:jc w:val="center"/>
            </w:pPr>
            <w:r w:rsidRPr="005F0FC1">
              <w:t xml:space="preserve">Dosen </w:t>
            </w:r>
            <w:proofErr w:type="spellStart"/>
            <w:r w:rsidRPr="005F0FC1">
              <w:t>Pembimbing</w:t>
            </w:r>
            <w:proofErr w:type="spellEnd"/>
            <w:r w:rsidRPr="005F0FC1">
              <w:t xml:space="preserve"> 1</w:t>
            </w:r>
          </w:p>
          <w:p w14:paraId="1279CA82" w14:textId="53578E0D" w:rsidR="0099713A" w:rsidRDefault="0099713A" w:rsidP="0099713A">
            <w:pPr>
              <w:jc w:val="center"/>
            </w:pPr>
          </w:p>
          <w:p w14:paraId="60F16914" w14:textId="285914BC" w:rsidR="0099713A" w:rsidRDefault="0099713A" w:rsidP="0099713A">
            <w:pPr>
              <w:jc w:val="center"/>
            </w:pPr>
          </w:p>
          <w:p w14:paraId="7C7D3C6C" w14:textId="6B83EA0D" w:rsidR="0099713A" w:rsidRDefault="0099713A" w:rsidP="0099713A">
            <w:pPr>
              <w:jc w:val="center"/>
            </w:pPr>
          </w:p>
          <w:p w14:paraId="3EB6E770" w14:textId="77777777" w:rsidR="0099713A" w:rsidRDefault="0099713A" w:rsidP="0099713A">
            <w:pPr>
              <w:jc w:val="center"/>
            </w:pPr>
          </w:p>
          <w:p w14:paraId="78DE9936" w14:textId="0A32884D" w:rsidR="0099713A" w:rsidRDefault="009C0CF7" w:rsidP="0099713A">
            <w:pPr>
              <w:jc w:val="center"/>
              <w:rPr>
                <w:color w:val="000000" w:themeColor="text1"/>
              </w:rPr>
            </w:pPr>
            <w:r w:rsidRPr="009C0CF7">
              <w:t>Norma Hermawan, S.T., M.T., Ph.D.</w:t>
            </w:r>
            <w:r>
              <w:t xml:space="preserve"> </w:t>
            </w:r>
            <w:r w:rsidR="0099713A" w:rsidRPr="005F0FC1">
              <w:t xml:space="preserve">NIP. </w:t>
            </w:r>
            <w:r w:rsidRPr="009C0CF7">
              <w:rPr>
                <w:color w:val="000000" w:themeColor="text1"/>
              </w:rPr>
              <w:t>19850519 201504 1 003</w:t>
            </w:r>
          </w:p>
          <w:p w14:paraId="42C449C0" w14:textId="72D88E78" w:rsidR="0099713A" w:rsidRPr="005F0FC1" w:rsidRDefault="0099713A" w:rsidP="0099713A">
            <w:pPr>
              <w:jc w:val="center"/>
            </w:pPr>
          </w:p>
        </w:tc>
        <w:tc>
          <w:tcPr>
            <w:tcW w:w="3860" w:type="dxa"/>
          </w:tcPr>
          <w:p w14:paraId="4786B628" w14:textId="77777777" w:rsidR="0099713A" w:rsidRDefault="0099713A" w:rsidP="0099713A">
            <w:pPr>
              <w:jc w:val="center"/>
            </w:pPr>
          </w:p>
          <w:p w14:paraId="32453026" w14:textId="1762E20C" w:rsidR="00487D58" w:rsidRDefault="00487D58" w:rsidP="0099713A">
            <w:pPr>
              <w:jc w:val="center"/>
            </w:pPr>
            <w:proofErr w:type="spellStart"/>
            <w:r w:rsidRPr="005F0FC1">
              <w:t>Mahasiswa</w:t>
            </w:r>
            <w:proofErr w:type="spellEnd"/>
          </w:p>
          <w:p w14:paraId="0A756696" w14:textId="09D99120" w:rsidR="0099713A" w:rsidRDefault="0099713A" w:rsidP="0099713A">
            <w:pPr>
              <w:jc w:val="center"/>
            </w:pPr>
          </w:p>
          <w:p w14:paraId="7AA13F81" w14:textId="170E31A0" w:rsidR="0099713A" w:rsidRDefault="0099713A" w:rsidP="0099713A">
            <w:pPr>
              <w:jc w:val="center"/>
            </w:pPr>
          </w:p>
          <w:p w14:paraId="1692810C" w14:textId="0D6D6C80" w:rsidR="0099713A" w:rsidRDefault="0099713A" w:rsidP="0099713A">
            <w:pPr>
              <w:jc w:val="center"/>
            </w:pPr>
          </w:p>
          <w:p w14:paraId="39E81463" w14:textId="77777777" w:rsidR="0099713A" w:rsidRDefault="0099713A" w:rsidP="0099713A">
            <w:pPr>
              <w:jc w:val="center"/>
            </w:pPr>
          </w:p>
          <w:p w14:paraId="083F1317" w14:textId="3EB13664" w:rsidR="0099713A" w:rsidRDefault="009C0CF7" w:rsidP="0099713A">
            <w:pPr>
              <w:jc w:val="center"/>
            </w:pPr>
            <w:r>
              <w:t>Leony Purba</w:t>
            </w:r>
          </w:p>
          <w:p w14:paraId="7F4E1FDD" w14:textId="15577A20" w:rsidR="0099713A" w:rsidRPr="005F0FC1" w:rsidRDefault="0099713A" w:rsidP="0099713A">
            <w:pPr>
              <w:jc w:val="center"/>
            </w:pPr>
            <w:r w:rsidRPr="005F0FC1">
              <w:t xml:space="preserve">NRP. </w:t>
            </w:r>
            <w:r>
              <w:t>5023</w:t>
            </w:r>
            <w:r w:rsidR="009C0CF7">
              <w:t>211013</w:t>
            </w:r>
          </w:p>
        </w:tc>
      </w:tr>
      <w:tr w:rsidR="00487D58" w:rsidRPr="005F0FC1" w14:paraId="394F52EA" w14:textId="77777777" w:rsidTr="00943577">
        <w:tc>
          <w:tcPr>
            <w:tcW w:w="4067" w:type="dxa"/>
          </w:tcPr>
          <w:p w14:paraId="1787B366" w14:textId="21D3E6A5" w:rsidR="00487D58" w:rsidRPr="005F0FC1" w:rsidRDefault="0099713A" w:rsidP="0099713A">
            <w:pPr>
              <w:jc w:val="center"/>
            </w:pPr>
            <w:r w:rsidRPr="005F0FC1">
              <w:t xml:space="preserve">Dosen </w:t>
            </w:r>
            <w:proofErr w:type="spellStart"/>
            <w:r w:rsidRPr="005F0FC1">
              <w:t>Pembimbing</w:t>
            </w:r>
            <w:proofErr w:type="spellEnd"/>
            <w:r w:rsidRPr="005F0FC1">
              <w:t xml:space="preserve"> 2</w:t>
            </w:r>
          </w:p>
          <w:p w14:paraId="4BFA0DB8" w14:textId="396AA2E8" w:rsidR="00487D58" w:rsidRDefault="00487D58" w:rsidP="0099713A">
            <w:pPr>
              <w:jc w:val="center"/>
            </w:pPr>
          </w:p>
          <w:p w14:paraId="4AF87BA4" w14:textId="39AC28DB" w:rsidR="00103F45" w:rsidRDefault="00103F45" w:rsidP="0099713A">
            <w:pPr>
              <w:jc w:val="center"/>
            </w:pPr>
          </w:p>
          <w:p w14:paraId="1CA83114" w14:textId="77777777" w:rsidR="00103F45" w:rsidRPr="005F0FC1" w:rsidRDefault="00103F45" w:rsidP="0099713A">
            <w:pPr>
              <w:jc w:val="center"/>
            </w:pPr>
          </w:p>
          <w:p w14:paraId="52ED387D" w14:textId="77777777" w:rsidR="00487D58" w:rsidRPr="005F0FC1" w:rsidRDefault="00487D58" w:rsidP="0099713A">
            <w:pPr>
              <w:jc w:val="center"/>
            </w:pPr>
          </w:p>
          <w:p w14:paraId="719CFBC8" w14:textId="2D0D2547" w:rsidR="0099713A" w:rsidRPr="005F0FC1" w:rsidRDefault="009C0CF7" w:rsidP="0099713A">
            <w:pPr>
              <w:jc w:val="center"/>
            </w:pPr>
            <w:r w:rsidRPr="009C0CF7">
              <w:t xml:space="preserve">Prof. Dr. Tri Arief </w:t>
            </w:r>
            <w:proofErr w:type="spellStart"/>
            <w:r w:rsidRPr="009C0CF7">
              <w:t>Sardjono</w:t>
            </w:r>
            <w:proofErr w:type="spellEnd"/>
            <w:r w:rsidRPr="009C0CF7">
              <w:t xml:space="preserve"> S.T., M.T.</w:t>
            </w:r>
            <w:r>
              <w:t xml:space="preserve"> </w:t>
            </w:r>
            <w:r w:rsidR="00103F45" w:rsidRPr="005F0FC1">
              <w:t xml:space="preserve">NIP. </w:t>
            </w:r>
            <w:r w:rsidRPr="009C0CF7">
              <w:rPr>
                <w:color w:val="000000" w:themeColor="text1"/>
              </w:rPr>
              <w:t>197002121995121001</w:t>
            </w:r>
          </w:p>
        </w:tc>
        <w:tc>
          <w:tcPr>
            <w:tcW w:w="3860" w:type="dxa"/>
          </w:tcPr>
          <w:p w14:paraId="2E7428D6" w14:textId="77777777" w:rsidR="00487D58" w:rsidRPr="005F0FC1" w:rsidRDefault="00487D58" w:rsidP="0099713A">
            <w:pPr>
              <w:jc w:val="center"/>
            </w:pPr>
          </w:p>
        </w:tc>
      </w:tr>
    </w:tbl>
    <w:p w14:paraId="51B86DA6" w14:textId="713378B0" w:rsidR="005539B0" w:rsidRDefault="005539B0" w:rsidP="00E26D40">
      <w:pPr>
        <w:pStyle w:val="NoSpacing"/>
        <w:spacing w:line="276" w:lineRule="auto"/>
        <w:jc w:val="both"/>
      </w:pPr>
    </w:p>
    <w:p w14:paraId="5EA9E901" w14:textId="77777777" w:rsidR="00344F75" w:rsidRDefault="00344F75" w:rsidP="00E26D40">
      <w:pPr>
        <w:pStyle w:val="NoSpacing"/>
        <w:spacing w:line="276" w:lineRule="auto"/>
        <w:jc w:val="both"/>
      </w:pPr>
    </w:p>
    <w:p w14:paraId="3FCB5037" w14:textId="77777777" w:rsidR="005539B0" w:rsidRDefault="005539B0" w:rsidP="00864D70">
      <w:pPr>
        <w:jc w:val="left"/>
        <w:rPr>
          <w:rFonts w:eastAsiaTheme="majorEastAsia"/>
          <w:b/>
          <w:bCs/>
          <w:sz w:val="28"/>
          <w:szCs w:val="28"/>
          <w:lang w:val="id-ID"/>
        </w:rPr>
      </w:pPr>
      <w:r>
        <w:rPr>
          <w:lang w:val="id-ID"/>
        </w:rPr>
        <w:br w:type="page"/>
      </w:r>
    </w:p>
    <w:p w14:paraId="0A40196B" w14:textId="2F9CAE00" w:rsidR="009A0D31" w:rsidRPr="00002910" w:rsidRDefault="009C0CF7" w:rsidP="00864D70">
      <w:pPr>
        <w:jc w:val="center"/>
        <w:rPr>
          <w:rFonts w:eastAsia="Trebuchet MS"/>
          <w:b/>
          <w:color w:val="000000"/>
          <w:lang w:val="id-ID"/>
        </w:rPr>
      </w:pPr>
      <w:r w:rsidRPr="009C0CF7">
        <w:rPr>
          <w:rFonts w:eastAsia="Trebuchet MS"/>
          <w:b/>
          <w:color w:val="000000"/>
          <w:lang w:val="id-ID"/>
        </w:rPr>
        <w:lastRenderedPageBreak/>
        <w:t>KARAKTERISASI KANKER PAYUDARA DENGAN SHAPE IRREGULARITY DAN EDGE SHARPNESS DARI CITRA B-MODE USG</w:t>
      </w:r>
    </w:p>
    <w:p w14:paraId="3C0F4A8B" w14:textId="77777777" w:rsidR="00044288" w:rsidRPr="00002910" w:rsidRDefault="00044288" w:rsidP="00864D70">
      <w:pPr>
        <w:tabs>
          <w:tab w:val="left" w:pos="1985"/>
          <w:tab w:val="left" w:pos="3402"/>
          <w:tab w:val="left" w:pos="3544"/>
        </w:tabs>
        <w:jc w:val="left"/>
        <w:rPr>
          <w:rFonts w:eastAsia="Trebuchet MS"/>
          <w:bCs/>
          <w:color w:val="000000"/>
          <w:lang w:val="id-ID"/>
        </w:rPr>
      </w:pPr>
    </w:p>
    <w:p w14:paraId="581BC8F4" w14:textId="32658ADD" w:rsidR="009A0D31" w:rsidRPr="00002910" w:rsidRDefault="009A0D31" w:rsidP="00864D70">
      <w:pPr>
        <w:tabs>
          <w:tab w:val="left" w:pos="1985"/>
          <w:tab w:val="left" w:pos="3402"/>
          <w:tab w:val="left" w:pos="3544"/>
        </w:tabs>
        <w:jc w:val="left"/>
        <w:rPr>
          <w:rFonts w:eastAsia="Trebuchet MS"/>
          <w:bCs/>
          <w:color w:val="000000"/>
          <w:lang w:val="id-ID"/>
        </w:rPr>
      </w:pPr>
      <w:r w:rsidRPr="00002910">
        <w:rPr>
          <w:rFonts w:eastAsia="Trebuchet MS"/>
          <w:bCs/>
          <w:color w:val="000000"/>
          <w:lang w:val="id-ID"/>
        </w:rPr>
        <w:tab/>
        <w:t>Nama</w:t>
      </w:r>
      <w:r w:rsidRPr="00002910">
        <w:rPr>
          <w:rFonts w:eastAsia="Trebuchet MS"/>
          <w:bCs/>
          <w:color w:val="000000"/>
          <w:lang w:val="id-ID"/>
        </w:rPr>
        <w:tab/>
        <w:t>:</w:t>
      </w:r>
      <w:r w:rsidRPr="00002910">
        <w:rPr>
          <w:rFonts w:eastAsia="Trebuchet MS"/>
          <w:bCs/>
          <w:color w:val="000000"/>
          <w:lang w:val="id-ID"/>
        </w:rPr>
        <w:tab/>
      </w:r>
      <w:r w:rsidR="00C51F1A">
        <w:rPr>
          <w:rFonts w:eastAsia="Trebuchet MS"/>
          <w:bCs/>
          <w:color w:val="000000"/>
          <w:lang w:val="id-ID"/>
        </w:rPr>
        <w:t>Leony Purba</w:t>
      </w:r>
    </w:p>
    <w:p w14:paraId="3CF9237D" w14:textId="5B7AE239" w:rsidR="009A0D31" w:rsidRPr="00002910" w:rsidRDefault="009A0D31" w:rsidP="00864D70">
      <w:pPr>
        <w:tabs>
          <w:tab w:val="left" w:pos="1985"/>
          <w:tab w:val="left" w:pos="3402"/>
          <w:tab w:val="left" w:pos="3544"/>
        </w:tabs>
        <w:jc w:val="left"/>
        <w:rPr>
          <w:rFonts w:eastAsia="Trebuchet MS"/>
          <w:bCs/>
          <w:color w:val="000000"/>
          <w:lang w:val="id-ID"/>
        </w:rPr>
      </w:pPr>
      <w:r w:rsidRPr="00002910">
        <w:rPr>
          <w:rFonts w:eastAsia="Trebuchet MS"/>
          <w:bCs/>
          <w:color w:val="000000"/>
          <w:lang w:val="id-ID"/>
        </w:rPr>
        <w:tab/>
        <w:t>NRP</w:t>
      </w:r>
      <w:r w:rsidRPr="00002910">
        <w:rPr>
          <w:rFonts w:eastAsia="Trebuchet MS"/>
          <w:bCs/>
          <w:color w:val="000000"/>
          <w:lang w:val="id-ID"/>
        </w:rPr>
        <w:tab/>
        <w:t>:</w:t>
      </w:r>
      <w:r w:rsidRPr="00002910">
        <w:rPr>
          <w:rFonts w:eastAsia="Trebuchet MS"/>
          <w:bCs/>
          <w:color w:val="000000"/>
          <w:lang w:val="id-ID"/>
        </w:rPr>
        <w:tab/>
      </w:r>
      <w:r w:rsidR="003129DB" w:rsidRPr="00002910">
        <w:rPr>
          <w:rFonts w:eastAsia="Trebuchet MS"/>
          <w:bCs/>
          <w:color w:val="000000"/>
          <w:lang w:val="id-ID"/>
        </w:rPr>
        <w:t>5023</w:t>
      </w:r>
      <w:r w:rsidR="00C51F1A">
        <w:rPr>
          <w:rFonts w:eastAsia="Trebuchet MS"/>
          <w:bCs/>
          <w:color w:val="000000"/>
          <w:lang w:val="id-ID"/>
        </w:rPr>
        <w:t>211013</w:t>
      </w:r>
    </w:p>
    <w:p w14:paraId="605A01F1" w14:textId="77777777" w:rsidR="00C51F1A" w:rsidRPr="00C51F1A" w:rsidRDefault="009A0D31" w:rsidP="00C51F1A">
      <w:pPr>
        <w:tabs>
          <w:tab w:val="left" w:pos="1985"/>
          <w:tab w:val="left" w:pos="3402"/>
          <w:tab w:val="left" w:pos="3544"/>
        </w:tabs>
        <w:jc w:val="left"/>
        <w:rPr>
          <w:rFonts w:eastAsia="Trebuchet MS"/>
          <w:bCs/>
          <w:color w:val="000000"/>
        </w:rPr>
      </w:pPr>
      <w:r w:rsidRPr="00002910">
        <w:rPr>
          <w:rFonts w:eastAsia="Trebuchet MS"/>
          <w:bCs/>
          <w:color w:val="000000"/>
          <w:lang w:val="id-ID"/>
        </w:rPr>
        <w:tab/>
      </w:r>
      <w:proofErr w:type="spellStart"/>
      <w:r w:rsidRPr="009A0D31">
        <w:rPr>
          <w:rFonts w:eastAsia="Trebuchet MS"/>
          <w:bCs/>
          <w:color w:val="000000"/>
        </w:rPr>
        <w:t>Pembimbing</w:t>
      </w:r>
      <w:proofErr w:type="spellEnd"/>
      <w:r w:rsidRPr="009A0D31">
        <w:rPr>
          <w:rFonts w:eastAsia="Trebuchet MS"/>
          <w:bCs/>
          <w:color w:val="000000"/>
        </w:rPr>
        <w:tab/>
        <w:t>:</w:t>
      </w:r>
      <w:r w:rsidRPr="009A0D31">
        <w:rPr>
          <w:rFonts w:eastAsia="Trebuchet MS"/>
          <w:bCs/>
          <w:color w:val="000000"/>
        </w:rPr>
        <w:tab/>
        <w:t xml:space="preserve">1. </w:t>
      </w:r>
      <w:r w:rsidR="00C51F1A" w:rsidRPr="00C51F1A">
        <w:rPr>
          <w:rFonts w:eastAsia="Trebuchet MS"/>
          <w:bCs/>
          <w:color w:val="000000"/>
        </w:rPr>
        <w:t>Norma Hermawan, S.T., M.T., Ph.D.</w:t>
      </w:r>
    </w:p>
    <w:p w14:paraId="113DC3A2" w14:textId="08C2217C" w:rsidR="009A0D31" w:rsidRPr="00785682" w:rsidRDefault="009A0D31" w:rsidP="00864D70">
      <w:pPr>
        <w:tabs>
          <w:tab w:val="left" w:pos="1985"/>
          <w:tab w:val="left" w:pos="3402"/>
          <w:tab w:val="left" w:pos="3544"/>
        </w:tabs>
        <w:jc w:val="left"/>
        <w:rPr>
          <w:rFonts w:eastAsia="Trebuchet MS"/>
          <w:bCs/>
          <w:color w:val="000000"/>
          <w:lang w:val="sv-SE"/>
        </w:rPr>
      </w:pPr>
      <w:r w:rsidRPr="009A0D31">
        <w:rPr>
          <w:rFonts w:eastAsia="Trebuchet MS"/>
          <w:bCs/>
          <w:color w:val="000000"/>
        </w:rPr>
        <w:tab/>
      </w:r>
      <w:r w:rsidRPr="009A0D31">
        <w:rPr>
          <w:rFonts w:eastAsia="Trebuchet MS"/>
          <w:bCs/>
          <w:color w:val="000000"/>
        </w:rPr>
        <w:tab/>
      </w:r>
      <w:r w:rsidRPr="009A0D31">
        <w:rPr>
          <w:rFonts w:eastAsia="Trebuchet MS"/>
          <w:bCs/>
          <w:color w:val="000000"/>
        </w:rPr>
        <w:tab/>
      </w:r>
      <w:r w:rsidRPr="00785682">
        <w:rPr>
          <w:rFonts w:eastAsia="Trebuchet MS"/>
          <w:bCs/>
          <w:color w:val="000000"/>
          <w:lang w:val="sv-SE"/>
        </w:rPr>
        <w:t xml:space="preserve">2. </w:t>
      </w:r>
      <w:r w:rsidR="00C51F1A" w:rsidRPr="00C51F1A">
        <w:rPr>
          <w:rFonts w:eastAsia="Trebuchet MS"/>
          <w:bCs/>
          <w:color w:val="000000"/>
          <w:lang w:val="sv-SE"/>
        </w:rPr>
        <w:t>Prof. Dr. Tri Arief Sardjono, S.T., M.T.</w:t>
      </w:r>
    </w:p>
    <w:p w14:paraId="0986CE09" w14:textId="77777777" w:rsidR="009A0D31" w:rsidRPr="00785682" w:rsidRDefault="009A0D31" w:rsidP="00864D70">
      <w:pPr>
        <w:jc w:val="center"/>
        <w:rPr>
          <w:rFonts w:eastAsia="Trebuchet MS"/>
          <w:bCs/>
          <w:color w:val="000000"/>
          <w:lang w:val="sv-SE"/>
        </w:rPr>
      </w:pPr>
    </w:p>
    <w:p w14:paraId="139ADAE1" w14:textId="77777777" w:rsidR="009A0D31" w:rsidRPr="00785682" w:rsidRDefault="009A0D31" w:rsidP="00864D70">
      <w:pPr>
        <w:pStyle w:val="Heading1"/>
        <w:numPr>
          <w:ilvl w:val="0"/>
          <w:numId w:val="0"/>
        </w:numPr>
        <w:rPr>
          <w:rFonts w:eastAsia="Trebuchet MS"/>
          <w:sz w:val="24"/>
          <w:szCs w:val="24"/>
          <w:lang w:val="sv-SE"/>
        </w:rPr>
      </w:pPr>
      <w:bookmarkStart w:id="9" w:name="_Toc91541673"/>
      <w:bookmarkStart w:id="10" w:name="_Toc129291611"/>
      <w:r w:rsidRPr="00785682">
        <w:rPr>
          <w:rFonts w:eastAsia="Trebuchet MS"/>
          <w:lang w:val="sv-SE"/>
        </w:rPr>
        <w:t>ABSTRAK</w:t>
      </w:r>
      <w:bookmarkEnd w:id="9"/>
      <w:bookmarkEnd w:id="10"/>
    </w:p>
    <w:p w14:paraId="2DD7617F" w14:textId="77777777" w:rsidR="00824FC4" w:rsidRPr="00785682" w:rsidRDefault="00824FC4" w:rsidP="001F01D2">
      <w:pPr>
        <w:pStyle w:val="NoSpacing"/>
        <w:spacing w:line="276" w:lineRule="auto"/>
        <w:ind w:firstLine="567"/>
        <w:jc w:val="both"/>
        <w:rPr>
          <w:rFonts w:cs="Arial"/>
          <w:lang w:val="sv-SE"/>
        </w:rPr>
      </w:pPr>
    </w:p>
    <w:p w14:paraId="1F8BD6EF" w14:textId="4DBB4231" w:rsidR="00C51F1A" w:rsidRPr="00C51F1A" w:rsidRDefault="00C51F1A" w:rsidP="00C51F1A">
      <w:pPr>
        <w:rPr>
          <w:rFonts w:eastAsiaTheme="minorHAnsi" w:cs="Arial"/>
          <w:noProof/>
          <w:szCs w:val="22"/>
          <w:lang w:val="sv-SE"/>
        </w:rPr>
      </w:pPr>
      <w:r w:rsidRPr="00C51F1A">
        <w:rPr>
          <w:rFonts w:eastAsiaTheme="minorHAnsi" w:cs="Arial"/>
          <w:noProof/>
          <w:szCs w:val="22"/>
          <w:lang w:val="sv-SE"/>
        </w:rPr>
        <w:t>Salah satu jenis kanker yang paling umum diderita oleh perempuan di seluruh dunia adalah kanker payudara. Prevalensi angka kematian yang kian meningkat, memicu banyaknya inovasi teknologi dalam pendeteksian kanker payudara, salah satunya adalah ultrasonografi. Ultrasonografi memiliki kelebih diantaranya yaitu bersifat non-ionizing sehingga dinilai sebagai metode paling aman. Namun, dalam mendeteksi tingkat hasil citra ultrasonografi masih memiliki keterbatasan karena masih bersifat subjektif berdasarkan diagnosis dari radiologi. Tingkat keganasan kanker payudara umumnya masih bergantung pada interpretasi visual oleh radiologis berpengalaman, karena masih menggunakan kategorisasi BI-RADS yang dapat mengakibatkan perbedaan hasil antar radiologis. Oleh karena itu, diperlukan pengembangan metode yang lebih objektif dan terstandarisasi untuk menentukan tingkat keganasan kanker payudara dengan menganalisis bentuk pada citra ultrasonografi. Penelitian ini berkontribusi dalam pengembangan metode baru untuk mengevaluasi tingkat keganasan kanker payudara melalui analisis bentuk pada citra ultrasonografi dan memberikan dukungan yang lebih kuat bagi para radiolog dan tenaga kesehatan lainnya dalam mengambil keputusan klinis terkait penanganan kanker payudara. Penelitian dimulai dengan edge detection dengan menggunakan Spring-Charged Particles Model, kemudian dilanjutkan dengan analisis ketidakteraturan bentuk</w:t>
      </w:r>
      <w:r>
        <w:rPr>
          <w:rFonts w:eastAsiaTheme="minorHAnsi" w:cs="Arial"/>
          <w:noProof/>
          <w:szCs w:val="22"/>
          <w:lang w:val="sv-SE"/>
        </w:rPr>
        <w:t xml:space="preserve"> </w:t>
      </w:r>
      <w:r w:rsidRPr="00C51F1A">
        <w:rPr>
          <w:rFonts w:eastAsiaTheme="minorHAnsi" w:cs="Arial"/>
          <w:noProof/>
          <w:szCs w:val="22"/>
          <w:lang w:val="sv-SE"/>
        </w:rPr>
        <w:t>kanker menggunakan metode perhitungan perbedaan tepi kanker dengan elips</w:t>
      </w:r>
      <w:r>
        <w:rPr>
          <w:rFonts w:eastAsiaTheme="minorHAnsi" w:cs="Arial"/>
          <w:noProof/>
          <w:szCs w:val="22"/>
          <w:lang w:val="sv-SE"/>
        </w:rPr>
        <w:t xml:space="preserve"> </w:t>
      </w:r>
      <w:r w:rsidRPr="00C51F1A">
        <w:rPr>
          <w:rFonts w:eastAsiaTheme="minorHAnsi" w:cs="Arial"/>
          <w:noProof/>
          <w:szCs w:val="22"/>
          <w:lang w:val="sv-SE"/>
        </w:rPr>
        <w:t xml:space="preserve">dan ketajaman tepi pada lesi kanker menggunakan metode Edge Sharpness Assesment Parametric Modeling. Dalam proses analisis ketidak-teraturan bentuk, citra dengan deteksi tepi dianalisis menggunakan </w:t>
      </w:r>
      <w:r>
        <w:rPr>
          <w:rFonts w:eastAsiaTheme="minorHAnsi" w:cs="Arial"/>
          <w:noProof/>
          <w:szCs w:val="22"/>
          <w:lang w:val="sv-SE"/>
        </w:rPr>
        <w:t xml:space="preserve">perhitungan </w:t>
      </w:r>
      <w:r>
        <w:rPr>
          <w:rFonts w:eastAsiaTheme="minorHAnsi" w:cs="Arial"/>
          <w:i/>
          <w:iCs/>
          <w:noProof/>
          <w:szCs w:val="22"/>
          <w:lang w:val="sv-SE"/>
        </w:rPr>
        <w:t>Difference</w:t>
      </w:r>
      <w:r w:rsidRPr="00C51F1A">
        <w:rPr>
          <w:rFonts w:eastAsiaTheme="minorHAnsi" w:cs="Arial"/>
          <w:noProof/>
          <w:szCs w:val="22"/>
          <w:lang w:val="sv-SE"/>
        </w:rPr>
        <w:t xml:space="preserve">. </w:t>
      </w:r>
      <w:r w:rsidRPr="00C51F1A">
        <w:rPr>
          <w:rFonts w:eastAsiaTheme="minorHAnsi" w:cs="Arial"/>
          <w:noProof/>
          <w:szCs w:val="22"/>
        </w:rPr>
        <w:t>Lalu pada proses analisis ketajaman tepi atau Edge Sharpness Assessment by Parametric Modeling digunakan untuk</w:t>
      </w:r>
      <w:r w:rsidRPr="00C51F1A">
        <w:rPr>
          <w:rFonts w:eastAsiaTheme="minorHAnsi" w:cs="Arial"/>
          <w:noProof/>
          <w:szCs w:val="22"/>
        </w:rPr>
        <w:t xml:space="preserve"> </w:t>
      </w:r>
      <w:r w:rsidRPr="00C51F1A">
        <w:rPr>
          <w:rFonts w:eastAsiaTheme="minorHAnsi" w:cs="Arial"/>
          <w:noProof/>
          <w:szCs w:val="22"/>
        </w:rPr>
        <w:t>mengukur perubahan intensitas piksel (gelap-terang)</w:t>
      </w:r>
      <w:r w:rsidRPr="00C51F1A">
        <w:rPr>
          <w:rFonts w:eastAsiaTheme="minorHAnsi" w:cs="Arial"/>
          <w:noProof/>
          <w:szCs w:val="22"/>
        </w:rPr>
        <w:t xml:space="preserve">. </w:t>
      </w:r>
      <w:r w:rsidRPr="00C51F1A">
        <w:rPr>
          <w:rFonts w:eastAsiaTheme="minorHAnsi" w:cs="Arial"/>
          <w:noProof/>
          <w:szCs w:val="22"/>
          <w:lang w:val="sv-SE"/>
        </w:rPr>
        <w:t>Kemudian, pada kedua parameter tersebut dilakukan klasifikasi menggunakan K-Nearest Neighbors. Metode ini diharapkan membantu profesional medis meningkatkan akurasi diagnosis kanker payudara dan mendukung keputusan klinis yang tepat menggunakan ultrasonografi yang lebih ekonomis.</w:t>
      </w:r>
    </w:p>
    <w:p w14:paraId="52C14273" w14:textId="77777777" w:rsidR="00C51F1A" w:rsidRPr="00C51F1A" w:rsidRDefault="00C51F1A" w:rsidP="00C51F1A">
      <w:pPr>
        <w:rPr>
          <w:rFonts w:eastAsiaTheme="minorHAnsi" w:cs="Arial"/>
          <w:noProof/>
          <w:szCs w:val="22"/>
          <w:lang w:val="sv-SE"/>
        </w:rPr>
      </w:pPr>
    </w:p>
    <w:p w14:paraId="7FAB6802" w14:textId="78427012" w:rsidR="00954E9E" w:rsidRPr="00C51F1A" w:rsidRDefault="00C51F1A" w:rsidP="00C51F1A">
      <w:r w:rsidRPr="00C51F1A">
        <w:rPr>
          <w:rFonts w:eastAsiaTheme="minorHAnsi" w:cs="Arial"/>
          <w:noProof/>
          <w:szCs w:val="22"/>
        </w:rPr>
        <w:t>Kata kunci: Kanker Payudara, B-Mode Ultrasonography, BIRADS, Spring-Charged Particles Model, Edge Sharpness Assessment.</w:t>
      </w:r>
    </w:p>
    <w:p w14:paraId="52BA82F0" w14:textId="5FF7FFFC" w:rsidR="009703B9" w:rsidRDefault="008C76EC" w:rsidP="008C76EC">
      <w:pPr>
        <w:tabs>
          <w:tab w:val="left" w:pos="1985"/>
          <w:tab w:val="left" w:pos="3402"/>
          <w:tab w:val="left" w:pos="3544"/>
        </w:tabs>
        <w:jc w:val="center"/>
        <w:rPr>
          <w:rFonts w:eastAsia="Trebuchet MS"/>
          <w:b/>
          <w:color w:val="000000"/>
          <w:lang w:val="en-ID"/>
        </w:rPr>
      </w:pPr>
      <w:r w:rsidRPr="008C76EC">
        <w:rPr>
          <w:rFonts w:eastAsia="Trebuchet MS"/>
          <w:b/>
          <w:color w:val="000000"/>
          <w:lang w:val="en-ID"/>
        </w:rPr>
        <w:lastRenderedPageBreak/>
        <w:t>CHARACTERIZATION OF BREAST CANCER WITH SHAPE IRREGULARITY AND EDGE SHARPNESS FROM B-MODE ULTRASOUND IMAGES</w:t>
      </w:r>
    </w:p>
    <w:p w14:paraId="32370298" w14:textId="77777777" w:rsidR="008C76EC" w:rsidRPr="00BC0B79" w:rsidRDefault="008C76EC" w:rsidP="008C76EC">
      <w:pPr>
        <w:tabs>
          <w:tab w:val="left" w:pos="1985"/>
          <w:tab w:val="left" w:pos="3402"/>
          <w:tab w:val="left" w:pos="3544"/>
        </w:tabs>
        <w:jc w:val="center"/>
        <w:rPr>
          <w:rFonts w:eastAsia="Trebuchet MS"/>
          <w:bCs/>
          <w:color w:val="000000"/>
          <w:lang w:val="en-ID"/>
        </w:rPr>
      </w:pPr>
    </w:p>
    <w:p w14:paraId="583E23AD" w14:textId="07C850A0" w:rsidR="009703B9" w:rsidRPr="00BC0B79" w:rsidRDefault="009703B9" w:rsidP="007534E7">
      <w:pPr>
        <w:tabs>
          <w:tab w:val="left" w:pos="1985"/>
          <w:tab w:val="left" w:pos="3402"/>
          <w:tab w:val="left" w:pos="3544"/>
        </w:tabs>
        <w:jc w:val="left"/>
        <w:rPr>
          <w:rFonts w:eastAsia="Trebuchet MS"/>
          <w:bCs/>
          <w:color w:val="000000"/>
          <w:lang w:val="en-ID"/>
        </w:rPr>
      </w:pPr>
      <w:r w:rsidRPr="00BC0B79">
        <w:rPr>
          <w:rFonts w:eastAsia="Trebuchet MS"/>
          <w:bCs/>
          <w:color w:val="000000"/>
          <w:lang w:val="en-ID"/>
        </w:rPr>
        <w:tab/>
      </w:r>
      <w:r w:rsidR="00BC0B79" w:rsidRPr="00BC0B79">
        <w:rPr>
          <w:rFonts w:eastAsia="Trebuchet MS"/>
          <w:bCs/>
          <w:color w:val="000000"/>
          <w:lang w:val="en-ID"/>
        </w:rPr>
        <w:t>N</w:t>
      </w:r>
      <w:r w:rsidR="00BC0B79">
        <w:rPr>
          <w:rFonts w:eastAsia="Trebuchet MS"/>
          <w:bCs/>
          <w:color w:val="000000"/>
          <w:lang w:val="en-ID"/>
        </w:rPr>
        <w:t>ame</w:t>
      </w:r>
      <w:r w:rsidRPr="00BC0B79">
        <w:rPr>
          <w:rFonts w:eastAsia="Trebuchet MS"/>
          <w:bCs/>
          <w:color w:val="000000"/>
          <w:lang w:val="en-ID"/>
        </w:rPr>
        <w:tab/>
        <w:t>:</w:t>
      </w:r>
      <w:r w:rsidRPr="00BC0B79">
        <w:rPr>
          <w:rFonts w:eastAsia="Trebuchet MS"/>
          <w:bCs/>
          <w:color w:val="000000"/>
          <w:lang w:val="en-ID"/>
        </w:rPr>
        <w:tab/>
      </w:r>
      <w:r w:rsidR="008C76EC">
        <w:rPr>
          <w:rFonts w:eastAsia="Trebuchet MS"/>
          <w:bCs/>
          <w:color w:val="000000"/>
          <w:lang w:val="en-ID"/>
        </w:rPr>
        <w:t>Leony Purba</w:t>
      </w:r>
    </w:p>
    <w:p w14:paraId="62EB92AA" w14:textId="11B1DB6B" w:rsidR="009703B9" w:rsidRPr="00002910" w:rsidRDefault="009703B9" w:rsidP="007534E7">
      <w:pPr>
        <w:tabs>
          <w:tab w:val="left" w:pos="1985"/>
          <w:tab w:val="left" w:pos="3402"/>
          <w:tab w:val="left" w:pos="3544"/>
        </w:tabs>
        <w:jc w:val="left"/>
        <w:rPr>
          <w:rFonts w:eastAsia="Trebuchet MS"/>
          <w:bCs/>
          <w:color w:val="000000"/>
          <w:lang w:val="en-ID"/>
        </w:rPr>
      </w:pPr>
      <w:r w:rsidRPr="00BC0B79">
        <w:rPr>
          <w:rFonts w:eastAsia="Trebuchet MS"/>
          <w:bCs/>
          <w:color w:val="000000"/>
          <w:lang w:val="en-ID"/>
        </w:rPr>
        <w:tab/>
      </w:r>
      <w:r w:rsidRPr="00002910">
        <w:rPr>
          <w:rFonts w:eastAsia="Trebuchet MS"/>
          <w:bCs/>
          <w:color w:val="000000"/>
          <w:lang w:val="en-ID"/>
        </w:rPr>
        <w:t>NRP</w:t>
      </w:r>
      <w:r w:rsidRPr="00002910">
        <w:rPr>
          <w:rFonts w:eastAsia="Trebuchet MS"/>
          <w:bCs/>
          <w:color w:val="000000"/>
          <w:lang w:val="en-ID"/>
        </w:rPr>
        <w:tab/>
        <w:t>:</w:t>
      </w:r>
      <w:r w:rsidRPr="00002910">
        <w:rPr>
          <w:rFonts w:eastAsia="Trebuchet MS"/>
          <w:bCs/>
          <w:color w:val="000000"/>
          <w:lang w:val="en-ID"/>
        </w:rPr>
        <w:tab/>
        <w:t>5023</w:t>
      </w:r>
      <w:r w:rsidR="008C76EC">
        <w:rPr>
          <w:rFonts w:eastAsia="Trebuchet MS"/>
          <w:bCs/>
          <w:color w:val="000000"/>
          <w:lang w:val="en-ID"/>
        </w:rPr>
        <w:t>211013</w:t>
      </w:r>
    </w:p>
    <w:p w14:paraId="19FD55CD" w14:textId="77777777" w:rsidR="008C76EC" w:rsidRPr="008C76EC" w:rsidRDefault="009703B9" w:rsidP="008C76EC">
      <w:pPr>
        <w:tabs>
          <w:tab w:val="left" w:pos="1985"/>
          <w:tab w:val="left" w:pos="3402"/>
          <w:tab w:val="left" w:pos="3544"/>
        </w:tabs>
        <w:jc w:val="left"/>
        <w:rPr>
          <w:rFonts w:eastAsia="Trebuchet MS"/>
          <w:bCs/>
          <w:color w:val="000000"/>
        </w:rPr>
      </w:pPr>
      <w:r w:rsidRPr="00002910">
        <w:rPr>
          <w:rFonts w:eastAsia="Trebuchet MS"/>
          <w:bCs/>
          <w:color w:val="000000"/>
          <w:lang w:val="en-ID"/>
        </w:rPr>
        <w:tab/>
      </w:r>
      <w:r w:rsidR="00BC0B79">
        <w:rPr>
          <w:rFonts w:eastAsia="Trebuchet MS"/>
          <w:bCs/>
          <w:color w:val="000000"/>
        </w:rPr>
        <w:t>Supervisor</w:t>
      </w:r>
      <w:r w:rsidRPr="009A0D31">
        <w:rPr>
          <w:rFonts w:eastAsia="Trebuchet MS"/>
          <w:bCs/>
          <w:color w:val="000000"/>
        </w:rPr>
        <w:tab/>
        <w:t>:</w:t>
      </w:r>
      <w:r w:rsidRPr="009A0D31">
        <w:rPr>
          <w:rFonts w:eastAsia="Trebuchet MS"/>
          <w:bCs/>
          <w:color w:val="000000"/>
        </w:rPr>
        <w:tab/>
      </w:r>
      <w:r w:rsidR="008C76EC" w:rsidRPr="008C76EC">
        <w:rPr>
          <w:rFonts w:eastAsia="Trebuchet MS"/>
          <w:bCs/>
          <w:color w:val="000000"/>
        </w:rPr>
        <w:t>1. Norma Hermawan, S.T., M.T., Ph.D.</w:t>
      </w:r>
    </w:p>
    <w:p w14:paraId="701361B4" w14:textId="26D15232" w:rsidR="009703B9" w:rsidRDefault="008C76EC" w:rsidP="008C76EC">
      <w:pPr>
        <w:tabs>
          <w:tab w:val="left" w:pos="1985"/>
          <w:tab w:val="left" w:pos="3402"/>
          <w:tab w:val="left" w:pos="3544"/>
        </w:tabs>
        <w:jc w:val="left"/>
        <w:rPr>
          <w:rFonts w:eastAsia="Trebuchet MS"/>
          <w:bCs/>
          <w:color w:val="000000"/>
        </w:rPr>
      </w:pPr>
      <w:r w:rsidRPr="008C76EC">
        <w:rPr>
          <w:rFonts w:eastAsia="Trebuchet MS"/>
          <w:bCs/>
          <w:color w:val="000000"/>
        </w:rPr>
        <w:tab/>
      </w:r>
      <w:r w:rsidRPr="008C76EC">
        <w:rPr>
          <w:rFonts w:eastAsia="Trebuchet MS"/>
          <w:bCs/>
          <w:color w:val="000000"/>
        </w:rPr>
        <w:tab/>
      </w:r>
      <w:r w:rsidRPr="008C76EC">
        <w:rPr>
          <w:rFonts w:eastAsia="Trebuchet MS"/>
          <w:bCs/>
          <w:color w:val="000000"/>
        </w:rPr>
        <w:tab/>
        <w:t xml:space="preserve">2. Prof. Dr. Tri Arief </w:t>
      </w:r>
      <w:proofErr w:type="spellStart"/>
      <w:r w:rsidRPr="008C76EC">
        <w:rPr>
          <w:rFonts w:eastAsia="Trebuchet MS"/>
          <w:bCs/>
          <w:color w:val="000000"/>
        </w:rPr>
        <w:t>Sardjono</w:t>
      </w:r>
      <w:proofErr w:type="spellEnd"/>
      <w:r w:rsidRPr="008C76EC">
        <w:rPr>
          <w:rFonts w:eastAsia="Trebuchet MS"/>
          <w:bCs/>
          <w:color w:val="000000"/>
        </w:rPr>
        <w:t>, S.T., M.T.</w:t>
      </w:r>
    </w:p>
    <w:p w14:paraId="25875304" w14:textId="77777777" w:rsidR="008C76EC" w:rsidRDefault="008C76EC" w:rsidP="008C76EC">
      <w:pPr>
        <w:tabs>
          <w:tab w:val="left" w:pos="1985"/>
          <w:tab w:val="left" w:pos="3402"/>
          <w:tab w:val="left" w:pos="3544"/>
        </w:tabs>
        <w:jc w:val="left"/>
      </w:pPr>
    </w:p>
    <w:p w14:paraId="627130CD" w14:textId="327FE8D1" w:rsidR="00954E9E" w:rsidRPr="00002910" w:rsidRDefault="00954E9E" w:rsidP="007534E7">
      <w:pPr>
        <w:pStyle w:val="Heading1"/>
        <w:numPr>
          <w:ilvl w:val="0"/>
          <w:numId w:val="0"/>
        </w:numPr>
        <w:rPr>
          <w:i/>
          <w:iCs/>
        </w:rPr>
      </w:pPr>
      <w:bookmarkStart w:id="11" w:name="_Toc129291612"/>
      <w:r w:rsidRPr="00002910">
        <w:rPr>
          <w:i/>
          <w:iCs/>
        </w:rPr>
        <w:t>ABSTRACT</w:t>
      </w:r>
      <w:bookmarkEnd w:id="11"/>
    </w:p>
    <w:p w14:paraId="4A815695" w14:textId="5EE3775B" w:rsidR="00954E9E" w:rsidRPr="00002910" w:rsidRDefault="00954E9E" w:rsidP="007534E7">
      <w:pPr>
        <w:rPr>
          <w:lang w:val="en-ID"/>
        </w:rPr>
      </w:pPr>
    </w:p>
    <w:p w14:paraId="6800D690" w14:textId="4D8FDFF9" w:rsidR="008C76EC" w:rsidRPr="008C76EC" w:rsidRDefault="008C76EC" w:rsidP="008C76EC">
      <w:pPr>
        <w:rPr>
          <w:rStyle w:val="rynqvb"/>
          <w:rFonts w:eastAsiaTheme="majorEastAsia"/>
          <w:i/>
          <w:iCs/>
          <w:lang w:val="en"/>
        </w:rPr>
      </w:pPr>
      <w:r w:rsidRPr="008C76EC">
        <w:rPr>
          <w:rStyle w:val="rynqvb"/>
          <w:rFonts w:eastAsiaTheme="majorEastAsia"/>
          <w:i/>
          <w:iCs/>
          <w:lang w:val="en"/>
        </w:rPr>
        <w:t>One of the most common types of cancer affecting women worldwide is breast cancer. The increasing mortality rate has driven numerous technological innovations in breast cancer detection, one of which is ultrasonography. Ultrasonography has several advantages, including being non-ionizing, making it considered the safest method. However, in detecting cancer severity, ultrasound imaging still has limitations due to its subjective nature, relying on radiologists' diagnoses. The malignancy level of breast cancer generally depends on visual interpretation by experienced radiologists, as it still relies on the BI-RADS categorization, which can lead to differences in results among radiologists. Therefore, it is necessary to develop a more objective and standardized method to determine breast cancer malignancy by analyzing the shape in ultrasound images.</w:t>
      </w:r>
    </w:p>
    <w:p w14:paraId="0334469B" w14:textId="77777777" w:rsidR="008C76EC" w:rsidRPr="008C76EC" w:rsidRDefault="008C76EC" w:rsidP="008C76EC">
      <w:pPr>
        <w:rPr>
          <w:rStyle w:val="rynqvb"/>
          <w:rFonts w:eastAsiaTheme="majorEastAsia"/>
          <w:i/>
          <w:iCs/>
          <w:lang w:val="en"/>
        </w:rPr>
      </w:pPr>
      <w:r w:rsidRPr="008C76EC">
        <w:rPr>
          <w:rStyle w:val="rynqvb"/>
          <w:rFonts w:eastAsiaTheme="majorEastAsia"/>
          <w:i/>
          <w:iCs/>
          <w:lang w:val="en"/>
        </w:rPr>
        <w:t xml:space="preserve">This study contributes to developing a new method for evaluating breast cancer malignancy through shape analysis in ultrasound images, providing stronger support for radiologists and other healthcare professionals in making clinical decisions regarding breast cancer management. The research begins with edge detection using the Spring-Charged Particles Model, followed by an analysis of cancer shape irregularity using a method that calculates the difference between the cancer edge and an ellipse. Additionally, edge sharpness of cancer lesions is analyzed using the Edge Sharpness Assessment by Parametric Modeling method. In the shape irregularity analysis process, images with edge detection are analyzed using a Difference calculation method. Meanwhile, in the edge sharpness analysis process, the Edge Sharpness Assessment by Parametric Modeling method is used to measure pixel intensity changes (dark-to-bright transitions). Finally, classification is performed using the K-Nearest Neighbors method on both parameters. This approach is expected to assist medical professionals in improving the accuracy of breast cancer diagnosis and supporting precise clinical decisions using a more cost-effective ultrasound imaging method.  </w:t>
      </w:r>
    </w:p>
    <w:p w14:paraId="07855831" w14:textId="77777777" w:rsidR="008C76EC" w:rsidRPr="008C76EC" w:rsidRDefault="008C76EC" w:rsidP="008C76EC">
      <w:pPr>
        <w:rPr>
          <w:rStyle w:val="rynqvb"/>
          <w:rFonts w:eastAsiaTheme="majorEastAsia"/>
          <w:i/>
          <w:iCs/>
          <w:lang w:val="en"/>
        </w:rPr>
      </w:pPr>
    </w:p>
    <w:p w14:paraId="2128F7B9" w14:textId="55CC189B" w:rsidR="00954E9E" w:rsidRPr="008C76EC" w:rsidRDefault="008C76EC" w:rsidP="008C76EC">
      <w:pPr>
        <w:rPr>
          <w:rFonts w:eastAsiaTheme="majorEastAsia"/>
          <w:b/>
          <w:bCs/>
          <w:sz w:val="28"/>
          <w:szCs w:val="28"/>
        </w:rPr>
      </w:pPr>
      <w:r w:rsidRPr="008C76EC">
        <w:rPr>
          <w:rStyle w:val="rynqvb"/>
          <w:rFonts w:eastAsiaTheme="majorEastAsia"/>
          <w:i/>
          <w:iCs/>
          <w:lang w:val="en"/>
        </w:rPr>
        <w:t>Keywords: Breast Cancer, B-Mode Ultrasonography, BI-RADS, Spring-Charged Particles Model, Edge Sharpness Assessment.</w:t>
      </w:r>
      <w:r w:rsidR="00954E9E" w:rsidRPr="008C76EC">
        <w:br w:type="page"/>
      </w:r>
    </w:p>
    <w:p w14:paraId="1DB2C444" w14:textId="77777777" w:rsidR="00F50451" w:rsidRPr="00785682" w:rsidRDefault="00F50451" w:rsidP="00415CA1">
      <w:pPr>
        <w:pStyle w:val="Heading1"/>
        <w:numPr>
          <w:ilvl w:val="0"/>
          <w:numId w:val="0"/>
        </w:numPr>
        <w:ind w:left="454"/>
        <w:rPr>
          <w:lang w:val="sv-SE"/>
        </w:rPr>
      </w:pPr>
      <w:bookmarkStart w:id="12" w:name="_Toc129291613"/>
      <w:r w:rsidRPr="00785682">
        <w:rPr>
          <w:lang w:val="sv-SE"/>
        </w:rPr>
        <w:lastRenderedPageBreak/>
        <w:t>KATA PENGANTAR</w:t>
      </w:r>
      <w:bookmarkEnd w:id="12"/>
    </w:p>
    <w:p w14:paraId="0D14EE81" w14:textId="77777777" w:rsidR="00F50451" w:rsidRPr="00785682" w:rsidRDefault="00F50451" w:rsidP="001C3408">
      <w:pPr>
        <w:jc w:val="left"/>
        <w:rPr>
          <w:lang w:val="sv-SE"/>
        </w:rPr>
      </w:pPr>
    </w:p>
    <w:p w14:paraId="7BEBC834" w14:textId="77777777" w:rsidR="0002184E" w:rsidRPr="00785682" w:rsidRDefault="004336E0" w:rsidP="001C3408">
      <w:pPr>
        <w:ind w:firstLine="454"/>
        <w:rPr>
          <w:rFonts w:cs="Arial"/>
          <w:szCs w:val="22"/>
          <w:lang w:val="sv-SE"/>
        </w:rPr>
      </w:pPr>
      <w:r w:rsidRPr="00785682">
        <w:rPr>
          <w:lang w:val="sv-SE"/>
        </w:rPr>
        <w:t xml:space="preserve">Kata pengantar </w:t>
      </w:r>
      <w:r w:rsidRPr="00785682">
        <w:rPr>
          <w:b/>
          <w:bCs/>
          <w:lang w:val="sv-SE"/>
        </w:rPr>
        <w:t>tidak boleh lebih dari satu halaman</w:t>
      </w:r>
      <w:r w:rsidRPr="00785682">
        <w:rPr>
          <w:lang w:val="sv-SE"/>
        </w:rPr>
        <w:t>, berisi penjelasan tentang maksud penulisan tugas akhir, termasuk ucapan terima kasih kepada orang-orang yang berkontribusi langs</w:t>
      </w:r>
      <w:r w:rsidRPr="00785682">
        <w:rPr>
          <w:rFonts w:cs="Arial"/>
          <w:szCs w:val="22"/>
          <w:lang w:val="sv-SE"/>
        </w:rPr>
        <w:t xml:space="preserve">ung pada penyusunan Tugas Akhir. </w:t>
      </w:r>
    </w:p>
    <w:p w14:paraId="1DCD59F3" w14:textId="11732EAA" w:rsidR="0002184E" w:rsidRPr="00785682" w:rsidRDefault="0002184E" w:rsidP="00C70DB6">
      <w:pPr>
        <w:rPr>
          <w:rFonts w:cs="Arial"/>
          <w:szCs w:val="22"/>
          <w:lang w:val="sv-SE"/>
        </w:rPr>
      </w:pPr>
    </w:p>
    <w:p w14:paraId="327CF5A8" w14:textId="77777777" w:rsidR="00C70DB6" w:rsidRPr="00785682" w:rsidRDefault="00C70DB6" w:rsidP="00C70DB6">
      <w:pPr>
        <w:rPr>
          <w:rFonts w:cs="Arial"/>
          <w:b/>
          <w:bCs/>
          <w:szCs w:val="22"/>
          <w:lang w:val="sv-SE"/>
        </w:rPr>
      </w:pPr>
      <w:r w:rsidRPr="00785682">
        <w:rPr>
          <w:rFonts w:cs="Arial"/>
          <w:b/>
          <w:bCs/>
          <w:szCs w:val="22"/>
          <w:lang w:val="sv-SE"/>
        </w:rPr>
        <w:t>Catatan: Ucapan terima kasih yang ditujukan bagi orang-orang yang memberi kontribusi pada pelaksanaan Tugas Akhir dan belum dimuat di pada halaman Kata Pengantar, ditulis pada lembar tersendiri dan diletakkan setelah lembar Lampiran.</w:t>
      </w:r>
    </w:p>
    <w:p w14:paraId="0AD1ECFA" w14:textId="77777777" w:rsidR="00C70DB6" w:rsidRPr="00785682" w:rsidRDefault="00C70DB6" w:rsidP="00C70DB6">
      <w:pPr>
        <w:rPr>
          <w:rFonts w:cs="Arial"/>
          <w:szCs w:val="22"/>
          <w:lang w:val="sv-SE"/>
        </w:rPr>
      </w:pPr>
    </w:p>
    <w:p w14:paraId="302AB1AC" w14:textId="77777777" w:rsidR="0002184E" w:rsidRPr="00785682" w:rsidRDefault="0002184E" w:rsidP="001C3408">
      <w:pPr>
        <w:ind w:firstLine="454"/>
        <w:rPr>
          <w:rFonts w:cs="Arial"/>
          <w:szCs w:val="22"/>
          <w:lang w:val="sv-SE"/>
        </w:rPr>
      </w:pPr>
    </w:p>
    <w:p w14:paraId="16E2D40C" w14:textId="77777777" w:rsidR="0002184E" w:rsidRPr="00785682" w:rsidRDefault="0002184E" w:rsidP="001C3408">
      <w:pPr>
        <w:ind w:firstLine="454"/>
        <w:rPr>
          <w:rFonts w:cs="Arial"/>
          <w:szCs w:val="22"/>
          <w:lang w:val="sv-SE"/>
        </w:rPr>
      </w:pPr>
    </w:p>
    <w:p w14:paraId="308B7E8E" w14:textId="77777777" w:rsidR="0002184E" w:rsidRPr="00785682" w:rsidRDefault="0002184E" w:rsidP="001C3408">
      <w:pPr>
        <w:ind w:firstLine="454"/>
        <w:rPr>
          <w:rFonts w:cs="Arial"/>
          <w:szCs w:val="22"/>
          <w:lang w:val="sv-SE"/>
        </w:rPr>
      </w:pPr>
    </w:p>
    <w:p w14:paraId="1FA7F84B" w14:textId="77777777" w:rsidR="0002184E" w:rsidRPr="00785682" w:rsidRDefault="0002184E" w:rsidP="001C3408">
      <w:pPr>
        <w:ind w:firstLine="454"/>
        <w:rPr>
          <w:rFonts w:cs="Arial"/>
          <w:szCs w:val="22"/>
          <w:lang w:val="sv-SE"/>
        </w:rPr>
      </w:pPr>
    </w:p>
    <w:p w14:paraId="68BBCD1D" w14:textId="77777777" w:rsidR="0002184E" w:rsidRPr="00785682" w:rsidRDefault="0002184E" w:rsidP="001C3408">
      <w:pPr>
        <w:ind w:firstLine="454"/>
        <w:rPr>
          <w:rFonts w:cs="Arial"/>
          <w:szCs w:val="22"/>
          <w:lang w:val="sv-SE"/>
        </w:rPr>
      </w:pPr>
    </w:p>
    <w:p w14:paraId="5A66677C" w14:textId="09ED1E9B" w:rsidR="00F50451" w:rsidRPr="00785682" w:rsidRDefault="00F50451" w:rsidP="001C3408">
      <w:pPr>
        <w:ind w:firstLine="454"/>
        <w:rPr>
          <w:rFonts w:eastAsiaTheme="majorEastAsia"/>
          <w:b/>
          <w:bCs/>
          <w:sz w:val="28"/>
          <w:szCs w:val="28"/>
          <w:lang w:val="sv-SE"/>
        </w:rPr>
      </w:pPr>
      <w:r w:rsidRPr="00785682">
        <w:rPr>
          <w:lang w:val="sv-SE"/>
        </w:rPr>
        <w:br w:type="page"/>
      </w:r>
    </w:p>
    <w:p w14:paraId="115F6A05" w14:textId="539A1D64" w:rsidR="00914309" w:rsidRPr="005021E4" w:rsidRDefault="00AD4F90" w:rsidP="00415CA1">
      <w:pPr>
        <w:pStyle w:val="Heading1"/>
        <w:numPr>
          <w:ilvl w:val="0"/>
          <w:numId w:val="0"/>
        </w:numPr>
        <w:ind w:left="454"/>
        <w:rPr>
          <w:lang w:val="de-DE"/>
        </w:rPr>
      </w:pPr>
      <w:bookmarkStart w:id="13" w:name="_Toc129291614"/>
      <w:r w:rsidRPr="005021E4">
        <w:rPr>
          <w:lang w:val="de-DE"/>
        </w:rPr>
        <w:lastRenderedPageBreak/>
        <w:t>DAFTAR ISI</w:t>
      </w:r>
      <w:bookmarkEnd w:id="13"/>
    </w:p>
    <w:p w14:paraId="2B48545A" w14:textId="40CF0470" w:rsidR="00AD4F90" w:rsidRPr="00466E00" w:rsidRDefault="00AD4F90" w:rsidP="003C5998">
      <w:pPr>
        <w:rPr>
          <w:rFonts w:cs="Arial"/>
          <w:szCs w:val="22"/>
          <w:lang w:val="de-DE"/>
        </w:rPr>
      </w:pPr>
    </w:p>
    <w:p w14:paraId="006BADC2" w14:textId="2380E8E2" w:rsidR="00BB1919" w:rsidRPr="00BB1919" w:rsidRDefault="00ED51A8">
      <w:pPr>
        <w:pStyle w:val="TOC1"/>
        <w:tabs>
          <w:tab w:val="right" w:leader="dot" w:pos="7927"/>
        </w:tabs>
        <w:rPr>
          <w:rFonts w:asciiTheme="minorHAnsi" w:eastAsiaTheme="minorEastAsia" w:hAnsiTheme="minorHAnsi" w:cstheme="minorBidi"/>
          <w:noProof/>
          <w:sz w:val="22"/>
          <w:szCs w:val="22"/>
          <w:lang w:val="de-DE" w:eastAsia="en-ID"/>
        </w:rPr>
      </w:pPr>
      <w:r>
        <w:rPr>
          <w:rFonts w:cs="Arial"/>
          <w:szCs w:val="22"/>
        </w:rPr>
        <w:fldChar w:fldCharType="begin"/>
      </w:r>
      <w:r w:rsidRPr="00ED51A8">
        <w:rPr>
          <w:rFonts w:cs="Arial"/>
          <w:szCs w:val="22"/>
          <w:lang w:val="de-DE"/>
        </w:rPr>
        <w:instrText xml:space="preserve"> TOC \o "1-4" \u </w:instrText>
      </w:r>
      <w:r>
        <w:rPr>
          <w:rFonts w:cs="Arial"/>
          <w:szCs w:val="22"/>
        </w:rPr>
        <w:fldChar w:fldCharType="separate"/>
      </w:r>
      <w:r w:rsidR="00BB1919" w:rsidRPr="009C382B">
        <w:rPr>
          <w:rFonts w:eastAsia="Trebuchet MS"/>
          <w:noProof/>
          <w:lang w:val="de-DE"/>
        </w:rPr>
        <w:t>HALAMAN PENGESAHAN</w:t>
      </w:r>
      <w:r w:rsidR="00BB1919" w:rsidRPr="00BB1919">
        <w:rPr>
          <w:noProof/>
          <w:lang w:val="de-DE"/>
        </w:rPr>
        <w:tab/>
      </w:r>
      <w:r w:rsidR="00BB1919">
        <w:rPr>
          <w:noProof/>
        </w:rPr>
        <w:fldChar w:fldCharType="begin"/>
      </w:r>
      <w:r w:rsidR="00BB1919" w:rsidRPr="00BB1919">
        <w:rPr>
          <w:noProof/>
          <w:lang w:val="de-DE"/>
        </w:rPr>
        <w:instrText xml:space="preserve"> PAGEREF _Toc129291609 \h </w:instrText>
      </w:r>
      <w:r w:rsidR="00BB1919">
        <w:rPr>
          <w:noProof/>
        </w:rPr>
      </w:r>
      <w:r w:rsidR="00BB1919">
        <w:rPr>
          <w:noProof/>
        </w:rPr>
        <w:fldChar w:fldCharType="separate"/>
      </w:r>
      <w:r w:rsidR="00BB1919" w:rsidRPr="00BB1919">
        <w:rPr>
          <w:noProof/>
          <w:lang w:val="de-DE"/>
        </w:rPr>
        <w:t>iii</w:t>
      </w:r>
      <w:r w:rsidR="00BB1919">
        <w:rPr>
          <w:noProof/>
        </w:rPr>
        <w:fldChar w:fldCharType="end"/>
      </w:r>
    </w:p>
    <w:p w14:paraId="3DF5985C" w14:textId="5DADF077" w:rsidR="00BB1919" w:rsidRPr="00BB1919" w:rsidRDefault="00BB1919">
      <w:pPr>
        <w:pStyle w:val="TOC1"/>
        <w:tabs>
          <w:tab w:val="right" w:leader="dot" w:pos="7927"/>
        </w:tabs>
        <w:rPr>
          <w:rFonts w:asciiTheme="minorHAnsi" w:eastAsiaTheme="minorEastAsia" w:hAnsiTheme="minorHAnsi" w:cstheme="minorBidi"/>
          <w:noProof/>
          <w:sz w:val="22"/>
          <w:szCs w:val="22"/>
          <w:lang w:val="de-DE" w:eastAsia="en-ID"/>
        </w:rPr>
      </w:pPr>
      <w:r w:rsidRPr="009C382B">
        <w:rPr>
          <w:rFonts w:eastAsia="Trebuchet MS"/>
          <w:noProof/>
          <w:lang w:val="id-ID"/>
        </w:rPr>
        <w:t>HALAMAN PERNYATAAN ORISINALITAS</w:t>
      </w:r>
      <w:r w:rsidRPr="00BB1919">
        <w:rPr>
          <w:noProof/>
          <w:lang w:val="de-DE"/>
        </w:rPr>
        <w:tab/>
      </w:r>
      <w:r>
        <w:rPr>
          <w:noProof/>
        </w:rPr>
        <w:fldChar w:fldCharType="begin"/>
      </w:r>
      <w:r w:rsidRPr="00BB1919">
        <w:rPr>
          <w:noProof/>
          <w:lang w:val="de-DE"/>
        </w:rPr>
        <w:instrText xml:space="preserve"> PAGEREF _Toc129291610 \h </w:instrText>
      </w:r>
      <w:r>
        <w:rPr>
          <w:noProof/>
        </w:rPr>
      </w:r>
      <w:r>
        <w:rPr>
          <w:noProof/>
        </w:rPr>
        <w:fldChar w:fldCharType="separate"/>
      </w:r>
      <w:r w:rsidRPr="00BB1919">
        <w:rPr>
          <w:noProof/>
          <w:lang w:val="de-DE"/>
        </w:rPr>
        <w:t>iv</w:t>
      </w:r>
      <w:r>
        <w:rPr>
          <w:noProof/>
        </w:rPr>
        <w:fldChar w:fldCharType="end"/>
      </w:r>
    </w:p>
    <w:p w14:paraId="11E2D3B3" w14:textId="4679FAE9" w:rsidR="00BB1919" w:rsidRPr="00BB1919" w:rsidRDefault="00BB1919">
      <w:pPr>
        <w:pStyle w:val="TOC1"/>
        <w:tabs>
          <w:tab w:val="right" w:leader="dot" w:pos="7927"/>
        </w:tabs>
        <w:rPr>
          <w:rFonts w:asciiTheme="minorHAnsi" w:eastAsiaTheme="minorEastAsia" w:hAnsiTheme="minorHAnsi" w:cstheme="minorBidi"/>
          <w:noProof/>
          <w:sz w:val="22"/>
          <w:szCs w:val="22"/>
          <w:lang w:val="de-DE" w:eastAsia="en-ID"/>
        </w:rPr>
      </w:pPr>
      <w:r w:rsidRPr="00BB1919">
        <w:rPr>
          <w:rFonts w:eastAsia="Trebuchet MS"/>
          <w:noProof/>
          <w:lang w:val="de-DE"/>
        </w:rPr>
        <w:t>ABSTRAK</w:t>
      </w:r>
      <w:r w:rsidRPr="00BB1919">
        <w:rPr>
          <w:noProof/>
          <w:lang w:val="de-DE"/>
        </w:rPr>
        <w:tab/>
      </w:r>
      <w:r>
        <w:rPr>
          <w:noProof/>
        </w:rPr>
        <w:fldChar w:fldCharType="begin"/>
      </w:r>
      <w:r w:rsidRPr="00BB1919">
        <w:rPr>
          <w:noProof/>
          <w:lang w:val="de-DE"/>
        </w:rPr>
        <w:instrText xml:space="preserve"> PAGEREF _Toc129291611 \h </w:instrText>
      </w:r>
      <w:r>
        <w:rPr>
          <w:noProof/>
        </w:rPr>
      </w:r>
      <w:r>
        <w:rPr>
          <w:noProof/>
        </w:rPr>
        <w:fldChar w:fldCharType="separate"/>
      </w:r>
      <w:r w:rsidRPr="00BB1919">
        <w:rPr>
          <w:noProof/>
          <w:lang w:val="de-DE"/>
        </w:rPr>
        <w:t>v</w:t>
      </w:r>
      <w:r>
        <w:rPr>
          <w:noProof/>
        </w:rPr>
        <w:fldChar w:fldCharType="end"/>
      </w:r>
    </w:p>
    <w:p w14:paraId="45E0238A" w14:textId="716F9528" w:rsidR="00BB1919" w:rsidRPr="00BB1919" w:rsidRDefault="00BB1919">
      <w:pPr>
        <w:pStyle w:val="TOC1"/>
        <w:tabs>
          <w:tab w:val="right" w:leader="dot" w:pos="7927"/>
        </w:tabs>
        <w:rPr>
          <w:rFonts w:asciiTheme="minorHAnsi" w:eastAsiaTheme="minorEastAsia" w:hAnsiTheme="minorHAnsi" w:cstheme="minorBidi"/>
          <w:noProof/>
          <w:sz w:val="22"/>
          <w:szCs w:val="22"/>
          <w:lang w:val="de-DE" w:eastAsia="en-ID"/>
        </w:rPr>
      </w:pPr>
      <w:r w:rsidRPr="00BB1919">
        <w:rPr>
          <w:i/>
          <w:iCs/>
          <w:noProof/>
          <w:lang w:val="de-DE"/>
        </w:rPr>
        <w:t>ABSTRACT</w:t>
      </w:r>
      <w:r w:rsidRPr="00BB1919">
        <w:rPr>
          <w:noProof/>
          <w:lang w:val="de-DE"/>
        </w:rPr>
        <w:tab/>
      </w:r>
      <w:r>
        <w:rPr>
          <w:noProof/>
        </w:rPr>
        <w:fldChar w:fldCharType="begin"/>
      </w:r>
      <w:r w:rsidRPr="00BB1919">
        <w:rPr>
          <w:noProof/>
          <w:lang w:val="de-DE"/>
        </w:rPr>
        <w:instrText xml:space="preserve"> PAGEREF _Toc129291612 \h </w:instrText>
      </w:r>
      <w:r>
        <w:rPr>
          <w:noProof/>
        </w:rPr>
      </w:r>
      <w:r>
        <w:rPr>
          <w:noProof/>
        </w:rPr>
        <w:fldChar w:fldCharType="separate"/>
      </w:r>
      <w:r w:rsidRPr="00BB1919">
        <w:rPr>
          <w:noProof/>
          <w:lang w:val="de-DE"/>
        </w:rPr>
        <w:t>vi</w:t>
      </w:r>
      <w:r>
        <w:rPr>
          <w:noProof/>
        </w:rPr>
        <w:fldChar w:fldCharType="end"/>
      </w:r>
    </w:p>
    <w:p w14:paraId="42C030BC" w14:textId="7D5BE6E7" w:rsidR="00BB1919" w:rsidRPr="00BB1919" w:rsidRDefault="00BB1919">
      <w:pPr>
        <w:pStyle w:val="TOC1"/>
        <w:tabs>
          <w:tab w:val="right" w:leader="dot" w:pos="7927"/>
        </w:tabs>
        <w:rPr>
          <w:rFonts w:asciiTheme="minorHAnsi" w:eastAsiaTheme="minorEastAsia" w:hAnsiTheme="minorHAnsi" w:cstheme="minorBidi"/>
          <w:noProof/>
          <w:sz w:val="22"/>
          <w:szCs w:val="22"/>
          <w:lang w:val="de-DE" w:eastAsia="en-ID"/>
        </w:rPr>
      </w:pPr>
      <w:r w:rsidRPr="00BB1919">
        <w:rPr>
          <w:noProof/>
          <w:lang w:val="de-DE"/>
        </w:rPr>
        <w:t>KATA PENGANTAR</w:t>
      </w:r>
      <w:r w:rsidRPr="00BB1919">
        <w:rPr>
          <w:noProof/>
          <w:lang w:val="de-DE"/>
        </w:rPr>
        <w:tab/>
      </w:r>
      <w:r>
        <w:rPr>
          <w:noProof/>
        </w:rPr>
        <w:fldChar w:fldCharType="begin"/>
      </w:r>
      <w:r w:rsidRPr="00BB1919">
        <w:rPr>
          <w:noProof/>
          <w:lang w:val="de-DE"/>
        </w:rPr>
        <w:instrText xml:space="preserve"> PAGEREF _Toc129291613 \h </w:instrText>
      </w:r>
      <w:r>
        <w:rPr>
          <w:noProof/>
        </w:rPr>
      </w:r>
      <w:r>
        <w:rPr>
          <w:noProof/>
        </w:rPr>
        <w:fldChar w:fldCharType="separate"/>
      </w:r>
      <w:r w:rsidRPr="00BB1919">
        <w:rPr>
          <w:noProof/>
          <w:lang w:val="de-DE"/>
        </w:rPr>
        <w:t>vii</w:t>
      </w:r>
      <w:r>
        <w:rPr>
          <w:noProof/>
        </w:rPr>
        <w:fldChar w:fldCharType="end"/>
      </w:r>
    </w:p>
    <w:p w14:paraId="621A80B3" w14:textId="28BB40DF" w:rsidR="00BB1919" w:rsidRPr="00BB1919" w:rsidRDefault="00BB1919">
      <w:pPr>
        <w:pStyle w:val="TOC1"/>
        <w:tabs>
          <w:tab w:val="right" w:leader="dot" w:pos="7927"/>
        </w:tabs>
        <w:rPr>
          <w:rFonts w:asciiTheme="minorHAnsi" w:eastAsiaTheme="minorEastAsia" w:hAnsiTheme="minorHAnsi" w:cstheme="minorBidi"/>
          <w:noProof/>
          <w:sz w:val="22"/>
          <w:szCs w:val="22"/>
          <w:lang w:val="de-DE" w:eastAsia="en-ID"/>
        </w:rPr>
      </w:pPr>
      <w:r w:rsidRPr="009C382B">
        <w:rPr>
          <w:noProof/>
          <w:lang w:val="de-DE"/>
        </w:rPr>
        <w:t>DAFTAR ISI</w:t>
      </w:r>
      <w:r w:rsidRPr="00BB1919">
        <w:rPr>
          <w:noProof/>
          <w:lang w:val="de-DE"/>
        </w:rPr>
        <w:tab/>
      </w:r>
      <w:r>
        <w:rPr>
          <w:noProof/>
        </w:rPr>
        <w:fldChar w:fldCharType="begin"/>
      </w:r>
      <w:r w:rsidRPr="00BB1919">
        <w:rPr>
          <w:noProof/>
          <w:lang w:val="de-DE"/>
        </w:rPr>
        <w:instrText xml:space="preserve"> PAGEREF _Toc129291614 \h </w:instrText>
      </w:r>
      <w:r>
        <w:rPr>
          <w:noProof/>
        </w:rPr>
      </w:r>
      <w:r>
        <w:rPr>
          <w:noProof/>
        </w:rPr>
        <w:fldChar w:fldCharType="separate"/>
      </w:r>
      <w:r w:rsidRPr="00BB1919">
        <w:rPr>
          <w:noProof/>
          <w:lang w:val="de-DE"/>
        </w:rPr>
        <w:t>viii</w:t>
      </w:r>
      <w:r>
        <w:rPr>
          <w:noProof/>
        </w:rPr>
        <w:fldChar w:fldCharType="end"/>
      </w:r>
    </w:p>
    <w:p w14:paraId="2DC83C27" w14:textId="7079A8E5" w:rsidR="00BB1919" w:rsidRPr="00BB1919" w:rsidRDefault="00BB1919">
      <w:pPr>
        <w:pStyle w:val="TOC1"/>
        <w:tabs>
          <w:tab w:val="right" w:leader="dot" w:pos="7927"/>
        </w:tabs>
        <w:rPr>
          <w:rFonts w:asciiTheme="minorHAnsi" w:eastAsiaTheme="minorEastAsia" w:hAnsiTheme="minorHAnsi" w:cstheme="minorBidi"/>
          <w:noProof/>
          <w:sz w:val="22"/>
          <w:szCs w:val="22"/>
          <w:lang w:val="de-DE" w:eastAsia="en-ID"/>
        </w:rPr>
      </w:pPr>
      <w:r w:rsidRPr="009C382B">
        <w:rPr>
          <w:noProof/>
          <w:lang w:val="de-DE"/>
        </w:rPr>
        <w:t>DAFTAR GAMBAR</w:t>
      </w:r>
      <w:r w:rsidRPr="00BB1919">
        <w:rPr>
          <w:noProof/>
          <w:lang w:val="de-DE"/>
        </w:rPr>
        <w:tab/>
      </w:r>
      <w:r>
        <w:rPr>
          <w:noProof/>
        </w:rPr>
        <w:fldChar w:fldCharType="begin"/>
      </w:r>
      <w:r w:rsidRPr="00BB1919">
        <w:rPr>
          <w:noProof/>
          <w:lang w:val="de-DE"/>
        </w:rPr>
        <w:instrText xml:space="preserve"> PAGEREF _Toc129291615 \h </w:instrText>
      </w:r>
      <w:r>
        <w:rPr>
          <w:noProof/>
        </w:rPr>
      </w:r>
      <w:r>
        <w:rPr>
          <w:noProof/>
        </w:rPr>
        <w:fldChar w:fldCharType="separate"/>
      </w:r>
      <w:r w:rsidRPr="00BB1919">
        <w:rPr>
          <w:noProof/>
          <w:lang w:val="de-DE"/>
        </w:rPr>
        <w:t>ix</w:t>
      </w:r>
      <w:r>
        <w:rPr>
          <w:noProof/>
        </w:rPr>
        <w:fldChar w:fldCharType="end"/>
      </w:r>
    </w:p>
    <w:p w14:paraId="75B877EF" w14:textId="29A09780" w:rsidR="00BB1919" w:rsidRPr="00BB1919" w:rsidRDefault="00BB1919">
      <w:pPr>
        <w:pStyle w:val="TOC1"/>
        <w:tabs>
          <w:tab w:val="right" w:leader="dot" w:pos="7927"/>
        </w:tabs>
        <w:rPr>
          <w:rFonts w:asciiTheme="minorHAnsi" w:eastAsiaTheme="minorEastAsia" w:hAnsiTheme="minorHAnsi" w:cstheme="minorBidi"/>
          <w:noProof/>
          <w:sz w:val="22"/>
          <w:szCs w:val="22"/>
          <w:lang w:val="de-DE" w:eastAsia="en-ID"/>
        </w:rPr>
      </w:pPr>
      <w:r w:rsidRPr="00BB1919">
        <w:rPr>
          <w:noProof/>
          <w:lang w:val="de-DE"/>
        </w:rPr>
        <w:t>DAFTAR TABEL</w:t>
      </w:r>
      <w:r w:rsidRPr="00BB1919">
        <w:rPr>
          <w:noProof/>
          <w:lang w:val="de-DE"/>
        </w:rPr>
        <w:tab/>
      </w:r>
      <w:r>
        <w:rPr>
          <w:noProof/>
        </w:rPr>
        <w:fldChar w:fldCharType="begin"/>
      </w:r>
      <w:r w:rsidRPr="00BB1919">
        <w:rPr>
          <w:noProof/>
          <w:lang w:val="de-DE"/>
        </w:rPr>
        <w:instrText xml:space="preserve"> PAGEREF _Toc129291616 \h </w:instrText>
      </w:r>
      <w:r>
        <w:rPr>
          <w:noProof/>
        </w:rPr>
      </w:r>
      <w:r>
        <w:rPr>
          <w:noProof/>
        </w:rPr>
        <w:fldChar w:fldCharType="separate"/>
      </w:r>
      <w:r w:rsidRPr="00BB1919">
        <w:rPr>
          <w:noProof/>
          <w:lang w:val="de-DE"/>
        </w:rPr>
        <w:t>x</w:t>
      </w:r>
      <w:r>
        <w:rPr>
          <w:noProof/>
        </w:rPr>
        <w:fldChar w:fldCharType="end"/>
      </w:r>
    </w:p>
    <w:p w14:paraId="40DE0EE0" w14:textId="45C1348F" w:rsidR="00BB1919" w:rsidRPr="00BB1919" w:rsidRDefault="00BB1919">
      <w:pPr>
        <w:pStyle w:val="TOC1"/>
        <w:tabs>
          <w:tab w:val="left" w:pos="482"/>
          <w:tab w:val="right" w:leader="dot" w:pos="7927"/>
        </w:tabs>
        <w:rPr>
          <w:rFonts w:asciiTheme="minorHAnsi" w:eastAsiaTheme="minorEastAsia" w:hAnsiTheme="minorHAnsi" w:cstheme="minorBidi"/>
          <w:noProof/>
          <w:sz w:val="22"/>
          <w:szCs w:val="22"/>
          <w:lang w:val="de-DE" w:eastAsia="en-ID"/>
        </w:rPr>
      </w:pPr>
      <w:r w:rsidRPr="00BB1919">
        <w:rPr>
          <w:noProof/>
          <w:lang w:val="de-DE"/>
        </w:rPr>
        <w:t>1.</w:t>
      </w:r>
      <w:r w:rsidRPr="00BB1919">
        <w:rPr>
          <w:rFonts w:asciiTheme="minorHAnsi" w:eastAsiaTheme="minorEastAsia" w:hAnsiTheme="minorHAnsi" w:cstheme="minorBidi"/>
          <w:noProof/>
          <w:sz w:val="22"/>
          <w:szCs w:val="22"/>
          <w:lang w:val="de-DE" w:eastAsia="en-ID"/>
        </w:rPr>
        <w:tab/>
      </w:r>
      <w:r w:rsidRPr="00BB1919">
        <w:rPr>
          <w:noProof/>
          <w:lang w:val="de-DE"/>
        </w:rPr>
        <w:t>BAB I PENDAHULUAN</w:t>
      </w:r>
      <w:r w:rsidRPr="00BB1919">
        <w:rPr>
          <w:noProof/>
          <w:lang w:val="de-DE"/>
        </w:rPr>
        <w:tab/>
      </w:r>
      <w:r>
        <w:rPr>
          <w:noProof/>
        </w:rPr>
        <w:fldChar w:fldCharType="begin"/>
      </w:r>
      <w:r w:rsidRPr="00BB1919">
        <w:rPr>
          <w:noProof/>
          <w:lang w:val="de-DE"/>
        </w:rPr>
        <w:instrText xml:space="preserve"> PAGEREF _Toc129291617 \h </w:instrText>
      </w:r>
      <w:r>
        <w:rPr>
          <w:noProof/>
        </w:rPr>
      </w:r>
      <w:r>
        <w:rPr>
          <w:noProof/>
        </w:rPr>
        <w:fldChar w:fldCharType="separate"/>
      </w:r>
      <w:r w:rsidRPr="00BB1919">
        <w:rPr>
          <w:noProof/>
          <w:lang w:val="de-DE"/>
        </w:rPr>
        <w:t>1</w:t>
      </w:r>
      <w:r>
        <w:rPr>
          <w:noProof/>
        </w:rPr>
        <w:fldChar w:fldCharType="end"/>
      </w:r>
    </w:p>
    <w:p w14:paraId="21ED7561" w14:textId="0A3A964E" w:rsidR="00BB1919" w:rsidRPr="00BB1919" w:rsidRDefault="00BB1919">
      <w:pPr>
        <w:pStyle w:val="TOC2"/>
        <w:tabs>
          <w:tab w:val="left" w:pos="958"/>
          <w:tab w:val="right" w:leader="dot" w:pos="7927"/>
        </w:tabs>
        <w:rPr>
          <w:rFonts w:asciiTheme="minorHAnsi" w:eastAsiaTheme="minorEastAsia" w:hAnsiTheme="minorHAnsi" w:cstheme="minorBidi"/>
          <w:noProof/>
          <w:sz w:val="22"/>
          <w:szCs w:val="22"/>
          <w:lang w:val="de-DE" w:eastAsia="en-ID"/>
        </w:rPr>
      </w:pPr>
      <w:r w:rsidRPr="00BB1919">
        <w:rPr>
          <w:iCs/>
          <w:noProof/>
          <w:lang w:val="de-DE"/>
        </w:rPr>
        <w:t>1.1.</w:t>
      </w:r>
      <w:r w:rsidRPr="00BB1919">
        <w:rPr>
          <w:rFonts w:asciiTheme="minorHAnsi" w:eastAsiaTheme="minorEastAsia" w:hAnsiTheme="minorHAnsi" w:cstheme="minorBidi"/>
          <w:noProof/>
          <w:sz w:val="22"/>
          <w:szCs w:val="22"/>
          <w:lang w:val="de-DE" w:eastAsia="en-ID"/>
        </w:rPr>
        <w:tab/>
      </w:r>
      <w:r w:rsidRPr="00BB1919">
        <w:rPr>
          <w:noProof/>
          <w:lang w:val="de-DE"/>
        </w:rPr>
        <w:t>Latar Belakang</w:t>
      </w:r>
      <w:r w:rsidRPr="00BB1919">
        <w:rPr>
          <w:noProof/>
          <w:lang w:val="de-DE"/>
        </w:rPr>
        <w:tab/>
      </w:r>
      <w:r>
        <w:rPr>
          <w:noProof/>
        </w:rPr>
        <w:fldChar w:fldCharType="begin"/>
      </w:r>
      <w:r w:rsidRPr="00BB1919">
        <w:rPr>
          <w:noProof/>
          <w:lang w:val="de-DE"/>
        </w:rPr>
        <w:instrText xml:space="preserve"> PAGEREF _Toc129291618 \h </w:instrText>
      </w:r>
      <w:r>
        <w:rPr>
          <w:noProof/>
        </w:rPr>
      </w:r>
      <w:r>
        <w:rPr>
          <w:noProof/>
        </w:rPr>
        <w:fldChar w:fldCharType="separate"/>
      </w:r>
      <w:r w:rsidRPr="00BB1919">
        <w:rPr>
          <w:noProof/>
          <w:lang w:val="de-DE"/>
        </w:rPr>
        <w:t>1</w:t>
      </w:r>
      <w:r>
        <w:rPr>
          <w:noProof/>
        </w:rPr>
        <w:fldChar w:fldCharType="end"/>
      </w:r>
    </w:p>
    <w:p w14:paraId="2DBCC116" w14:textId="263FB14A"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1.2.</w:t>
      </w:r>
      <w:r w:rsidRPr="00785682">
        <w:rPr>
          <w:rFonts w:asciiTheme="minorHAnsi" w:eastAsiaTheme="minorEastAsia" w:hAnsiTheme="minorHAnsi" w:cstheme="minorBidi"/>
          <w:noProof/>
          <w:sz w:val="22"/>
          <w:szCs w:val="22"/>
          <w:lang w:val="sv-SE" w:eastAsia="en-ID"/>
        </w:rPr>
        <w:tab/>
      </w:r>
      <w:r w:rsidRPr="00785682">
        <w:rPr>
          <w:noProof/>
          <w:lang w:val="sv-SE"/>
        </w:rPr>
        <w:t>Rumusan Masalah</w:t>
      </w:r>
      <w:r w:rsidRPr="00785682">
        <w:rPr>
          <w:noProof/>
          <w:lang w:val="sv-SE"/>
        </w:rPr>
        <w:tab/>
      </w:r>
      <w:r>
        <w:rPr>
          <w:noProof/>
        </w:rPr>
        <w:fldChar w:fldCharType="begin"/>
      </w:r>
      <w:r w:rsidRPr="00785682">
        <w:rPr>
          <w:noProof/>
          <w:lang w:val="sv-SE"/>
        </w:rPr>
        <w:instrText xml:space="preserve"> PAGEREF _Toc129291619 \h </w:instrText>
      </w:r>
      <w:r>
        <w:rPr>
          <w:noProof/>
        </w:rPr>
      </w:r>
      <w:r>
        <w:rPr>
          <w:noProof/>
        </w:rPr>
        <w:fldChar w:fldCharType="separate"/>
      </w:r>
      <w:r w:rsidRPr="00785682">
        <w:rPr>
          <w:noProof/>
          <w:lang w:val="sv-SE"/>
        </w:rPr>
        <w:t>1</w:t>
      </w:r>
      <w:r>
        <w:rPr>
          <w:noProof/>
        </w:rPr>
        <w:fldChar w:fldCharType="end"/>
      </w:r>
    </w:p>
    <w:p w14:paraId="3D484155" w14:textId="03E9539E"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1.3.</w:t>
      </w:r>
      <w:r w:rsidRPr="00785682">
        <w:rPr>
          <w:rFonts w:asciiTheme="minorHAnsi" w:eastAsiaTheme="minorEastAsia" w:hAnsiTheme="minorHAnsi" w:cstheme="minorBidi"/>
          <w:noProof/>
          <w:sz w:val="22"/>
          <w:szCs w:val="22"/>
          <w:lang w:val="sv-SE" w:eastAsia="en-ID"/>
        </w:rPr>
        <w:tab/>
      </w:r>
      <w:r w:rsidRPr="00785682">
        <w:rPr>
          <w:noProof/>
          <w:lang w:val="sv-SE"/>
        </w:rPr>
        <w:t>Batasan Masalah</w:t>
      </w:r>
      <w:r w:rsidRPr="00785682">
        <w:rPr>
          <w:noProof/>
          <w:lang w:val="sv-SE"/>
        </w:rPr>
        <w:tab/>
      </w:r>
      <w:r>
        <w:rPr>
          <w:noProof/>
        </w:rPr>
        <w:fldChar w:fldCharType="begin"/>
      </w:r>
      <w:r w:rsidRPr="00785682">
        <w:rPr>
          <w:noProof/>
          <w:lang w:val="sv-SE"/>
        </w:rPr>
        <w:instrText xml:space="preserve"> PAGEREF _Toc129291620 \h </w:instrText>
      </w:r>
      <w:r>
        <w:rPr>
          <w:noProof/>
        </w:rPr>
      </w:r>
      <w:r>
        <w:rPr>
          <w:noProof/>
        </w:rPr>
        <w:fldChar w:fldCharType="separate"/>
      </w:r>
      <w:r w:rsidRPr="00785682">
        <w:rPr>
          <w:noProof/>
          <w:lang w:val="sv-SE"/>
        </w:rPr>
        <w:t>2</w:t>
      </w:r>
      <w:r>
        <w:rPr>
          <w:noProof/>
        </w:rPr>
        <w:fldChar w:fldCharType="end"/>
      </w:r>
    </w:p>
    <w:p w14:paraId="17FF39A4" w14:textId="7EEBF7A4"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1.4.</w:t>
      </w:r>
      <w:r w:rsidRPr="00785682">
        <w:rPr>
          <w:rFonts w:asciiTheme="minorHAnsi" w:eastAsiaTheme="minorEastAsia" w:hAnsiTheme="minorHAnsi" w:cstheme="minorBidi"/>
          <w:noProof/>
          <w:sz w:val="22"/>
          <w:szCs w:val="22"/>
          <w:lang w:val="sv-SE" w:eastAsia="en-ID"/>
        </w:rPr>
        <w:tab/>
      </w:r>
      <w:r w:rsidRPr="00785682">
        <w:rPr>
          <w:noProof/>
          <w:lang w:val="sv-SE"/>
        </w:rPr>
        <w:t>Tujuan dan Manfaat Penelitian</w:t>
      </w:r>
      <w:r w:rsidRPr="00785682">
        <w:rPr>
          <w:noProof/>
          <w:lang w:val="sv-SE"/>
        </w:rPr>
        <w:tab/>
      </w:r>
      <w:r>
        <w:rPr>
          <w:noProof/>
        </w:rPr>
        <w:fldChar w:fldCharType="begin"/>
      </w:r>
      <w:r w:rsidRPr="00785682">
        <w:rPr>
          <w:noProof/>
          <w:lang w:val="sv-SE"/>
        </w:rPr>
        <w:instrText xml:space="preserve"> PAGEREF _Toc129291621 \h </w:instrText>
      </w:r>
      <w:r>
        <w:rPr>
          <w:noProof/>
        </w:rPr>
      </w:r>
      <w:r>
        <w:rPr>
          <w:noProof/>
        </w:rPr>
        <w:fldChar w:fldCharType="separate"/>
      </w:r>
      <w:r w:rsidRPr="00785682">
        <w:rPr>
          <w:noProof/>
          <w:lang w:val="sv-SE"/>
        </w:rPr>
        <w:t>2</w:t>
      </w:r>
      <w:r>
        <w:rPr>
          <w:noProof/>
        </w:rPr>
        <w:fldChar w:fldCharType="end"/>
      </w:r>
    </w:p>
    <w:p w14:paraId="3553014D" w14:textId="7D31D62E"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1.5.</w:t>
      </w:r>
      <w:r w:rsidRPr="00785682">
        <w:rPr>
          <w:rFonts w:asciiTheme="minorHAnsi" w:eastAsiaTheme="minorEastAsia" w:hAnsiTheme="minorHAnsi" w:cstheme="minorBidi"/>
          <w:noProof/>
          <w:sz w:val="22"/>
          <w:szCs w:val="22"/>
          <w:lang w:val="sv-SE" w:eastAsia="en-ID"/>
        </w:rPr>
        <w:tab/>
      </w:r>
      <w:r w:rsidRPr="00785682">
        <w:rPr>
          <w:noProof/>
          <w:lang w:val="sv-SE"/>
        </w:rPr>
        <w:t>Kontribusi</w:t>
      </w:r>
      <w:r w:rsidRPr="00785682">
        <w:rPr>
          <w:noProof/>
          <w:lang w:val="sv-SE"/>
        </w:rPr>
        <w:tab/>
      </w:r>
      <w:r>
        <w:rPr>
          <w:noProof/>
        </w:rPr>
        <w:fldChar w:fldCharType="begin"/>
      </w:r>
      <w:r w:rsidRPr="00785682">
        <w:rPr>
          <w:noProof/>
          <w:lang w:val="sv-SE"/>
        </w:rPr>
        <w:instrText xml:space="preserve"> PAGEREF _Toc129291622 \h </w:instrText>
      </w:r>
      <w:r>
        <w:rPr>
          <w:noProof/>
        </w:rPr>
      </w:r>
      <w:r>
        <w:rPr>
          <w:noProof/>
        </w:rPr>
        <w:fldChar w:fldCharType="separate"/>
      </w:r>
      <w:r w:rsidRPr="00785682">
        <w:rPr>
          <w:noProof/>
          <w:lang w:val="sv-SE"/>
        </w:rPr>
        <w:t>2</w:t>
      </w:r>
      <w:r>
        <w:rPr>
          <w:noProof/>
        </w:rPr>
        <w:fldChar w:fldCharType="end"/>
      </w:r>
    </w:p>
    <w:p w14:paraId="4C65ADB4" w14:textId="1031BB89" w:rsidR="00BB1919" w:rsidRPr="00785682" w:rsidRDefault="00BB1919">
      <w:pPr>
        <w:pStyle w:val="TOC1"/>
        <w:tabs>
          <w:tab w:val="left" w:pos="482"/>
          <w:tab w:val="right" w:leader="dot" w:pos="7927"/>
        </w:tabs>
        <w:rPr>
          <w:rFonts w:asciiTheme="minorHAnsi" w:eastAsiaTheme="minorEastAsia" w:hAnsiTheme="minorHAnsi" w:cstheme="minorBidi"/>
          <w:noProof/>
          <w:sz w:val="22"/>
          <w:szCs w:val="22"/>
          <w:lang w:val="sv-SE" w:eastAsia="en-ID"/>
        </w:rPr>
      </w:pPr>
      <w:r w:rsidRPr="00785682">
        <w:rPr>
          <w:noProof/>
          <w:lang w:val="sv-SE"/>
        </w:rPr>
        <w:t>2.</w:t>
      </w:r>
      <w:r w:rsidRPr="00785682">
        <w:rPr>
          <w:rFonts w:asciiTheme="minorHAnsi" w:eastAsiaTheme="minorEastAsia" w:hAnsiTheme="minorHAnsi" w:cstheme="minorBidi"/>
          <w:noProof/>
          <w:sz w:val="22"/>
          <w:szCs w:val="22"/>
          <w:lang w:val="sv-SE" w:eastAsia="en-ID"/>
        </w:rPr>
        <w:tab/>
      </w:r>
      <w:r w:rsidRPr="00785682">
        <w:rPr>
          <w:noProof/>
          <w:lang w:val="sv-SE"/>
        </w:rPr>
        <w:t>BAB II TINJAUAN PUSTAKA</w:t>
      </w:r>
      <w:r w:rsidRPr="00785682">
        <w:rPr>
          <w:noProof/>
          <w:lang w:val="sv-SE"/>
        </w:rPr>
        <w:tab/>
      </w:r>
      <w:r>
        <w:rPr>
          <w:noProof/>
        </w:rPr>
        <w:fldChar w:fldCharType="begin"/>
      </w:r>
      <w:r w:rsidRPr="00785682">
        <w:rPr>
          <w:noProof/>
          <w:lang w:val="sv-SE"/>
        </w:rPr>
        <w:instrText xml:space="preserve"> PAGEREF _Toc129291623 \h </w:instrText>
      </w:r>
      <w:r>
        <w:rPr>
          <w:noProof/>
        </w:rPr>
      </w:r>
      <w:r>
        <w:rPr>
          <w:noProof/>
        </w:rPr>
        <w:fldChar w:fldCharType="separate"/>
      </w:r>
      <w:r w:rsidRPr="00785682">
        <w:rPr>
          <w:noProof/>
          <w:lang w:val="sv-SE"/>
        </w:rPr>
        <w:t>3</w:t>
      </w:r>
      <w:r>
        <w:rPr>
          <w:noProof/>
        </w:rPr>
        <w:fldChar w:fldCharType="end"/>
      </w:r>
    </w:p>
    <w:p w14:paraId="73C5BE36" w14:textId="7BC62525"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2.1.</w:t>
      </w:r>
      <w:r w:rsidRPr="00785682">
        <w:rPr>
          <w:rFonts w:asciiTheme="minorHAnsi" w:eastAsiaTheme="minorEastAsia" w:hAnsiTheme="minorHAnsi" w:cstheme="minorBidi"/>
          <w:noProof/>
          <w:sz w:val="22"/>
          <w:szCs w:val="22"/>
          <w:lang w:val="sv-SE" w:eastAsia="en-ID"/>
        </w:rPr>
        <w:tab/>
      </w:r>
      <w:r w:rsidRPr="00785682">
        <w:rPr>
          <w:noProof/>
          <w:lang w:val="sv-SE"/>
        </w:rPr>
        <w:t>Tinjauan Pustaka 1</w:t>
      </w:r>
      <w:r w:rsidRPr="00785682">
        <w:rPr>
          <w:noProof/>
          <w:lang w:val="sv-SE"/>
        </w:rPr>
        <w:tab/>
      </w:r>
      <w:r>
        <w:rPr>
          <w:noProof/>
        </w:rPr>
        <w:fldChar w:fldCharType="begin"/>
      </w:r>
      <w:r w:rsidRPr="00785682">
        <w:rPr>
          <w:noProof/>
          <w:lang w:val="sv-SE"/>
        </w:rPr>
        <w:instrText xml:space="preserve"> PAGEREF _Toc129291624 \h </w:instrText>
      </w:r>
      <w:r>
        <w:rPr>
          <w:noProof/>
        </w:rPr>
      </w:r>
      <w:r>
        <w:rPr>
          <w:noProof/>
        </w:rPr>
        <w:fldChar w:fldCharType="separate"/>
      </w:r>
      <w:r w:rsidRPr="00785682">
        <w:rPr>
          <w:noProof/>
          <w:lang w:val="sv-SE"/>
        </w:rPr>
        <w:t>3</w:t>
      </w:r>
      <w:r>
        <w:rPr>
          <w:noProof/>
        </w:rPr>
        <w:fldChar w:fldCharType="end"/>
      </w:r>
    </w:p>
    <w:p w14:paraId="041F0612" w14:textId="667AB74E"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2.2.</w:t>
      </w:r>
      <w:r w:rsidRPr="00785682">
        <w:rPr>
          <w:rFonts w:asciiTheme="minorHAnsi" w:eastAsiaTheme="minorEastAsia" w:hAnsiTheme="minorHAnsi" w:cstheme="minorBidi"/>
          <w:noProof/>
          <w:sz w:val="22"/>
          <w:szCs w:val="22"/>
          <w:lang w:val="sv-SE" w:eastAsia="en-ID"/>
        </w:rPr>
        <w:tab/>
      </w:r>
      <w:r w:rsidRPr="00785682">
        <w:rPr>
          <w:noProof/>
          <w:lang w:val="sv-SE"/>
        </w:rPr>
        <w:t>Tinjauan Pustaka 2, 3, dst</w:t>
      </w:r>
      <w:r w:rsidRPr="00785682">
        <w:rPr>
          <w:noProof/>
          <w:lang w:val="sv-SE"/>
        </w:rPr>
        <w:tab/>
      </w:r>
      <w:r>
        <w:rPr>
          <w:noProof/>
        </w:rPr>
        <w:fldChar w:fldCharType="begin"/>
      </w:r>
      <w:r w:rsidRPr="00785682">
        <w:rPr>
          <w:noProof/>
          <w:lang w:val="sv-SE"/>
        </w:rPr>
        <w:instrText xml:space="preserve"> PAGEREF _Toc129291625 \h </w:instrText>
      </w:r>
      <w:r>
        <w:rPr>
          <w:noProof/>
        </w:rPr>
      </w:r>
      <w:r>
        <w:rPr>
          <w:noProof/>
        </w:rPr>
        <w:fldChar w:fldCharType="separate"/>
      </w:r>
      <w:r w:rsidRPr="00785682">
        <w:rPr>
          <w:noProof/>
          <w:lang w:val="sv-SE"/>
        </w:rPr>
        <w:t>3</w:t>
      </w:r>
      <w:r>
        <w:rPr>
          <w:noProof/>
        </w:rPr>
        <w:fldChar w:fldCharType="end"/>
      </w:r>
    </w:p>
    <w:p w14:paraId="35389C1C" w14:textId="042FC4B4"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2.3.</w:t>
      </w:r>
      <w:r w:rsidRPr="00785682">
        <w:rPr>
          <w:rFonts w:asciiTheme="minorHAnsi" w:eastAsiaTheme="minorEastAsia" w:hAnsiTheme="minorHAnsi" w:cstheme="minorBidi"/>
          <w:noProof/>
          <w:sz w:val="22"/>
          <w:szCs w:val="22"/>
          <w:lang w:val="sv-SE" w:eastAsia="en-ID"/>
        </w:rPr>
        <w:tab/>
      </w:r>
      <w:r w:rsidRPr="00785682">
        <w:rPr>
          <w:noProof/>
          <w:lang w:val="sv-SE"/>
        </w:rPr>
        <w:t>Electrocardiogram (ECG)</w:t>
      </w:r>
      <w:r w:rsidRPr="00785682">
        <w:rPr>
          <w:noProof/>
          <w:lang w:val="sv-SE"/>
        </w:rPr>
        <w:tab/>
      </w:r>
      <w:r>
        <w:rPr>
          <w:noProof/>
        </w:rPr>
        <w:fldChar w:fldCharType="begin"/>
      </w:r>
      <w:r w:rsidRPr="00785682">
        <w:rPr>
          <w:noProof/>
          <w:lang w:val="sv-SE"/>
        </w:rPr>
        <w:instrText xml:space="preserve"> PAGEREF _Toc129291626 \h </w:instrText>
      </w:r>
      <w:r>
        <w:rPr>
          <w:noProof/>
        </w:rPr>
      </w:r>
      <w:r>
        <w:rPr>
          <w:noProof/>
        </w:rPr>
        <w:fldChar w:fldCharType="separate"/>
      </w:r>
      <w:r w:rsidRPr="00785682">
        <w:rPr>
          <w:noProof/>
          <w:lang w:val="sv-SE"/>
        </w:rPr>
        <w:t>4</w:t>
      </w:r>
      <w:r>
        <w:rPr>
          <w:noProof/>
        </w:rPr>
        <w:fldChar w:fldCharType="end"/>
      </w:r>
    </w:p>
    <w:p w14:paraId="57C9A128" w14:textId="67B0FC8C" w:rsidR="00BB1919" w:rsidRPr="00785682" w:rsidRDefault="00BB1919">
      <w:pPr>
        <w:pStyle w:val="TOC3"/>
        <w:tabs>
          <w:tab w:val="left" w:pos="1320"/>
          <w:tab w:val="right" w:leader="dot" w:pos="7927"/>
        </w:tabs>
        <w:rPr>
          <w:rFonts w:asciiTheme="minorHAnsi" w:eastAsiaTheme="minorEastAsia" w:hAnsiTheme="minorHAnsi" w:cstheme="minorBidi"/>
          <w:noProof/>
          <w:sz w:val="22"/>
          <w:szCs w:val="22"/>
          <w:lang w:val="sv-SE" w:eastAsia="en-ID"/>
        </w:rPr>
      </w:pPr>
      <w:r w:rsidRPr="00785682">
        <w:rPr>
          <w:noProof/>
          <w:lang w:val="sv-SE"/>
        </w:rPr>
        <w:t>2.3.1.</w:t>
      </w:r>
      <w:r w:rsidRPr="00785682">
        <w:rPr>
          <w:rFonts w:asciiTheme="minorHAnsi" w:eastAsiaTheme="minorEastAsia" w:hAnsiTheme="minorHAnsi" w:cstheme="minorBidi"/>
          <w:noProof/>
          <w:sz w:val="22"/>
          <w:szCs w:val="22"/>
          <w:lang w:val="sv-SE" w:eastAsia="en-ID"/>
        </w:rPr>
        <w:tab/>
      </w:r>
      <w:r w:rsidRPr="00785682">
        <w:rPr>
          <w:noProof/>
          <w:lang w:val="sv-SE"/>
        </w:rPr>
        <w:t>SA node (sinoatrial node)</w:t>
      </w:r>
      <w:r w:rsidRPr="00785682">
        <w:rPr>
          <w:noProof/>
          <w:lang w:val="sv-SE"/>
        </w:rPr>
        <w:tab/>
      </w:r>
      <w:r>
        <w:rPr>
          <w:noProof/>
        </w:rPr>
        <w:fldChar w:fldCharType="begin"/>
      </w:r>
      <w:r w:rsidRPr="00785682">
        <w:rPr>
          <w:noProof/>
          <w:lang w:val="sv-SE"/>
        </w:rPr>
        <w:instrText xml:space="preserve"> PAGEREF _Toc129291627 \h </w:instrText>
      </w:r>
      <w:r>
        <w:rPr>
          <w:noProof/>
        </w:rPr>
      </w:r>
      <w:r>
        <w:rPr>
          <w:noProof/>
        </w:rPr>
        <w:fldChar w:fldCharType="separate"/>
      </w:r>
      <w:r w:rsidRPr="00785682">
        <w:rPr>
          <w:noProof/>
          <w:lang w:val="sv-SE"/>
        </w:rPr>
        <w:t>4</w:t>
      </w:r>
      <w:r>
        <w:rPr>
          <w:noProof/>
        </w:rPr>
        <w:fldChar w:fldCharType="end"/>
      </w:r>
    </w:p>
    <w:p w14:paraId="6D386434" w14:textId="234CFC43" w:rsidR="00BB1919" w:rsidRPr="00BB1919" w:rsidRDefault="00BB1919">
      <w:pPr>
        <w:pStyle w:val="TOC3"/>
        <w:tabs>
          <w:tab w:val="left" w:pos="1320"/>
          <w:tab w:val="right" w:leader="dot" w:pos="7927"/>
        </w:tabs>
        <w:rPr>
          <w:rFonts w:asciiTheme="minorHAnsi" w:eastAsiaTheme="minorEastAsia" w:hAnsiTheme="minorHAnsi" w:cstheme="minorBidi"/>
          <w:noProof/>
          <w:sz w:val="22"/>
          <w:szCs w:val="22"/>
          <w:lang w:val="de-DE" w:eastAsia="en-ID"/>
        </w:rPr>
      </w:pPr>
      <w:r w:rsidRPr="009C382B">
        <w:rPr>
          <w:noProof/>
          <w:lang w:val="de-DE"/>
        </w:rPr>
        <w:t>2.3.2.</w:t>
      </w:r>
      <w:r w:rsidRPr="00BB1919">
        <w:rPr>
          <w:rFonts w:asciiTheme="minorHAnsi" w:eastAsiaTheme="minorEastAsia" w:hAnsiTheme="minorHAnsi" w:cstheme="minorBidi"/>
          <w:noProof/>
          <w:sz w:val="22"/>
          <w:szCs w:val="22"/>
          <w:lang w:val="de-DE" w:eastAsia="en-ID"/>
        </w:rPr>
        <w:tab/>
      </w:r>
      <w:r w:rsidRPr="009C382B">
        <w:rPr>
          <w:noProof/>
          <w:lang w:val="de-DE"/>
        </w:rPr>
        <w:t>AV Node (atrioventricular node)</w:t>
      </w:r>
      <w:r w:rsidRPr="00BB1919">
        <w:rPr>
          <w:noProof/>
          <w:lang w:val="de-DE"/>
        </w:rPr>
        <w:tab/>
      </w:r>
      <w:r>
        <w:rPr>
          <w:noProof/>
        </w:rPr>
        <w:fldChar w:fldCharType="begin"/>
      </w:r>
      <w:r w:rsidRPr="00BB1919">
        <w:rPr>
          <w:noProof/>
          <w:lang w:val="de-DE"/>
        </w:rPr>
        <w:instrText xml:space="preserve"> PAGEREF _Toc129291628 \h </w:instrText>
      </w:r>
      <w:r>
        <w:rPr>
          <w:noProof/>
        </w:rPr>
      </w:r>
      <w:r>
        <w:rPr>
          <w:noProof/>
        </w:rPr>
        <w:fldChar w:fldCharType="separate"/>
      </w:r>
      <w:r w:rsidRPr="00BB1919">
        <w:rPr>
          <w:noProof/>
          <w:lang w:val="de-DE"/>
        </w:rPr>
        <w:t>4</w:t>
      </w:r>
      <w:r>
        <w:rPr>
          <w:noProof/>
        </w:rPr>
        <w:fldChar w:fldCharType="end"/>
      </w:r>
    </w:p>
    <w:p w14:paraId="27691594" w14:textId="64FD2511" w:rsidR="00BB1919" w:rsidRPr="00BB1919" w:rsidRDefault="00BB1919">
      <w:pPr>
        <w:pStyle w:val="TOC4"/>
        <w:tabs>
          <w:tab w:val="left" w:pos="1760"/>
          <w:tab w:val="right" w:leader="dot" w:pos="7927"/>
        </w:tabs>
        <w:rPr>
          <w:rFonts w:asciiTheme="minorHAnsi" w:eastAsiaTheme="minorEastAsia" w:hAnsiTheme="minorHAnsi" w:cstheme="minorBidi"/>
          <w:noProof/>
          <w:sz w:val="22"/>
          <w:szCs w:val="22"/>
          <w:lang w:val="de-DE" w:eastAsia="en-ID"/>
        </w:rPr>
      </w:pPr>
      <w:r w:rsidRPr="00BB1919">
        <w:rPr>
          <w:noProof/>
          <w:lang w:val="de-DE"/>
        </w:rPr>
        <w:t>2.3.2.1.</w:t>
      </w:r>
      <w:r w:rsidRPr="00BB1919">
        <w:rPr>
          <w:rFonts w:asciiTheme="minorHAnsi" w:eastAsiaTheme="minorEastAsia" w:hAnsiTheme="minorHAnsi" w:cstheme="minorBidi"/>
          <w:noProof/>
          <w:sz w:val="22"/>
          <w:szCs w:val="22"/>
          <w:lang w:val="de-DE" w:eastAsia="en-ID"/>
        </w:rPr>
        <w:tab/>
      </w:r>
      <w:r w:rsidRPr="00BB1919">
        <w:rPr>
          <w:noProof/>
          <w:lang w:val="de-DE"/>
        </w:rPr>
        <w:t>Peredaran Darah Pada Jantung</w:t>
      </w:r>
      <w:r w:rsidRPr="00BB1919">
        <w:rPr>
          <w:noProof/>
          <w:lang w:val="de-DE"/>
        </w:rPr>
        <w:tab/>
      </w:r>
      <w:r>
        <w:rPr>
          <w:noProof/>
        </w:rPr>
        <w:fldChar w:fldCharType="begin"/>
      </w:r>
      <w:r w:rsidRPr="00BB1919">
        <w:rPr>
          <w:noProof/>
          <w:lang w:val="de-DE"/>
        </w:rPr>
        <w:instrText xml:space="preserve"> PAGEREF _Toc129291629 \h </w:instrText>
      </w:r>
      <w:r>
        <w:rPr>
          <w:noProof/>
        </w:rPr>
      </w:r>
      <w:r>
        <w:rPr>
          <w:noProof/>
        </w:rPr>
        <w:fldChar w:fldCharType="separate"/>
      </w:r>
      <w:r w:rsidRPr="00BB1919">
        <w:rPr>
          <w:noProof/>
          <w:lang w:val="de-DE"/>
        </w:rPr>
        <w:t>4</w:t>
      </w:r>
      <w:r>
        <w:rPr>
          <w:noProof/>
        </w:rPr>
        <w:fldChar w:fldCharType="end"/>
      </w:r>
    </w:p>
    <w:p w14:paraId="056D9DD2" w14:textId="6AB3E470" w:rsidR="00BB1919" w:rsidRPr="00785682" w:rsidRDefault="00BB1919">
      <w:pPr>
        <w:pStyle w:val="TOC4"/>
        <w:tabs>
          <w:tab w:val="left" w:pos="1760"/>
          <w:tab w:val="right" w:leader="dot" w:pos="7927"/>
        </w:tabs>
        <w:rPr>
          <w:rFonts w:asciiTheme="minorHAnsi" w:eastAsiaTheme="minorEastAsia" w:hAnsiTheme="minorHAnsi" w:cstheme="minorBidi"/>
          <w:noProof/>
          <w:sz w:val="22"/>
          <w:szCs w:val="22"/>
          <w:lang w:val="sv-SE" w:eastAsia="en-ID"/>
        </w:rPr>
      </w:pPr>
      <w:r w:rsidRPr="00785682">
        <w:rPr>
          <w:noProof/>
          <w:lang w:val="sv-SE"/>
        </w:rPr>
        <w:t>2.3.2.2.</w:t>
      </w:r>
      <w:r w:rsidRPr="00785682">
        <w:rPr>
          <w:rFonts w:asciiTheme="minorHAnsi" w:eastAsiaTheme="minorEastAsia" w:hAnsiTheme="minorHAnsi" w:cstheme="minorBidi"/>
          <w:noProof/>
          <w:sz w:val="22"/>
          <w:szCs w:val="22"/>
          <w:lang w:val="sv-SE" w:eastAsia="en-ID"/>
        </w:rPr>
        <w:tab/>
      </w:r>
      <w:r w:rsidRPr="00785682">
        <w:rPr>
          <w:noProof/>
          <w:lang w:val="sv-SE"/>
        </w:rPr>
        <w:t>Bagian Penghasil Sinyal Jantung</w:t>
      </w:r>
      <w:r w:rsidRPr="00785682">
        <w:rPr>
          <w:noProof/>
          <w:lang w:val="sv-SE"/>
        </w:rPr>
        <w:tab/>
      </w:r>
      <w:r>
        <w:rPr>
          <w:noProof/>
        </w:rPr>
        <w:fldChar w:fldCharType="begin"/>
      </w:r>
      <w:r w:rsidRPr="00785682">
        <w:rPr>
          <w:noProof/>
          <w:lang w:val="sv-SE"/>
        </w:rPr>
        <w:instrText xml:space="preserve"> PAGEREF _Toc129291630 \h </w:instrText>
      </w:r>
      <w:r>
        <w:rPr>
          <w:noProof/>
        </w:rPr>
      </w:r>
      <w:r>
        <w:rPr>
          <w:noProof/>
        </w:rPr>
        <w:fldChar w:fldCharType="separate"/>
      </w:r>
      <w:r w:rsidRPr="00785682">
        <w:rPr>
          <w:noProof/>
          <w:lang w:val="sv-SE"/>
        </w:rPr>
        <w:t>4</w:t>
      </w:r>
      <w:r>
        <w:rPr>
          <w:noProof/>
        </w:rPr>
        <w:fldChar w:fldCharType="end"/>
      </w:r>
    </w:p>
    <w:p w14:paraId="594C269A" w14:textId="5DF901F2"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2.4.</w:t>
      </w:r>
      <w:r w:rsidRPr="00785682">
        <w:rPr>
          <w:rFonts w:asciiTheme="minorHAnsi" w:eastAsiaTheme="minorEastAsia" w:hAnsiTheme="minorHAnsi" w:cstheme="minorBidi"/>
          <w:noProof/>
          <w:sz w:val="22"/>
          <w:szCs w:val="22"/>
          <w:lang w:val="sv-SE" w:eastAsia="en-ID"/>
        </w:rPr>
        <w:tab/>
      </w:r>
      <w:r w:rsidRPr="00785682">
        <w:rPr>
          <w:noProof/>
          <w:lang w:val="sv-SE"/>
        </w:rPr>
        <w:t>Rasional Penelitian</w:t>
      </w:r>
      <w:r w:rsidRPr="00785682">
        <w:rPr>
          <w:noProof/>
          <w:lang w:val="sv-SE"/>
        </w:rPr>
        <w:tab/>
      </w:r>
      <w:r>
        <w:rPr>
          <w:noProof/>
        </w:rPr>
        <w:fldChar w:fldCharType="begin"/>
      </w:r>
      <w:r w:rsidRPr="00785682">
        <w:rPr>
          <w:noProof/>
          <w:lang w:val="sv-SE"/>
        </w:rPr>
        <w:instrText xml:space="preserve"> PAGEREF _Toc129291631 \h </w:instrText>
      </w:r>
      <w:r>
        <w:rPr>
          <w:noProof/>
        </w:rPr>
      </w:r>
      <w:r>
        <w:rPr>
          <w:noProof/>
        </w:rPr>
        <w:fldChar w:fldCharType="separate"/>
      </w:r>
      <w:r w:rsidRPr="00785682">
        <w:rPr>
          <w:noProof/>
          <w:lang w:val="sv-SE"/>
        </w:rPr>
        <w:t>6</w:t>
      </w:r>
      <w:r>
        <w:rPr>
          <w:noProof/>
        </w:rPr>
        <w:fldChar w:fldCharType="end"/>
      </w:r>
    </w:p>
    <w:p w14:paraId="5971CD51" w14:textId="4A7F98B1" w:rsidR="00BB1919" w:rsidRPr="00785682" w:rsidRDefault="00BB1919">
      <w:pPr>
        <w:pStyle w:val="TOC1"/>
        <w:tabs>
          <w:tab w:val="left" w:pos="482"/>
          <w:tab w:val="right" w:leader="dot" w:pos="7927"/>
        </w:tabs>
        <w:rPr>
          <w:rFonts w:asciiTheme="minorHAnsi" w:eastAsiaTheme="minorEastAsia" w:hAnsiTheme="minorHAnsi" w:cstheme="minorBidi"/>
          <w:noProof/>
          <w:sz w:val="22"/>
          <w:szCs w:val="22"/>
          <w:lang w:val="sv-SE" w:eastAsia="en-ID"/>
        </w:rPr>
      </w:pPr>
      <w:r w:rsidRPr="00785682">
        <w:rPr>
          <w:noProof/>
          <w:lang w:val="sv-SE"/>
        </w:rPr>
        <w:t>3.</w:t>
      </w:r>
      <w:r w:rsidRPr="00785682">
        <w:rPr>
          <w:rFonts w:asciiTheme="minorHAnsi" w:eastAsiaTheme="minorEastAsia" w:hAnsiTheme="minorHAnsi" w:cstheme="minorBidi"/>
          <w:noProof/>
          <w:sz w:val="22"/>
          <w:szCs w:val="22"/>
          <w:lang w:val="sv-SE" w:eastAsia="en-ID"/>
        </w:rPr>
        <w:tab/>
      </w:r>
      <w:r w:rsidRPr="00785682">
        <w:rPr>
          <w:noProof/>
          <w:lang w:val="sv-SE"/>
        </w:rPr>
        <w:t>BAB III METODE PENELITIAN / PERANCANGAN SISTEM</w:t>
      </w:r>
      <w:r w:rsidRPr="00785682">
        <w:rPr>
          <w:noProof/>
          <w:lang w:val="sv-SE"/>
        </w:rPr>
        <w:tab/>
      </w:r>
      <w:r>
        <w:rPr>
          <w:noProof/>
        </w:rPr>
        <w:fldChar w:fldCharType="begin"/>
      </w:r>
      <w:r w:rsidRPr="00785682">
        <w:rPr>
          <w:noProof/>
          <w:lang w:val="sv-SE"/>
        </w:rPr>
        <w:instrText xml:space="preserve"> PAGEREF _Toc129291632 \h </w:instrText>
      </w:r>
      <w:r>
        <w:rPr>
          <w:noProof/>
        </w:rPr>
      </w:r>
      <w:r>
        <w:rPr>
          <w:noProof/>
        </w:rPr>
        <w:fldChar w:fldCharType="separate"/>
      </w:r>
      <w:r w:rsidRPr="00785682">
        <w:rPr>
          <w:noProof/>
          <w:lang w:val="sv-SE"/>
        </w:rPr>
        <w:t>7</w:t>
      </w:r>
      <w:r>
        <w:rPr>
          <w:noProof/>
        </w:rPr>
        <w:fldChar w:fldCharType="end"/>
      </w:r>
    </w:p>
    <w:p w14:paraId="7DDE816D" w14:textId="045E3A6B" w:rsidR="00BB1919" w:rsidRDefault="00BB1919">
      <w:pPr>
        <w:pStyle w:val="TOC2"/>
        <w:tabs>
          <w:tab w:val="left" w:pos="958"/>
          <w:tab w:val="right" w:leader="dot" w:pos="7927"/>
        </w:tabs>
        <w:rPr>
          <w:rFonts w:asciiTheme="minorHAnsi" w:eastAsiaTheme="minorEastAsia" w:hAnsiTheme="minorHAnsi" w:cstheme="minorBidi"/>
          <w:noProof/>
          <w:sz w:val="22"/>
          <w:szCs w:val="22"/>
          <w:lang w:val="en-ID" w:eastAsia="en-ID"/>
        </w:rPr>
      </w:pPr>
      <w:r w:rsidRPr="009C382B">
        <w:rPr>
          <w:iCs/>
          <w:noProof/>
        </w:rPr>
        <w:t>3.1.</w:t>
      </w:r>
      <w:r>
        <w:rPr>
          <w:rFonts w:asciiTheme="minorHAnsi" w:eastAsiaTheme="minorEastAsia" w:hAnsiTheme="minorHAnsi" w:cstheme="minorBidi"/>
          <w:noProof/>
          <w:sz w:val="22"/>
          <w:szCs w:val="22"/>
          <w:lang w:val="en-ID" w:eastAsia="en-ID"/>
        </w:rPr>
        <w:tab/>
      </w:r>
      <w:r w:rsidRPr="009C382B">
        <w:rPr>
          <w:noProof/>
        </w:rPr>
        <w:t>Sub Bab 3.1</w:t>
      </w:r>
      <w:r>
        <w:rPr>
          <w:noProof/>
        </w:rPr>
        <w:tab/>
      </w:r>
      <w:r>
        <w:rPr>
          <w:noProof/>
        </w:rPr>
        <w:fldChar w:fldCharType="begin"/>
      </w:r>
      <w:r>
        <w:rPr>
          <w:noProof/>
        </w:rPr>
        <w:instrText xml:space="preserve"> PAGEREF _Toc129291633 \h </w:instrText>
      </w:r>
      <w:r>
        <w:rPr>
          <w:noProof/>
        </w:rPr>
      </w:r>
      <w:r>
        <w:rPr>
          <w:noProof/>
        </w:rPr>
        <w:fldChar w:fldCharType="separate"/>
      </w:r>
      <w:r>
        <w:rPr>
          <w:noProof/>
        </w:rPr>
        <w:t>7</w:t>
      </w:r>
      <w:r>
        <w:rPr>
          <w:noProof/>
        </w:rPr>
        <w:fldChar w:fldCharType="end"/>
      </w:r>
    </w:p>
    <w:p w14:paraId="5C182D1B" w14:textId="22BAF31E" w:rsidR="00BB1919" w:rsidRDefault="00BB1919">
      <w:pPr>
        <w:pStyle w:val="TOC2"/>
        <w:tabs>
          <w:tab w:val="left" w:pos="958"/>
          <w:tab w:val="right" w:leader="dot" w:pos="7927"/>
        </w:tabs>
        <w:rPr>
          <w:rFonts w:asciiTheme="minorHAnsi" w:eastAsiaTheme="minorEastAsia" w:hAnsiTheme="minorHAnsi" w:cstheme="minorBidi"/>
          <w:noProof/>
          <w:sz w:val="22"/>
          <w:szCs w:val="22"/>
          <w:lang w:val="en-ID" w:eastAsia="en-ID"/>
        </w:rPr>
      </w:pPr>
      <w:r w:rsidRPr="009C382B">
        <w:rPr>
          <w:iCs/>
          <w:noProof/>
        </w:rPr>
        <w:t>3.2.</w:t>
      </w:r>
      <w:r>
        <w:rPr>
          <w:rFonts w:asciiTheme="minorHAnsi" w:eastAsiaTheme="minorEastAsia" w:hAnsiTheme="minorHAnsi" w:cstheme="minorBidi"/>
          <w:noProof/>
          <w:sz w:val="22"/>
          <w:szCs w:val="22"/>
          <w:lang w:val="en-ID" w:eastAsia="en-ID"/>
        </w:rPr>
        <w:tab/>
      </w:r>
      <w:r w:rsidRPr="009C382B">
        <w:rPr>
          <w:noProof/>
        </w:rPr>
        <w:t>Sub Bab 3.2, 3.3, dst</w:t>
      </w:r>
      <w:r>
        <w:rPr>
          <w:noProof/>
        </w:rPr>
        <w:tab/>
      </w:r>
      <w:r>
        <w:rPr>
          <w:noProof/>
        </w:rPr>
        <w:fldChar w:fldCharType="begin"/>
      </w:r>
      <w:r>
        <w:rPr>
          <w:noProof/>
        </w:rPr>
        <w:instrText xml:space="preserve"> PAGEREF _Toc129291634 \h </w:instrText>
      </w:r>
      <w:r>
        <w:rPr>
          <w:noProof/>
        </w:rPr>
      </w:r>
      <w:r>
        <w:rPr>
          <w:noProof/>
        </w:rPr>
        <w:fldChar w:fldCharType="separate"/>
      </w:r>
      <w:r>
        <w:rPr>
          <w:noProof/>
        </w:rPr>
        <w:t>7</w:t>
      </w:r>
      <w:r>
        <w:rPr>
          <w:noProof/>
        </w:rPr>
        <w:fldChar w:fldCharType="end"/>
      </w:r>
    </w:p>
    <w:p w14:paraId="26873E0D" w14:textId="24A7FF29" w:rsidR="00BB1919" w:rsidRDefault="00BB1919">
      <w:pPr>
        <w:pStyle w:val="TOC1"/>
        <w:tabs>
          <w:tab w:val="left" w:pos="482"/>
          <w:tab w:val="right" w:leader="dot" w:pos="7927"/>
        </w:tabs>
        <w:rPr>
          <w:rFonts w:asciiTheme="minorHAnsi" w:eastAsiaTheme="minorEastAsia" w:hAnsiTheme="minorHAnsi" w:cstheme="minorBidi"/>
          <w:noProof/>
          <w:sz w:val="22"/>
          <w:szCs w:val="22"/>
          <w:lang w:val="en-ID" w:eastAsia="en-ID"/>
        </w:rPr>
      </w:pPr>
      <w:r w:rsidRPr="00BB1919">
        <w:rPr>
          <w:noProof/>
          <w:lang w:val="en-ID"/>
        </w:rPr>
        <w:t>4.</w:t>
      </w:r>
      <w:r>
        <w:rPr>
          <w:rFonts w:asciiTheme="minorHAnsi" w:eastAsiaTheme="minorEastAsia" w:hAnsiTheme="minorHAnsi" w:cstheme="minorBidi"/>
          <w:noProof/>
          <w:sz w:val="22"/>
          <w:szCs w:val="22"/>
          <w:lang w:val="en-ID" w:eastAsia="en-ID"/>
        </w:rPr>
        <w:tab/>
      </w:r>
      <w:r w:rsidRPr="00BB1919">
        <w:rPr>
          <w:noProof/>
          <w:lang w:val="en-ID"/>
        </w:rPr>
        <w:t>BAB IV PENGUJIAN SISTEM</w:t>
      </w:r>
      <w:r>
        <w:rPr>
          <w:noProof/>
        </w:rPr>
        <w:tab/>
      </w:r>
      <w:r>
        <w:rPr>
          <w:noProof/>
        </w:rPr>
        <w:fldChar w:fldCharType="begin"/>
      </w:r>
      <w:r>
        <w:rPr>
          <w:noProof/>
        </w:rPr>
        <w:instrText xml:space="preserve"> PAGEREF _Toc129291635 \h </w:instrText>
      </w:r>
      <w:r>
        <w:rPr>
          <w:noProof/>
        </w:rPr>
      </w:r>
      <w:r>
        <w:rPr>
          <w:noProof/>
        </w:rPr>
        <w:fldChar w:fldCharType="separate"/>
      </w:r>
      <w:r>
        <w:rPr>
          <w:noProof/>
        </w:rPr>
        <w:t>8</w:t>
      </w:r>
      <w:r>
        <w:rPr>
          <w:noProof/>
        </w:rPr>
        <w:fldChar w:fldCharType="end"/>
      </w:r>
    </w:p>
    <w:p w14:paraId="2D643903" w14:textId="19AF2CD5" w:rsidR="00BB1919" w:rsidRDefault="00BB1919">
      <w:pPr>
        <w:pStyle w:val="TOC2"/>
        <w:tabs>
          <w:tab w:val="left" w:pos="958"/>
          <w:tab w:val="right" w:leader="dot" w:pos="7927"/>
        </w:tabs>
        <w:rPr>
          <w:rFonts w:asciiTheme="minorHAnsi" w:eastAsiaTheme="minorEastAsia" w:hAnsiTheme="minorHAnsi" w:cstheme="minorBidi"/>
          <w:noProof/>
          <w:sz w:val="22"/>
          <w:szCs w:val="22"/>
          <w:lang w:val="en-ID" w:eastAsia="en-ID"/>
        </w:rPr>
      </w:pPr>
      <w:r w:rsidRPr="009C382B">
        <w:rPr>
          <w:iCs/>
          <w:noProof/>
        </w:rPr>
        <w:t>4.1.</w:t>
      </w:r>
      <w:r>
        <w:rPr>
          <w:rFonts w:asciiTheme="minorHAnsi" w:eastAsiaTheme="minorEastAsia" w:hAnsiTheme="minorHAnsi" w:cstheme="minorBidi"/>
          <w:noProof/>
          <w:sz w:val="22"/>
          <w:szCs w:val="22"/>
          <w:lang w:val="en-ID" w:eastAsia="en-ID"/>
        </w:rPr>
        <w:tab/>
      </w:r>
      <w:r>
        <w:rPr>
          <w:noProof/>
        </w:rPr>
        <w:t>Sub Bab 4.1</w:t>
      </w:r>
      <w:r>
        <w:rPr>
          <w:noProof/>
        </w:rPr>
        <w:tab/>
      </w:r>
      <w:r>
        <w:rPr>
          <w:noProof/>
        </w:rPr>
        <w:fldChar w:fldCharType="begin"/>
      </w:r>
      <w:r>
        <w:rPr>
          <w:noProof/>
        </w:rPr>
        <w:instrText xml:space="preserve"> PAGEREF _Toc129291636 \h </w:instrText>
      </w:r>
      <w:r>
        <w:rPr>
          <w:noProof/>
        </w:rPr>
      </w:r>
      <w:r>
        <w:rPr>
          <w:noProof/>
        </w:rPr>
        <w:fldChar w:fldCharType="separate"/>
      </w:r>
      <w:r>
        <w:rPr>
          <w:noProof/>
        </w:rPr>
        <w:t>8</w:t>
      </w:r>
      <w:r>
        <w:rPr>
          <w:noProof/>
        </w:rPr>
        <w:fldChar w:fldCharType="end"/>
      </w:r>
    </w:p>
    <w:p w14:paraId="78EBFC15" w14:textId="0D8E09BE" w:rsidR="00BB1919" w:rsidRDefault="00BB1919">
      <w:pPr>
        <w:pStyle w:val="TOC2"/>
        <w:tabs>
          <w:tab w:val="left" w:pos="958"/>
          <w:tab w:val="right" w:leader="dot" w:pos="7927"/>
        </w:tabs>
        <w:rPr>
          <w:rFonts w:asciiTheme="minorHAnsi" w:eastAsiaTheme="minorEastAsia" w:hAnsiTheme="minorHAnsi" w:cstheme="minorBidi"/>
          <w:noProof/>
          <w:sz w:val="22"/>
          <w:szCs w:val="22"/>
          <w:lang w:val="en-ID" w:eastAsia="en-ID"/>
        </w:rPr>
      </w:pPr>
      <w:r w:rsidRPr="009C382B">
        <w:rPr>
          <w:iCs/>
          <w:noProof/>
        </w:rPr>
        <w:t>4.2.</w:t>
      </w:r>
      <w:r>
        <w:rPr>
          <w:rFonts w:asciiTheme="minorHAnsi" w:eastAsiaTheme="minorEastAsia" w:hAnsiTheme="minorHAnsi" w:cstheme="minorBidi"/>
          <w:noProof/>
          <w:sz w:val="22"/>
          <w:szCs w:val="22"/>
          <w:lang w:val="en-ID" w:eastAsia="en-ID"/>
        </w:rPr>
        <w:tab/>
      </w:r>
      <w:r w:rsidRPr="009C382B">
        <w:rPr>
          <w:noProof/>
        </w:rPr>
        <w:t>Sub Bab 4.2, 4.3, dst</w:t>
      </w:r>
      <w:r>
        <w:rPr>
          <w:noProof/>
        </w:rPr>
        <w:tab/>
      </w:r>
      <w:r>
        <w:rPr>
          <w:noProof/>
        </w:rPr>
        <w:fldChar w:fldCharType="begin"/>
      </w:r>
      <w:r>
        <w:rPr>
          <w:noProof/>
        </w:rPr>
        <w:instrText xml:space="preserve"> PAGEREF _Toc129291637 \h </w:instrText>
      </w:r>
      <w:r>
        <w:rPr>
          <w:noProof/>
        </w:rPr>
      </w:r>
      <w:r>
        <w:rPr>
          <w:noProof/>
        </w:rPr>
        <w:fldChar w:fldCharType="separate"/>
      </w:r>
      <w:r>
        <w:rPr>
          <w:noProof/>
        </w:rPr>
        <w:t>8</w:t>
      </w:r>
      <w:r>
        <w:rPr>
          <w:noProof/>
        </w:rPr>
        <w:fldChar w:fldCharType="end"/>
      </w:r>
    </w:p>
    <w:p w14:paraId="1032A339" w14:textId="17E85D9F" w:rsidR="00BB1919" w:rsidRDefault="00BB1919">
      <w:pPr>
        <w:pStyle w:val="TOC1"/>
        <w:tabs>
          <w:tab w:val="left" w:pos="482"/>
          <w:tab w:val="right" w:leader="dot" w:pos="7927"/>
        </w:tabs>
        <w:rPr>
          <w:rFonts w:asciiTheme="minorHAnsi" w:eastAsiaTheme="minorEastAsia" w:hAnsiTheme="minorHAnsi" w:cstheme="minorBidi"/>
          <w:noProof/>
          <w:sz w:val="22"/>
          <w:szCs w:val="22"/>
          <w:lang w:val="en-ID" w:eastAsia="en-ID"/>
        </w:rPr>
      </w:pPr>
      <w:r>
        <w:rPr>
          <w:noProof/>
        </w:rPr>
        <w:t>5.</w:t>
      </w:r>
      <w:r>
        <w:rPr>
          <w:rFonts w:asciiTheme="minorHAnsi" w:eastAsiaTheme="minorEastAsia" w:hAnsiTheme="minorHAnsi" w:cstheme="minorBidi"/>
          <w:noProof/>
          <w:sz w:val="22"/>
          <w:szCs w:val="22"/>
          <w:lang w:val="en-ID" w:eastAsia="en-ID"/>
        </w:rPr>
        <w:tab/>
      </w:r>
      <w:r>
        <w:rPr>
          <w:noProof/>
        </w:rPr>
        <w:t>BAB V PEMBAHASAN / HASIL DAN ANALISIS</w:t>
      </w:r>
      <w:r>
        <w:rPr>
          <w:noProof/>
        </w:rPr>
        <w:tab/>
      </w:r>
      <w:r>
        <w:rPr>
          <w:noProof/>
        </w:rPr>
        <w:fldChar w:fldCharType="begin"/>
      </w:r>
      <w:r>
        <w:rPr>
          <w:noProof/>
        </w:rPr>
        <w:instrText xml:space="preserve"> PAGEREF _Toc129291638 \h </w:instrText>
      </w:r>
      <w:r>
        <w:rPr>
          <w:noProof/>
        </w:rPr>
      </w:r>
      <w:r>
        <w:rPr>
          <w:noProof/>
        </w:rPr>
        <w:fldChar w:fldCharType="separate"/>
      </w:r>
      <w:r>
        <w:rPr>
          <w:noProof/>
        </w:rPr>
        <w:t>9</w:t>
      </w:r>
      <w:r>
        <w:rPr>
          <w:noProof/>
        </w:rPr>
        <w:fldChar w:fldCharType="end"/>
      </w:r>
    </w:p>
    <w:p w14:paraId="01AC8346" w14:textId="1F0908F9" w:rsidR="00BB1919" w:rsidRDefault="00BB1919">
      <w:pPr>
        <w:pStyle w:val="TOC2"/>
        <w:tabs>
          <w:tab w:val="left" w:pos="958"/>
          <w:tab w:val="right" w:leader="dot" w:pos="7927"/>
        </w:tabs>
        <w:rPr>
          <w:rFonts w:asciiTheme="minorHAnsi" w:eastAsiaTheme="minorEastAsia" w:hAnsiTheme="minorHAnsi" w:cstheme="minorBidi"/>
          <w:noProof/>
          <w:sz w:val="22"/>
          <w:szCs w:val="22"/>
          <w:lang w:val="en-ID" w:eastAsia="en-ID"/>
        </w:rPr>
      </w:pPr>
      <w:r w:rsidRPr="009C382B">
        <w:rPr>
          <w:iCs/>
          <w:noProof/>
        </w:rPr>
        <w:t>5.1.</w:t>
      </w:r>
      <w:r>
        <w:rPr>
          <w:rFonts w:asciiTheme="minorHAnsi" w:eastAsiaTheme="minorEastAsia" w:hAnsiTheme="minorHAnsi" w:cstheme="minorBidi"/>
          <w:noProof/>
          <w:sz w:val="22"/>
          <w:szCs w:val="22"/>
          <w:lang w:val="en-ID" w:eastAsia="en-ID"/>
        </w:rPr>
        <w:tab/>
      </w:r>
      <w:r>
        <w:rPr>
          <w:noProof/>
        </w:rPr>
        <w:t>Sub Bab 5.1</w:t>
      </w:r>
      <w:r>
        <w:rPr>
          <w:noProof/>
        </w:rPr>
        <w:tab/>
      </w:r>
      <w:r>
        <w:rPr>
          <w:noProof/>
        </w:rPr>
        <w:fldChar w:fldCharType="begin"/>
      </w:r>
      <w:r>
        <w:rPr>
          <w:noProof/>
        </w:rPr>
        <w:instrText xml:space="preserve"> PAGEREF _Toc129291639 \h </w:instrText>
      </w:r>
      <w:r>
        <w:rPr>
          <w:noProof/>
        </w:rPr>
      </w:r>
      <w:r>
        <w:rPr>
          <w:noProof/>
        </w:rPr>
        <w:fldChar w:fldCharType="separate"/>
      </w:r>
      <w:r>
        <w:rPr>
          <w:noProof/>
        </w:rPr>
        <w:t>9</w:t>
      </w:r>
      <w:r>
        <w:rPr>
          <w:noProof/>
        </w:rPr>
        <w:fldChar w:fldCharType="end"/>
      </w:r>
    </w:p>
    <w:p w14:paraId="5234C56F" w14:textId="0FD02982"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5.2.</w:t>
      </w:r>
      <w:r w:rsidRPr="00785682">
        <w:rPr>
          <w:rFonts w:asciiTheme="minorHAnsi" w:eastAsiaTheme="minorEastAsia" w:hAnsiTheme="minorHAnsi" w:cstheme="minorBidi"/>
          <w:noProof/>
          <w:sz w:val="22"/>
          <w:szCs w:val="22"/>
          <w:lang w:val="sv-SE" w:eastAsia="en-ID"/>
        </w:rPr>
        <w:tab/>
      </w:r>
      <w:r w:rsidRPr="00785682">
        <w:rPr>
          <w:noProof/>
          <w:lang w:val="sv-SE"/>
        </w:rPr>
        <w:t>Sub Bab 5.2, 5.3, dst</w:t>
      </w:r>
      <w:r w:rsidRPr="00785682">
        <w:rPr>
          <w:noProof/>
          <w:lang w:val="sv-SE"/>
        </w:rPr>
        <w:tab/>
      </w:r>
      <w:r>
        <w:rPr>
          <w:noProof/>
        </w:rPr>
        <w:fldChar w:fldCharType="begin"/>
      </w:r>
      <w:r w:rsidRPr="00785682">
        <w:rPr>
          <w:noProof/>
          <w:lang w:val="sv-SE"/>
        </w:rPr>
        <w:instrText xml:space="preserve"> PAGEREF _Toc129291640 \h </w:instrText>
      </w:r>
      <w:r>
        <w:rPr>
          <w:noProof/>
        </w:rPr>
      </w:r>
      <w:r>
        <w:rPr>
          <w:noProof/>
        </w:rPr>
        <w:fldChar w:fldCharType="separate"/>
      </w:r>
      <w:r w:rsidRPr="00785682">
        <w:rPr>
          <w:noProof/>
          <w:lang w:val="sv-SE"/>
        </w:rPr>
        <w:t>9</w:t>
      </w:r>
      <w:r>
        <w:rPr>
          <w:noProof/>
        </w:rPr>
        <w:fldChar w:fldCharType="end"/>
      </w:r>
    </w:p>
    <w:p w14:paraId="4D870539" w14:textId="7E4A3CE6" w:rsidR="00BB1919" w:rsidRPr="00785682" w:rsidRDefault="00BB1919">
      <w:pPr>
        <w:pStyle w:val="TOC1"/>
        <w:tabs>
          <w:tab w:val="left" w:pos="482"/>
          <w:tab w:val="right" w:leader="dot" w:pos="7927"/>
        </w:tabs>
        <w:rPr>
          <w:rFonts w:asciiTheme="minorHAnsi" w:eastAsiaTheme="minorEastAsia" w:hAnsiTheme="minorHAnsi" w:cstheme="minorBidi"/>
          <w:noProof/>
          <w:sz w:val="22"/>
          <w:szCs w:val="22"/>
          <w:lang w:val="sv-SE" w:eastAsia="en-ID"/>
        </w:rPr>
      </w:pPr>
      <w:r w:rsidRPr="00785682">
        <w:rPr>
          <w:noProof/>
          <w:lang w:val="sv-SE"/>
        </w:rPr>
        <w:t>6.</w:t>
      </w:r>
      <w:r w:rsidRPr="00785682">
        <w:rPr>
          <w:rFonts w:asciiTheme="minorHAnsi" w:eastAsiaTheme="minorEastAsia" w:hAnsiTheme="minorHAnsi" w:cstheme="minorBidi"/>
          <w:noProof/>
          <w:sz w:val="22"/>
          <w:szCs w:val="22"/>
          <w:lang w:val="sv-SE" w:eastAsia="en-ID"/>
        </w:rPr>
        <w:tab/>
      </w:r>
      <w:r w:rsidRPr="00785682">
        <w:rPr>
          <w:noProof/>
          <w:lang w:val="sv-SE"/>
        </w:rPr>
        <w:t>BAB VI KESIMPULAN</w:t>
      </w:r>
      <w:r w:rsidRPr="00785682">
        <w:rPr>
          <w:noProof/>
          <w:lang w:val="sv-SE"/>
        </w:rPr>
        <w:tab/>
      </w:r>
      <w:r>
        <w:rPr>
          <w:noProof/>
        </w:rPr>
        <w:fldChar w:fldCharType="begin"/>
      </w:r>
      <w:r w:rsidRPr="00785682">
        <w:rPr>
          <w:noProof/>
          <w:lang w:val="sv-SE"/>
        </w:rPr>
        <w:instrText xml:space="preserve"> PAGEREF _Toc129291641 \h </w:instrText>
      </w:r>
      <w:r>
        <w:rPr>
          <w:noProof/>
        </w:rPr>
      </w:r>
      <w:r>
        <w:rPr>
          <w:noProof/>
        </w:rPr>
        <w:fldChar w:fldCharType="separate"/>
      </w:r>
      <w:r w:rsidRPr="00785682">
        <w:rPr>
          <w:noProof/>
          <w:lang w:val="sv-SE"/>
        </w:rPr>
        <w:t>10</w:t>
      </w:r>
      <w:r>
        <w:rPr>
          <w:noProof/>
        </w:rPr>
        <w:fldChar w:fldCharType="end"/>
      </w:r>
    </w:p>
    <w:p w14:paraId="4FE03AA4" w14:textId="5B577158"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6.1.</w:t>
      </w:r>
      <w:r w:rsidRPr="00785682">
        <w:rPr>
          <w:rFonts w:asciiTheme="minorHAnsi" w:eastAsiaTheme="minorEastAsia" w:hAnsiTheme="minorHAnsi" w:cstheme="minorBidi"/>
          <w:noProof/>
          <w:sz w:val="22"/>
          <w:szCs w:val="22"/>
          <w:lang w:val="sv-SE" w:eastAsia="en-ID"/>
        </w:rPr>
        <w:tab/>
      </w:r>
      <w:r w:rsidRPr="00785682">
        <w:rPr>
          <w:noProof/>
          <w:lang w:val="sv-SE"/>
        </w:rPr>
        <w:t>Kesimpulan</w:t>
      </w:r>
      <w:r w:rsidRPr="00785682">
        <w:rPr>
          <w:noProof/>
          <w:lang w:val="sv-SE"/>
        </w:rPr>
        <w:tab/>
      </w:r>
      <w:r>
        <w:rPr>
          <w:noProof/>
        </w:rPr>
        <w:fldChar w:fldCharType="begin"/>
      </w:r>
      <w:r w:rsidRPr="00785682">
        <w:rPr>
          <w:noProof/>
          <w:lang w:val="sv-SE"/>
        </w:rPr>
        <w:instrText xml:space="preserve"> PAGEREF _Toc129291642 \h </w:instrText>
      </w:r>
      <w:r>
        <w:rPr>
          <w:noProof/>
        </w:rPr>
      </w:r>
      <w:r>
        <w:rPr>
          <w:noProof/>
        </w:rPr>
        <w:fldChar w:fldCharType="separate"/>
      </w:r>
      <w:r w:rsidRPr="00785682">
        <w:rPr>
          <w:noProof/>
          <w:lang w:val="sv-SE"/>
        </w:rPr>
        <w:t>10</w:t>
      </w:r>
      <w:r>
        <w:rPr>
          <w:noProof/>
        </w:rPr>
        <w:fldChar w:fldCharType="end"/>
      </w:r>
    </w:p>
    <w:p w14:paraId="683684BC" w14:textId="50D6710D" w:rsidR="00BB1919" w:rsidRPr="00785682" w:rsidRDefault="00BB1919">
      <w:pPr>
        <w:pStyle w:val="TOC2"/>
        <w:tabs>
          <w:tab w:val="left" w:pos="958"/>
          <w:tab w:val="right" w:leader="dot" w:pos="7927"/>
        </w:tabs>
        <w:rPr>
          <w:rFonts w:asciiTheme="minorHAnsi" w:eastAsiaTheme="minorEastAsia" w:hAnsiTheme="minorHAnsi" w:cstheme="minorBidi"/>
          <w:noProof/>
          <w:sz w:val="22"/>
          <w:szCs w:val="22"/>
          <w:lang w:val="sv-SE" w:eastAsia="en-ID"/>
        </w:rPr>
      </w:pPr>
      <w:r w:rsidRPr="00785682">
        <w:rPr>
          <w:iCs/>
          <w:noProof/>
          <w:lang w:val="sv-SE"/>
        </w:rPr>
        <w:t>6.2.</w:t>
      </w:r>
      <w:r w:rsidRPr="00785682">
        <w:rPr>
          <w:rFonts w:asciiTheme="minorHAnsi" w:eastAsiaTheme="minorEastAsia" w:hAnsiTheme="minorHAnsi" w:cstheme="minorBidi"/>
          <w:noProof/>
          <w:sz w:val="22"/>
          <w:szCs w:val="22"/>
          <w:lang w:val="sv-SE" w:eastAsia="en-ID"/>
        </w:rPr>
        <w:tab/>
      </w:r>
      <w:r w:rsidRPr="00785682">
        <w:rPr>
          <w:noProof/>
          <w:lang w:val="sv-SE"/>
        </w:rPr>
        <w:t>Saran / Rencana Pengembangan</w:t>
      </w:r>
      <w:r w:rsidRPr="00785682">
        <w:rPr>
          <w:noProof/>
          <w:lang w:val="sv-SE"/>
        </w:rPr>
        <w:tab/>
      </w:r>
      <w:r>
        <w:rPr>
          <w:noProof/>
        </w:rPr>
        <w:fldChar w:fldCharType="begin"/>
      </w:r>
      <w:r w:rsidRPr="00785682">
        <w:rPr>
          <w:noProof/>
          <w:lang w:val="sv-SE"/>
        </w:rPr>
        <w:instrText xml:space="preserve"> PAGEREF _Toc129291643 \h </w:instrText>
      </w:r>
      <w:r>
        <w:rPr>
          <w:noProof/>
        </w:rPr>
      </w:r>
      <w:r>
        <w:rPr>
          <w:noProof/>
        </w:rPr>
        <w:fldChar w:fldCharType="separate"/>
      </w:r>
      <w:r w:rsidRPr="00785682">
        <w:rPr>
          <w:noProof/>
          <w:lang w:val="sv-SE"/>
        </w:rPr>
        <w:t>10</w:t>
      </w:r>
      <w:r>
        <w:rPr>
          <w:noProof/>
        </w:rPr>
        <w:fldChar w:fldCharType="end"/>
      </w:r>
    </w:p>
    <w:p w14:paraId="0E8F145D" w14:textId="3B8CCD1B" w:rsidR="00BB1919" w:rsidRPr="00785682" w:rsidRDefault="00BB1919">
      <w:pPr>
        <w:pStyle w:val="TOC1"/>
        <w:tabs>
          <w:tab w:val="right" w:leader="dot" w:pos="7927"/>
        </w:tabs>
        <w:rPr>
          <w:rFonts w:asciiTheme="minorHAnsi" w:eastAsiaTheme="minorEastAsia" w:hAnsiTheme="minorHAnsi" w:cstheme="minorBidi"/>
          <w:noProof/>
          <w:sz w:val="22"/>
          <w:szCs w:val="22"/>
          <w:lang w:val="sv-SE" w:eastAsia="en-ID"/>
        </w:rPr>
      </w:pPr>
      <w:r w:rsidRPr="00785682">
        <w:rPr>
          <w:noProof/>
          <w:lang w:val="sv-SE"/>
        </w:rPr>
        <w:t>DAFTAR PUSTAKA</w:t>
      </w:r>
      <w:r w:rsidRPr="00785682">
        <w:rPr>
          <w:noProof/>
          <w:lang w:val="sv-SE"/>
        </w:rPr>
        <w:tab/>
      </w:r>
      <w:r>
        <w:rPr>
          <w:noProof/>
        </w:rPr>
        <w:fldChar w:fldCharType="begin"/>
      </w:r>
      <w:r w:rsidRPr="00785682">
        <w:rPr>
          <w:noProof/>
          <w:lang w:val="sv-SE"/>
        </w:rPr>
        <w:instrText xml:space="preserve"> PAGEREF _Toc129291644 \h </w:instrText>
      </w:r>
      <w:r>
        <w:rPr>
          <w:noProof/>
        </w:rPr>
      </w:r>
      <w:r>
        <w:rPr>
          <w:noProof/>
        </w:rPr>
        <w:fldChar w:fldCharType="separate"/>
      </w:r>
      <w:r w:rsidRPr="00785682">
        <w:rPr>
          <w:noProof/>
          <w:lang w:val="sv-SE"/>
        </w:rPr>
        <w:t>11</w:t>
      </w:r>
      <w:r>
        <w:rPr>
          <w:noProof/>
        </w:rPr>
        <w:fldChar w:fldCharType="end"/>
      </w:r>
    </w:p>
    <w:p w14:paraId="220CF520" w14:textId="12208CF3" w:rsidR="00BB1919" w:rsidRDefault="00BB1919">
      <w:pPr>
        <w:pStyle w:val="TOC1"/>
        <w:tabs>
          <w:tab w:val="right" w:leader="dot" w:pos="7927"/>
        </w:tabs>
        <w:rPr>
          <w:rFonts w:asciiTheme="minorHAnsi" w:eastAsiaTheme="minorEastAsia" w:hAnsiTheme="minorHAnsi" w:cstheme="minorBidi"/>
          <w:noProof/>
          <w:sz w:val="22"/>
          <w:szCs w:val="22"/>
          <w:lang w:val="en-ID" w:eastAsia="en-ID"/>
        </w:rPr>
      </w:pPr>
      <w:r>
        <w:rPr>
          <w:noProof/>
        </w:rPr>
        <w:t>LAMPIRAN</w:t>
      </w:r>
      <w:r>
        <w:rPr>
          <w:noProof/>
        </w:rPr>
        <w:tab/>
      </w:r>
      <w:r>
        <w:rPr>
          <w:noProof/>
        </w:rPr>
        <w:fldChar w:fldCharType="begin"/>
      </w:r>
      <w:r>
        <w:rPr>
          <w:noProof/>
        </w:rPr>
        <w:instrText xml:space="preserve"> PAGEREF _Toc129291645 \h </w:instrText>
      </w:r>
      <w:r>
        <w:rPr>
          <w:noProof/>
        </w:rPr>
      </w:r>
      <w:r>
        <w:rPr>
          <w:noProof/>
        </w:rPr>
        <w:fldChar w:fldCharType="separate"/>
      </w:r>
      <w:r>
        <w:rPr>
          <w:noProof/>
        </w:rPr>
        <w:t>12</w:t>
      </w:r>
      <w:r>
        <w:rPr>
          <w:noProof/>
        </w:rPr>
        <w:fldChar w:fldCharType="end"/>
      </w:r>
    </w:p>
    <w:p w14:paraId="66248F16" w14:textId="515EAE09" w:rsidR="00BB1919" w:rsidRDefault="00BB1919">
      <w:pPr>
        <w:pStyle w:val="TOC1"/>
        <w:tabs>
          <w:tab w:val="right" w:leader="dot" w:pos="7927"/>
        </w:tabs>
        <w:rPr>
          <w:rFonts w:asciiTheme="minorHAnsi" w:eastAsiaTheme="minorEastAsia" w:hAnsiTheme="minorHAnsi" w:cstheme="minorBidi"/>
          <w:noProof/>
          <w:sz w:val="22"/>
          <w:szCs w:val="22"/>
          <w:lang w:val="en-ID" w:eastAsia="en-ID"/>
        </w:rPr>
      </w:pPr>
      <w:r>
        <w:rPr>
          <w:noProof/>
        </w:rPr>
        <w:t>BIODATA PENULIS</w:t>
      </w:r>
      <w:r>
        <w:rPr>
          <w:noProof/>
        </w:rPr>
        <w:tab/>
      </w:r>
      <w:r>
        <w:rPr>
          <w:noProof/>
        </w:rPr>
        <w:fldChar w:fldCharType="begin"/>
      </w:r>
      <w:r>
        <w:rPr>
          <w:noProof/>
        </w:rPr>
        <w:instrText xml:space="preserve"> PAGEREF _Toc129291646 \h </w:instrText>
      </w:r>
      <w:r>
        <w:rPr>
          <w:noProof/>
        </w:rPr>
      </w:r>
      <w:r>
        <w:rPr>
          <w:noProof/>
        </w:rPr>
        <w:fldChar w:fldCharType="separate"/>
      </w:r>
      <w:r>
        <w:rPr>
          <w:noProof/>
        </w:rPr>
        <w:t>13</w:t>
      </w:r>
      <w:r>
        <w:rPr>
          <w:noProof/>
        </w:rPr>
        <w:fldChar w:fldCharType="end"/>
      </w:r>
    </w:p>
    <w:p w14:paraId="4ED2DE88" w14:textId="23921D41" w:rsidR="00CC168A" w:rsidRPr="00CE7960" w:rsidRDefault="00ED51A8" w:rsidP="003C5998">
      <w:pPr>
        <w:rPr>
          <w:rFonts w:cs="Arial"/>
          <w:szCs w:val="22"/>
          <w:lang w:val="en-ID"/>
        </w:rPr>
      </w:pPr>
      <w:r>
        <w:rPr>
          <w:rFonts w:cs="Arial"/>
          <w:szCs w:val="22"/>
        </w:rPr>
        <w:fldChar w:fldCharType="end"/>
      </w:r>
    </w:p>
    <w:p w14:paraId="78FADAF2" w14:textId="77777777" w:rsidR="00CC168A" w:rsidRPr="00CE7960" w:rsidRDefault="00CC168A">
      <w:pPr>
        <w:spacing w:after="160" w:line="259" w:lineRule="auto"/>
        <w:rPr>
          <w:rFonts w:cs="Arial"/>
          <w:szCs w:val="22"/>
          <w:lang w:val="en-ID"/>
        </w:rPr>
      </w:pPr>
      <w:r w:rsidRPr="00CE7960">
        <w:rPr>
          <w:rFonts w:cs="Arial"/>
          <w:szCs w:val="22"/>
          <w:lang w:val="en-ID"/>
        </w:rPr>
        <w:br w:type="page"/>
      </w:r>
    </w:p>
    <w:p w14:paraId="4AAE5F30" w14:textId="0C29649F" w:rsidR="00CC168A" w:rsidRPr="008567E6" w:rsidRDefault="00CC168A" w:rsidP="00415CA1">
      <w:pPr>
        <w:pStyle w:val="Heading1"/>
        <w:numPr>
          <w:ilvl w:val="0"/>
          <w:numId w:val="0"/>
        </w:numPr>
        <w:ind w:left="454"/>
        <w:rPr>
          <w:lang w:val="de-DE"/>
        </w:rPr>
      </w:pPr>
      <w:bookmarkStart w:id="14" w:name="_Toc129291615"/>
      <w:r w:rsidRPr="008567E6">
        <w:rPr>
          <w:lang w:val="de-DE"/>
        </w:rPr>
        <w:lastRenderedPageBreak/>
        <w:t>DAFTAR GAMBAR</w:t>
      </w:r>
      <w:bookmarkEnd w:id="14"/>
    </w:p>
    <w:p w14:paraId="3D49FA3D" w14:textId="11F4B56A" w:rsidR="00025702" w:rsidRDefault="00025702" w:rsidP="003C5998">
      <w:pPr>
        <w:rPr>
          <w:rFonts w:cs="Arial"/>
          <w:szCs w:val="22"/>
          <w:lang w:val="de-DE"/>
        </w:rPr>
      </w:pPr>
    </w:p>
    <w:p w14:paraId="2C7A2C17" w14:textId="62285B1C" w:rsidR="00BB1919" w:rsidRDefault="0017119B">
      <w:pPr>
        <w:pStyle w:val="TOC1"/>
        <w:tabs>
          <w:tab w:val="right" w:leader="dot" w:pos="7927"/>
        </w:tabs>
        <w:rPr>
          <w:rFonts w:asciiTheme="minorHAnsi" w:eastAsiaTheme="minorEastAsia" w:hAnsiTheme="minorHAnsi" w:cstheme="minorBidi"/>
          <w:noProof/>
          <w:sz w:val="22"/>
          <w:szCs w:val="22"/>
          <w:lang w:val="en-ID" w:eastAsia="en-ID"/>
        </w:rPr>
      </w:pPr>
      <w:r>
        <w:rPr>
          <w:rFonts w:cs="Arial"/>
          <w:szCs w:val="22"/>
          <w:lang w:val="de-DE"/>
        </w:rPr>
        <w:fldChar w:fldCharType="begin"/>
      </w:r>
      <w:r>
        <w:rPr>
          <w:rFonts w:cs="Arial"/>
          <w:szCs w:val="22"/>
          <w:lang w:val="de-DE"/>
        </w:rPr>
        <w:instrText xml:space="preserve"> TOC \h \z \u \t "Heading 5,1" </w:instrText>
      </w:r>
      <w:r>
        <w:rPr>
          <w:rFonts w:cs="Arial"/>
          <w:szCs w:val="22"/>
          <w:lang w:val="de-DE"/>
        </w:rPr>
        <w:fldChar w:fldCharType="separate"/>
      </w:r>
      <w:hyperlink w:anchor="_Toc129291647" w:history="1">
        <w:r w:rsidR="00BB1919" w:rsidRPr="00FF0A54">
          <w:rPr>
            <w:rStyle w:val="Hyperlink"/>
            <w:rFonts w:eastAsiaTheme="majorEastAsia"/>
            <w:noProof/>
          </w:rPr>
          <w:t>Gambar 2.1. Peredaran darah pada jantung [2]</w:t>
        </w:r>
        <w:r w:rsidR="00BB1919">
          <w:rPr>
            <w:noProof/>
            <w:webHidden/>
          </w:rPr>
          <w:tab/>
        </w:r>
        <w:r w:rsidR="00BB1919">
          <w:rPr>
            <w:noProof/>
            <w:webHidden/>
          </w:rPr>
          <w:fldChar w:fldCharType="begin"/>
        </w:r>
        <w:r w:rsidR="00BB1919">
          <w:rPr>
            <w:noProof/>
            <w:webHidden/>
          </w:rPr>
          <w:instrText xml:space="preserve"> PAGEREF _Toc129291647 \h </w:instrText>
        </w:r>
        <w:r w:rsidR="00BB1919">
          <w:rPr>
            <w:noProof/>
            <w:webHidden/>
          </w:rPr>
        </w:r>
        <w:r w:rsidR="00BB1919">
          <w:rPr>
            <w:noProof/>
            <w:webHidden/>
          </w:rPr>
          <w:fldChar w:fldCharType="separate"/>
        </w:r>
        <w:r w:rsidR="00BB1919">
          <w:rPr>
            <w:noProof/>
            <w:webHidden/>
          </w:rPr>
          <w:t>5</w:t>
        </w:r>
        <w:r w:rsidR="00BB1919">
          <w:rPr>
            <w:noProof/>
            <w:webHidden/>
          </w:rPr>
          <w:fldChar w:fldCharType="end"/>
        </w:r>
      </w:hyperlink>
    </w:p>
    <w:p w14:paraId="65FA2B92" w14:textId="4EA7242B" w:rsidR="00BB1919" w:rsidRDefault="00BB1919">
      <w:pPr>
        <w:pStyle w:val="TOC1"/>
        <w:tabs>
          <w:tab w:val="right" w:leader="dot" w:pos="7927"/>
        </w:tabs>
        <w:rPr>
          <w:rFonts w:asciiTheme="minorHAnsi" w:eastAsiaTheme="minorEastAsia" w:hAnsiTheme="minorHAnsi" w:cstheme="minorBidi"/>
          <w:noProof/>
          <w:sz w:val="22"/>
          <w:szCs w:val="22"/>
          <w:lang w:val="en-ID" w:eastAsia="en-ID"/>
        </w:rPr>
      </w:pPr>
      <w:hyperlink w:anchor="_Toc129291648" w:history="1">
        <w:r w:rsidRPr="00FF0A54">
          <w:rPr>
            <w:rStyle w:val="Hyperlink"/>
            <w:rFonts w:eastAsiaTheme="majorEastAsia"/>
            <w:noProof/>
            <w:lang w:val="en-ID"/>
          </w:rPr>
          <w:t>Gambar 2.2. Bagian penting penghasil sinyal-sinyal jantung [2]</w:t>
        </w:r>
        <w:r>
          <w:rPr>
            <w:noProof/>
            <w:webHidden/>
          </w:rPr>
          <w:tab/>
        </w:r>
        <w:r>
          <w:rPr>
            <w:noProof/>
            <w:webHidden/>
          </w:rPr>
          <w:fldChar w:fldCharType="begin"/>
        </w:r>
        <w:r>
          <w:rPr>
            <w:noProof/>
            <w:webHidden/>
          </w:rPr>
          <w:instrText xml:space="preserve"> PAGEREF _Toc129291648 \h </w:instrText>
        </w:r>
        <w:r>
          <w:rPr>
            <w:noProof/>
            <w:webHidden/>
          </w:rPr>
        </w:r>
        <w:r>
          <w:rPr>
            <w:noProof/>
            <w:webHidden/>
          </w:rPr>
          <w:fldChar w:fldCharType="separate"/>
        </w:r>
        <w:r>
          <w:rPr>
            <w:noProof/>
            <w:webHidden/>
          </w:rPr>
          <w:t>5</w:t>
        </w:r>
        <w:r>
          <w:rPr>
            <w:noProof/>
            <w:webHidden/>
          </w:rPr>
          <w:fldChar w:fldCharType="end"/>
        </w:r>
      </w:hyperlink>
    </w:p>
    <w:p w14:paraId="73E0576E" w14:textId="4966693D" w:rsidR="0017119B" w:rsidRPr="00E91112" w:rsidRDefault="0017119B" w:rsidP="003C5998">
      <w:pPr>
        <w:rPr>
          <w:rFonts w:cs="Arial"/>
          <w:szCs w:val="22"/>
          <w:lang w:val="de-DE"/>
        </w:rPr>
      </w:pPr>
      <w:r>
        <w:rPr>
          <w:rFonts w:cs="Arial"/>
          <w:szCs w:val="22"/>
          <w:lang w:val="de-DE"/>
        </w:rPr>
        <w:fldChar w:fldCharType="end"/>
      </w:r>
    </w:p>
    <w:p w14:paraId="4D2AF348" w14:textId="1E869639" w:rsidR="00CC168A" w:rsidRDefault="00CC168A">
      <w:pPr>
        <w:spacing w:after="160" w:line="259" w:lineRule="auto"/>
        <w:rPr>
          <w:rFonts w:cs="Arial"/>
          <w:szCs w:val="22"/>
          <w:lang w:val="de-DE"/>
        </w:rPr>
      </w:pPr>
      <w:r>
        <w:rPr>
          <w:rFonts w:cs="Arial"/>
          <w:szCs w:val="22"/>
          <w:lang w:val="de-DE"/>
        </w:rPr>
        <w:br w:type="page"/>
      </w:r>
    </w:p>
    <w:p w14:paraId="58393A08" w14:textId="77777777" w:rsidR="00E91112" w:rsidRPr="0027250E" w:rsidRDefault="00CC168A" w:rsidP="00415CA1">
      <w:pPr>
        <w:pStyle w:val="Heading1"/>
        <w:numPr>
          <w:ilvl w:val="0"/>
          <w:numId w:val="0"/>
        </w:numPr>
        <w:ind w:left="454"/>
      </w:pPr>
      <w:bookmarkStart w:id="15" w:name="_Toc129291616"/>
      <w:r w:rsidRPr="0027250E">
        <w:lastRenderedPageBreak/>
        <w:t>DAFTAR TABEL</w:t>
      </w:r>
      <w:bookmarkEnd w:id="15"/>
    </w:p>
    <w:p w14:paraId="355BC61B" w14:textId="77777777" w:rsidR="004F4DB0" w:rsidRPr="0027250E" w:rsidRDefault="004F4DB0" w:rsidP="004F4DB0">
      <w:pPr>
        <w:rPr>
          <w:lang w:val="en-ID"/>
        </w:rPr>
      </w:pPr>
    </w:p>
    <w:p w14:paraId="37792B87" w14:textId="05A6301D" w:rsidR="00BB1919" w:rsidRDefault="002D7050">
      <w:pPr>
        <w:pStyle w:val="TOC1"/>
        <w:tabs>
          <w:tab w:val="right" w:leader="dot" w:pos="7927"/>
        </w:tabs>
        <w:rPr>
          <w:rFonts w:asciiTheme="minorHAnsi" w:eastAsiaTheme="minorEastAsia" w:hAnsiTheme="minorHAnsi" w:cstheme="minorBidi"/>
          <w:noProof/>
          <w:sz w:val="22"/>
          <w:szCs w:val="22"/>
          <w:lang w:val="en-ID" w:eastAsia="en-ID"/>
        </w:rPr>
      </w:pPr>
      <w:r>
        <w:rPr>
          <w:lang w:val="de-DE"/>
        </w:rPr>
        <w:fldChar w:fldCharType="begin"/>
      </w:r>
      <w:r w:rsidRPr="0047338D">
        <w:rPr>
          <w:lang w:val="en-ID"/>
        </w:rPr>
        <w:instrText xml:space="preserve"> TOC \h \z \u \t "Heading 6,1" </w:instrText>
      </w:r>
      <w:r>
        <w:rPr>
          <w:lang w:val="de-DE"/>
        </w:rPr>
        <w:fldChar w:fldCharType="separate"/>
      </w:r>
      <w:hyperlink w:anchor="_Toc129291649" w:history="1">
        <w:r w:rsidR="00BB1919" w:rsidRPr="00B909D4">
          <w:rPr>
            <w:rStyle w:val="Hyperlink"/>
            <w:rFonts w:eastAsiaTheme="majorEastAsia"/>
            <w:noProof/>
          </w:rPr>
          <w:t>Tabel 2.1. Ruang Jantung Beserta Fungsinya</w:t>
        </w:r>
        <w:r w:rsidR="00BB1919">
          <w:rPr>
            <w:noProof/>
            <w:webHidden/>
          </w:rPr>
          <w:tab/>
        </w:r>
        <w:r w:rsidR="00BB1919">
          <w:rPr>
            <w:noProof/>
            <w:webHidden/>
          </w:rPr>
          <w:fldChar w:fldCharType="begin"/>
        </w:r>
        <w:r w:rsidR="00BB1919">
          <w:rPr>
            <w:noProof/>
            <w:webHidden/>
          </w:rPr>
          <w:instrText xml:space="preserve"> PAGEREF _Toc129291649 \h </w:instrText>
        </w:r>
        <w:r w:rsidR="00BB1919">
          <w:rPr>
            <w:noProof/>
            <w:webHidden/>
          </w:rPr>
        </w:r>
        <w:r w:rsidR="00BB1919">
          <w:rPr>
            <w:noProof/>
            <w:webHidden/>
          </w:rPr>
          <w:fldChar w:fldCharType="separate"/>
        </w:r>
        <w:r w:rsidR="00BB1919">
          <w:rPr>
            <w:noProof/>
            <w:webHidden/>
          </w:rPr>
          <w:t>5</w:t>
        </w:r>
        <w:r w:rsidR="00BB1919">
          <w:rPr>
            <w:noProof/>
            <w:webHidden/>
          </w:rPr>
          <w:fldChar w:fldCharType="end"/>
        </w:r>
      </w:hyperlink>
    </w:p>
    <w:p w14:paraId="4DA86629" w14:textId="3E87B010" w:rsidR="004F4DB0" w:rsidRDefault="002D7050" w:rsidP="004F4DB0">
      <w:pPr>
        <w:rPr>
          <w:lang w:val="de-DE"/>
        </w:rPr>
      </w:pPr>
      <w:r>
        <w:rPr>
          <w:lang w:val="de-DE"/>
        </w:rPr>
        <w:fldChar w:fldCharType="end"/>
      </w:r>
    </w:p>
    <w:p w14:paraId="2C2EF89B" w14:textId="77777777" w:rsidR="002910E2" w:rsidRDefault="002910E2" w:rsidP="004F4DB0">
      <w:pPr>
        <w:rPr>
          <w:lang w:val="de-DE"/>
        </w:rPr>
      </w:pPr>
    </w:p>
    <w:p w14:paraId="33F12F96" w14:textId="77777777" w:rsidR="002910E2" w:rsidRDefault="002910E2" w:rsidP="004F4DB0">
      <w:pPr>
        <w:rPr>
          <w:lang w:val="de-DE"/>
        </w:rPr>
      </w:pPr>
    </w:p>
    <w:p w14:paraId="0D53B5F9" w14:textId="21041047" w:rsidR="002910E2" w:rsidRPr="0047338D" w:rsidRDefault="002910E2" w:rsidP="004F4DB0">
      <w:pPr>
        <w:rPr>
          <w:lang w:val="en-ID"/>
        </w:rPr>
        <w:sectPr w:rsidR="002910E2" w:rsidRPr="0047338D" w:rsidSect="00E91112">
          <w:footerReference w:type="default" r:id="rId11"/>
          <w:pgSz w:w="11906" w:h="16838" w:code="9"/>
          <w:pgMar w:top="1701" w:right="1701" w:bottom="1701" w:left="2268" w:header="709" w:footer="709" w:gutter="0"/>
          <w:pgNumType w:fmt="lowerRoman" w:start="1"/>
          <w:cols w:space="708"/>
          <w:docGrid w:linePitch="360"/>
        </w:sectPr>
      </w:pPr>
    </w:p>
    <w:p w14:paraId="7C16BA25" w14:textId="4358B173" w:rsidR="00AD4F90" w:rsidRPr="00EC6FF7" w:rsidRDefault="00AD4F90" w:rsidP="00B450C6">
      <w:pPr>
        <w:pStyle w:val="Heading1"/>
        <w:numPr>
          <w:ilvl w:val="0"/>
          <w:numId w:val="0"/>
        </w:numPr>
      </w:pPr>
      <w:bookmarkStart w:id="16" w:name="_Toc129291617"/>
      <w:r w:rsidRPr="00EC6FF7">
        <w:lastRenderedPageBreak/>
        <w:t>BAB I</w:t>
      </w:r>
      <w:r w:rsidR="004173D1" w:rsidRPr="00EC6FF7">
        <w:br/>
      </w:r>
      <w:r w:rsidR="00CC168A" w:rsidRPr="00EC6FF7">
        <w:t>PENDAHULUAN</w:t>
      </w:r>
      <w:bookmarkEnd w:id="16"/>
    </w:p>
    <w:p w14:paraId="2A6B0EC9" w14:textId="02A4E09F" w:rsidR="00AD4F90" w:rsidRPr="00AC6B89" w:rsidRDefault="00AD4F90" w:rsidP="00AC6B89">
      <w:pPr>
        <w:rPr>
          <w:rFonts w:cs="Arial"/>
        </w:rPr>
      </w:pPr>
    </w:p>
    <w:p w14:paraId="5C2C4CEE" w14:textId="77777777" w:rsidR="008C76EC" w:rsidRPr="00025572" w:rsidRDefault="008C76EC" w:rsidP="008C76EC">
      <w:pPr>
        <w:pStyle w:val="Heading2"/>
        <w:numPr>
          <w:ilvl w:val="1"/>
          <w:numId w:val="41"/>
        </w:numPr>
        <w:ind w:left="567" w:hanging="567"/>
        <w:rPr>
          <w:rFonts w:cs="Times New Roman"/>
          <w:szCs w:val="24"/>
        </w:rPr>
      </w:pPr>
      <w:bookmarkStart w:id="17" w:name="_Toc129262454"/>
      <w:r w:rsidRPr="00025572">
        <w:rPr>
          <w:rFonts w:cs="Times New Roman"/>
          <w:szCs w:val="24"/>
        </w:rPr>
        <w:t>Latar Belakan</w:t>
      </w:r>
      <w:bookmarkEnd w:id="17"/>
      <w:r w:rsidRPr="00025572">
        <w:rPr>
          <w:rFonts w:cs="Times New Roman"/>
          <w:szCs w:val="24"/>
        </w:rPr>
        <w:t>g</w:t>
      </w:r>
    </w:p>
    <w:p w14:paraId="2A9040BF" w14:textId="77777777" w:rsidR="008C76EC" w:rsidRPr="009622BA" w:rsidRDefault="008C76EC" w:rsidP="008C76EC">
      <w:pPr>
        <w:ind w:firstLine="454"/>
        <w:rPr>
          <w:lang w:val="id-ID"/>
        </w:rPr>
      </w:pPr>
      <w:r w:rsidRPr="0008218C">
        <w:rPr>
          <w:lang w:val="sv-SE"/>
        </w:rPr>
        <w:t xml:space="preserve">Kanker payudara merupakan salah satu jenis kanker yang paling umum diderita oleh perempuan di seluruh dunia. Menurut </w:t>
      </w:r>
      <w:r w:rsidRPr="0008218C">
        <w:rPr>
          <w:i/>
          <w:iCs/>
          <w:lang w:val="sv-SE"/>
        </w:rPr>
        <w:t>World Health Organization</w:t>
      </w:r>
      <w:r w:rsidRPr="0008218C">
        <w:rPr>
          <w:lang w:val="sv-SE"/>
        </w:rPr>
        <w:t xml:space="preserve"> (WHO) dan Kementrian Kesehatan Republik Indonesia (Kemenkes RI), prevalensi kanker payudara sangat tinggi, dan angka kejadian terus meningkat dari tahun ke tahun. Pada tahun 2022, terdapat 2,3 juta wanita yang didiagnosis dengan kanker payudara dan 670.00 kematian secara global [1]. Seiring pertumbuhan populasi global dan harapan hidup meningkat, kanker diperkirakan akan menjadi lebih meningkat menjadi sekitar 30 juta kasus baru per tahun pada 2040 dari 19,3 juta pada </w:t>
      </w:r>
      <w:r w:rsidRPr="004B684B">
        <w:rPr>
          <w:lang w:val="sv-SE"/>
        </w:rPr>
        <w:t>2020 [2]. Mengingat meningkatnya prevalensi angka pasien kanker payudar, perlu digencarkan lagi upaya pencegahan dan pendeteksian kanker payudara di seluruh dunia, khususnya di Indonesia.</w:t>
      </w:r>
      <w:r>
        <w:rPr>
          <w:lang w:val="sv-SE"/>
        </w:rPr>
        <w:t xml:space="preserve"> </w:t>
      </w:r>
      <w:r w:rsidRPr="004B684B">
        <w:rPr>
          <w:lang w:val="sv-SE"/>
        </w:rPr>
        <w:t xml:space="preserve">Pendeteksian kanker payudara saat ini menggunakan teknologi canggih dengan teknik-teknik untuk diagnosis kanker payudara diantaranya yaitu Mammografi, </w:t>
      </w:r>
      <w:r w:rsidRPr="004B684B">
        <w:rPr>
          <w:i/>
          <w:iCs/>
          <w:lang w:val="sv-SE"/>
        </w:rPr>
        <w:t>Magnetic Resonance Imaging</w:t>
      </w:r>
      <w:r w:rsidRPr="004B684B">
        <w:rPr>
          <w:lang w:val="sv-SE"/>
        </w:rPr>
        <w:t xml:space="preserve"> (MRI)</w:t>
      </w:r>
      <w:r>
        <w:rPr>
          <w:lang w:val="sv-SE"/>
        </w:rPr>
        <w:t xml:space="preserve"> </w:t>
      </w:r>
      <w:r w:rsidRPr="004B684B">
        <w:rPr>
          <w:lang w:val="sv-SE"/>
        </w:rPr>
        <w:t xml:space="preserve">dan ultrasonografi payudara [3]. </w:t>
      </w:r>
      <w:proofErr w:type="spellStart"/>
      <w:r w:rsidRPr="004B684B">
        <w:rPr>
          <w:lang w:val="id-ID"/>
        </w:rPr>
        <w:t>Mammografi</w:t>
      </w:r>
      <w:proofErr w:type="spellEnd"/>
      <w:r w:rsidRPr="004B684B">
        <w:rPr>
          <w:lang w:val="id-ID"/>
        </w:rPr>
        <w:t xml:space="preserve"> digital membuat gambar lebih mudah diolah dan dibagikan. Namun, </w:t>
      </w:r>
      <w:proofErr w:type="spellStart"/>
      <w:r w:rsidRPr="004B684B">
        <w:rPr>
          <w:lang w:val="id-ID"/>
        </w:rPr>
        <w:t>mammografi</w:t>
      </w:r>
      <w:proofErr w:type="spellEnd"/>
      <w:r w:rsidRPr="004B684B">
        <w:rPr>
          <w:lang w:val="id-ID"/>
        </w:rPr>
        <w:t xml:space="preserve"> dapat menghasilkan </w:t>
      </w:r>
      <w:proofErr w:type="spellStart"/>
      <w:r w:rsidRPr="004B684B">
        <w:rPr>
          <w:i/>
          <w:iCs/>
          <w:lang w:val="id-ID"/>
        </w:rPr>
        <w:t>false</w:t>
      </w:r>
      <w:proofErr w:type="spellEnd"/>
      <w:r w:rsidRPr="004B684B">
        <w:rPr>
          <w:i/>
          <w:iCs/>
          <w:lang w:val="id-ID"/>
        </w:rPr>
        <w:t xml:space="preserve"> positif </w:t>
      </w:r>
      <w:r w:rsidRPr="004B684B">
        <w:rPr>
          <w:lang w:val="id-ID"/>
        </w:rPr>
        <w:t xml:space="preserve">seperti pada jaringan padat, jaringan </w:t>
      </w:r>
      <w:proofErr w:type="spellStart"/>
      <w:r w:rsidRPr="004B684B">
        <w:rPr>
          <w:lang w:val="id-ID"/>
        </w:rPr>
        <w:t>fibroglandular</w:t>
      </w:r>
      <w:proofErr w:type="spellEnd"/>
      <w:r w:rsidRPr="004B684B">
        <w:rPr>
          <w:lang w:val="id-ID"/>
        </w:rPr>
        <w:t xml:space="preserve"> yang normal dapat menutupi tumor kecil atau menciptakan tampilan seperti massa yang mencurigakan. Sehingga dapat menyebabkan kecemasan dan tes yang tidak perlu, atau </w:t>
      </w:r>
      <w:proofErr w:type="spellStart"/>
      <w:r w:rsidRPr="004B684B">
        <w:rPr>
          <w:i/>
          <w:iCs/>
          <w:lang w:val="id-ID"/>
        </w:rPr>
        <w:t>false</w:t>
      </w:r>
      <w:proofErr w:type="spellEnd"/>
      <w:r w:rsidRPr="004B684B">
        <w:rPr>
          <w:i/>
          <w:iCs/>
          <w:lang w:val="id-ID"/>
        </w:rPr>
        <w:t xml:space="preserve"> </w:t>
      </w:r>
      <w:proofErr w:type="spellStart"/>
      <w:r w:rsidRPr="004B684B">
        <w:rPr>
          <w:i/>
          <w:iCs/>
          <w:lang w:val="id-ID"/>
        </w:rPr>
        <w:t>negative</w:t>
      </w:r>
      <w:proofErr w:type="spellEnd"/>
      <w:r w:rsidRPr="004B684B">
        <w:rPr>
          <w:lang w:val="id-ID"/>
        </w:rPr>
        <w:t xml:space="preserve">, yang dapat menunda pengobatan, terutama pada wanita dengan jaringan payudara padat. Kelebihan MRI yaitu sangat sensitif, terutama efektif dalam mendeteksi kanker pada jaringan payudara yang padat, dan berguna untuk mengevaluasi sejauh mana penyebaran kanker. Namun MRI mahal, memakan waktu, dan cenderung menghasilkan </w:t>
      </w:r>
      <w:proofErr w:type="spellStart"/>
      <w:r w:rsidRPr="004B684B">
        <w:rPr>
          <w:i/>
          <w:iCs/>
          <w:lang w:val="id-ID"/>
        </w:rPr>
        <w:t>false</w:t>
      </w:r>
      <w:proofErr w:type="spellEnd"/>
      <w:r w:rsidRPr="004B684B">
        <w:rPr>
          <w:i/>
          <w:iCs/>
          <w:lang w:val="id-ID"/>
        </w:rPr>
        <w:t xml:space="preserve"> positif</w:t>
      </w:r>
      <w:r w:rsidRPr="004B684B">
        <w:rPr>
          <w:lang w:val="id-ID"/>
        </w:rPr>
        <w:t>, yang dapat menyebabkan biopsi yang tidak perlu</w:t>
      </w:r>
      <w:r w:rsidRPr="004B684B">
        <w:rPr>
          <w:lang w:val="sv-SE"/>
        </w:rPr>
        <w:t xml:space="preserve">[4]. </w:t>
      </w:r>
      <w:r>
        <w:rPr>
          <w:lang w:val="id-ID"/>
        </w:rPr>
        <w:t>U</w:t>
      </w:r>
      <w:r w:rsidRPr="00025572">
        <w:rPr>
          <w:lang w:val="id-ID"/>
        </w:rPr>
        <w:t>ltrasonografi payudara berguna untuk membedakan antara tumor padat dan kista</w:t>
      </w:r>
      <w:r>
        <w:rPr>
          <w:lang w:val="id-ID"/>
        </w:rPr>
        <w:t xml:space="preserve"> karena p</w:t>
      </w:r>
      <w:r w:rsidRPr="00025572">
        <w:rPr>
          <w:lang w:val="id-ID"/>
        </w:rPr>
        <w:t xml:space="preserve">rosedurnya tidak </w:t>
      </w:r>
      <w:proofErr w:type="spellStart"/>
      <w:r w:rsidRPr="00025572">
        <w:rPr>
          <w:lang w:val="id-ID"/>
        </w:rPr>
        <w:t>invasif</w:t>
      </w:r>
      <w:proofErr w:type="spellEnd"/>
      <w:r w:rsidRPr="00025572">
        <w:rPr>
          <w:lang w:val="id-ID"/>
        </w:rPr>
        <w:t>, aman, dan tidak menggunakan radiasi ionisasi</w:t>
      </w:r>
      <w:r w:rsidRPr="00025572">
        <w:rPr>
          <w:b/>
          <w:bCs/>
          <w:lang w:val="id-ID"/>
        </w:rPr>
        <w:t xml:space="preserve">. </w:t>
      </w:r>
      <w:r w:rsidRPr="00025572">
        <w:rPr>
          <w:lang w:val="id-ID"/>
        </w:rPr>
        <w:t xml:space="preserve">Namun, ultrasonografi kurang andal dalam mendeteksi tumor kecil atau klasifikasi, dan akurasinya bisa bergantung pada keterampilan operator​ yaitu ahli radiologi </w:t>
      </w:r>
      <w:r w:rsidRPr="004913EA">
        <w:rPr>
          <w:color w:val="000000"/>
          <w:lang w:val="id-ID"/>
        </w:rPr>
        <w:t>sehingga hasilnya bisa bervariasi</w:t>
      </w:r>
      <w:r>
        <w:rPr>
          <w:color w:val="000000"/>
          <w:lang w:val="id-ID"/>
        </w:rPr>
        <w:t xml:space="preserve"> </w:t>
      </w:r>
      <w:r w:rsidRPr="00025572">
        <w:rPr>
          <w:lang w:val="id-ID"/>
        </w:rPr>
        <w:t>[</w:t>
      </w:r>
      <w:r>
        <w:rPr>
          <w:lang w:val="id-ID"/>
        </w:rPr>
        <w:t>5</w:t>
      </w:r>
      <w:r w:rsidRPr="00025572">
        <w:rPr>
          <w:lang w:val="id-ID"/>
        </w:rPr>
        <w:t xml:space="preserve">]. </w:t>
      </w:r>
    </w:p>
    <w:p w14:paraId="7B10A3A5" w14:textId="77777777" w:rsidR="008C76EC" w:rsidRDefault="008C76EC" w:rsidP="008C76EC">
      <w:pPr>
        <w:ind w:firstLine="454"/>
        <w:rPr>
          <w:color w:val="000000"/>
          <w:lang w:val="sv-SE"/>
        </w:rPr>
      </w:pPr>
      <w:r w:rsidRPr="0008218C">
        <w:rPr>
          <w:color w:val="000000"/>
          <w:lang w:val="sv-SE"/>
        </w:rPr>
        <w:t xml:space="preserve">Pada ultrasonografi, kanker payudara sering terlihat sebagai massa hipoekoik dengan tepi tidak teratur, orientasi vertikal, dan/atau bayangan akustik posterior. Beberapa tumor dapat tampak sebagai area non-sirkumsribed dengan penurunan ekogenisitas. Ultrasonografi juga andal dalam membedakan lesi kistik dan solid [3]. </w:t>
      </w:r>
      <w:r w:rsidRPr="004913EA">
        <w:rPr>
          <w:color w:val="000000"/>
          <w:lang w:val="sv-SE"/>
        </w:rPr>
        <w:t>American College of Radiology (ACR) MRI Breast Imaging Reporting and Data System (BI-RADS) telah menjadi metodologi standar untuk menilai kemungkinan keganasan pada lesi yang terdeteksi melalui MRI</w:t>
      </w:r>
      <w:r>
        <w:rPr>
          <w:color w:val="000000"/>
          <w:lang w:val="sv-SE"/>
        </w:rPr>
        <w:t xml:space="preserve"> &amp; USG</w:t>
      </w:r>
      <w:r w:rsidRPr="004913EA">
        <w:rPr>
          <w:color w:val="000000"/>
          <w:lang w:val="sv-SE"/>
        </w:rPr>
        <w:t xml:space="preserve">. </w:t>
      </w:r>
      <w:r w:rsidRPr="0008218C">
        <w:rPr>
          <w:color w:val="000000"/>
          <w:lang w:val="sv-SE"/>
        </w:rPr>
        <w:t>BI-RADS menggabungkan analisis fitur morfologi, termasuk jenis lesi, bentuk, dan tepi, dengan penilaian kualitatif dari kinetika peningkatan awal dan bentuk kurva peningkatan tertunda [</w:t>
      </w:r>
      <w:r>
        <w:rPr>
          <w:color w:val="000000"/>
          <w:lang w:val="sv-SE"/>
        </w:rPr>
        <w:t>6</w:t>
      </w:r>
      <w:r w:rsidRPr="0008218C">
        <w:rPr>
          <w:color w:val="000000"/>
          <w:lang w:val="sv-SE"/>
        </w:rPr>
        <w:t xml:space="preserve">]. Selain itu, BI-RADS juga mengklasifikasikan </w:t>
      </w:r>
      <w:r>
        <w:rPr>
          <w:color w:val="000000"/>
          <w:lang w:val="sv-SE"/>
        </w:rPr>
        <w:lastRenderedPageBreak/>
        <w:t>karakteristik</w:t>
      </w:r>
      <w:r w:rsidRPr="0008218C">
        <w:rPr>
          <w:color w:val="000000"/>
          <w:lang w:val="sv-SE"/>
        </w:rPr>
        <w:t xml:space="preserve"> jaringan payudara, yang memainkan peran penting dalam interpretasi citra radiologi. Payudara dengan kepadatan tinggi dapat menyulitkan deteksi lesi, sehingga klasifikasi ini membantu dalam menentukan strategi diagnosis dan tindak lanjut yang tepat [</w:t>
      </w:r>
      <w:r>
        <w:rPr>
          <w:color w:val="000000"/>
          <w:lang w:val="sv-SE"/>
        </w:rPr>
        <w:t>7</w:t>
      </w:r>
      <w:r w:rsidRPr="0008218C">
        <w:rPr>
          <w:color w:val="000000"/>
          <w:lang w:val="sv-SE"/>
        </w:rPr>
        <w:t xml:space="preserve">].  Dalam konteks ini, fitur sonografi dari karsinoma payudara juga dinilai berdasarkan leksikon BI-RADS, yang mencakup orientasi lesi (paralel dan tidak paralel), bentuk (reguler dan tidak reguler), margin (sirkumscribed dan tidak sirkumscribed), margin spikulat (ada dan tidak ada), pola akustik posterior (bayangan, peningkatan, dan tidak ada perubahan). Dengan mengintegrasikan analisis fitur-fitur ini, BI-RADS memberikan pendekatan yang </w:t>
      </w:r>
      <w:r>
        <w:rPr>
          <w:color w:val="000000"/>
          <w:lang w:val="sv-SE"/>
        </w:rPr>
        <w:t>efektif</w:t>
      </w:r>
      <w:r w:rsidRPr="0008218C">
        <w:rPr>
          <w:color w:val="000000"/>
          <w:lang w:val="sv-SE"/>
        </w:rPr>
        <w:t xml:space="preserve"> dalam penilaian kemungkinan keganasan pada lesi yang terdeteksi baik melalui MRI maupun sonografi, sehingga memudahkan diagnosis dan manajemen kanker payudara [</w:t>
      </w:r>
      <w:r>
        <w:rPr>
          <w:color w:val="000000"/>
          <w:lang w:val="sv-SE"/>
        </w:rPr>
        <w:t>8</w:t>
      </w:r>
      <w:r w:rsidRPr="0008218C">
        <w:rPr>
          <w:color w:val="000000"/>
          <w:lang w:val="sv-SE"/>
        </w:rPr>
        <w:t>]. Menurut data, akurasi penilaian keganasan kanker menggunakan BI-RADS dengan ultrasonografi mencapai akurasi tertinggi pada 5 kategori BI-RADS yaitu pada angka 79,9%. 5 kategori BI-RADS juga mencapai angka 59,9% untuk sensitifitas tertinggi.</w:t>
      </w:r>
      <w:r>
        <w:rPr>
          <w:color w:val="000000"/>
          <w:lang w:val="sv-SE"/>
        </w:rPr>
        <w:t xml:space="preserve"> Saat ini, </w:t>
      </w:r>
      <w:r w:rsidRPr="0008218C">
        <w:rPr>
          <w:color w:val="000000"/>
          <w:lang w:val="sv-SE"/>
        </w:rPr>
        <w:t>mengandalkan indra penglihatan tidak cukup memahami hasil s</w:t>
      </w:r>
      <w:r>
        <w:rPr>
          <w:color w:val="000000"/>
          <w:lang w:val="sv-SE"/>
        </w:rPr>
        <w:t>kri</w:t>
      </w:r>
      <w:r w:rsidRPr="0008218C">
        <w:rPr>
          <w:color w:val="000000"/>
          <w:lang w:val="sv-SE"/>
        </w:rPr>
        <w:t>ning citra payudara dan dapat meningkatkan kemungkinan hasil yang subjektif. Manusia memiliki keterbatasan mengidentifikasi dan probabilitas melewatkan kelainan-kelainan halus pada citra apabila dilakukan diagnosa secara manual dan dapat menyebabkan perbedaan persepsi antar operator. Sehingga diperlukan pengembangan metode yang lebih objektif</w:t>
      </w:r>
      <w:r>
        <w:rPr>
          <w:color w:val="000000"/>
          <w:lang w:val="sv-SE"/>
        </w:rPr>
        <w:t>, kuantitatif</w:t>
      </w:r>
      <w:r w:rsidRPr="0008218C">
        <w:rPr>
          <w:color w:val="000000"/>
          <w:lang w:val="sv-SE"/>
        </w:rPr>
        <w:t xml:space="preserve"> dan sudah di standarisasi.</w:t>
      </w:r>
      <w:r>
        <w:rPr>
          <w:color w:val="000000"/>
          <w:lang w:val="sv-SE"/>
        </w:rPr>
        <w:t xml:space="preserve"> </w:t>
      </w:r>
    </w:p>
    <w:p w14:paraId="4862DCFD" w14:textId="77777777" w:rsidR="008C76EC" w:rsidRDefault="008C76EC" w:rsidP="008C76EC">
      <w:pPr>
        <w:ind w:firstLine="454"/>
        <w:rPr>
          <w:color w:val="000000"/>
          <w:lang w:val="sv-SE"/>
        </w:rPr>
      </w:pPr>
      <w:r>
        <w:rPr>
          <w:color w:val="000000"/>
          <w:lang w:val="sv-SE"/>
        </w:rPr>
        <w:t xml:space="preserve">Sebelumnya telah dilakukan penelitian tentang analisis tingkat keganasan kanker payudara berdasarkan ketidakteraturan bentuk. Penelitian tersebut menggunakan metode </w:t>
      </w:r>
      <w:r w:rsidRPr="00596944">
        <w:rPr>
          <w:i/>
          <w:iCs/>
          <w:color w:val="000000"/>
          <w:lang w:val="sv-SE"/>
        </w:rPr>
        <w:t>Spring-Charged</w:t>
      </w:r>
      <w:r>
        <w:rPr>
          <w:i/>
          <w:iCs/>
          <w:color w:val="000000"/>
          <w:lang w:val="sv-SE"/>
        </w:rPr>
        <w:t xml:space="preserve"> Particles Model</w:t>
      </w:r>
      <w:r>
        <w:rPr>
          <w:color w:val="000000"/>
          <w:lang w:val="sv-SE"/>
        </w:rPr>
        <w:t xml:space="preserve"> untuk deteksi tepi dan digunakan ellipticity untuk menghitung korelasi ketidakteraturan bentuk dengan kategori birads. Dataset yang digunakan menggunakan dataset yang sama yaitu BUS-BRA yang sudah sesuai dengan kategori BI-RADS. Perbedaannya terdapat pada metode pengukuran bentuk kanker dan fitur lain dalam pendeteksian kanker payudara. Proses pada penelitian tersebut dimulai dengan tahap </w:t>
      </w:r>
      <w:r w:rsidRPr="00A04CF0">
        <w:rPr>
          <w:i/>
          <w:iCs/>
          <w:color w:val="000000"/>
          <w:lang w:val="sv-SE"/>
        </w:rPr>
        <w:t>pre-processing</w:t>
      </w:r>
      <w:r>
        <w:rPr>
          <w:color w:val="000000"/>
          <w:lang w:val="sv-SE"/>
        </w:rPr>
        <w:t xml:space="preserve"> dimana akan dilakukan </w:t>
      </w:r>
      <w:r>
        <w:rPr>
          <w:i/>
          <w:iCs/>
          <w:color w:val="000000"/>
          <w:lang w:val="sv-SE"/>
        </w:rPr>
        <w:t xml:space="preserve">resize </w:t>
      </w:r>
      <w:r>
        <w:rPr>
          <w:color w:val="000000"/>
          <w:lang w:val="sv-SE"/>
        </w:rPr>
        <w:t xml:space="preserve">atau </w:t>
      </w:r>
      <w:r>
        <w:rPr>
          <w:i/>
          <w:iCs/>
          <w:color w:val="000000"/>
          <w:lang w:val="sv-SE"/>
        </w:rPr>
        <w:t xml:space="preserve">resampling </w:t>
      </w:r>
      <w:r>
        <w:rPr>
          <w:color w:val="000000"/>
          <w:lang w:val="sv-SE"/>
        </w:rPr>
        <w:t xml:space="preserve"> untuk mengatur ukuran pada citra. Kemudian dilanjutkan pada tahap </w:t>
      </w:r>
      <w:r>
        <w:rPr>
          <w:i/>
          <w:iCs/>
          <w:color w:val="000000"/>
          <w:lang w:val="sv-SE"/>
        </w:rPr>
        <w:t xml:space="preserve">edge-detection </w:t>
      </w:r>
      <w:r>
        <w:rPr>
          <w:color w:val="000000"/>
          <w:lang w:val="sv-SE"/>
        </w:rPr>
        <w:t xml:space="preserve">menggunakan </w:t>
      </w:r>
      <w:r w:rsidRPr="00AB4C37">
        <w:rPr>
          <w:i/>
          <w:iCs/>
          <w:color w:val="000000"/>
          <w:lang w:val="sv-SE"/>
        </w:rPr>
        <w:t>deformable model</w:t>
      </w:r>
      <w:r>
        <w:rPr>
          <w:color w:val="000000"/>
          <w:lang w:val="sv-SE"/>
        </w:rPr>
        <w:t xml:space="preserve"> yang memanfaatkan gaya pegas dan gaya lorentz dalam membentuk sebuah model bernama </w:t>
      </w:r>
      <w:r>
        <w:rPr>
          <w:i/>
          <w:iCs/>
          <w:color w:val="000000"/>
          <w:lang w:val="sv-SE"/>
        </w:rPr>
        <w:t xml:space="preserve">Spring-Charged Particle Model. </w:t>
      </w:r>
      <w:r>
        <w:rPr>
          <w:color w:val="000000"/>
          <w:lang w:val="sv-SE"/>
        </w:rPr>
        <w:t xml:space="preserve">Kemudian dianalisis ketidakteraturan bentuknya menggunakan  perhitungan perbedaan elips pada lesi kanker yang kemudian akan digunakan dalam proses klasifikasi menggunakan </w:t>
      </w:r>
      <w:r>
        <w:rPr>
          <w:i/>
          <w:iCs/>
          <w:color w:val="000000"/>
          <w:lang w:val="sv-SE"/>
        </w:rPr>
        <w:t xml:space="preserve">pearson correlation coefficient. </w:t>
      </w:r>
      <w:r>
        <w:rPr>
          <w:color w:val="000000"/>
          <w:lang w:val="sv-SE"/>
        </w:rPr>
        <w:t xml:space="preserve">Namun, pada penelitian tersebut didapatkan hasil dengan nilai akurasi </w:t>
      </w:r>
      <w:r w:rsidRPr="008B3A5C">
        <w:rPr>
          <w:color w:val="000000"/>
          <w:lang w:val="sv-SE"/>
        </w:rPr>
        <w:t>36.25% d</w:t>
      </w:r>
      <w:r>
        <w:rPr>
          <w:color w:val="000000"/>
          <w:lang w:val="sv-SE"/>
        </w:rPr>
        <w:t xml:space="preserve">an nilai </w:t>
      </w:r>
      <w:r w:rsidRPr="00682B53">
        <w:rPr>
          <w:i/>
          <w:iCs/>
          <w:color w:val="000000"/>
          <w:lang w:val="sv-SE"/>
        </w:rPr>
        <w:t>Correlation coefficient</w:t>
      </w:r>
      <w:r w:rsidRPr="008B3A5C">
        <w:rPr>
          <w:color w:val="000000"/>
          <w:lang w:val="sv-SE"/>
        </w:rPr>
        <w:t xml:space="preserve"> sebesar 0.424 </w:t>
      </w:r>
      <w:r>
        <w:rPr>
          <w:color w:val="000000"/>
          <w:lang w:val="sv-SE"/>
        </w:rPr>
        <w:t xml:space="preserve">yang </w:t>
      </w:r>
      <w:r w:rsidRPr="008B3A5C">
        <w:rPr>
          <w:color w:val="000000"/>
          <w:lang w:val="sv-SE"/>
        </w:rPr>
        <w:t>mengindikasikan</w:t>
      </w:r>
      <w:r>
        <w:rPr>
          <w:color w:val="000000"/>
          <w:lang w:val="sv-SE"/>
        </w:rPr>
        <w:t xml:space="preserve"> bahwa</w:t>
      </w:r>
      <w:r w:rsidRPr="008B3A5C">
        <w:rPr>
          <w:color w:val="000000"/>
          <w:lang w:val="sv-SE"/>
        </w:rPr>
        <w:t xml:space="preserve"> korelasi sedang atau moderat antara kategori BI-RADS</w:t>
      </w:r>
      <w:r>
        <w:rPr>
          <w:color w:val="000000"/>
          <w:lang w:val="sv-SE"/>
        </w:rPr>
        <w:t xml:space="preserve">[9]. Sehingga dibutuhkan parameter atau metode baru untuk menganalisis karakteristik kanker payudara dan meningkatkan akurasi serta nilai korelasi. </w:t>
      </w:r>
    </w:p>
    <w:p w14:paraId="13C4AD0E" w14:textId="77777777" w:rsidR="008C76EC" w:rsidRPr="008B3A5C" w:rsidRDefault="008C76EC" w:rsidP="008C76EC">
      <w:pPr>
        <w:ind w:firstLine="454"/>
        <w:rPr>
          <w:color w:val="000000"/>
          <w:lang w:val="sv-SE"/>
        </w:rPr>
      </w:pPr>
      <w:r w:rsidRPr="008B3A5C">
        <w:rPr>
          <w:color w:val="000000"/>
          <w:lang w:val="sv-SE"/>
        </w:rPr>
        <w:t xml:space="preserve">Oleh karena itu, penelitian ini akan mengembangkan metode baru </w:t>
      </w:r>
      <w:r>
        <w:rPr>
          <w:color w:val="000000"/>
          <w:lang w:val="sv-SE"/>
        </w:rPr>
        <w:t xml:space="preserve">untuk meningkatkan analisis terhadap karakteristik </w:t>
      </w:r>
      <w:r w:rsidRPr="008B3A5C">
        <w:rPr>
          <w:color w:val="000000"/>
          <w:lang w:val="sv-SE"/>
        </w:rPr>
        <w:t xml:space="preserve">kanker payudara berdasarkan analisis </w:t>
      </w:r>
      <w:r w:rsidRPr="008B3A5C">
        <w:rPr>
          <w:color w:val="000000"/>
          <w:lang w:val="sv-SE"/>
        </w:rPr>
        <w:lastRenderedPageBreak/>
        <w:t xml:space="preserve">bentuk menggunakan metode perhitungan perbedaan tepi kanker dengan </w:t>
      </w:r>
      <w:r>
        <w:rPr>
          <w:i/>
          <w:iCs/>
          <w:color w:val="000000"/>
          <w:lang w:val="sv-SE"/>
        </w:rPr>
        <w:t xml:space="preserve">circularity </w:t>
      </w:r>
      <w:r>
        <w:rPr>
          <w:color w:val="000000"/>
          <w:lang w:val="sv-SE"/>
        </w:rPr>
        <w:t xml:space="preserve">dan ketajaman tepi </w:t>
      </w:r>
      <w:r w:rsidRPr="008B3A5C">
        <w:rPr>
          <w:color w:val="000000"/>
          <w:lang w:val="sv-SE"/>
        </w:rPr>
        <w:t xml:space="preserve">pada citra </w:t>
      </w:r>
      <w:r>
        <w:rPr>
          <w:color w:val="000000"/>
          <w:lang w:val="sv-SE"/>
        </w:rPr>
        <w:t xml:space="preserve">B-mode </w:t>
      </w:r>
      <w:r w:rsidRPr="008B3A5C">
        <w:rPr>
          <w:color w:val="000000"/>
          <w:lang w:val="sv-SE"/>
        </w:rPr>
        <w:t>ultrasonografi.</w:t>
      </w:r>
      <w:r>
        <w:rPr>
          <w:color w:val="000000"/>
          <w:lang w:val="sv-SE"/>
        </w:rPr>
        <w:t xml:space="preserve"> Penelitian ini juga akan digunakan untuk membandingkan metode baru dengan metode sebelumnya akan dimodifikasi beberapa proses dalam tahap klasifikasi dengan memanfaatkan parameter baru.</w:t>
      </w:r>
    </w:p>
    <w:p w14:paraId="7B2FAF13" w14:textId="77777777" w:rsidR="008C76EC" w:rsidRPr="0008218C" w:rsidRDefault="008C76EC" w:rsidP="008C76EC">
      <w:pPr>
        <w:ind w:firstLine="454"/>
        <w:rPr>
          <w:color w:val="000000"/>
          <w:lang w:val="sv-SE"/>
        </w:rPr>
      </w:pPr>
    </w:p>
    <w:p w14:paraId="6F5C668F" w14:textId="77777777" w:rsidR="008C76EC" w:rsidRPr="00025572" w:rsidRDefault="008C76EC" w:rsidP="008C76EC">
      <w:pPr>
        <w:pStyle w:val="Heading2"/>
        <w:numPr>
          <w:ilvl w:val="1"/>
          <w:numId w:val="41"/>
        </w:numPr>
        <w:ind w:left="567" w:hanging="567"/>
        <w:rPr>
          <w:rFonts w:cs="Times New Roman"/>
          <w:szCs w:val="24"/>
        </w:rPr>
      </w:pPr>
      <w:r w:rsidRPr="00025572">
        <w:rPr>
          <w:rFonts w:cs="Times New Roman"/>
          <w:szCs w:val="24"/>
        </w:rPr>
        <w:t>Rumusan Masalah</w:t>
      </w:r>
    </w:p>
    <w:p w14:paraId="46D76320" w14:textId="77777777" w:rsidR="008C76EC" w:rsidRPr="003F59FD" w:rsidRDefault="008C76EC" w:rsidP="008C76EC">
      <w:pPr>
        <w:ind w:firstLine="454"/>
        <w:rPr>
          <w:highlight w:val="yellow"/>
          <w:lang w:val="id-ID"/>
        </w:rPr>
      </w:pPr>
      <w:r w:rsidRPr="004617A5">
        <w:rPr>
          <w:color w:val="000000"/>
          <w:lang w:val="de-DE"/>
        </w:rPr>
        <w:t>Penelitian ini berfokus pada</w:t>
      </w:r>
      <w:r>
        <w:rPr>
          <w:color w:val="000000"/>
          <w:lang w:val="de-DE"/>
        </w:rPr>
        <w:t xml:space="preserve"> sistem</w:t>
      </w:r>
      <w:r w:rsidRPr="004617A5">
        <w:rPr>
          <w:color w:val="000000"/>
          <w:lang w:val="de-DE"/>
        </w:rPr>
        <w:t xml:space="preserve"> ka</w:t>
      </w:r>
      <w:r>
        <w:rPr>
          <w:color w:val="000000"/>
          <w:lang w:val="de-DE"/>
        </w:rPr>
        <w:t>rakteristik diagnostik</w:t>
      </w:r>
      <w:r w:rsidRPr="004617A5">
        <w:rPr>
          <w:color w:val="000000"/>
          <w:lang w:val="de-DE"/>
        </w:rPr>
        <w:t xml:space="preserve">, yaitu BI-RADS, yang masih ditentukan secara manual melalui interpretasi visual oleh radiolog. </w:t>
      </w:r>
      <w:r w:rsidRPr="0008218C">
        <w:rPr>
          <w:color w:val="000000"/>
          <w:lang w:val="sv-SE"/>
        </w:rPr>
        <w:t>Oleh karena itu, diperlukan pengembangan metode yang lebih objektif dan terstandarisasi untuk menentukan tingkat keganasan kanker payudara dengan menganalisis citra ultrasonografi.</w:t>
      </w:r>
      <w:r>
        <w:rPr>
          <w:color w:val="000000"/>
          <w:lang w:val="sv-SE"/>
        </w:rPr>
        <w:t xml:space="preserve"> Penelitian sebelumnya sudah dilakukan oleh Marchelli Threecia dengan judul </w:t>
      </w:r>
      <w:r w:rsidRPr="00B97AC8">
        <w:rPr>
          <w:rFonts w:eastAsiaTheme="majorEastAsia"/>
          <w:lang w:val="id-ID"/>
        </w:rPr>
        <w:t xml:space="preserve">metode analisis keganasan kanker payudara berdasarkan </w:t>
      </w:r>
      <w:proofErr w:type="spellStart"/>
      <w:r w:rsidRPr="00895427">
        <w:rPr>
          <w:rFonts w:eastAsiaTheme="majorEastAsia"/>
          <w:lang w:val="id-ID"/>
        </w:rPr>
        <w:t>ketidakteraturan</w:t>
      </w:r>
      <w:proofErr w:type="spellEnd"/>
      <w:r w:rsidRPr="00895427">
        <w:rPr>
          <w:rFonts w:eastAsiaTheme="majorEastAsia"/>
          <w:lang w:val="id-ID"/>
        </w:rPr>
        <w:t xml:space="preserve"> bentuk pada citra ultrasonografi, </w:t>
      </w:r>
      <w:r>
        <w:rPr>
          <w:rFonts w:eastAsiaTheme="majorEastAsia"/>
          <w:lang w:val="id-ID"/>
        </w:rPr>
        <w:t xml:space="preserve"> namun beberapa pengembangan masih diperlukan karena akurasi yang masih rendah. Oleh sebab itu, penelitian ini diharapkan dapat meningkatkan angka akurasi dari penelitian sebelumnya dengan melakukan percobaan menggunakan parameter baru dan metode lain.</w:t>
      </w:r>
    </w:p>
    <w:p w14:paraId="5002A11C" w14:textId="77777777" w:rsidR="008C76EC" w:rsidRPr="001B6C13" w:rsidRDefault="008C76EC" w:rsidP="008C76EC">
      <w:pPr>
        <w:rPr>
          <w:color w:val="000000"/>
          <w:lang w:val="sv-SE"/>
        </w:rPr>
      </w:pPr>
    </w:p>
    <w:p w14:paraId="0FEB8AE3" w14:textId="77777777" w:rsidR="008C76EC" w:rsidRPr="001B6C13" w:rsidRDefault="008C76EC" w:rsidP="008C76EC">
      <w:pPr>
        <w:pStyle w:val="Heading2"/>
        <w:numPr>
          <w:ilvl w:val="1"/>
          <w:numId w:val="41"/>
        </w:numPr>
        <w:ind w:left="567" w:hanging="567"/>
        <w:rPr>
          <w:rFonts w:cs="Times New Roman"/>
          <w:szCs w:val="24"/>
        </w:rPr>
      </w:pPr>
      <w:r w:rsidRPr="001B6C13">
        <w:rPr>
          <w:rFonts w:cs="Times New Roman"/>
          <w:szCs w:val="24"/>
        </w:rPr>
        <w:t>Batasan Masalah</w:t>
      </w:r>
    </w:p>
    <w:p w14:paraId="5A3BE687" w14:textId="77777777" w:rsidR="008C76EC" w:rsidRPr="001B6C13" w:rsidRDefault="008C76EC" w:rsidP="008C76EC">
      <w:pPr>
        <w:ind w:firstLine="454"/>
        <w:rPr>
          <w:lang w:val="de-DE"/>
        </w:rPr>
      </w:pPr>
      <w:r w:rsidRPr="001B6C13">
        <w:rPr>
          <w:lang w:val="de-DE"/>
        </w:rPr>
        <w:t xml:space="preserve">Dalam penelitian ini, karakteristik kanker payudara ditentukan dengan menitikberatkan pada dua aspek utama, yaitu analisis ketidakteraturan bentuk (shape irregularity) dan ketajaman tepi (edge sharpness) yang terdeteksi pada citra ultrasonografi (USG) payudara. Analisis ini dilakukan untuk mengidentifikasi tingkat keganasan berdasarkan pola dan ciri khas yang terlihat dalam citra. Adapun batasan masalah yang dihadapi dalam penelitian ini mencakup keterbatasan dalam penggunaan dataset. Penelitian ini secara khusus menggunakan dataset BUS-BRA, yang merupakan kumpulan citra ultrasound payudara dengan kategori tingkat keganasan berdasarkan sistem klasifikasi BI-RADS </w:t>
      </w:r>
      <w:r w:rsidRPr="00AF394C">
        <w:rPr>
          <w:i/>
          <w:iCs/>
          <w:lang w:val="de-DE"/>
        </w:rPr>
        <w:t>(Breast Imaging-Reporting and Data System)</w:t>
      </w:r>
      <w:r w:rsidRPr="001B6C13">
        <w:rPr>
          <w:lang w:val="de-DE"/>
        </w:rPr>
        <w:t>. Kategori BI-RADS yang digunakan meliputi tingkat keganasan dari kategori 2 hingga 5. Pendekatan berbasis dataset BUS-BRA ini bertujuan untuk memaksimalkan akurasi analisis, meskipun pengaplikasiannya terbatas pada data yang tersedia dalam dataset tersebut. Selanjutnya, penelitian ini difokuskan pada metode yang dapat mengotomatiskan analisis untuk meningkatkan keandalan dan efisiensi dalam penentuan karakteristik kanker payudara.</w:t>
      </w:r>
    </w:p>
    <w:p w14:paraId="4707AE7F" w14:textId="77777777" w:rsidR="008C76EC" w:rsidRPr="001B6C13" w:rsidRDefault="008C76EC" w:rsidP="008C76EC">
      <w:pPr>
        <w:ind w:firstLine="454"/>
        <w:rPr>
          <w:lang w:val="id-ID"/>
        </w:rPr>
      </w:pPr>
    </w:p>
    <w:p w14:paraId="0CBE15BB" w14:textId="77777777" w:rsidR="008C76EC" w:rsidRPr="001B6C13" w:rsidRDefault="008C76EC" w:rsidP="008C76EC">
      <w:pPr>
        <w:pStyle w:val="Heading2"/>
        <w:numPr>
          <w:ilvl w:val="1"/>
          <w:numId w:val="41"/>
        </w:numPr>
        <w:ind w:left="567" w:hanging="567"/>
        <w:rPr>
          <w:rFonts w:cs="Times New Roman"/>
          <w:szCs w:val="24"/>
        </w:rPr>
      </w:pPr>
      <w:bookmarkStart w:id="18" w:name="_Toc129262457"/>
      <w:r w:rsidRPr="001B6C13">
        <w:rPr>
          <w:rFonts w:cs="Times New Roman"/>
          <w:szCs w:val="24"/>
        </w:rPr>
        <w:t>Tujuan dan Manfaat</w:t>
      </w:r>
      <w:bookmarkEnd w:id="18"/>
    </w:p>
    <w:p w14:paraId="7354675E" w14:textId="77777777" w:rsidR="008C76EC" w:rsidRPr="001B6C13" w:rsidRDefault="008C76EC" w:rsidP="008C76EC">
      <w:pPr>
        <w:ind w:firstLine="454"/>
        <w:rPr>
          <w:lang w:val="sv-SE"/>
        </w:rPr>
      </w:pPr>
      <w:r w:rsidRPr="001B6C13">
        <w:rPr>
          <w:lang w:val="sv-SE"/>
        </w:rPr>
        <w:t xml:space="preserve">Tujuan dari penelitian ini adalah untuk mengembangkan metode kuantitatif yang objektif dan terstandarisasi dalam menilai karakteristik kanker payudara berdasarkan citra ultrasound.  Penelitian ini bertujuan untuk melakukan analisis mendalam terhadap dua parameter utama, yaitu ketajaman tepi (edge sharpness) dan ketidakteraturan bentuk (shape irregularity) pada lesi kanker payudara. </w:t>
      </w:r>
      <w:r w:rsidRPr="001B6C13">
        <w:rPr>
          <w:lang w:val="sv-SE"/>
        </w:rPr>
        <w:lastRenderedPageBreak/>
        <w:t>Diharapkan, pengembangan ini dapat memberikan manfaat signifikan dalam meningkatkan konsistensi dan akurasi diagnosis serta membantu dalam penilaian karakteristik kanker payudara, khusunya dalam analisis bentuk dan ketajaman tepi lesi. Hasil penelitian ini diharapkan dapat menjadi alat bantu diagnostik yang lebih objektif bagi profesional medis dan memudahkan dalam pengambilan keputusan klinis.</w:t>
      </w:r>
    </w:p>
    <w:p w14:paraId="080E8972" w14:textId="77777777" w:rsidR="008C76EC" w:rsidRPr="001B6C13" w:rsidRDefault="008C76EC" w:rsidP="008C76EC">
      <w:pPr>
        <w:ind w:firstLine="454"/>
        <w:rPr>
          <w:lang w:val="sv-SE"/>
        </w:rPr>
      </w:pPr>
    </w:p>
    <w:p w14:paraId="30BB9D7A" w14:textId="77777777" w:rsidR="008C76EC" w:rsidRPr="001B6C13" w:rsidRDefault="008C76EC" w:rsidP="008C76EC">
      <w:pPr>
        <w:pStyle w:val="Heading2"/>
        <w:numPr>
          <w:ilvl w:val="1"/>
          <w:numId w:val="41"/>
        </w:numPr>
        <w:ind w:left="567" w:hanging="567"/>
        <w:rPr>
          <w:rFonts w:cs="Times New Roman"/>
          <w:szCs w:val="24"/>
        </w:rPr>
      </w:pPr>
      <w:bookmarkStart w:id="19" w:name="_Toc129262458"/>
      <w:r w:rsidRPr="001B6C13">
        <w:rPr>
          <w:rFonts w:cs="Times New Roman"/>
          <w:szCs w:val="24"/>
        </w:rPr>
        <w:t>Kontribusi</w:t>
      </w:r>
      <w:bookmarkEnd w:id="19"/>
      <w:r w:rsidRPr="001B6C13">
        <w:rPr>
          <w:rFonts w:cs="Times New Roman"/>
          <w:szCs w:val="24"/>
        </w:rPr>
        <w:t xml:space="preserve"> </w:t>
      </w:r>
    </w:p>
    <w:p w14:paraId="28951A9A" w14:textId="77777777" w:rsidR="008C76EC" w:rsidRDefault="008C76EC" w:rsidP="008C76EC">
      <w:pPr>
        <w:ind w:firstLine="540"/>
        <w:rPr>
          <w:lang w:val="sv-SE"/>
        </w:rPr>
      </w:pPr>
      <w:r w:rsidRPr="001B6C13">
        <w:rPr>
          <w:lang w:val="de-DE"/>
        </w:rPr>
        <w:t xml:space="preserve">Penelitian ini memberikan kontribusi dalam aspek ilmiah dan praktis. Secara ilmiah, penelitian ini berkontribusi dalam pengembangan metode baru untuk mengevaluasi tingkat keganasan kanker payudara melalui analisis bentuk pada citra ultrasonografi. Konsep-konsep teoritis dari analisis citra dan onkologi akan diterapkan </w:t>
      </w:r>
      <w:r w:rsidRPr="001B6C13">
        <w:rPr>
          <w:lang w:val="sv-SE"/>
        </w:rPr>
        <w:t>untuk mengatasi masalah yang dihadapi dalam praktik klinis. Secara praktis, penelitian ini memberikan dukungan yang lebih kuat bagi para radiolog dan tenaga kesehatan lainnya dalam mengambil keputusan klinis yang lebih akurat dan berdasarkan informasi terkait penanganan kanker payudara. Selain itu, penelitian ini juga memperkenalkan metode yang lebih objektif, yang dapat membantu mengurangi variasi hasil antara radiolog, sehingga meningkatkan konsistensi dalam evaluasi citra medis.</w:t>
      </w:r>
    </w:p>
    <w:p w14:paraId="73542380" w14:textId="329789A7" w:rsidR="00C80993" w:rsidRPr="008C76EC" w:rsidRDefault="00C80993" w:rsidP="008C76EC">
      <w:pPr>
        <w:spacing w:after="160" w:line="259" w:lineRule="auto"/>
        <w:jc w:val="left"/>
        <w:rPr>
          <w:lang w:val="sv-SE"/>
        </w:rPr>
      </w:pPr>
    </w:p>
    <w:p w14:paraId="593675AB" w14:textId="0AB9EA9B" w:rsidR="00C80993" w:rsidRPr="00C80993" w:rsidRDefault="008C76EC" w:rsidP="00B450C6">
      <w:pPr>
        <w:pStyle w:val="Heading1"/>
        <w:numPr>
          <w:ilvl w:val="0"/>
          <w:numId w:val="0"/>
        </w:numPr>
      </w:pPr>
      <w:bookmarkStart w:id="20" w:name="_Toc129291623"/>
      <w:r>
        <w:rPr>
          <w:lang w:val="de-DE"/>
        </w:rPr>
        <w:br w:type="column"/>
      </w:r>
      <w:r w:rsidR="00C80993" w:rsidRPr="00C80993">
        <w:lastRenderedPageBreak/>
        <w:t>BAB II</w:t>
      </w:r>
      <w:r w:rsidR="00C80993" w:rsidRPr="00C80993">
        <w:br/>
      </w:r>
      <w:r w:rsidR="00D273F5">
        <w:t>TINJAUAN PUSTAKA</w:t>
      </w:r>
      <w:bookmarkEnd w:id="20"/>
    </w:p>
    <w:p w14:paraId="194D181D" w14:textId="5A4F3A94" w:rsidR="00C80993" w:rsidRPr="00C20855" w:rsidRDefault="00C80993" w:rsidP="00C20855">
      <w:pPr>
        <w:rPr>
          <w:lang w:val="de-DE"/>
        </w:rPr>
      </w:pPr>
    </w:p>
    <w:p w14:paraId="5868ECCD" w14:textId="77777777" w:rsidR="008C76EC" w:rsidRPr="00CE6C2E" w:rsidRDefault="008C76EC" w:rsidP="008C76EC">
      <w:pPr>
        <w:pStyle w:val="Heading2"/>
        <w:numPr>
          <w:ilvl w:val="1"/>
          <w:numId w:val="42"/>
        </w:numPr>
        <w:ind w:left="567" w:hanging="567"/>
        <w:rPr>
          <w:rFonts w:cs="Times New Roman"/>
          <w:szCs w:val="24"/>
        </w:rPr>
      </w:pPr>
      <w:r w:rsidRPr="00CE6C2E">
        <w:rPr>
          <w:rFonts w:cs="Times New Roman"/>
          <w:szCs w:val="24"/>
        </w:rPr>
        <w:t>Kanker</w:t>
      </w:r>
    </w:p>
    <w:p w14:paraId="4C515415" w14:textId="77777777" w:rsidR="008C76EC" w:rsidRPr="001B6C13" w:rsidRDefault="008C76EC" w:rsidP="008C76EC">
      <w:pPr>
        <w:ind w:firstLine="454"/>
        <w:rPr>
          <w:lang w:val="de-DE"/>
        </w:rPr>
      </w:pPr>
      <w:r w:rsidRPr="00025572">
        <w:rPr>
          <w:lang w:val="de-DE"/>
        </w:rPr>
        <w:t>Kanker adalah penyakit di mana beberapa sel dalam tubuh tumbuh tak terkendali dan menyebar ke bagian tubuh lain. Sel manusia tumbuh dan berkembang biak untuk membentuk sel-sel baru sesuai kebutuhan tubuh dan ketika rusak akan digantikan oleh sel-sel baru. Apabila proses ini mengalami kerusakan sehingga sel-sel abnormal tumbuh dan berkembang biak, maka akan terbentuk tumor yang bersifat kanker atau tidak kanker[</w:t>
      </w:r>
      <w:r>
        <w:rPr>
          <w:lang w:val="de-DE"/>
        </w:rPr>
        <w:t>8</w:t>
      </w:r>
      <w:r w:rsidRPr="00025572">
        <w:rPr>
          <w:lang w:val="de-DE"/>
        </w:rPr>
        <w:t xml:space="preserve">]. Sel-sel kanker berbeda secara signifikan dari sel normal, tumbuh tanpa sinyal pertumbuhan dan mengabaikan sinyal untuk berhenti membelah atau mati secara terprogram (apoptosis). </w:t>
      </w:r>
      <w:r w:rsidRPr="001B6C13">
        <w:rPr>
          <w:lang w:val="de-DE"/>
        </w:rPr>
        <w:t>Mereka dapat menyerang jaringan sekitarnya dan menyebar ke bagian tubuh lain, serta memicu pembentukan pembuluh darah baru yang menyediakan oksigen dan nutrisi bagi tumor. Kanker seringkali di asosiasikan dengan tumor. Beberapa tumor bersifat kanker (ganas) dan lainnya tidak bersifat kanker (jinak). Tumor jinak adalah pertumbuhan sel non-kanker yang umumnya tidak berbahaya dan tidak menyebar ke jaringan atau organ lain. Meskipun bisa menimbulkan rasa sakit dengan menekan jaringan di sekitarnya, tumor ini biasanya tumbuh lambat dan memiliki batas yang jelas. Tumor ganas adalah kanker yang dapat menyebar ke jaringan dan organ lain melalui proses yang disebut metastasis. Sel kanker dapat terlepas dari tumor utama dan menyebar melalui darah atau sistem limfatik, seringkali memerlukan pengobatan segera seperti pembedahan, kemoterapi, atau radioterapi [</w:t>
      </w:r>
      <w:r>
        <w:rPr>
          <w:lang w:val="de-DE"/>
        </w:rPr>
        <w:t>8</w:t>
      </w:r>
      <w:r w:rsidRPr="001B6C13">
        <w:rPr>
          <w:lang w:val="de-DE"/>
        </w:rPr>
        <w:t xml:space="preserve">]. </w:t>
      </w:r>
    </w:p>
    <w:p w14:paraId="67137AC6" w14:textId="77777777" w:rsidR="008C76EC" w:rsidRDefault="008C76EC" w:rsidP="008C76EC">
      <w:pPr>
        <w:rPr>
          <w:lang w:val="sv-SE"/>
        </w:rPr>
      </w:pPr>
      <w:r w:rsidRPr="001B6C13">
        <w:rPr>
          <w:lang w:val="sv-SE"/>
        </w:rPr>
        <w:tab/>
        <w:t>Kanker merupakan penyakit kompleks yang dapat menyebar dari lokasi asalnya ke bagian tubuh lain atau jaringan lain. Penyebaran ini mencakup berbagai mekanisme biologis yang memungkinkan sel kanker untuk keluar dari tumor primer, melewati batas jaringan dan menyusp ke jaringan lain. Proses penyebaran kanker pada tubuh manusia melibatkan tiga aspek utama, yaitu metastasis, infiltrasi, dan proliferasi, masing-masing dengan karakteristik dan dampak yang berbeda. Metastasis merujuk pada penyebaran sel kanker ke organ atau jaringan yang jauh dari lokasi asalnya. Proses ini terjadi ketika sel kanker meninggalkan tumor primer, masuk ke pembuluh darah atau limfatik, dan membentuk tumor sekunder di organ lain, seperti paru-paru, hati, atau tulang. Metastasis merupakan indikasi stadium lanjut kanker dan sering kali menyebabkan komplikasi yang lebih berat, mengurangi prognosis pasien secara signifikan. Sementara itu, infiltrasi adalah penyebaran sel kanker yang terbatas pada jaringan sekitar tumor primer.</w:t>
      </w:r>
    </w:p>
    <w:p w14:paraId="7159F344" w14:textId="77777777" w:rsidR="008C76EC" w:rsidRPr="00025572" w:rsidRDefault="008C76EC" w:rsidP="008C76EC">
      <w:pPr>
        <w:keepNext/>
        <w:jc w:val="center"/>
      </w:pPr>
      <w:r w:rsidRPr="00025572">
        <w:rPr>
          <w:noProof/>
          <w:lang w:val="de-DE"/>
        </w:rPr>
        <w:lastRenderedPageBreak/>
        <w:drawing>
          <wp:inline distT="0" distB="0" distL="0" distR="0" wp14:anchorId="19460A69" wp14:editId="2F0A2720">
            <wp:extent cx="3186112" cy="1951731"/>
            <wp:effectExtent l="0" t="0" r="0" b="0"/>
            <wp:docPr id="656451684" name="Picture 1" descr="A comparison of skin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1684" name="Picture 1" descr="A comparison of skin cells&#10;&#10;Description automatically generated"/>
                    <pic:cNvPicPr/>
                  </pic:nvPicPr>
                  <pic:blipFill>
                    <a:blip r:embed="rId12"/>
                    <a:stretch>
                      <a:fillRect/>
                    </a:stretch>
                  </pic:blipFill>
                  <pic:spPr>
                    <a:xfrm>
                      <a:off x="0" y="0"/>
                      <a:ext cx="3220818" cy="1972991"/>
                    </a:xfrm>
                    <a:prstGeom prst="rect">
                      <a:avLst/>
                    </a:prstGeom>
                  </pic:spPr>
                </pic:pic>
              </a:graphicData>
            </a:graphic>
          </wp:inline>
        </w:drawing>
      </w:r>
    </w:p>
    <w:p w14:paraId="22D662C7" w14:textId="77777777" w:rsidR="008C76EC" w:rsidRPr="00156117" w:rsidRDefault="008C76EC" w:rsidP="008C76EC">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w:t>
      </w:r>
      <w:r w:rsidRPr="00156117">
        <w:rPr>
          <w:b/>
          <w:bCs/>
          <w:i w:val="0"/>
          <w:iCs w:val="0"/>
          <w:color w:val="auto"/>
          <w:sz w:val="24"/>
          <w:szCs w:val="24"/>
        </w:rPr>
        <w:fldChar w:fldCharType="begin"/>
      </w:r>
      <w:r w:rsidRPr="00156117">
        <w:rPr>
          <w:b/>
          <w:bCs/>
          <w:i w:val="0"/>
          <w:iCs w:val="0"/>
          <w:color w:val="auto"/>
          <w:sz w:val="24"/>
          <w:szCs w:val="24"/>
          <w:lang w:val="sv-SE"/>
        </w:rPr>
        <w:instrText xml:space="preserve"> SEQ Figure \* ARABIC </w:instrText>
      </w:r>
      <w:r w:rsidRPr="00156117">
        <w:rPr>
          <w:b/>
          <w:bCs/>
          <w:i w:val="0"/>
          <w:iCs w:val="0"/>
          <w:color w:val="auto"/>
          <w:sz w:val="24"/>
          <w:szCs w:val="24"/>
        </w:rPr>
        <w:fldChar w:fldCharType="separate"/>
      </w:r>
      <w:r>
        <w:rPr>
          <w:b/>
          <w:bCs/>
          <w:i w:val="0"/>
          <w:iCs w:val="0"/>
          <w:noProof/>
          <w:color w:val="auto"/>
          <w:sz w:val="24"/>
          <w:szCs w:val="24"/>
          <w:lang w:val="sv-SE"/>
        </w:rPr>
        <w:t>1</w:t>
      </w:r>
      <w:r w:rsidRPr="00156117">
        <w:rPr>
          <w:b/>
          <w:bCs/>
          <w:i w:val="0"/>
          <w:iCs w:val="0"/>
          <w:color w:val="auto"/>
          <w:sz w:val="24"/>
          <w:szCs w:val="24"/>
        </w:rPr>
        <w:fldChar w:fldCharType="end"/>
      </w:r>
      <w:r w:rsidRPr="00156117">
        <w:rPr>
          <w:i w:val="0"/>
          <w:iCs w:val="0"/>
          <w:color w:val="auto"/>
          <w:sz w:val="24"/>
          <w:szCs w:val="24"/>
          <w:lang w:val="sv-SE"/>
        </w:rPr>
        <w:t xml:space="preserve"> Normal vs Cancer Cells[</w:t>
      </w:r>
      <w:r>
        <w:rPr>
          <w:i w:val="0"/>
          <w:iCs w:val="0"/>
          <w:color w:val="auto"/>
          <w:sz w:val="24"/>
          <w:szCs w:val="24"/>
          <w:lang w:val="sv-SE"/>
        </w:rPr>
        <w:t>8</w:t>
      </w:r>
      <w:r w:rsidRPr="00156117">
        <w:rPr>
          <w:i w:val="0"/>
          <w:iCs w:val="0"/>
          <w:color w:val="auto"/>
          <w:sz w:val="24"/>
          <w:szCs w:val="24"/>
          <w:lang w:val="sv-SE"/>
        </w:rPr>
        <w:t>]</w:t>
      </w:r>
    </w:p>
    <w:p w14:paraId="15983580" w14:textId="77777777" w:rsidR="008C76EC" w:rsidRDefault="008C76EC" w:rsidP="008C76EC">
      <w:pPr>
        <w:rPr>
          <w:lang w:val="sv-SE"/>
        </w:rPr>
      </w:pPr>
      <w:r w:rsidRPr="001B6C13">
        <w:rPr>
          <w:lang w:val="sv-SE"/>
        </w:rPr>
        <w:t>Sel kanker yang terlibat dalam infiltrasi mengeluarkan enzim yang menghancurkan matriks ekstraseluler, memungkinkan mereka untuk menembus dan merusak jaringan sekitarnya. Proses ini menunjukkan invasi lokal dan menjadi langkah awal sebelum kanker mencapai tahap metastasis. Sebaliknya, proliferasi adalah proses pembelahan dan perbanyakan sel kanker yang menghasilkan massa tumor di lokasi asalnya. Ini merupakan penyebab utama pertumbuhan tumor primer dan biasanya terjadi pada tahap awal perkembangan kanker. Proliferasi</w:t>
      </w:r>
      <w:r w:rsidRPr="0069749B">
        <w:rPr>
          <w:lang w:val="sv-SE"/>
        </w:rPr>
        <w:t xml:space="preserve"> menunjukkan dinamika pertumbuhan yang agresif dari sel kanker, yang dapat mempersulit pengendalian kanker jika tidak segera ditangani.</w:t>
      </w:r>
      <w:r>
        <w:rPr>
          <w:lang w:val="sv-SE"/>
        </w:rPr>
        <w:t xml:space="preserve"> </w:t>
      </w:r>
      <w:r w:rsidRPr="0069749B">
        <w:rPr>
          <w:lang w:val="sv-SE"/>
        </w:rPr>
        <w:t>Ketiga aspek ini saling terkait dan menggambarkan perjalanan kanker dari tahap lokal hingga tahap yang lebih kompleks dan sistemik. Pemahaman yang komprehensif tentang setiap aspek ini penting untuk pengembangan strategi diagnostik dan terapeutik yang lebih efektif dalam pengelolaan kanker.</w:t>
      </w:r>
    </w:p>
    <w:p w14:paraId="0B4934BD" w14:textId="77777777" w:rsidR="008C76EC" w:rsidRPr="0069749B" w:rsidRDefault="008C76EC" w:rsidP="008C76EC">
      <w:pPr>
        <w:rPr>
          <w:lang w:val="sv-SE"/>
        </w:rPr>
      </w:pPr>
    </w:p>
    <w:p w14:paraId="1278E3D8" w14:textId="3F822D82" w:rsidR="008C76EC" w:rsidRDefault="00EF2294" w:rsidP="00EF2294">
      <w:pPr>
        <w:pStyle w:val="Heading3"/>
        <w:numPr>
          <w:ilvl w:val="2"/>
          <w:numId w:val="43"/>
        </w:numPr>
        <w:ind w:left="567" w:hanging="567"/>
        <w:rPr>
          <w:lang w:val="de-DE"/>
        </w:rPr>
      </w:pPr>
      <w:r>
        <w:rPr>
          <w:lang w:val="de-DE"/>
        </w:rPr>
        <w:t xml:space="preserve">  </w:t>
      </w:r>
      <w:r w:rsidR="008C76EC">
        <w:rPr>
          <w:lang w:val="de-DE"/>
        </w:rPr>
        <w:t>Kanker Payudara</w:t>
      </w:r>
    </w:p>
    <w:p w14:paraId="42C99D40" w14:textId="77777777" w:rsidR="008C76EC" w:rsidRPr="00025572" w:rsidRDefault="008C76EC" w:rsidP="008C76EC">
      <w:pPr>
        <w:ind w:firstLine="360"/>
        <w:rPr>
          <w:lang w:val="de-DE"/>
        </w:rPr>
      </w:pPr>
      <w:r w:rsidRPr="00025572">
        <w:rPr>
          <w:lang w:val="de-DE"/>
        </w:rPr>
        <w:t>Perubahan Sel yang tidak normal pada payudara dapat ditandai dengan pembesaran ukuran payudara, perubahan bentuk, warna kulit payudara serta luka payudara yang lama sembuhnya. Ada beberapa faktor yang mempengaruhi kanker pada payudara, diantaranya usia, riwayat keluarga atau genetika, siklus menstruasi, pola makan, gaya hidup, melahirkan, penggunaan obat, dan riwayat kanker [</w:t>
      </w:r>
      <w:r>
        <w:rPr>
          <w:lang w:val="de-DE"/>
        </w:rPr>
        <w:t>8</w:t>
      </w:r>
      <w:r w:rsidRPr="00025572">
        <w:rPr>
          <w:lang w:val="de-DE"/>
        </w:rPr>
        <w:t>]</w:t>
      </w:r>
      <w:r w:rsidRPr="0008218C">
        <w:rPr>
          <w:lang w:val="de-DE"/>
        </w:rPr>
        <w:t xml:space="preserve">. </w:t>
      </w:r>
      <w:r w:rsidRPr="00025572">
        <w:rPr>
          <w:lang w:val="de-DE"/>
        </w:rPr>
        <w:t xml:space="preserve">Beberapa faktor-faktor </w:t>
      </w:r>
      <w:r w:rsidRPr="0008218C">
        <w:rPr>
          <w:lang w:val="sv-SE"/>
        </w:rPr>
        <w:t>risiko yang dapat menyebabkan kanker payudara dapat diklasifikasikan ke dalam tujuh kelompok utama</w:t>
      </w:r>
      <w:r>
        <w:rPr>
          <w:lang w:val="sv-SE"/>
        </w:rPr>
        <w:t xml:space="preserve"> yang dapat dilihat pada Tabel 2.1. </w:t>
      </w:r>
      <w:r w:rsidRPr="0008218C">
        <w:rPr>
          <w:lang w:val="sv-SE"/>
        </w:rPr>
        <w:t>Kanker payudara memiliki karakteristik morfologis yang dapat diamati dari lokasi, ukuran, bentuk, dan sifat tepinya. Menurut American Cancer Society, bentuk kanker payudara dikelompokkan menjadi empat jenis, yaitu bulat, oval, berlobus, dan tidak teratur</w:t>
      </w:r>
      <w:r>
        <w:rPr>
          <w:lang w:val="sv-SE"/>
        </w:rPr>
        <w:t xml:space="preserve"> </w:t>
      </w:r>
      <w:r w:rsidRPr="0008218C">
        <w:rPr>
          <w:lang w:val="sv-SE"/>
        </w:rPr>
        <w:t>seperti yang terlihat pada Gambar 2.2</w:t>
      </w:r>
      <w:r>
        <w:rPr>
          <w:lang w:val="sv-SE"/>
        </w:rPr>
        <w:t xml:space="preserve"> </w:t>
      </w:r>
      <w:r w:rsidRPr="0008218C">
        <w:rPr>
          <w:lang w:val="sv-SE"/>
        </w:rPr>
        <w:t>[</w:t>
      </w:r>
      <w:r>
        <w:rPr>
          <w:lang w:val="sv-SE"/>
        </w:rPr>
        <w:t>12</w:t>
      </w:r>
      <w:r w:rsidRPr="0008218C">
        <w:rPr>
          <w:lang w:val="sv-SE"/>
        </w:rPr>
        <w:t xml:space="preserve">]. Karakteristik morfologis ini merupakan aspek penting yang harus diperhatikan oleh radiolog ketika mengevaluasi kemungkinan keberadaan kanker. Biasanya, tumor jinak memiliki bentuk yang jelas, padat, serta berbentuk bulat atau elips. Namun, tumor dengan bentuk yang tidak teratur dan tepi yang runcing cenderung memiliki potensi </w:t>
      </w:r>
      <w:r w:rsidRPr="0008218C">
        <w:rPr>
          <w:lang w:val="sv-SE"/>
        </w:rPr>
        <w:lastRenderedPageBreak/>
        <w:t xml:space="preserve">keganasan yang lebih tinggi. </w:t>
      </w:r>
      <w:r>
        <w:t xml:space="preserve">Gambar 2.2 </w:t>
      </w:r>
      <w:proofErr w:type="spellStart"/>
      <w:r>
        <w:t>merupakan</w:t>
      </w:r>
      <w:proofErr w:type="spellEnd"/>
      <w:r>
        <w:t xml:space="preserve"> </w:t>
      </w:r>
      <w:proofErr w:type="spellStart"/>
      <w:r>
        <w:t>contoh</w:t>
      </w:r>
      <w:proofErr w:type="spellEnd"/>
      <w:r>
        <w:t xml:space="preserve"> </w:t>
      </w:r>
      <w:proofErr w:type="spellStart"/>
      <w:r>
        <w:t>bentuk</w:t>
      </w:r>
      <w:proofErr w:type="spellEnd"/>
      <w:r>
        <w:t xml:space="preserve"> dan margin tumor </w:t>
      </w:r>
      <w:proofErr w:type="spellStart"/>
      <w:r>
        <w:t>payudara</w:t>
      </w:r>
      <w:proofErr w:type="spellEnd"/>
      <w:r>
        <w:t>.</w:t>
      </w:r>
    </w:p>
    <w:p w14:paraId="4BA27A8A" w14:textId="77777777" w:rsidR="008C76EC" w:rsidRDefault="008C76EC" w:rsidP="008C76EC">
      <w:pPr>
        <w:rPr>
          <w:lang w:val="de-DE"/>
        </w:rPr>
      </w:pPr>
    </w:p>
    <w:p w14:paraId="3343D541" w14:textId="77777777" w:rsidR="008C76EC" w:rsidRPr="00025572" w:rsidRDefault="008C76EC" w:rsidP="008C76EC">
      <w:pPr>
        <w:keepNext/>
        <w:ind w:left="360"/>
        <w:jc w:val="center"/>
      </w:pPr>
      <w:r w:rsidRPr="00025572">
        <w:rPr>
          <w:noProof/>
          <w:lang w:val="de-DE"/>
        </w:rPr>
        <w:drawing>
          <wp:inline distT="0" distB="0" distL="0" distR="0" wp14:anchorId="338BCD51" wp14:editId="15507C56">
            <wp:extent cx="4280376" cy="2366962"/>
            <wp:effectExtent l="0" t="0" r="6350" b="0"/>
            <wp:docPr id="31225531" name="Picture 1" descr="A diagram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531" name="Picture 1" descr="A diagram of different shapes&#10;&#10;Description automatically generated"/>
                    <pic:cNvPicPr/>
                  </pic:nvPicPr>
                  <pic:blipFill>
                    <a:blip r:embed="rId13"/>
                    <a:stretch>
                      <a:fillRect/>
                    </a:stretch>
                  </pic:blipFill>
                  <pic:spPr>
                    <a:xfrm>
                      <a:off x="0" y="0"/>
                      <a:ext cx="4294800" cy="2374938"/>
                    </a:xfrm>
                    <a:prstGeom prst="rect">
                      <a:avLst/>
                    </a:prstGeom>
                  </pic:spPr>
                </pic:pic>
              </a:graphicData>
            </a:graphic>
          </wp:inline>
        </w:drawing>
      </w:r>
    </w:p>
    <w:p w14:paraId="4C58DF47" w14:textId="77777777" w:rsidR="008C76EC" w:rsidRDefault="008C76EC" w:rsidP="008C76EC">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2.2</w:t>
      </w:r>
      <w:r w:rsidRPr="00156117">
        <w:rPr>
          <w:i w:val="0"/>
          <w:iCs w:val="0"/>
          <w:color w:val="auto"/>
          <w:sz w:val="24"/>
          <w:szCs w:val="24"/>
          <w:lang w:val="sv-SE"/>
        </w:rPr>
        <w:t xml:space="preserve"> Bentuk dan Margin Tumor Payudara[1</w:t>
      </w:r>
      <w:r>
        <w:rPr>
          <w:i w:val="0"/>
          <w:iCs w:val="0"/>
          <w:color w:val="auto"/>
          <w:sz w:val="24"/>
          <w:szCs w:val="24"/>
          <w:lang w:val="sv-SE"/>
        </w:rPr>
        <w:t>1</w:t>
      </w:r>
      <w:r w:rsidRPr="00156117">
        <w:rPr>
          <w:i w:val="0"/>
          <w:iCs w:val="0"/>
          <w:color w:val="auto"/>
          <w:sz w:val="24"/>
          <w:szCs w:val="24"/>
          <w:lang w:val="sv-SE"/>
        </w:rPr>
        <w:t>].</w:t>
      </w:r>
    </w:p>
    <w:p w14:paraId="087A7745" w14:textId="77777777" w:rsidR="008C76EC" w:rsidRPr="000508EF" w:rsidRDefault="008C76EC" w:rsidP="008C76EC">
      <w:pPr>
        <w:rPr>
          <w:lang w:val="sv-SE"/>
        </w:rPr>
      </w:pPr>
    </w:p>
    <w:p w14:paraId="5D3E48B0" w14:textId="77777777" w:rsidR="008C76EC" w:rsidRPr="00D471AC" w:rsidRDefault="008C76EC" w:rsidP="008C76EC">
      <w:pPr>
        <w:ind w:firstLine="360"/>
        <w:jc w:val="center"/>
        <w:rPr>
          <w:b/>
          <w:bCs/>
          <w:lang w:val="sv-SE"/>
        </w:rPr>
      </w:pPr>
      <w:r w:rsidRPr="00D471AC">
        <w:rPr>
          <w:b/>
          <w:bCs/>
          <w:lang w:val="sv-SE"/>
        </w:rPr>
        <w:t>Tabel 2.1. Faktor Risiko Utama Kanker Payudara</w:t>
      </w:r>
      <w:r w:rsidRPr="00072ABD">
        <w:rPr>
          <w:b/>
          <w:bCs/>
          <w:lang w:val="sv-SE"/>
        </w:rPr>
        <w:t>[</w:t>
      </w:r>
      <w:r>
        <w:rPr>
          <w:b/>
          <w:bCs/>
          <w:lang w:val="sv-SE"/>
        </w:rPr>
        <w:t>10</w:t>
      </w:r>
      <w:r w:rsidRPr="00072ABD">
        <w:rPr>
          <w:b/>
          <w:bCs/>
          <w:lang w:val="sv-SE"/>
        </w:rPr>
        <w:t>][1</w:t>
      </w:r>
      <w:r>
        <w:rPr>
          <w:b/>
          <w:bCs/>
          <w:lang w:val="sv-SE"/>
        </w:rPr>
        <w:t>1</w:t>
      </w:r>
      <w:r w:rsidRPr="00072ABD">
        <w:rPr>
          <w:b/>
          <w:bCs/>
          <w:lang w:val="sv-SE"/>
        </w:rPr>
        <w:t>]</w:t>
      </w:r>
    </w:p>
    <w:tbl>
      <w:tblPr>
        <w:tblStyle w:val="TableGrid"/>
        <w:tblW w:w="0" w:type="auto"/>
        <w:tblLook w:val="04A0" w:firstRow="1" w:lastRow="0" w:firstColumn="1" w:lastColumn="0" w:noHBand="0" w:noVBand="1"/>
      </w:tblPr>
      <w:tblGrid>
        <w:gridCol w:w="1978"/>
        <w:gridCol w:w="5949"/>
      </w:tblGrid>
      <w:tr w:rsidR="008C76EC" w14:paraId="2ECF57D5" w14:textId="77777777" w:rsidTr="004C6B6A">
        <w:tc>
          <w:tcPr>
            <w:tcW w:w="2122" w:type="dxa"/>
            <w:shd w:val="clear" w:color="auto" w:fill="B4C6E7" w:themeFill="accent1" w:themeFillTint="66"/>
          </w:tcPr>
          <w:p w14:paraId="397771BD" w14:textId="77777777" w:rsidR="008C76EC" w:rsidRDefault="008C76EC" w:rsidP="00D44A22">
            <w:pPr>
              <w:jc w:val="left"/>
              <w:rPr>
                <w:lang w:val="de-DE"/>
              </w:rPr>
            </w:pPr>
            <w:r>
              <w:rPr>
                <w:lang w:val="de-DE"/>
              </w:rPr>
              <w:t>Faktor Resiko</w:t>
            </w:r>
          </w:p>
        </w:tc>
        <w:tc>
          <w:tcPr>
            <w:tcW w:w="6939" w:type="dxa"/>
            <w:shd w:val="clear" w:color="auto" w:fill="B4C6E7" w:themeFill="accent1" w:themeFillTint="66"/>
          </w:tcPr>
          <w:p w14:paraId="3653256B" w14:textId="77777777" w:rsidR="008C76EC" w:rsidRDefault="008C76EC" w:rsidP="00D44A22">
            <w:pPr>
              <w:jc w:val="left"/>
              <w:rPr>
                <w:lang w:val="de-DE"/>
              </w:rPr>
            </w:pPr>
            <w:r>
              <w:rPr>
                <w:lang w:val="de-DE"/>
              </w:rPr>
              <w:t>Deskripsi</w:t>
            </w:r>
          </w:p>
        </w:tc>
      </w:tr>
      <w:tr w:rsidR="008C76EC" w:rsidRPr="008C76EC" w14:paraId="7607494E" w14:textId="77777777" w:rsidTr="004C6B6A">
        <w:tc>
          <w:tcPr>
            <w:tcW w:w="2122" w:type="dxa"/>
            <w:vAlign w:val="center"/>
          </w:tcPr>
          <w:p w14:paraId="636957AD" w14:textId="77777777" w:rsidR="008C76EC" w:rsidRPr="00D471AC" w:rsidRDefault="008C76EC" w:rsidP="00D44A22">
            <w:pPr>
              <w:jc w:val="left"/>
              <w:rPr>
                <w:lang w:val="de-DE"/>
              </w:rPr>
            </w:pPr>
            <w:r w:rsidRPr="00D471AC">
              <w:rPr>
                <w:lang w:val="de-DE"/>
              </w:rPr>
              <w:t>Usia</w:t>
            </w:r>
          </w:p>
        </w:tc>
        <w:tc>
          <w:tcPr>
            <w:tcW w:w="6939" w:type="dxa"/>
          </w:tcPr>
          <w:p w14:paraId="5B5564C2" w14:textId="77777777" w:rsidR="008C76EC" w:rsidRDefault="008C76EC" w:rsidP="00D44A22">
            <w:pPr>
              <w:rPr>
                <w:lang w:val="de-DE"/>
              </w:rPr>
            </w:pPr>
            <w:r w:rsidRPr="00025572">
              <w:rPr>
                <w:lang w:val="de-DE"/>
              </w:rPr>
              <w:t>Risiko kanker payudara meningkat seiring bertambahnya usia pada populasi perempuan.</w:t>
            </w:r>
          </w:p>
        </w:tc>
      </w:tr>
      <w:tr w:rsidR="008C76EC" w:rsidRPr="008C76EC" w14:paraId="291F1D42" w14:textId="77777777" w:rsidTr="004C6B6A">
        <w:tc>
          <w:tcPr>
            <w:tcW w:w="2122" w:type="dxa"/>
            <w:vAlign w:val="center"/>
          </w:tcPr>
          <w:p w14:paraId="10942595" w14:textId="77777777" w:rsidR="008C76EC" w:rsidRPr="00D471AC" w:rsidRDefault="008C76EC" w:rsidP="00D44A22">
            <w:pPr>
              <w:jc w:val="left"/>
              <w:rPr>
                <w:lang w:val="de-DE"/>
              </w:rPr>
            </w:pPr>
            <w:r w:rsidRPr="00D471AC">
              <w:rPr>
                <w:lang w:val="de-DE"/>
              </w:rPr>
              <w:t>Jenis Kelamin</w:t>
            </w:r>
          </w:p>
        </w:tc>
        <w:tc>
          <w:tcPr>
            <w:tcW w:w="6939" w:type="dxa"/>
          </w:tcPr>
          <w:p w14:paraId="1E727C81" w14:textId="77777777" w:rsidR="008C76EC" w:rsidRPr="00406B1E" w:rsidRDefault="008C76EC" w:rsidP="00D44A22">
            <w:pPr>
              <w:rPr>
                <w:lang w:val="de-DE"/>
              </w:rPr>
            </w:pPr>
            <w:r w:rsidRPr="00406B1E">
              <w:rPr>
                <w:lang w:val="de-DE"/>
              </w:rPr>
              <w:t>Kanker payudara lebih sering terjadi pada perempuan.</w:t>
            </w:r>
          </w:p>
        </w:tc>
      </w:tr>
      <w:tr w:rsidR="008C76EC" w:rsidRPr="008C76EC" w14:paraId="4BDAE16E" w14:textId="77777777" w:rsidTr="004C6B6A">
        <w:tc>
          <w:tcPr>
            <w:tcW w:w="2122" w:type="dxa"/>
            <w:vAlign w:val="center"/>
          </w:tcPr>
          <w:p w14:paraId="29B22FE4" w14:textId="77777777" w:rsidR="008C76EC" w:rsidRPr="00D471AC" w:rsidRDefault="008C76EC" w:rsidP="00D44A22">
            <w:pPr>
              <w:jc w:val="left"/>
              <w:rPr>
                <w:lang w:val="de-DE"/>
              </w:rPr>
            </w:pPr>
            <w:r w:rsidRPr="00D471AC">
              <w:rPr>
                <w:lang w:val="de-DE"/>
              </w:rPr>
              <w:t>Riwayat Pribadi Kanker Payudara</w:t>
            </w:r>
          </w:p>
        </w:tc>
        <w:tc>
          <w:tcPr>
            <w:tcW w:w="6939" w:type="dxa"/>
          </w:tcPr>
          <w:p w14:paraId="33E3F92C" w14:textId="77777777" w:rsidR="008C76EC" w:rsidRDefault="008C76EC" w:rsidP="00D44A22">
            <w:pPr>
              <w:rPr>
                <w:lang w:val="de-DE"/>
              </w:rPr>
            </w:pPr>
            <w:r w:rsidRPr="00025572">
              <w:rPr>
                <w:lang w:val="de-DE"/>
              </w:rPr>
              <w:t>Memiliki riwayat kanker pada salah satu payudara meningkatkan kemungkinan munculnya kanker baru di payudara yang lain.</w:t>
            </w:r>
          </w:p>
        </w:tc>
      </w:tr>
      <w:tr w:rsidR="008C76EC" w:rsidRPr="008C76EC" w14:paraId="4F8D1364" w14:textId="77777777" w:rsidTr="004C6B6A">
        <w:tc>
          <w:tcPr>
            <w:tcW w:w="2122" w:type="dxa"/>
            <w:vAlign w:val="center"/>
          </w:tcPr>
          <w:p w14:paraId="270707A3" w14:textId="77777777" w:rsidR="008C76EC" w:rsidRPr="00D471AC" w:rsidRDefault="008C76EC" w:rsidP="00D44A22">
            <w:pPr>
              <w:jc w:val="left"/>
              <w:rPr>
                <w:lang w:val="de-DE"/>
              </w:rPr>
            </w:pPr>
            <w:r w:rsidRPr="00D471AC">
              <w:rPr>
                <w:lang w:val="de-DE"/>
              </w:rPr>
              <w:t>Faktor Risiko Histologis</w:t>
            </w:r>
          </w:p>
        </w:tc>
        <w:tc>
          <w:tcPr>
            <w:tcW w:w="6939" w:type="dxa"/>
          </w:tcPr>
          <w:p w14:paraId="53BCC76A" w14:textId="77777777" w:rsidR="008C76EC" w:rsidRPr="00406B1E" w:rsidRDefault="008C76EC" w:rsidP="00D44A22">
            <w:pPr>
              <w:rPr>
                <w:lang w:val="de-DE"/>
              </w:rPr>
            </w:pPr>
            <w:r w:rsidRPr="00406B1E">
              <w:rPr>
                <w:lang w:val="de-DE"/>
              </w:rPr>
              <w:t>Abnormalitas histologis yang ditemukan melalui biopsi payudara, seperti lobular carcinoma in situ (LCIS) dan perubahan proliferasi dengan atipia, merupakan faktor risiko penting dalam kanker payudara.</w:t>
            </w:r>
          </w:p>
          <w:p w14:paraId="0C3B0720" w14:textId="77777777" w:rsidR="008C76EC" w:rsidRDefault="008C76EC" w:rsidP="00D44A22">
            <w:pPr>
              <w:rPr>
                <w:lang w:val="de-DE"/>
              </w:rPr>
            </w:pPr>
          </w:p>
        </w:tc>
      </w:tr>
      <w:tr w:rsidR="008C76EC" w:rsidRPr="008C76EC" w14:paraId="47B5358D" w14:textId="77777777" w:rsidTr="004C6B6A">
        <w:tc>
          <w:tcPr>
            <w:tcW w:w="2122" w:type="dxa"/>
            <w:vAlign w:val="center"/>
          </w:tcPr>
          <w:p w14:paraId="722DC914" w14:textId="77777777" w:rsidR="008C76EC" w:rsidRPr="00D471AC" w:rsidRDefault="008C76EC" w:rsidP="00D44A22">
            <w:pPr>
              <w:jc w:val="left"/>
              <w:rPr>
                <w:lang w:val="de-DE"/>
              </w:rPr>
            </w:pPr>
            <w:r w:rsidRPr="00D471AC">
              <w:rPr>
                <w:lang w:val="de-DE"/>
              </w:rPr>
              <w:t>Riwayat Keluarga Kanker Payudara dan Faktor Risiko Genetik</w:t>
            </w:r>
          </w:p>
        </w:tc>
        <w:tc>
          <w:tcPr>
            <w:tcW w:w="6939" w:type="dxa"/>
          </w:tcPr>
          <w:p w14:paraId="6187F7BA" w14:textId="77777777" w:rsidR="008C76EC" w:rsidRPr="00406B1E" w:rsidRDefault="008C76EC" w:rsidP="00D44A22">
            <w:pPr>
              <w:rPr>
                <w:lang w:val="de-DE"/>
              </w:rPr>
            </w:pPr>
            <w:r w:rsidRPr="00406B1E">
              <w:rPr>
                <w:lang w:val="de-DE"/>
              </w:rPr>
              <w:t>Memiliki saudara kandung dengan kanker payudara meningkatkan risiko hingga 2-3 kali lipat. Sekitar 5-10% dari semua kasus kanker payudara disebabkan oleh faktor genetik, dengan BRCA1 dan BRCA2 sebagai gen utama yang meningkatkan kerentanan terhadap kanker, terutama pada wanita di bawah usia 30 tahun, di mana faktor genetik dapat menyumbang hingga 25% kasus.</w:t>
            </w:r>
          </w:p>
          <w:p w14:paraId="38379754" w14:textId="77777777" w:rsidR="008C76EC" w:rsidRDefault="008C76EC" w:rsidP="00D44A22">
            <w:pPr>
              <w:rPr>
                <w:lang w:val="de-DE"/>
              </w:rPr>
            </w:pPr>
          </w:p>
        </w:tc>
      </w:tr>
      <w:tr w:rsidR="008C76EC" w:rsidRPr="008C76EC" w14:paraId="7FD8A15E" w14:textId="77777777" w:rsidTr="004C6B6A">
        <w:tc>
          <w:tcPr>
            <w:tcW w:w="2122" w:type="dxa"/>
            <w:vAlign w:val="center"/>
          </w:tcPr>
          <w:p w14:paraId="0DD4395E" w14:textId="77777777" w:rsidR="008C76EC" w:rsidRPr="00D471AC" w:rsidRDefault="008C76EC" w:rsidP="00D44A22">
            <w:pPr>
              <w:jc w:val="left"/>
              <w:rPr>
                <w:lang w:val="de-DE"/>
              </w:rPr>
            </w:pPr>
            <w:r w:rsidRPr="00D471AC">
              <w:rPr>
                <w:lang w:val="de-DE"/>
              </w:rPr>
              <w:t>Faktor Risiko Reproduksi</w:t>
            </w:r>
          </w:p>
        </w:tc>
        <w:tc>
          <w:tcPr>
            <w:tcW w:w="6939" w:type="dxa"/>
          </w:tcPr>
          <w:p w14:paraId="21A98824" w14:textId="77777777" w:rsidR="008C76EC" w:rsidRDefault="008C76EC" w:rsidP="00D44A22">
            <w:pPr>
              <w:rPr>
                <w:lang w:val="de-DE"/>
              </w:rPr>
            </w:pPr>
            <w:r w:rsidRPr="00025572">
              <w:rPr>
                <w:lang w:val="de-DE"/>
              </w:rPr>
              <w:t xml:space="preserve">Tonggak reproduksi yang memperpanjang paparan estrogen, seperti menstruasi sebelum usia 12, melahirkan anak pertama setelah usia 30, tidak pernah melahirkan, dan </w:t>
            </w:r>
            <w:r w:rsidRPr="00025572">
              <w:rPr>
                <w:lang w:val="de-DE"/>
              </w:rPr>
              <w:lastRenderedPageBreak/>
              <w:t>menopause setelah usia 55, dapat meningkatkan risiko kanker payudara.</w:t>
            </w:r>
          </w:p>
        </w:tc>
      </w:tr>
      <w:tr w:rsidR="008C76EC" w:rsidRPr="008C76EC" w14:paraId="3B71E730" w14:textId="77777777" w:rsidTr="004C6B6A">
        <w:tc>
          <w:tcPr>
            <w:tcW w:w="2122" w:type="dxa"/>
            <w:vAlign w:val="center"/>
          </w:tcPr>
          <w:p w14:paraId="34B3A09D" w14:textId="77777777" w:rsidR="008C76EC" w:rsidRPr="00D471AC" w:rsidRDefault="008C76EC" w:rsidP="00D44A22">
            <w:pPr>
              <w:jc w:val="left"/>
              <w:rPr>
                <w:lang w:val="de-DE"/>
              </w:rPr>
            </w:pPr>
            <w:r w:rsidRPr="00D471AC">
              <w:rPr>
                <w:lang w:val="de-DE"/>
              </w:rPr>
              <w:lastRenderedPageBreak/>
              <w:t>Penggunaan Hormon Eksogen</w:t>
            </w:r>
          </w:p>
        </w:tc>
        <w:tc>
          <w:tcPr>
            <w:tcW w:w="6939" w:type="dxa"/>
          </w:tcPr>
          <w:p w14:paraId="6A257E79" w14:textId="77777777" w:rsidR="008C76EC" w:rsidRPr="00025572" w:rsidRDefault="008C76EC" w:rsidP="00D44A22">
            <w:pPr>
              <w:rPr>
                <w:lang w:val="de-DE"/>
              </w:rPr>
            </w:pPr>
            <w:r w:rsidRPr="00406B1E">
              <w:rPr>
                <w:lang w:val="de-DE"/>
              </w:rPr>
              <w:t>Penggunaan hormon eksogen, baik untuk kontrasepsi pada wanita pramenopause maupun terapi penggantian hormon pada wanita pascamenopause, juga dapat menjadi faktor risiko kanker payudara.</w:t>
            </w:r>
          </w:p>
        </w:tc>
      </w:tr>
    </w:tbl>
    <w:p w14:paraId="1BBEE040" w14:textId="77777777" w:rsidR="008C76EC" w:rsidRPr="00642650" w:rsidRDefault="008C76EC" w:rsidP="008C76EC">
      <w:pPr>
        <w:rPr>
          <w:lang w:val="de-DE"/>
        </w:rPr>
      </w:pPr>
    </w:p>
    <w:p w14:paraId="04ADB97E" w14:textId="53A65BF1" w:rsidR="008C76EC" w:rsidRDefault="00EF2294" w:rsidP="00EF2294">
      <w:pPr>
        <w:pStyle w:val="Heading3"/>
        <w:numPr>
          <w:ilvl w:val="2"/>
          <w:numId w:val="44"/>
        </w:numPr>
        <w:ind w:left="567" w:hanging="567"/>
        <w:rPr>
          <w:lang w:val="de-DE"/>
        </w:rPr>
      </w:pPr>
      <w:r>
        <w:rPr>
          <w:lang w:val="de-DE"/>
        </w:rPr>
        <w:t xml:space="preserve">   </w:t>
      </w:r>
      <w:r w:rsidR="008C76EC">
        <w:rPr>
          <w:lang w:val="de-DE"/>
        </w:rPr>
        <w:t>Klasifikasi Kanker Payudara</w:t>
      </w:r>
    </w:p>
    <w:p w14:paraId="17B1B9C5" w14:textId="77777777" w:rsidR="008C76EC" w:rsidRPr="001B6C13" w:rsidRDefault="008C76EC" w:rsidP="008C76EC">
      <w:pPr>
        <w:ind w:firstLine="454"/>
        <w:rPr>
          <w:lang w:val="id-ID"/>
        </w:rPr>
      </w:pPr>
      <w:r>
        <w:rPr>
          <w:lang w:val="de-DE"/>
        </w:rPr>
        <w:t xml:space="preserve">Diagnosis Kanker payudara sudah ada sejak 3500 tahun yang lalu, ketika penyakit ini diklasifikan berdasarkan tanda dna gejala yang terlihat. Pada tahun 1960-an hingga awal tahun, ditemukan signifikansi biologis dari status reseptor hormon pada kanker payudara yang kemudia mengarah pada persetujuan obat anti-esterogen tamoxifen. Tahun 1980-an ditandai dengan diperkenalkannya program </w:t>
      </w:r>
      <w:r>
        <w:rPr>
          <w:i/>
          <w:iCs/>
          <w:lang w:val="de-DE"/>
        </w:rPr>
        <w:t xml:space="preserve">scanning </w:t>
      </w:r>
      <w:r>
        <w:rPr>
          <w:lang w:val="de-DE"/>
        </w:rPr>
        <w:t xml:space="preserve">mamografi berbasis populasi. Selain itu, kriteria yang lebih terprinci untuk penilaian histologis jenis tumor dan tingkatannya, beserta signifikansi prgonostiknya, juga diterbitkan, bersamaan dengan pentingnya variabel patologis lainnya. Pada tahun 1990-an, obat-obat kemoterapi penting seperti taksan dan kapesitabin disetujui untuk pengelolaan adjuvan kanker payudara, dan mutasi genetik spesifik pada gen penekan tumor, BRCA1 dan BRCA2, berhasil diidentifikasi. Menjelang akhir tahun 1990-an, obat target anti-HER2 pertama, trastuzumab (Herceptin), disetujui untuk pengobatan kanker payudara metastasis. </w:t>
      </w:r>
      <w:r w:rsidRPr="00356757">
        <w:rPr>
          <w:lang w:val="id-ID"/>
        </w:rPr>
        <w:t xml:space="preserve">Pada awal 2000-an, klasifikasi molekuler kanker payudara diperkenalkan dengan </w:t>
      </w:r>
      <w:proofErr w:type="spellStart"/>
      <w:r w:rsidRPr="00356757">
        <w:rPr>
          <w:lang w:val="id-ID"/>
        </w:rPr>
        <w:t>subtipe</w:t>
      </w:r>
      <w:proofErr w:type="spellEnd"/>
      <w:r w:rsidRPr="00356757">
        <w:rPr>
          <w:lang w:val="id-ID"/>
        </w:rPr>
        <w:t xml:space="preserve"> molekuler intrinsik dan tanda tangan </w:t>
      </w:r>
      <w:proofErr w:type="spellStart"/>
      <w:r w:rsidRPr="00356757">
        <w:rPr>
          <w:lang w:val="id-ID"/>
        </w:rPr>
        <w:t>multigen</w:t>
      </w:r>
      <w:proofErr w:type="spellEnd"/>
      <w:r w:rsidRPr="00356757">
        <w:rPr>
          <w:lang w:val="id-ID"/>
        </w:rPr>
        <w:t xml:space="preserve">, yang memberikan pemahaman baru tentang kanker payudara. Meskipun variabel morfologis tetap penting, dua dekade terakhir penelitian kanker payudara berfokus pada pendekatan molekuler. </w:t>
      </w:r>
      <w:r w:rsidRPr="001B6C13">
        <w:rPr>
          <w:lang w:val="id-ID"/>
        </w:rPr>
        <w:t xml:space="preserve">Kemajuan ini didukung oleh teknik molekuler seperti </w:t>
      </w:r>
      <w:proofErr w:type="spellStart"/>
      <w:r w:rsidRPr="001B6C13">
        <w:rPr>
          <w:lang w:val="id-ID"/>
        </w:rPr>
        <w:t>mikroarray</w:t>
      </w:r>
      <w:proofErr w:type="spellEnd"/>
      <w:r w:rsidRPr="001B6C13">
        <w:rPr>
          <w:lang w:val="id-ID"/>
        </w:rPr>
        <w:t xml:space="preserve">, pengurutan generasi berikutnya, serta berkembangnya terapi target dan pengobatan presisi. Kemajuan terus berkembang dalam pemahaman tentang biologi dan pengelolaan klinis kanker payudara bersama dengan peningkatan deteksi kanker payudara dan pengakuan terhadap heterogenitasnya yang </w:t>
      </w:r>
      <w:proofErr w:type="spellStart"/>
      <w:r w:rsidRPr="001B6C13">
        <w:rPr>
          <w:lang w:val="id-ID"/>
        </w:rPr>
        <w:t>signifilan</w:t>
      </w:r>
      <w:proofErr w:type="spellEnd"/>
      <w:r w:rsidRPr="001B6C13">
        <w:rPr>
          <w:lang w:val="id-ID"/>
        </w:rPr>
        <w:t xml:space="preserve">, telah menekankan pentingnya klasifikasi patologis yang berfokus pada pasien dengan relevansi biologis dan klinis. Hal ini mencakup sistem klasifikasi yang kompleks dan terus berkembang, yang didasarkan pada diagnosis, evaluasi </w:t>
      </w:r>
      <w:proofErr w:type="spellStart"/>
      <w:r w:rsidRPr="001B6C13">
        <w:rPr>
          <w:lang w:val="id-ID"/>
        </w:rPr>
        <w:t>prognostik</w:t>
      </w:r>
      <w:proofErr w:type="spellEnd"/>
      <w:r w:rsidRPr="001B6C13">
        <w:rPr>
          <w:lang w:val="id-ID"/>
        </w:rPr>
        <w:t xml:space="preserve">, dan stratifikasi prediktif, selain stratifikasi kanker payudara ke dalam kelompok lain yang relevan secara klinis untuk membantu pemantauan penyakit, konseling genetik, dan penilaian faktor risiko. </w:t>
      </w:r>
    </w:p>
    <w:p w14:paraId="18306760" w14:textId="77777777" w:rsidR="008C76EC" w:rsidRPr="001B6C13" w:rsidRDefault="008C76EC" w:rsidP="008C76EC">
      <w:pPr>
        <w:rPr>
          <w:lang w:val="sv-SE"/>
        </w:rPr>
      </w:pPr>
      <w:r w:rsidRPr="001B6C13">
        <w:rPr>
          <w:lang w:val="de-DE"/>
        </w:rPr>
        <w:tab/>
      </w:r>
      <w:r w:rsidRPr="001B6C13">
        <w:rPr>
          <w:lang w:val="sv-SE"/>
        </w:rPr>
        <w:t xml:space="preserve">Sistem klasifikasi kanker payudara mencakup berbagai parameter yang dirancang untuk memberikan informasi diagnostik, prognostik, dan prediktif yang komprehensif. Parameter ini dibagi menjadi beberapa kategori utama: presentasi, pencitraan, morfologis, molekuler, dan terapi. Parameter presentasi meliputi aspek-aspek seperti metode deteksi (terdeteksi melalui skrining atau berdasarkan gejala) dan stadium penyakit (stadium awal, stadium lanjut lokal atau metastassis). </w:t>
      </w:r>
      <w:r w:rsidRPr="001B6C13">
        <w:rPr>
          <w:lang w:val="sv-SE"/>
        </w:rPr>
        <w:lastRenderedPageBreak/>
        <w:t>Informasi lain seperti tanda dan gejala klinis (misalnya peradangan, ukuran, konsistensi, bentuk, fikasasi, perubahan kulit dan puting susu, serta temuan aksila) status menopause (premenopause atau pascamenopause), jenis kelamin, usia, asal etnis, serta riwayat keluarga juga memainkan peran penting dalam memahami profil pasien. Kemudian parameter pencitraan mencakup karakteristik tumor seperti bentuk massa, margin, kedalaman, lokasi, komposisi payudara, adanya kalsifikasi, serta temuan di kelenjar getah bening aksila dan lateralitas. Informassi pencitraann ini membantu memandu diagnosis dan perencanaan pengobatan. Parameter morfologis, yang lebih sering digunakan untuk diagnosis dan prognosis, melibatkan differensiassi tumor berdasarkan tipe dan grade. Saat ini, setidaknya terdapat 18 jenis tumor yang didefinisikan, dengan beberapa varian berdasarkan kombinasi fitur sitologi, arsitektur, aktivitas sekretori, dan fitur stroma. Tingkat differensiasi tumor diklasifikasikan ke dalam tiga tingkatan berdasarkan kemiripan tumor dengan struktur normal unit terminal duct lobular (TDLU). Selain itu, evaluasi luas penyakit mencakup ukuran tumor invasif, infiltrasi ke jaringan sekitarnya, status kelenjar getah bening, dan identifikassi lesi di lokasi lain.</w:t>
      </w:r>
      <w:r>
        <w:rPr>
          <w:lang w:val="sv-SE"/>
        </w:rPr>
        <w:t xml:space="preserve"> Faktor lain yang dipertimbangkan termasuk invasi ciri stroma seperti tumor-infiltrating lymphocytes (TIL), penyakit paget, fokalitas, bilateralitas, dan status eksisi. Parameter molekuler, lebih sering digunakan untuk tujuan prediktif tetapi juga memiliki nilai diagnostik dan prognostik multigen digunakan untuk menilai risiko pada kelompok tertentu, terutama pada subkelas luminal. Analisis untuk menilai risiko pada genomik mencakup subtipe molekuler intrinsik (luminal, basal, dan HER2-enriched), tanda tangan mutasi, serta klasifikasi berdasarkan kombinasi transkriptomik dan genomik, seperti analisis jumlah salinan gen. Parameter klasifikasi untuk terapi, melibatkan jenis terapi yang diterima passien, termasuk terapu sistemik pada passien yang tida diobati versus yang diobati, terapi neoadjuvant atau adjuvant, serta terapi (pertama, </w:t>
      </w:r>
      <w:r w:rsidRPr="001B6C13">
        <w:rPr>
          <w:lang w:val="sv-SE"/>
        </w:rPr>
        <w:t>kedua, atau ketiga) juga menjadi faktor penting dalam pengelolaan kanker payudara [1</w:t>
      </w:r>
      <w:r>
        <w:rPr>
          <w:lang w:val="sv-SE"/>
        </w:rPr>
        <w:t>3</w:t>
      </w:r>
      <w:r w:rsidRPr="001B6C13">
        <w:rPr>
          <w:lang w:val="sv-SE"/>
        </w:rPr>
        <w:t>].</w:t>
      </w:r>
    </w:p>
    <w:p w14:paraId="13FA992E" w14:textId="77777777" w:rsidR="008C76EC" w:rsidRPr="001B6C13" w:rsidRDefault="008C76EC" w:rsidP="008C76EC">
      <w:pPr>
        <w:rPr>
          <w:lang w:val="id-ID"/>
        </w:rPr>
      </w:pPr>
    </w:p>
    <w:p w14:paraId="0FD3423F" w14:textId="77777777" w:rsidR="008C76EC" w:rsidRPr="001B6C13" w:rsidRDefault="008C76EC" w:rsidP="008C76EC">
      <w:pPr>
        <w:pStyle w:val="Heading2"/>
        <w:numPr>
          <w:ilvl w:val="1"/>
          <w:numId w:val="44"/>
        </w:numPr>
        <w:ind w:left="567" w:hanging="567"/>
        <w:rPr>
          <w:rFonts w:cs="Times New Roman"/>
          <w:szCs w:val="24"/>
        </w:rPr>
      </w:pPr>
      <w:r w:rsidRPr="001B6C13">
        <w:rPr>
          <w:rFonts w:cs="Times New Roman"/>
          <w:szCs w:val="24"/>
        </w:rPr>
        <w:t>BI-RADS</w:t>
      </w:r>
    </w:p>
    <w:p w14:paraId="36A117C5" w14:textId="77777777" w:rsidR="008C76EC" w:rsidRDefault="008C76EC" w:rsidP="008C76EC">
      <w:pPr>
        <w:rPr>
          <w:lang w:val="de-DE"/>
        </w:rPr>
      </w:pPr>
      <w:r w:rsidRPr="001B6C13">
        <w:rPr>
          <w:lang w:val="de-DE"/>
        </w:rPr>
        <w:t>BI-RADS, atau Breast Imaging Reporting and Data System, adalah sistem standar yang dikembangkan oleh American College of Radiology (ACR) untuk meningkatkan kejelasan dan konsistensi pelaporan mamografi. BI-RADS mengkategorikan lesi ke dalam beberapa tingkatan, dengan masing-masing kategori menunjukkan tingkat kecurigaan untuk kanker dada.</w:t>
      </w:r>
      <w:r w:rsidRPr="00025572">
        <w:rPr>
          <w:lang w:val="de-DE"/>
        </w:rPr>
        <w:t xml:space="preserve"> </w:t>
      </w:r>
      <w:r>
        <w:rPr>
          <w:lang w:val="de-DE"/>
        </w:rPr>
        <w:t>K</w:t>
      </w:r>
      <w:r w:rsidRPr="001B6C13">
        <w:rPr>
          <w:lang w:val="de-DE"/>
        </w:rPr>
        <w:t>ategori penilaian BI-RADS membantu ahli radiologi mengkomunikasikan lesi dan rekomendasi dengan jelas[</w:t>
      </w:r>
      <w:r>
        <w:rPr>
          <w:lang w:val="de-DE"/>
        </w:rPr>
        <w:t>6</w:t>
      </w:r>
      <w:r w:rsidRPr="001B6C13">
        <w:rPr>
          <w:lang w:val="de-DE"/>
        </w:rPr>
        <w:t>]. Adapun rincian penilaian kategorinya dapat dilihat pada Tabel 2.2 [1</w:t>
      </w:r>
      <w:r>
        <w:rPr>
          <w:lang w:val="de-DE"/>
        </w:rPr>
        <w:t>3</w:t>
      </w:r>
      <w:r w:rsidRPr="001B6C13">
        <w:rPr>
          <w:lang w:val="de-DE"/>
        </w:rPr>
        <w:t>]</w:t>
      </w:r>
      <w:r>
        <w:rPr>
          <w:lang w:val="de-DE"/>
        </w:rPr>
        <w:t xml:space="preserve">. </w:t>
      </w:r>
      <w:r w:rsidRPr="001B6C13">
        <w:rPr>
          <w:lang w:val="de-DE"/>
        </w:rPr>
        <w:t>Dalam studi tersebut, kategori BI-RADS diberikan berdasarkan ada tidaknya peningkatan kontras dan karakteristik lesi payudara. Kategori BI-RADS 1 diberikan untuk lesi yang tidak menunjukkan peningkatan kontras. Kategori BI-RADS 2 diterapkan pada lesi yang mengalami peningkatan kontras tetapi dianggap jinak, d</w:t>
      </w:r>
      <w:r w:rsidRPr="00025572">
        <w:rPr>
          <w:lang w:val="de-DE"/>
        </w:rPr>
        <w:t xml:space="preserve">engan ciri-ciri seperti tepi yang jelas, peningkatan yang homogen, dan sinyal </w:t>
      </w:r>
      <w:r w:rsidRPr="00025572">
        <w:rPr>
          <w:lang w:val="de-DE"/>
        </w:rPr>
        <w:lastRenderedPageBreak/>
        <w:t xml:space="preserve">intensitas yang stabil. Kategori BI-RADS 3 diberikan untuk lesi yang sesuai dengan </w:t>
      </w:r>
      <w:r w:rsidRPr="00D75194">
        <w:rPr>
          <w:i/>
          <w:iCs/>
          <w:lang w:val="de-DE"/>
        </w:rPr>
        <w:t>"unidentified bright objects"</w:t>
      </w:r>
      <w:r w:rsidRPr="00025572">
        <w:rPr>
          <w:lang w:val="de-DE"/>
        </w:rPr>
        <w:t xml:space="preserve"> (UBO) atau peningkatan yang dipicu oleh hormon, serta lesi jinak yang tidak memiliki beberapa fitur dari kategori BI-RADS 2.</w:t>
      </w:r>
    </w:p>
    <w:p w14:paraId="5D19B2D6" w14:textId="77777777" w:rsidR="008C76EC" w:rsidRPr="00025572" w:rsidRDefault="008C76EC" w:rsidP="008C76EC">
      <w:pPr>
        <w:keepNext/>
        <w:ind w:left="454"/>
        <w:jc w:val="center"/>
      </w:pPr>
      <w:r w:rsidRPr="00025572">
        <w:rPr>
          <w:noProof/>
        </w:rPr>
        <w:drawing>
          <wp:inline distT="0" distB="0" distL="0" distR="0" wp14:anchorId="4BBEB5E6" wp14:editId="5E1CCB8B">
            <wp:extent cx="4792961" cy="2695699"/>
            <wp:effectExtent l="0" t="0" r="8255" b="0"/>
            <wp:docPr id="1296716336" name="Picture 3" descr="A collage of images of a tum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6336" name="Picture 3" descr="A collage of images of a tumo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9257" cy="2716113"/>
                    </a:xfrm>
                    <a:prstGeom prst="rect">
                      <a:avLst/>
                    </a:prstGeom>
                    <a:noFill/>
                    <a:ln>
                      <a:noFill/>
                    </a:ln>
                  </pic:spPr>
                </pic:pic>
              </a:graphicData>
            </a:graphic>
          </wp:inline>
        </w:drawing>
      </w:r>
    </w:p>
    <w:p w14:paraId="3DEEA684" w14:textId="77777777" w:rsidR="008C76EC" w:rsidRPr="00156117" w:rsidRDefault="008C76EC" w:rsidP="008C76EC">
      <w:pPr>
        <w:pStyle w:val="Caption"/>
        <w:spacing w:after="0" w:line="276" w:lineRule="auto"/>
        <w:jc w:val="center"/>
        <w:rPr>
          <w:i w:val="0"/>
          <w:iCs w:val="0"/>
          <w:color w:val="auto"/>
          <w:sz w:val="24"/>
          <w:szCs w:val="24"/>
          <w:lang w:val="sv-SE"/>
        </w:rPr>
      </w:pPr>
      <w:r w:rsidRPr="00156117">
        <w:rPr>
          <w:b/>
          <w:bCs/>
          <w:i w:val="0"/>
          <w:iCs w:val="0"/>
          <w:color w:val="auto"/>
          <w:sz w:val="24"/>
          <w:szCs w:val="24"/>
          <w:lang w:val="sv-SE"/>
        </w:rPr>
        <w:t xml:space="preserve">Gambar 2.3 </w:t>
      </w:r>
      <w:r w:rsidRPr="00156117">
        <w:rPr>
          <w:i w:val="0"/>
          <w:iCs w:val="0"/>
          <w:color w:val="auto"/>
          <w:sz w:val="24"/>
          <w:szCs w:val="24"/>
          <w:lang w:val="sv-SE"/>
        </w:rPr>
        <w:t>Citra kanker payudara pada pemeriksaan USG dengan kategori BI-RADS :</w:t>
      </w:r>
    </w:p>
    <w:p w14:paraId="0776E994" w14:textId="77777777" w:rsidR="008C76EC" w:rsidRDefault="008C76EC" w:rsidP="008C76EC">
      <w:pPr>
        <w:pStyle w:val="Caption"/>
        <w:spacing w:after="0" w:line="276" w:lineRule="auto"/>
        <w:jc w:val="center"/>
        <w:rPr>
          <w:i w:val="0"/>
          <w:iCs w:val="0"/>
          <w:color w:val="auto"/>
          <w:sz w:val="24"/>
          <w:szCs w:val="24"/>
        </w:rPr>
      </w:pPr>
      <w:r w:rsidRPr="00156117">
        <w:rPr>
          <w:i w:val="0"/>
          <w:iCs w:val="0"/>
          <w:color w:val="auto"/>
          <w:sz w:val="24"/>
          <w:szCs w:val="24"/>
        </w:rPr>
        <w:t xml:space="preserve">(a) BI-RADS 1; (b) BI-RADS 2; (c) BI-RADS 3; (d) BI-RADS 4A; (e) BI-RADS </w:t>
      </w:r>
      <w:proofErr w:type="gramStart"/>
      <w:r w:rsidRPr="00156117">
        <w:rPr>
          <w:i w:val="0"/>
          <w:iCs w:val="0"/>
          <w:color w:val="auto"/>
          <w:sz w:val="24"/>
          <w:szCs w:val="24"/>
        </w:rPr>
        <w:t>4B;</w:t>
      </w:r>
      <w:proofErr w:type="gramEnd"/>
    </w:p>
    <w:p w14:paraId="77EB7B26" w14:textId="77777777" w:rsidR="008C76EC" w:rsidRPr="001B6C13" w:rsidRDefault="008C76EC" w:rsidP="008C76EC">
      <w:pPr>
        <w:pStyle w:val="Caption"/>
        <w:spacing w:after="0" w:line="276" w:lineRule="auto"/>
        <w:jc w:val="center"/>
        <w:rPr>
          <w:i w:val="0"/>
          <w:iCs w:val="0"/>
          <w:color w:val="auto"/>
          <w:sz w:val="24"/>
          <w:szCs w:val="24"/>
          <w:lang w:val="sv-SE"/>
        </w:rPr>
      </w:pPr>
      <w:r w:rsidRPr="00EB6A20">
        <w:rPr>
          <w:i w:val="0"/>
          <w:iCs w:val="0"/>
          <w:color w:val="auto"/>
          <w:sz w:val="24"/>
          <w:szCs w:val="24"/>
        </w:rPr>
        <w:t xml:space="preserve"> </w:t>
      </w:r>
      <w:r w:rsidRPr="00383CBA">
        <w:rPr>
          <w:i w:val="0"/>
          <w:iCs w:val="0"/>
          <w:color w:val="auto"/>
          <w:sz w:val="24"/>
          <w:szCs w:val="24"/>
          <w:lang w:val="sv-SE"/>
        </w:rPr>
        <w:t>(f) BI-RADS 4C; (g) BI-RADS 5 [1</w:t>
      </w:r>
      <w:r>
        <w:rPr>
          <w:i w:val="0"/>
          <w:iCs w:val="0"/>
          <w:color w:val="auto"/>
          <w:sz w:val="24"/>
          <w:szCs w:val="24"/>
          <w:lang w:val="sv-SE"/>
        </w:rPr>
        <w:t>5]</w:t>
      </w:r>
    </w:p>
    <w:p w14:paraId="1FE05D56" w14:textId="77777777" w:rsidR="008C76EC" w:rsidRPr="00025572" w:rsidRDefault="008C76EC" w:rsidP="008C76EC">
      <w:pPr>
        <w:keepNext/>
        <w:jc w:val="center"/>
      </w:pPr>
      <w:r w:rsidRPr="00025572">
        <w:rPr>
          <w:noProof/>
          <w:lang w:val="id-ID"/>
        </w:rPr>
        <w:drawing>
          <wp:inline distT="0" distB="0" distL="0" distR="0" wp14:anchorId="52560B5A" wp14:editId="49FE5D2D">
            <wp:extent cx="2497998" cy="1926767"/>
            <wp:effectExtent l="0" t="0" r="0" b="0"/>
            <wp:docPr id="1762984110" name="Picture 1" descr="An ultrasound of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4110" name="Picture 1" descr="An ultrasound of a baby&#10;&#10;Description automatically generated"/>
                    <pic:cNvPicPr/>
                  </pic:nvPicPr>
                  <pic:blipFill>
                    <a:blip r:embed="rId15"/>
                    <a:stretch>
                      <a:fillRect/>
                    </a:stretch>
                  </pic:blipFill>
                  <pic:spPr>
                    <a:xfrm>
                      <a:off x="0" y="0"/>
                      <a:ext cx="2532073" cy="1953050"/>
                    </a:xfrm>
                    <a:prstGeom prst="rect">
                      <a:avLst/>
                    </a:prstGeom>
                  </pic:spPr>
                </pic:pic>
              </a:graphicData>
            </a:graphic>
          </wp:inline>
        </w:drawing>
      </w:r>
    </w:p>
    <w:p w14:paraId="7D6981E2" w14:textId="77777777" w:rsidR="008C76EC" w:rsidRPr="009F554F" w:rsidRDefault="008C76EC" w:rsidP="008C76EC">
      <w:pPr>
        <w:pStyle w:val="Caption"/>
        <w:spacing w:line="276" w:lineRule="auto"/>
        <w:jc w:val="center"/>
        <w:rPr>
          <w:i w:val="0"/>
          <w:iCs w:val="0"/>
          <w:color w:val="auto"/>
          <w:sz w:val="24"/>
          <w:szCs w:val="24"/>
        </w:rPr>
      </w:pPr>
      <w:r w:rsidRPr="009F554F">
        <w:rPr>
          <w:b/>
          <w:bCs/>
          <w:i w:val="0"/>
          <w:iCs w:val="0"/>
          <w:color w:val="auto"/>
          <w:sz w:val="24"/>
          <w:szCs w:val="24"/>
        </w:rPr>
        <w:t>Gambar 2.4</w:t>
      </w:r>
      <w:r w:rsidRPr="009F554F">
        <w:rPr>
          <w:i w:val="0"/>
          <w:iCs w:val="0"/>
          <w:color w:val="auto"/>
          <w:sz w:val="24"/>
          <w:szCs w:val="24"/>
        </w:rPr>
        <w:t xml:space="preserve"> </w:t>
      </w:r>
      <w:r w:rsidRPr="00F90A2D">
        <w:rPr>
          <w:color w:val="auto"/>
          <w:sz w:val="24"/>
          <w:szCs w:val="24"/>
        </w:rPr>
        <w:t>B-Mode</w:t>
      </w:r>
      <w:r w:rsidRPr="009F554F">
        <w:rPr>
          <w:i w:val="0"/>
          <w:iCs w:val="0"/>
          <w:color w:val="auto"/>
          <w:sz w:val="24"/>
          <w:szCs w:val="24"/>
        </w:rPr>
        <w:t xml:space="preserve"> Ultrasound [19] </w:t>
      </w:r>
    </w:p>
    <w:p w14:paraId="53A8AC8B" w14:textId="77777777" w:rsidR="008C76EC" w:rsidRPr="00025572" w:rsidRDefault="008C76EC" w:rsidP="008C76EC">
      <w:pPr>
        <w:rPr>
          <w:lang w:val="de-DE"/>
        </w:rPr>
      </w:pPr>
      <w:r w:rsidRPr="00025572">
        <w:rPr>
          <w:lang w:val="de-DE"/>
        </w:rPr>
        <w:t>Kategori BI-RADS 4 diberikan pada lesi yang menunjukkan washout time course atau morfologi mencurigakan, seperti bentuk yang tidak teratur, konfigurasi spikulasi, atau peningkatan asimetris. Kategori BI-RADS 5 diberikan pada lesi dengan fitur morfologi dan arsitektur yang sangat menunjukkan keganasan. Penelitian ini menyarankan bahwa pendekatan ini memerlukan validasi lebih lanjut untuk memperkuat metode klasifikasi in</w:t>
      </w:r>
      <w:r>
        <w:rPr>
          <w:lang w:val="de-DE"/>
        </w:rPr>
        <w:t>i</w:t>
      </w:r>
      <w:r w:rsidRPr="00025572">
        <w:rPr>
          <w:lang w:val="de-DE"/>
        </w:rPr>
        <w:t>[</w:t>
      </w:r>
      <w:r>
        <w:rPr>
          <w:lang w:val="de-DE"/>
        </w:rPr>
        <w:t>16</w:t>
      </w:r>
      <w:r w:rsidRPr="00025572">
        <w:rPr>
          <w:lang w:val="de-DE"/>
        </w:rPr>
        <w:t xml:space="preserve">]. </w:t>
      </w:r>
    </w:p>
    <w:p w14:paraId="08F02AA3" w14:textId="77777777" w:rsidR="008C76EC" w:rsidRDefault="008C76EC" w:rsidP="008C76EC">
      <w:pPr>
        <w:ind w:firstLine="540"/>
        <w:rPr>
          <w:lang w:val="sv-SE"/>
        </w:rPr>
      </w:pPr>
      <w:r w:rsidRPr="0008218C">
        <w:rPr>
          <w:lang w:val="sv-SE"/>
        </w:rPr>
        <w:t xml:space="preserve">Perbedaan utama antara mamografi dan ultrasound dalam sistem BI-RADS terletak pada cara keduanya menilai karakteristik lesi. Mamografi lebih efektif dalam mendeteksi mikrokalsifikasi dan distorsi arsitektur jaringan, sementara </w:t>
      </w:r>
      <w:r w:rsidRPr="0008218C">
        <w:rPr>
          <w:lang w:val="sv-SE"/>
        </w:rPr>
        <w:lastRenderedPageBreak/>
        <w:t>ultrasound lebih baik untuk mengevaluasi massa padat dan kista, terutama pada jaringan payudara yang padat. Mamografi lebih sering digunakan untuk skrining awal, sedangkan ultrasound digunakan sebagai tindak lanjut untuk lesi yang tidak jelas pada mamografi [</w:t>
      </w:r>
      <w:r>
        <w:rPr>
          <w:lang w:val="sv-SE"/>
        </w:rPr>
        <w:t>17</w:t>
      </w:r>
      <w:r w:rsidRPr="0008218C">
        <w:rPr>
          <w:lang w:val="sv-SE"/>
        </w:rPr>
        <w:t>].</w:t>
      </w:r>
      <w:r>
        <w:rPr>
          <w:lang w:val="sv-SE"/>
        </w:rPr>
        <w:t xml:space="preserve"> </w:t>
      </w:r>
    </w:p>
    <w:p w14:paraId="00A07667" w14:textId="77777777" w:rsidR="008C76EC" w:rsidRPr="0008218C" w:rsidRDefault="008C76EC" w:rsidP="008C76EC">
      <w:pPr>
        <w:ind w:firstLine="540"/>
        <w:rPr>
          <w:lang w:val="sv-SE"/>
        </w:rPr>
      </w:pPr>
    </w:p>
    <w:p w14:paraId="26EAEFF6" w14:textId="77777777" w:rsidR="008C76EC" w:rsidRPr="00025572" w:rsidRDefault="008C76EC" w:rsidP="008C76EC">
      <w:pPr>
        <w:pStyle w:val="Heading2"/>
        <w:numPr>
          <w:ilvl w:val="1"/>
          <w:numId w:val="44"/>
        </w:numPr>
        <w:ind w:left="567" w:hanging="567"/>
        <w:rPr>
          <w:rFonts w:cs="Times New Roman"/>
          <w:szCs w:val="24"/>
        </w:rPr>
      </w:pPr>
      <w:r w:rsidRPr="00025572">
        <w:rPr>
          <w:rFonts w:cs="Times New Roman"/>
          <w:szCs w:val="24"/>
        </w:rPr>
        <w:t>B-Mode Ultrasound</w:t>
      </w:r>
    </w:p>
    <w:p w14:paraId="1E048018" w14:textId="77777777" w:rsidR="008C76EC" w:rsidRDefault="008C76EC" w:rsidP="008C76EC">
      <w:pPr>
        <w:ind w:firstLine="454"/>
        <w:rPr>
          <w:lang w:val="id-ID"/>
        </w:rPr>
      </w:pPr>
      <w:r w:rsidRPr="00025572">
        <w:rPr>
          <w:lang w:val="de-DE"/>
        </w:rPr>
        <w:t>Ultrasound atau ultrasonografi adalah teknik pencitraan medis yang menggunakan gelombang suara frekuensi tinggi dan pantulannya [</w:t>
      </w:r>
      <w:r>
        <w:rPr>
          <w:lang w:val="de-DE"/>
        </w:rPr>
        <w:t>18</w:t>
      </w:r>
      <w:r w:rsidRPr="00025572">
        <w:rPr>
          <w:lang w:val="de-DE"/>
        </w:rPr>
        <w:t xml:space="preserve">]. </w:t>
      </w:r>
      <w:r w:rsidRPr="00025572">
        <w:rPr>
          <w:lang w:val="id-ID"/>
        </w:rPr>
        <w:t xml:space="preserve">Prosedurnya tidak </w:t>
      </w:r>
      <w:proofErr w:type="spellStart"/>
      <w:r w:rsidRPr="00025572">
        <w:rPr>
          <w:lang w:val="id-ID"/>
        </w:rPr>
        <w:t>invasif</w:t>
      </w:r>
      <w:proofErr w:type="spellEnd"/>
      <w:r w:rsidRPr="00025572">
        <w:rPr>
          <w:lang w:val="id-ID"/>
        </w:rPr>
        <w:t>, aman, dan tidak menggunakan radiasi ionisasi</w:t>
      </w:r>
      <w:r w:rsidRPr="00025572">
        <w:rPr>
          <w:b/>
          <w:bCs/>
          <w:lang w:val="id-ID"/>
        </w:rPr>
        <w:t xml:space="preserve">. </w:t>
      </w:r>
      <w:r w:rsidRPr="00025572">
        <w:rPr>
          <w:lang w:val="id-ID"/>
        </w:rPr>
        <w:t xml:space="preserve">Namun, ultrasonografi kurang andal dalam mendeteksi tumor kecil atau klasifikasi, dan kelemahannya akurasinya bisa bergantung pada keterampilan </w:t>
      </w:r>
    </w:p>
    <w:p w14:paraId="3FE6897B" w14:textId="58FFB4B3" w:rsidR="008C76EC" w:rsidRDefault="008C76EC" w:rsidP="008C76EC">
      <w:pPr>
        <w:rPr>
          <w:lang w:val="id-ID"/>
        </w:rPr>
      </w:pPr>
      <w:r w:rsidRPr="00025572">
        <w:rPr>
          <w:lang w:val="id-ID"/>
        </w:rPr>
        <w:t>operator​ yaitu ahli radiologi[</w:t>
      </w:r>
      <w:r>
        <w:rPr>
          <w:lang w:val="id-ID"/>
        </w:rPr>
        <w:t>3</w:t>
      </w:r>
      <w:r w:rsidRPr="00025572">
        <w:rPr>
          <w:lang w:val="id-ID"/>
        </w:rPr>
        <w:t xml:space="preserve">]. </w:t>
      </w:r>
      <w:proofErr w:type="spellStart"/>
      <w:r w:rsidRPr="00025572">
        <w:rPr>
          <w:lang w:val="id-ID"/>
        </w:rPr>
        <w:t>Ultrasound</w:t>
      </w:r>
      <w:proofErr w:type="spellEnd"/>
      <w:r w:rsidRPr="00025572">
        <w:rPr>
          <w:lang w:val="id-ID"/>
        </w:rPr>
        <w:t xml:space="preserve"> bekerja dengan cara m</w:t>
      </w:r>
      <w:r w:rsidRPr="0008218C">
        <w:rPr>
          <w:lang w:val="id-ID"/>
        </w:rPr>
        <w:t xml:space="preserve">esin </w:t>
      </w:r>
      <w:proofErr w:type="spellStart"/>
      <w:r w:rsidRPr="0008218C">
        <w:rPr>
          <w:lang w:val="id-ID"/>
        </w:rPr>
        <w:t>ultrasound</w:t>
      </w:r>
      <w:proofErr w:type="spellEnd"/>
      <w:r w:rsidRPr="0008218C">
        <w:rPr>
          <w:lang w:val="id-ID"/>
        </w:rPr>
        <w:t xml:space="preserve"> mengirimkan pulsa suara berfrekuensi tinggi (</w:t>
      </w:r>
      <w:r>
        <w:rPr>
          <w:lang w:val="id-ID"/>
        </w:rPr>
        <w:t xml:space="preserve">rentang </w:t>
      </w:r>
      <w:r w:rsidRPr="0008218C">
        <w:rPr>
          <w:lang w:val="id-ID"/>
        </w:rPr>
        <w:t xml:space="preserve">1 hingga 5 </w:t>
      </w:r>
      <w:proofErr w:type="spellStart"/>
      <w:r w:rsidRPr="0008218C">
        <w:rPr>
          <w:lang w:val="id-ID"/>
        </w:rPr>
        <w:t>megahertz</w:t>
      </w:r>
      <w:proofErr w:type="spellEnd"/>
      <w:r w:rsidRPr="0008218C">
        <w:rPr>
          <w:lang w:val="id-ID"/>
        </w:rPr>
        <w:t xml:space="preserve">) ke dalam tubuh menggunakan sebuah </w:t>
      </w:r>
      <w:proofErr w:type="spellStart"/>
      <w:r w:rsidRPr="0008218C">
        <w:rPr>
          <w:lang w:val="id-ID"/>
        </w:rPr>
        <w:t>probe</w:t>
      </w:r>
      <w:proofErr w:type="spellEnd"/>
      <w:r w:rsidRPr="0008218C">
        <w:rPr>
          <w:lang w:val="id-ID"/>
        </w:rPr>
        <w:t xml:space="preserve">. </w:t>
      </w:r>
      <w:r w:rsidRPr="001B6C13">
        <w:rPr>
          <w:lang w:val="sv-SE"/>
        </w:rPr>
        <w:t xml:space="preserve">Gelombang suara ini merambat ke dalam tubuh dan mengenai batas antara jaringan (misalnya antara cairan dan jaringan lunak, atau jaringan lunak dan tulang). Beberapa gelombang suara dipantulkan kembali ke probe, sementara yang lainnya terus bergerak hingga mencapai batas lain dan dipantulkan kembali. Gelombang pantulan ini ditangkap oleh probe dan dikirimkan ke mesin. </w:t>
      </w:r>
      <w:r w:rsidRPr="001B6C13">
        <w:rPr>
          <w:lang w:val="id-ID"/>
        </w:rPr>
        <w:t xml:space="preserve">Mesin kemudian menghitung jarak dari </w:t>
      </w:r>
      <w:proofErr w:type="spellStart"/>
      <w:r w:rsidRPr="001B6C13">
        <w:rPr>
          <w:lang w:val="id-ID"/>
        </w:rPr>
        <w:t>probe</w:t>
      </w:r>
      <w:proofErr w:type="spellEnd"/>
      <w:r w:rsidRPr="001B6C13">
        <w:rPr>
          <w:lang w:val="id-ID"/>
        </w:rPr>
        <w:t xml:space="preserve"> ke jaringan atau organ (batas) dengan menggunakan kecepatan suara dalam jaringan (1.540 m/s) dan waktu kembalinya setiap gema (biasanya dalam hitungan sepersejuta detik). Mesin tersebut menampilkan jarak dan intensitas gema pada layar,</w:t>
      </w:r>
      <w:r w:rsidRPr="00025572">
        <w:rPr>
          <w:lang w:val="id-ID"/>
        </w:rPr>
        <w:t xml:space="preserve"> membentuk gambar dua dimensi. Dalam </w:t>
      </w:r>
      <w:proofErr w:type="spellStart"/>
      <w:r w:rsidRPr="00025572">
        <w:rPr>
          <w:lang w:val="id-ID"/>
        </w:rPr>
        <w:t>ultrasound</w:t>
      </w:r>
      <w:proofErr w:type="spellEnd"/>
      <w:r w:rsidRPr="00025572">
        <w:rPr>
          <w:lang w:val="id-ID"/>
        </w:rPr>
        <w:t xml:space="preserve"> biasa, jutaan pulsa dan gema dikirim dan diterima setiap detik. </w:t>
      </w:r>
      <w:proofErr w:type="spellStart"/>
      <w:r w:rsidRPr="00025572">
        <w:rPr>
          <w:lang w:val="id-ID"/>
        </w:rPr>
        <w:t>Probe</w:t>
      </w:r>
      <w:proofErr w:type="spellEnd"/>
      <w:r w:rsidRPr="00025572">
        <w:rPr>
          <w:lang w:val="id-ID"/>
        </w:rPr>
        <w:t xml:space="preserve"> dapat digerakkan di permukaan tubuh dan diatur sudutnya untuk mendapatkan berbagai tampilan[</w:t>
      </w:r>
      <w:r>
        <w:rPr>
          <w:lang w:val="id-ID"/>
        </w:rPr>
        <w:t>18</w:t>
      </w:r>
      <w:r w:rsidRPr="00025572">
        <w:rPr>
          <w:lang w:val="id-ID"/>
        </w:rPr>
        <w:t xml:space="preserve">]. </w:t>
      </w:r>
    </w:p>
    <w:p w14:paraId="0A34FB52" w14:textId="77777777" w:rsidR="008C76EC" w:rsidRDefault="008C76EC" w:rsidP="008C76EC">
      <w:pPr>
        <w:rPr>
          <w:lang w:val="id-ID"/>
        </w:rPr>
      </w:pPr>
    </w:p>
    <w:p w14:paraId="2D9A1EC7" w14:textId="77777777" w:rsidR="008C76EC" w:rsidRPr="00EB6195" w:rsidRDefault="008C76EC" w:rsidP="008C76EC">
      <w:pPr>
        <w:ind w:firstLine="450"/>
        <w:jc w:val="center"/>
        <w:rPr>
          <w:b/>
          <w:bCs/>
          <w:lang w:val="de-DE"/>
        </w:rPr>
      </w:pPr>
      <w:r w:rsidRPr="00EB6195">
        <w:rPr>
          <w:b/>
          <w:bCs/>
          <w:lang w:val="de-DE"/>
        </w:rPr>
        <w:t>Tabel 2.2. Kategori Risiko Kanker Payudara berdasarkan BI-RADS [1</w:t>
      </w:r>
      <w:r>
        <w:rPr>
          <w:b/>
          <w:bCs/>
          <w:lang w:val="de-DE"/>
        </w:rPr>
        <w:t>4</w:t>
      </w:r>
      <w:r w:rsidRPr="00EB6195">
        <w:rPr>
          <w:b/>
          <w:bCs/>
          <w:lang w:val="de-DE"/>
        </w:rPr>
        <w:t>].</w:t>
      </w:r>
    </w:p>
    <w:tbl>
      <w:tblPr>
        <w:tblStyle w:val="TableGrid"/>
        <w:tblW w:w="0" w:type="auto"/>
        <w:tblLook w:val="04A0" w:firstRow="1" w:lastRow="0" w:firstColumn="1" w:lastColumn="0" w:noHBand="0" w:noVBand="1"/>
      </w:tblPr>
      <w:tblGrid>
        <w:gridCol w:w="1208"/>
        <w:gridCol w:w="4523"/>
        <w:gridCol w:w="2196"/>
      </w:tblGrid>
      <w:tr w:rsidR="008C76EC" w14:paraId="446A5FCB" w14:textId="77777777" w:rsidTr="00921F2B">
        <w:tc>
          <w:tcPr>
            <w:tcW w:w="1271" w:type="dxa"/>
            <w:shd w:val="clear" w:color="auto" w:fill="B4C6E7" w:themeFill="accent1" w:themeFillTint="66"/>
            <w:vAlign w:val="center"/>
          </w:tcPr>
          <w:p w14:paraId="0C9B95A8" w14:textId="77777777" w:rsidR="008C76EC" w:rsidRDefault="008C76EC" w:rsidP="00D44A22">
            <w:pPr>
              <w:jc w:val="center"/>
              <w:rPr>
                <w:lang w:val="de-DE"/>
              </w:rPr>
            </w:pPr>
            <w:r>
              <w:rPr>
                <w:lang w:val="de-DE"/>
              </w:rPr>
              <w:t>Kategori</w:t>
            </w:r>
          </w:p>
        </w:tc>
        <w:tc>
          <w:tcPr>
            <w:tcW w:w="5528" w:type="dxa"/>
            <w:shd w:val="clear" w:color="auto" w:fill="B4C6E7" w:themeFill="accent1" w:themeFillTint="66"/>
            <w:vAlign w:val="center"/>
          </w:tcPr>
          <w:p w14:paraId="47C90DF2" w14:textId="77777777" w:rsidR="008C76EC" w:rsidRDefault="008C76EC" w:rsidP="00D44A22">
            <w:pPr>
              <w:jc w:val="center"/>
              <w:rPr>
                <w:lang w:val="de-DE"/>
              </w:rPr>
            </w:pPr>
            <w:r>
              <w:rPr>
                <w:lang w:val="de-DE"/>
              </w:rPr>
              <w:t>Deskripsi</w:t>
            </w:r>
          </w:p>
        </w:tc>
        <w:tc>
          <w:tcPr>
            <w:tcW w:w="2262" w:type="dxa"/>
            <w:shd w:val="clear" w:color="auto" w:fill="B4C6E7" w:themeFill="accent1" w:themeFillTint="66"/>
            <w:vAlign w:val="center"/>
          </w:tcPr>
          <w:p w14:paraId="0728D46F" w14:textId="77777777" w:rsidR="008C76EC" w:rsidRDefault="008C76EC" w:rsidP="00D44A22">
            <w:pPr>
              <w:jc w:val="center"/>
              <w:rPr>
                <w:lang w:val="de-DE"/>
              </w:rPr>
            </w:pPr>
            <w:r>
              <w:rPr>
                <w:lang w:val="de-DE"/>
              </w:rPr>
              <w:t>Rekomendasi Tindakan</w:t>
            </w:r>
          </w:p>
        </w:tc>
      </w:tr>
      <w:tr w:rsidR="008C76EC" w14:paraId="2FAC6795" w14:textId="77777777" w:rsidTr="00921F2B">
        <w:tc>
          <w:tcPr>
            <w:tcW w:w="1271" w:type="dxa"/>
          </w:tcPr>
          <w:p w14:paraId="3FE9D4CC" w14:textId="77777777" w:rsidR="008C76EC" w:rsidRPr="002614A9" w:rsidRDefault="008C76EC" w:rsidP="00D44A22">
            <w:pPr>
              <w:jc w:val="center"/>
              <w:rPr>
                <w:lang w:val="de-DE"/>
              </w:rPr>
            </w:pPr>
            <w:r w:rsidRPr="002614A9">
              <w:rPr>
                <w:lang w:val="de-DE"/>
              </w:rPr>
              <w:t>Kategori 0</w:t>
            </w:r>
          </w:p>
        </w:tc>
        <w:tc>
          <w:tcPr>
            <w:tcW w:w="5528" w:type="dxa"/>
          </w:tcPr>
          <w:p w14:paraId="08957F16" w14:textId="77777777" w:rsidR="008C76EC" w:rsidRDefault="008C76EC" w:rsidP="00D44A22">
            <w:pPr>
              <w:rPr>
                <w:lang w:val="de-DE"/>
              </w:rPr>
            </w:pPr>
            <w:r w:rsidRPr="00025572">
              <w:rPr>
                <w:lang w:val="de-DE"/>
              </w:rPr>
              <w:t xml:space="preserve">Tidak Lengkap. Kategori ini menunjukkan </w:t>
            </w:r>
            <w:r>
              <w:rPr>
                <w:lang w:val="de-DE"/>
              </w:rPr>
              <w:t>b</w:t>
            </w:r>
            <w:r w:rsidRPr="00025572">
              <w:rPr>
                <w:lang w:val="de-DE"/>
              </w:rPr>
              <w:t>ahwa studi pencitraan tambahan diperlukan untuk membuat penilaian definitif. Ini sering digunakan ketika mammogram awal tidak meyakinkan.</w:t>
            </w:r>
          </w:p>
        </w:tc>
        <w:tc>
          <w:tcPr>
            <w:tcW w:w="2262" w:type="dxa"/>
            <w:vAlign w:val="center"/>
          </w:tcPr>
          <w:p w14:paraId="6A3934D3" w14:textId="77777777" w:rsidR="008C76EC" w:rsidRDefault="008C76EC" w:rsidP="00D44A22">
            <w:pPr>
              <w:jc w:val="center"/>
              <w:rPr>
                <w:lang w:val="de-DE"/>
              </w:rPr>
            </w:pPr>
            <w:r>
              <w:rPr>
                <w:lang w:val="de-DE"/>
              </w:rPr>
              <w:t>Pencitraan tambahan diperlukan.</w:t>
            </w:r>
          </w:p>
        </w:tc>
      </w:tr>
      <w:tr w:rsidR="008C76EC" w14:paraId="4A9CCBE2" w14:textId="77777777" w:rsidTr="00921F2B">
        <w:tc>
          <w:tcPr>
            <w:tcW w:w="1271" w:type="dxa"/>
          </w:tcPr>
          <w:p w14:paraId="040E8C4F" w14:textId="77777777" w:rsidR="008C76EC" w:rsidRDefault="008C76EC" w:rsidP="00D44A22">
            <w:pPr>
              <w:jc w:val="center"/>
              <w:rPr>
                <w:lang w:val="de-DE"/>
              </w:rPr>
            </w:pPr>
            <w:r w:rsidRPr="002614A9">
              <w:rPr>
                <w:lang w:val="de-DE"/>
              </w:rPr>
              <w:t xml:space="preserve">Kategori </w:t>
            </w:r>
            <w:r>
              <w:rPr>
                <w:lang w:val="de-DE"/>
              </w:rPr>
              <w:t>1</w:t>
            </w:r>
          </w:p>
        </w:tc>
        <w:tc>
          <w:tcPr>
            <w:tcW w:w="5528" w:type="dxa"/>
          </w:tcPr>
          <w:p w14:paraId="3D29699F" w14:textId="77777777" w:rsidR="008C76EC" w:rsidRDefault="008C76EC" w:rsidP="00D44A22">
            <w:pPr>
              <w:rPr>
                <w:lang w:val="de-DE"/>
              </w:rPr>
            </w:pPr>
            <w:r w:rsidRPr="00025572">
              <w:rPr>
                <w:lang w:val="de-DE"/>
              </w:rPr>
              <w:t xml:space="preserve">Negatif. </w:t>
            </w:r>
            <w:r w:rsidRPr="0008218C">
              <w:rPr>
                <w:lang w:val="sv-SE"/>
              </w:rPr>
              <w:t xml:space="preserve">Simetris dan tidak ada massa, distorsi arsitektural, atau kalsifikasi yang mencurigakan. </w:t>
            </w:r>
            <w:r w:rsidRPr="00025572">
              <w:rPr>
                <w:lang w:val="de-DE"/>
              </w:rPr>
              <w:t>Ini berarti bahwa tidak ada lesi yang signifikan dan mamografi tahunan rutin direkomendasikan.</w:t>
            </w:r>
          </w:p>
        </w:tc>
        <w:tc>
          <w:tcPr>
            <w:tcW w:w="2262" w:type="dxa"/>
            <w:vAlign w:val="center"/>
          </w:tcPr>
          <w:p w14:paraId="78C5D811" w14:textId="77777777" w:rsidR="008C76EC" w:rsidRDefault="008C76EC" w:rsidP="00D44A22">
            <w:pPr>
              <w:jc w:val="center"/>
              <w:rPr>
                <w:lang w:val="de-DE"/>
              </w:rPr>
            </w:pPr>
            <w:r>
              <w:rPr>
                <w:lang w:val="de-DE"/>
              </w:rPr>
              <w:t>Mamografi tahunan rutin.</w:t>
            </w:r>
          </w:p>
          <w:p w14:paraId="58FF062D" w14:textId="77777777" w:rsidR="008C76EC" w:rsidRDefault="008C76EC" w:rsidP="00D44A22">
            <w:pPr>
              <w:jc w:val="center"/>
              <w:rPr>
                <w:lang w:val="de-DE"/>
              </w:rPr>
            </w:pPr>
          </w:p>
        </w:tc>
      </w:tr>
      <w:tr w:rsidR="008C76EC" w14:paraId="73D23BCC" w14:textId="77777777" w:rsidTr="00921F2B">
        <w:tc>
          <w:tcPr>
            <w:tcW w:w="1271" w:type="dxa"/>
          </w:tcPr>
          <w:p w14:paraId="7C466747" w14:textId="77777777" w:rsidR="008C76EC" w:rsidRDefault="008C76EC" w:rsidP="00D44A22">
            <w:pPr>
              <w:jc w:val="center"/>
              <w:rPr>
                <w:lang w:val="de-DE"/>
              </w:rPr>
            </w:pPr>
            <w:r w:rsidRPr="002614A9">
              <w:rPr>
                <w:lang w:val="de-DE"/>
              </w:rPr>
              <w:t xml:space="preserve">Kategori </w:t>
            </w:r>
            <w:r>
              <w:rPr>
                <w:lang w:val="de-DE"/>
              </w:rPr>
              <w:t>2</w:t>
            </w:r>
          </w:p>
        </w:tc>
        <w:tc>
          <w:tcPr>
            <w:tcW w:w="5528" w:type="dxa"/>
          </w:tcPr>
          <w:p w14:paraId="33F50841" w14:textId="77777777" w:rsidR="008C76EC" w:rsidRDefault="008C76EC" w:rsidP="00D44A22">
            <w:pPr>
              <w:rPr>
                <w:lang w:val="de-DE"/>
              </w:rPr>
            </w:pPr>
            <w:r w:rsidRPr="00025572">
              <w:rPr>
                <w:lang w:val="de-DE"/>
              </w:rPr>
              <w:t xml:space="preserve">Benign. Kategori ini menunjukkan bahwa ada lesi jinak seperti kista atau fibroadenoma, </w:t>
            </w:r>
            <w:r w:rsidRPr="00025572">
              <w:rPr>
                <w:lang w:val="de-DE"/>
              </w:rPr>
              <w:lastRenderedPageBreak/>
              <w:t>dan mamografi tahunan rutin juga direkomendasikan</w:t>
            </w:r>
          </w:p>
        </w:tc>
        <w:tc>
          <w:tcPr>
            <w:tcW w:w="2262" w:type="dxa"/>
            <w:vAlign w:val="center"/>
          </w:tcPr>
          <w:p w14:paraId="5A4A6A06" w14:textId="77777777" w:rsidR="008C76EC" w:rsidRDefault="008C76EC" w:rsidP="00D44A22">
            <w:pPr>
              <w:jc w:val="center"/>
              <w:rPr>
                <w:lang w:val="de-DE"/>
              </w:rPr>
            </w:pPr>
            <w:r>
              <w:rPr>
                <w:lang w:val="de-DE"/>
              </w:rPr>
              <w:lastRenderedPageBreak/>
              <w:t>Mamografi tahunan rutin.</w:t>
            </w:r>
          </w:p>
        </w:tc>
      </w:tr>
      <w:tr w:rsidR="008C76EC" w:rsidRPr="008C76EC" w14:paraId="4ACCCE0B" w14:textId="77777777" w:rsidTr="00921F2B">
        <w:tc>
          <w:tcPr>
            <w:tcW w:w="1271" w:type="dxa"/>
          </w:tcPr>
          <w:p w14:paraId="634CF638" w14:textId="77777777" w:rsidR="008C76EC" w:rsidRDefault="008C76EC" w:rsidP="00D44A22">
            <w:pPr>
              <w:jc w:val="center"/>
              <w:rPr>
                <w:lang w:val="de-DE"/>
              </w:rPr>
            </w:pPr>
            <w:r w:rsidRPr="002614A9">
              <w:rPr>
                <w:lang w:val="de-DE"/>
              </w:rPr>
              <w:t xml:space="preserve">Kategori </w:t>
            </w:r>
            <w:r>
              <w:rPr>
                <w:lang w:val="de-DE"/>
              </w:rPr>
              <w:t>3</w:t>
            </w:r>
          </w:p>
        </w:tc>
        <w:tc>
          <w:tcPr>
            <w:tcW w:w="5528" w:type="dxa"/>
          </w:tcPr>
          <w:p w14:paraId="1A8EBEF4" w14:textId="77777777" w:rsidR="008C76EC" w:rsidRDefault="008C76EC" w:rsidP="00D44A22">
            <w:pPr>
              <w:rPr>
                <w:lang w:val="de-DE"/>
              </w:rPr>
            </w:pPr>
            <w:r w:rsidRPr="002614A9">
              <w:rPr>
                <w:lang w:val="de-DE"/>
              </w:rPr>
              <w:t>Mungkin benih kategori ini menunjukkan bahwa ada kemungkinan kanker yang rendah (sekitar 0.5% hingga 2% risiko). Biasanya merekomendasikan tindak lanjut dlama 6 bulan untuk memantau perubahan apa pun. Menurut penelitian, hanya sebagian kecil lesi yang ganas setelah penyelidikan lebih lanjut sehingga kanker jarang ditemukan dalam kategori ini.</w:t>
            </w:r>
          </w:p>
        </w:tc>
        <w:tc>
          <w:tcPr>
            <w:tcW w:w="2262" w:type="dxa"/>
            <w:vAlign w:val="center"/>
          </w:tcPr>
          <w:p w14:paraId="71404CBC" w14:textId="77777777" w:rsidR="008C76EC" w:rsidRDefault="008C76EC" w:rsidP="00D44A22">
            <w:pPr>
              <w:jc w:val="center"/>
              <w:rPr>
                <w:lang w:val="de-DE"/>
              </w:rPr>
            </w:pPr>
            <w:r>
              <w:rPr>
                <w:lang w:val="de-DE"/>
              </w:rPr>
              <w:t>Tindak lanjut dalam 6 bulan untuk memantau perubahan.</w:t>
            </w:r>
          </w:p>
        </w:tc>
      </w:tr>
      <w:tr w:rsidR="008C76EC" w14:paraId="53FA10B5" w14:textId="77777777" w:rsidTr="00921F2B">
        <w:tc>
          <w:tcPr>
            <w:tcW w:w="1271" w:type="dxa"/>
          </w:tcPr>
          <w:p w14:paraId="2E095EAE" w14:textId="77777777" w:rsidR="008C76EC" w:rsidRDefault="008C76EC" w:rsidP="00D44A22">
            <w:pPr>
              <w:jc w:val="center"/>
              <w:rPr>
                <w:lang w:val="de-DE"/>
              </w:rPr>
            </w:pPr>
            <w:r w:rsidRPr="002614A9">
              <w:rPr>
                <w:lang w:val="de-DE"/>
              </w:rPr>
              <w:t xml:space="preserve">Kategori </w:t>
            </w:r>
            <w:r>
              <w:rPr>
                <w:lang w:val="de-DE"/>
              </w:rPr>
              <w:t>4</w:t>
            </w:r>
          </w:p>
        </w:tc>
        <w:tc>
          <w:tcPr>
            <w:tcW w:w="5528" w:type="dxa"/>
          </w:tcPr>
          <w:p w14:paraId="3881F528" w14:textId="77777777" w:rsidR="008C76EC" w:rsidRPr="00996FA9" w:rsidRDefault="008C76EC" w:rsidP="00D44A22">
            <w:r>
              <w:rPr>
                <w:lang w:val="de-DE"/>
              </w:rPr>
              <w:t>C</w:t>
            </w:r>
            <w:r w:rsidRPr="00025572">
              <w:rPr>
                <w:lang w:val="de-DE"/>
              </w:rPr>
              <w:t xml:space="preserve">uriga keganasan. </w:t>
            </w:r>
            <w:r w:rsidRPr="0008218C">
              <w:rPr>
                <w:lang w:val="sv-SE"/>
              </w:rPr>
              <w:t>Kategori ini menunjukkan lesi yang mencurigakan keganasan, dengan risiko kanker sedang berkisar antara 23% hingga 34%. Ini sering termasuk massa yang tidak teratur atau kalsifikasi yang mencurigakan. Biopsi biasanya direkomendasikan untuk evaluasi lebih lanjut.</w:t>
            </w:r>
            <w:r>
              <w:rPr>
                <w:lang w:val="sv-SE"/>
              </w:rPr>
              <w:t xml:space="preserve"> </w:t>
            </w:r>
            <w:r w:rsidRPr="00996FA9">
              <w:rPr>
                <w:lang w:val="sv-SE"/>
              </w:rPr>
              <w:t xml:space="preserve">BI-RADS kategori 4 terbagi menjadi 4A (risiko keganasan 2-9%), 4B (10-49%), dan 4C (50-94%). Subkategori 4C menunjukkan kecurigaan tinggi, sehingga biopsi sangat dianjurkan untuk memastikan diagnosis. </w:t>
            </w:r>
            <w:proofErr w:type="spellStart"/>
            <w:r w:rsidRPr="00996FA9">
              <w:t>Klasifikasi</w:t>
            </w:r>
            <w:proofErr w:type="spellEnd"/>
            <w:r w:rsidRPr="00996FA9">
              <w:t xml:space="preserve"> </w:t>
            </w:r>
            <w:proofErr w:type="spellStart"/>
            <w:r w:rsidRPr="00996FA9">
              <w:t>ini</w:t>
            </w:r>
            <w:proofErr w:type="spellEnd"/>
            <w:r w:rsidRPr="00996FA9">
              <w:t xml:space="preserve"> </w:t>
            </w:r>
            <w:proofErr w:type="spellStart"/>
            <w:r w:rsidRPr="00996FA9">
              <w:t>mendukung</w:t>
            </w:r>
            <w:proofErr w:type="spellEnd"/>
            <w:r w:rsidRPr="00996FA9">
              <w:t xml:space="preserve"> </w:t>
            </w:r>
            <w:proofErr w:type="spellStart"/>
            <w:r w:rsidRPr="00996FA9">
              <w:t>keputusan</w:t>
            </w:r>
            <w:proofErr w:type="spellEnd"/>
            <w:r w:rsidRPr="00996FA9">
              <w:t xml:space="preserve"> </w:t>
            </w:r>
            <w:proofErr w:type="spellStart"/>
            <w:r w:rsidRPr="00996FA9">
              <w:t>diagnostik</w:t>
            </w:r>
            <w:proofErr w:type="spellEnd"/>
            <w:r w:rsidRPr="00996FA9">
              <w:t xml:space="preserve"> dan </w:t>
            </w:r>
            <w:proofErr w:type="spellStart"/>
            <w:r w:rsidRPr="00996FA9">
              <w:t>terapi</w:t>
            </w:r>
            <w:proofErr w:type="spellEnd"/>
            <w:r w:rsidRPr="00996FA9">
              <w:t>.</w:t>
            </w:r>
          </w:p>
        </w:tc>
        <w:tc>
          <w:tcPr>
            <w:tcW w:w="2262" w:type="dxa"/>
            <w:vAlign w:val="center"/>
          </w:tcPr>
          <w:p w14:paraId="6CA6BEFE" w14:textId="77777777" w:rsidR="008C76EC" w:rsidRDefault="008C76EC" w:rsidP="00D44A22">
            <w:pPr>
              <w:jc w:val="center"/>
              <w:rPr>
                <w:lang w:val="de-DE"/>
              </w:rPr>
            </w:pPr>
            <w:r>
              <w:rPr>
                <w:lang w:val="de-DE"/>
              </w:rPr>
              <w:t>Biopsi direkomendasikan.</w:t>
            </w:r>
          </w:p>
        </w:tc>
      </w:tr>
      <w:tr w:rsidR="008C76EC" w14:paraId="5303974B" w14:textId="77777777" w:rsidTr="00921F2B">
        <w:tc>
          <w:tcPr>
            <w:tcW w:w="1271" w:type="dxa"/>
          </w:tcPr>
          <w:p w14:paraId="3B5FC21A" w14:textId="77777777" w:rsidR="008C76EC" w:rsidRPr="002614A9" w:rsidRDefault="008C76EC" w:rsidP="00D44A22">
            <w:pPr>
              <w:jc w:val="center"/>
              <w:rPr>
                <w:lang w:val="de-DE"/>
              </w:rPr>
            </w:pPr>
            <w:r>
              <w:rPr>
                <w:lang w:val="de-DE"/>
              </w:rPr>
              <w:t>Kategori 5</w:t>
            </w:r>
          </w:p>
        </w:tc>
        <w:tc>
          <w:tcPr>
            <w:tcW w:w="5528" w:type="dxa"/>
          </w:tcPr>
          <w:p w14:paraId="63A62AD2" w14:textId="77777777" w:rsidR="008C76EC" w:rsidRPr="008A2342" w:rsidRDefault="008C76EC" w:rsidP="00D44A22">
            <w:pPr>
              <w:rPr>
                <w:lang w:val="sv-SE"/>
              </w:rPr>
            </w:pPr>
            <w:r w:rsidRPr="0008218C">
              <w:rPr>
                <w:lang w:val="sv-SE"/>
              </w:rPr>
              <w:t>Sangat sugestif untuk keganasan. Kategori ini digunakan untuk lesi yang telah didiagnosis ganas melalui biopsi dan segera memerlukan tindakan yang sesuai.</w:t>
            </w:r>
          </w:p>
        </w:tc>
        <w:tc>
          <w:tcPr>
            <w:tcW w:w="2262" w:type="dxa"/>
            <w:vAlign w:val="center"/>
          </w:tcPr>
          <w:p w14:paraId="78C5B026" w14:textId="77777777" w:rsidR="008C76EC" w:rsidRDefault="008C76EC" w:rsidP="00D44A22">
            <w:pPr>
              <w:jc w:val="center"/>
              <w:rPr>
                <w:lang w:val="de-DE"/>
              </w:rPr>
            </w:pPr>
            <w:r>
              <w:rPr>
                <w:lang w:val="de-DE"/>
              </w:rPr>
              <w:t>Tindakan perlu segera dilakukan.</w:t>
            </w:r>
          </w:p>
        </w:tc>
      </w:tr>
      <w:tr w:rsidR="008C76EC" w14:paraId="19E21292" w14:textId="77777777" w:rsidTr="00921F2B">
        <w:tc>
          <w:tcPr>
            <w:tcW w:w="1271" w:type="dxa"/>
          </w:tcPr>
          <w:p w14:paraId="4BCFEAE4" w14:textId="77777777" w:rsidR="008C76EC" w:rsidRDefault="008C76EC" w:rsidP="00D44A22">
            <w:pPr>
              <w:jc w:val="center"/>
              <w:rPr>
                <w:lang w:val="de-DE"/>
              </w:rPr>
            </w:pPr>
            <w:r>
              <w:rPr>
                <w:lang w:val="de-DE"/>
              </w:rPr>
              <w:t>Kategori 6</w:t>
            </w:r>
          </w:p>
        </w:tc>
        <w:tc>
          <w:tcPr>
            <w:tcW w:w="5528" w:type="dxa"/>
          </w:tcPr>
          <w:p w14:paraId="02731415" w14:textId="77777777" w:rsidR="008C76EC" w:rsidRDefault="008C76EC" w:rsidP="00D44A22">
            <w:pPr>
              <w:rPr>
                <w:lang w:val="de-DE"/>
              </w:rPr>
            </w:pPr>
            <w:r w:rsidRPr="0008218C">
              <w:rPr>
                <w:lang w:val="sv-SE"/>
              </w:rPr>
              <w:t>Keganasan yang terbukti melalui biopsi</w:t>
            </w:r>
            <w:r>
              <w:rPr>
                <w:lang w:val="sv-SE"/>
              </w:rPr>
              <w:t>.</w:t>
            </w:r>
          </w:p>
        </w:tc>
        <w:tc>
          <w:tcPr>
            <w:tcW w:w="2262" w:type="dxa"/>
            <w:vAlign w:val="center"/>
          </w:tcPr>
          <w:p w14:paraId="13D628A6" w14:textId="77777777" w:rsidR="008C76EC" w:rsidRDefault="008C76EC" w:rsidP="00D44A22">
            <w:pPr>
              <w:jc w:val="center"/>
              <w:rPr>
                <w:lang w:val="de-DE"/>
              </w:rPr>
            </w:pPr>
            <w:r>
              <w:rPr>
                <w:lang w:val="de-DE"/>
              </w:rPr>
              <w:t>Penanganan perlu segera dilakukan.</w:t>
            </w:r>
          </w:p>
        </w:tc>
      </w:tr>
    </w:tbl>
    <w:p w14:paraId="10EF203E" w14:textId="77777777" w:rsidR="008C76EC" w:rsidRDefault="008C76EC" w:rsidP="008C76EC">
      <w:pPr>
        <w:rPr>
          <w:lang w:val="id-ID"/>
        </w:rPr>
      </w:pPr>
    </w:p>
    <w:p w14:paraId="40B49CA7" w14:textId="77777777" w:rsidR="008C76EC" w:rsidRPr="00DA5AF3" w:rsidRDefault="008C76EC" w:rsidP="008C76EC">
      <w:pPr>
        <w:rPr>
          <w:lang w:val="sv-SE"/>
        </w:rPr>
      </w:pPr>
      <w:proofErr w:type="spellStart"/>
      <w:r w:rsidRPr="00025572">
        <w:rPr>
          <w:lang w:val="id-ID"/>
        </w:rPr>
        <w:t>Probe</w:t>
      </w:r>
      <w:proofErr w:type="spellEnd"/>
      <w:r w:rsidRPr="00025572">
        <w:rPr>
          <w:lang w:val="id-ID"/>
        </w:rPr>
        <w:t xml:space="preserve"> terdiri dari beberapa jenis tergantung kebutuhan pasien. Klasifikasi </w:t>
      </w:r>
      <w:proofErr w:type="spellStart"/>
      <w:r w:rsidRPr="00025572">
        <w:rPr>
          <w:lang w:val="id-ID"/>
        </w:rPr>
        <w:t>probe</w:t>
      </w:r>
      <w:proofErr w:type="spellEnd"/>
      <w:r w:rsidRPr="00025572">
        <w:rPr>
          <w:lang w:val="id-ID"/>
        </w:rPr>
        <w:t xml:space="preserve"> ini berdasarkan ketebalan jaringan (penetrasi) dan luas daerah yang akan di deteksi (frekuensi).</w:t>
      </w:r>
      <w:r>
        <w:rPr>
          <w:lang w:val="id-ID"/>
        </w:rPr>
        <w:t xml:space="preserve"> </w:t>
      </w:r>
      <w:r w:rsidRPr="00025572">
        <w:rPr>
          <w:lang w:val="id-ID"/>
        </w:rPr>
        <w:t xml:space="preserve">USG (Ultrasonografi) sebagai alat diagnostik menawarkan sensitivitas tinggi dalam mendeteksi kanker payudara pada wanita dengan jaringan payudara yang padat dan berisiko tinggi. Secara khusus, USG payudara B-mode dan USG </w:t>
      </w:r>
      <w:proofErr w:type="spellStart"/>
      <w:r w:rsidRPr="00025572">
        <w:rPr>
          <w:lang w:val="id-ID"/>
        </w:rPr>
        <w:t>elastografi</w:t>
      </w:r>
      <w:proofErr w:type="spellEnd"/>
      <w:r w:rsidRPr="00025572">
        <w:rPr>
          <w:lang w:val="id-ID"/>
        </w:rPr>
        <w:t xml:space="preserve"> payudara telah menjadi metode yang banyak digunakan untuk deteksi kanker payudara[</w:t>
      </w:r>
      <w:r>
        <w:rPr>
          <w:lang w:val="id-ID"/>
        </w:rPr>
        <w:t>20</w:t>
      </w:r>
      <w:r w:rsidRPr="00025572">
        <w:rPr>
          <w:lang w:val="id-ID"/>
        </w:rPr>
        <w:t>].</w:t>
      </w:r>
      <w:r>
        <w:rPr>
          <w:lang w:val="id-ID"/>
        </w:rPr>
        <w:t xml:space="preserve"> </w:t>
      </w:r>
      <w:r w:rsidRPr="000E5AA8">
        <w:t xml:space="preserve">ACR </w:t>
      </w:r>
      <w:proofErr w:type="spellStart"/>
      <w:r w:rsidRPr="000E5AA8">
        <w:t>telah</w:t>
      </w:r>
      <w:proofErr w:type="spellEnd"/>
      <w:r w:rsidRPr="000E5AA8">
        <w:t xml:space="preserve"> </w:t>
      </w:r>
      <w:proofErr w:type="spellStart"/>
      <w:r w:rsidRPr="000E5AA8">
        <w:t>menyusun</w:t>
      </w:r>
      <w:proofErr w:type="spellEnd"/>
      <w:r w:rsidRPr="000E5AA8">
        <w:t xml:space="preserve"> </w:t>
      </w:r>
      <w:proofErr w:type="spellStart"/>
      <w:r w:rsidRPr="000E5AA8">
        <w:t>draf</w:t>
      </w:r>
      <w:proofErr w:type="spellEnd"/>
      <w:r w:rsidRPr="000E5AA8">
        <w:t xml:space="preserve"> </w:t>
      </w:r>
      <w:proofErr w:type="spellStart"/>
      <w:r w:rsidRPr="000E5AA8">
        <w:t>awal</w:t>
      </w:r>
      <w:proofErr w:type="spellEnd"/>
      <w:r w:rsidRPr="000E5AA8">
        <w:t xml:space="preserve"> </w:t>
      </w:r>
      <w:proofErr w:type="spellStart"/>
      <w:r w:rsidRPr="000E5AA8">
        <w:t>leksikon</w:t>
      </w:r>
      <w:proofErr w:type="spellEnd"/>
      <w:r w:rsidRPr="000E5AA8">
        <w:t xml:space="preserve"> ultrasound </w:t>
      </w:r>
      <w:proofErr w:type="spellStart"/>
      <w:r w:rsidRPr="000E5AA8">
        <w:t>payudara</w:t>
      </w:r>
      <w:proofErr w:type="spellEnd"/>
      <w:r w:rsidRPr="000E5AA8">
        <w:t xml:space="preserve"> </w:t>
      </w:r>
      <w:proofErr w:type="spellStart"/>
      <w:r w:rsidRPr="000E5AA8">
        <w:t>dengan</w:t>
      </w:r>
      <w:proofErr w:type="spellEnd"/>
      <w:r w:rsidRPr="000E5AA8">
        <w:t xml:space="preserve"> </w:t>
      </w:r>
      <w:proofErr w:type="spellStart"/>
      <w:r w:rsidRPr="000E5AA8">
        <w:t>dukungan</w:t>
      </w:r>
      <w:proofErr w:type="spellEnd"/>
      <w:r w:rsidRPr="000E5AA8">
        <w:t xml:space="preserve"> </w:t>
      </w:r>
      <w:proofErr w:type="spellStart"/>
      <w:r w:rsidRPr="000E5AA8">
        <w:t>dari</w:t>
      </w:r>
      <w:proofErr w:type="spellEnd"/>
      <w:r w:rsidRPr="000E5AA8">
        <w:t xml:space="preserve"> Office on Women’s Health, Department of Health and Human Services. Draf </w:t>
      </w:r>
      <w:proofErr w:type="spellStart"/>
      <w:r w:rsidRPr="000E5AA8">
        <w:t>ini</w:t>
      </w:r>
      <w:proofErr w:type="spellEnd"/>
      <w:r w:rsidRPr="000E5AA8">
        <w:t xml:space="preserve"> </w:t>
      </w:r>
      <w:proofErr w:type="spellStart"/>
      <w:r w:rsidRPr="000E5AA8">
        <w:t>mencakup</w:t>
      </w:r>
      <w:proofErr w:type="spellEnd"/>
      <w:r w:rsidRPr="000E5AA8">
        <w:t xml:space="preserve"> </w:t>
      </w:r>
      <w:proofErr w:type="spellStart"/>
      <w:r w:rsidRPr="000E5AA8">
        <w:t>berbagai</w:t>
      </w:r>
      <w:proofErr w:type="spellEnd"/>
      <w:r w:rsidRPr="000E5AA8">
        <w:t xml:space="preserve"> </w:t>
      </w:r>
      <w:proofErr w:type="spellStart"/>
      <w:r w:rsidRPr="000E5AA8">
        <w:t>deskripsi</w:t>
      </w:r>
      <w:proofErr w:type="spellEnd"/>
      <w:r w:rsidRPr="000E5AA8">
        <w:t xml:space="preserve"> </w:t>
      </w:r>
      <w:proofErr w:type="spellStart"/>
      <w:r w:rsidRPr="000E5AA8">
        <w:t>penting</w:t>
      </w:r>
      <w:proofErr w:type="spellEnd"/>
      <w:r w:rsidRPr="000E5AA8">
        <w:t xml:space="preserve">, </w:t>
      </w:r>
      <w:proofErr w:type="spellStart"/>
      <w:r w:rsidRPr="000E5AA8">
        <w:t>seperti</w:t>
      </w:r>
      <w:proofErr w:type="spellEnd"/>
      <w:r w:rsidRPr="000E5AA8">
        <w:t xml:space="preserve"> </w:t>
      </w:r>
      <w:proofErr w:type="spellStart"/>
      <w:r w:rsidRPr="000E5AA8">
        <w:t>bentuk</w:t>
      </w:r>
      <w:proofErr w:type="spellEnd"/>
      <w:r w:rsidRPr="000E5AA8">
        <w:t xml:space="preserve"> </w:t>
      </w:r>
      <w:proofErr w:type="spellStart"/>
      <w:r w:rsidRPr="000E5AA8">
        <w:t>massa</w:t>
      </w:r>
      <w:proofErr w:type="spellEnd"/>
      <w:r w:rsidRPr="000E5AA8">
        <w:t xml:space="preserve"> yang </w:t>
      </w:r>
      <w:proofErr w:type="spellStart"/>
      <w:r w:rsidRPr="000E5AA8">
        <w:t>dapat</w:t>
      </w:r>
      <w:proofErr w:type="spellEnd"/>
      <w:r w:rsidRPr="000E5AA8">
        <w:t xml:space="preserve"> </w:t>
      </w:r>
      <w:proofErr w:type="spellStart"/>
      <w:r w:rsidRPr="000E5AA8">
        <w:t>berupa</w:t>
      </w:r>
      <w:proofErr w:type="spellEnd"/>
      <w:r w:rsidRPr="000E5AA8">
        <w:t xml:space="preserve"> oval, </w:t>
      </w:r>
      <w:proofErr w:type="spellStart"/>
      <w:r w:rsidRPr="000E5AA8">
        <w:t>bulat</w:t>
      </w:r>
      <w:proofErr w:type="spellEnd"/>
      <w:r w:rsidRPr="000E5AA8">
        <w:t xml:space="preserve">, </w:t>
      </w:r>
      <w:proofErr w:type="spellStart"/>
      <w:r w:rsidRPr="000E5AA8">
        <w:t>atau</w:t>
      </w:r>
      <w:proofErr w:type="spellEnd"/>
      <w:r w:rsidRPr="000E5AA8">
        <w:t xml:space="preserve"> </w:t>
      </w:r>
      <w:proofErr w:type="spellStart"/>
      <w:r w:rsidRPr="000E5AA8">
        <w:t>tidak</w:t>
      </w:r>
      <w:proofErr w:type="spellEnd"/>
      <w:r w:rsidRPr="000E5AA8">
        <w:t xml:space="preserve"> </w:t>
      </w:r>
      <w:proofErr w:type="spellStart"/>
      <w:r w:rsidRPr="000E5AA8">
        <w:t>beraturan</w:t>
      </w:r>
      <w:proofErr w:type="spellEnd"/>
      <w:r w:rsidRPr="000E5AA8">
        <w:t xml:space="preserve">, </w:t>
      </w:r>
      <w:proofErr w:type="spellStart"/>
      <w:r w:rsidRPr="000E5AA8">
        <w:t>serta</w:t>
      </w:r>
      <w:proofErr w:type="spellEnd"/>
      <w:r w:rsidRPr="000E5AA8">
        <w:t xml:space="preserve"> </w:t>
      </w:r>
      <w:proofErr w:type="spellStart"/>
      <w:r w:rsidRPr="000E5AA8">
        <w:t>pola</w:t>
      </w:r>
      <w:proofErr w:type="spellEnd"/>
      <w:r w:rsidRPr="000E5AA8">
        <w:t xml:space="preserve"> </w:t>
      </w:r>
      <w:proofErr w:type="spellStart"/>
      <w:r w:rsidRPr="000E5AA8">
        <w:t>gema</w:t>
      </w:r>
      <w:proofErr w:type="spellEnd"/>
      <w:r w:rsidRPr="000E5AA8">
        <w:t xml:space="preserve"> yang </w:t>
      </w:r>
      <w:proofErr w:type="spellStart"/>
      <w:r w:rsidRPr="000E5AA8">
        <w:lastRenderedPageBreak/>
        <w:t>diklasifikasikan</w:t>
      </w:r>
      <w:proofErr w:type="spellEnd"/>
      <w:r w:rsidRPr="000E5AA8">
        <w:t xml:space="preserve"> </w:t>
      </w:r>
      <w:proofErr w:type="spellStart"/>
      <w:r w:rsidRPr="000E5AA8">
        <w:t>sebagai</w:t>
      </w:r>
      <w:proofErr w:type="spellEnd"/>
      <w:r w:rsidRPr="000E5AA8">
        <w:t xml:space="preserve"> anechoic, hyperechoic, </w:t>
      </w:r>
      <w:proofErr w:type="spellStart"/>
      <w:r w:rsidRPr="000E5AA8">
        <w:t>kompleks</w:t>
      </w:r>
      <w:proofErr w:type="spellEnd"/>
      <w:r w:rsidRPr="000E5AA8">
        <w:t xml:space="preserve">, </w:t>
      </w:r>
      <w:proofErr w:type="spellStart"/>
      <w:r w:rsidRPr="000E5AA8">
        <w:t>atau</w:t>
      </w:r>
      <w:proofErr w:type="spellEnd"/>
      <w:r w:rsidRPr="000E5AA8">
        <w:t xml:space="preserve"> hypoechoic. </w:t>
      </w:r>
      <w:r w:rsidRPr="000E5AA8">
        <w:rPr>
          <w:lang w:val="sv-SE"/>
        </w:rPr>
        <w:t>Selain itu, fitur akustik posterior dijelaskan sebagai tidak ada, peningkatan, bayangan, atau kombinasi dari ketiganya. Orientasi massa juga menjadi perhatian, di mana massa dapat sejajar dengan garis kulit (lebih lebar daripada tinggi) atau tidak sejajar (lebih tinggi daripada lebar). Sementara itu, tepi massa dapat digambarkan sebagai sirkumsirk, baik tanpa tepi, dengan tepi tipis, maupun tepi tebal, atau tidak beraturan dengan karakteristik seperti tidak jelas, bersudut, mikrolobulasi, atau spikulasi</w:t>
      </w:r>
      <w:r>
        <w:rPr>
          <w:lang w:val="sv-SE"/>
        </w:rPr>
        <w:t xml:space="preserve"> [21]</w:t>
      </w:r>
    </w:p>
    <w:p w14:paraId="6BEA79FF" w14:textId="77777777" w:rsidR="008C76EC" w:rsidRDefault="008C76EC" w:rsidP="008C76EC">
      <w:pPr>
        <w:ind w:firstLine="454"/>
        <w:rPr>
          <w:lang w:val="id-ID"/>
        </w:rPr>
      </w:pPr>
      <w:r>
        <w:rPr>
          <w:lang w:val="id-ID"/>
        </w:rPr>
        <w:t>B-mode (</w:t>
      </w:r>
      <w:proofErr w:type="spellStart"/>
      <w:r>
        <w:rPr>
          <w:i/>
          <w:iCs/>
          <w:lang w:val="id-ID"/>
        </w:rPr>
        <w:t>Brightness</w:t>
      </w:r>
      <w:proofErr w:type="spellEnd"/>
      <w:r>
        <w:rPr>
          <w:i/>
          <w:iCs/>
          <w:lang w:val="id-ID"/>
        </w:rPr>
        <w:t xml:space="preserve"> mode) </w:t>
      </w:r>
      <w:r>
        <w:rPr>
          <w:lang w:val="id-ID"/>
        </w:rPr>
        <w:t xml:space="preserve">adalah konversi elektronik dari informasi </w:t>
      </w:r>
      <w:r w:rsidRPr="001B6C13">
        <w:rPr>
          <w:lang w:val="id-ID"/>
        </w:rPr>
        <w:t xml:space="preserve">amplitudo A-mode menjadi sinyal yang dimodulasi </w:t>
      </w:r>
      <w:proofErr w:type="spellStart"/>
      <w:r w:rsidRPr="001B6C13">
        <w:rPr>
          <w:i/>
          <w:iCs/>
          <w:lang w:val="id-ID"/>
        </w:rPr>
        <w:t>brightness</w:t>
      </w:r>
      <w:proofErr w:type="spellEnd"/>
      <w:r w:rsidRPr="001B6C13">
        <w:rPr>
          <w:lang w:val="id-ID"/>
        </w:rPr>
        <w:t xml:space="preserve">  sepanjang lintasan garis A(amplitudo). </w:t>
      </w:r>
      <w:proofErr w:type="spellStart"/>
      <w:r w:rsidRPr="001B6C13">
        <w:rPr>
          <w:i/>
          <w:iCs/>
          <w:lang w:val="id-ID"/>
        </w:rPr>
        <w:t>Brightness</w:t>
      </w:r>
      <w:proofErr w:type="spellEnd"/>
      <w:r w:rsidRPr="001B6C13">
        <w:rPr>
          <w:i/>
          <w:iCs/>
          <w:lang w:val="id-ID"/>
        </w:rPr>
        <w:t xml:space="preserve"> </w:t>
      </w:r>
      <w:r w:rsidRPr="001B6C13">
        <w:rPr>
          <w:lang w:val="id-ID"/>
        </w:rPr>
        <w:t xml:space="preserve">dikodekan sebagai nilai </w:t>
      </w:r>
      <w:proofErr w:type="spellStart"/>
      <w:r w:rsidRPr="001B6C13">
        <w:rPr>
          <w:i/>
          <w:iCs/>
          <w:lang w:val="id-ID"/>
        </w:rPr>
        <w:t>grayscale</w:t>
      </w:r>
      <w:proofErr w:type="spellEnd"/>
      <w:r w:rsidRPr="001B6C13">
        <w:rPr>
          <w:i/>
          <w:iCs/>
          <w:lang w:val="id-ID"/>
        </w:rPr>
        <w:t xml:space="preserve"> </w:t>
      </w:r>
      <w:r w:rsidRPr="001B6C13">
        <w:rPr>
          <w:lang w:val="id-ID"/>
        </w:rPr>
        <w:t xml:space="preserve">yang proporsional dengan amplitudo sinyal gema. B-Mode merupakan bagian intrinsik dari M-mode pencitraan </w:t>
      </w:r>
      <w:proofErr w:type="spellStart"/>
      <w:r w:rsidRPr="001B6C13">
        <w:rPr>
          <w:i/>
          <w:iCs/>
          <w:lang w:val="id-ID"/>
        </w:rPr>
        <w:t>grayscale</w:t>
      </w:r>
      <w:proofErr w:type="spellEnd"/>
      <w:r w:rsidRPr="001B6C13">
        <w:rPr>
          <w:i/>
          <w:iCs/>
          <w:lang w:val="id-ID"/>
        </w:rPr>
        <w:t xml:space="preserve"> </w:t>
      </w:r>
      <w:r w:rsidRPr="001B6C13">
        <w:rPr>
          <w:lang w:val="id-ID"/>
        </w:rPr>
        <w:t>2D [2</w:t>
      </w:r>
      <w:r>
        <w:rPr>
          <w:lang w:val="id-ID"/>
        </w:rPr>
        <w:t>2</w:t>
      </w:r>
      <w:r w:rsidRPr="001B6C13">
        <w:rPr>
          <w:lang w:val="id-ID"/>
        </w:rPr>
        <w:t xml:space="preserve">] USG B-Mode adalah sebuah teknik pencitraan yang menghasilkan gambar 2 dimensi dari struktur tubuh internal dan menggunakan gelombang suara untuk membuat gambar organ dan jaringan secara </w:t>
      </w:r>
      <w:r w:rsidRPr="001B6C13">
        <w:rPr>
          <w:i/>
          <w:iCs/>
          <w:lang w:val="id-ID"/>
        </w:rPr>
        <w:t>real-</w:t>
      </w:r>
      <w:proofErr w:type="spellStart"/>
      <w:r w:rsidRPr="001B6C13">
        <w:rPr>
          <w:i/>
          <w:iCs/>
          <w:lang w:val="id-ID"/>
        </w:rPr>
        <w:t>time</w:t>
      </w:r>
      <w:proofErr w:type="spellEnd"/>
      <w:r w:rsidRPr="001B6C13">
        <w:rPr>
          <w:i/>
          <w:iCs/>
          <w:lang w:val="id-ID"/>
        </w:rPr>
        <w:t>,</w:t>
      </w:r>
      <w:r w:rsidRPr="001B6C13">
        <w:rPr>
          <w:lang w:val="id-ID"/>
        </w:rPr>
        <w:t xml:space="preserve"> dan menjadikannya sebagai alat diagnostik. </w:t>
      </w:r>
      <w:proofErr w:type="spellStart"/>
      <w:r w:rsidRPr="001B6C13">
        <w:rPr>
          <w:lang w:val="id-ID"/>
        </w:rPr>
        <w:t>Ultrasound</w:t>
      </w:r>
      <w:proofErr w:type="spellEnd"/>
      <w:r w:rsidRPr="001B6C13">
        <w:rPr>
          <w:lang w:val="id-ID"/>
        </w:rPr>
        <w:t xml:space="preserve"> bekerja dengan memancarkan pulsa dari transduser,</w:t>
      </w:r>
      <w:r w:rsidRPr="00025572">
        <w:rPr>
          <w:lang w:val="id-ID"/>
        </w:rPr>
        <w:t xml:space="preserve"> bertemu jaringan dengan sifat akustik yang berbeda lalu dipantulkan kembali ke transduser, sementara yang lain menembus lebih dalam. Intensitas gema yang kembali ditampilkan sebagai gambar, di mana kecerahannya sesuai dengan kekuatan gema yang diterima. Deteksi tepi sangat penting dalam pencitraan </w:t>
      </w:r>
      <w:proofErr w:type="spellStart"/>
      <w:r w:rsidRPr="00025572">
        <w:rPr>
          <w:lang w:val="id-ID"/>
        </w:rPr>
        <w:t>ultrasound</w:t>
      </w:r>
      <w:proofErr w:type="spellEnd"/>
      <w:r w:rsidRPr="00025572">
        <w:rPr>
          <w:lang w:val="id-ID"/>
        </w:rPr>
        <w:t xml:space="preserve"> B-Mode karena membantu mengidentifikasi batas antara jaringan atau struktur yang berbeda. Deteksi tepi yang akurat meningkatkan proses segmentasi, dan penting untuk memahami anatomi karena tepi mewakili perubahan signifikan dalam sifat jaringan [2</w:t>
      </w:r>
      <w:r>
        <w:rPr>
          <w:lang w:val="id-ID"/>
        </w:rPr>
        <w:t>3</w:t>
      </w:r>
      <w:r w:rsidRPr="00025572">
        <w:rPr>
          <w:lang w:val="id-ID"/>
        </w:rPr>
        <w:t>]</w:t>
      </w:r>
      <w:r w:rsidRPr="0008218C">
        <w:rPr>
          <w:lang w:val="sv-SE"/>
        </w:rPr>
        <w:t>.</w:t>
      </w:r>
      <w:r>
        <w:rPr>
          <w:lang w:val="id-ID"/>
        </w:rPr>
        <w:t xml:space="preserve"> </w:t>
      </w:r>
    </w:p>
    <w:p w14:paraId="1D5728D8" w14:textId="77777777" w:rsidR="008C76EC" w:rsidRPr="009A7C69" w:rsidRDefault="008C76EC" w:rsidP="008C76EC">
      <w:pPr>
        <w:rPr>
          <w:lang w:val="id-ID"/>
        </w:rPr>
      </w:pPr>
    </w:p>
    <w:p w14:paraId="33C6AE07" w14:textId="77777777" w:rsidR="008C76EC" w:rsidRPr="001B6C13" w:rsidRDefault="008C76EC" w:rsidP="008C76EC">
      <w:pPr>
        <w:pStyle w:val="Heading2"/>
        <w:numPr>
          <w:ilvl w:val="1"/>
          <w:numId w:val="44"/>
        </w:numPr>
        <w:ind w:left="567" w:hanging="567"/>
        <w:rPr>
          <w:rFonts w:cs="Times New Roman"/>
          <w:szCs w:val="24"/>
        </w:rPr>
      </w:pPr>
      <w:r w:rsidRPr="001B6C13">
        <w:rPr>
          <w:rFonts w:cs="Times New Roman"/>
          <w:szCs w:val="24"/>
        </w:rPr>
        <w:t xml:space="preserve">Image Processing </w:t>
      </w:r>
    </w:p>
    <w:p w14:paraId="680F07ED" w14:textId="77777777" w:rsidR="008C76EC" w:rsidRPr="001B6C13" w:rsidRDefault="008C76EC" w:rsidP="008C76EC">
      <w:pPr>
        <w:ind w:firstLine="454"/>
      </w:pPr>
      <w:r w:rsidRPr="001B6C13">
        <w:rPr>
          <w:lang w:val="sv-SE"/>
        </w:rPr>
        <w:t xml:space="preserve">Pengolahan citra merupakan salah satu langkah krusial dalam analisis data citra medis, terutama dalam penelitian berbasis kanker payudara. Melalui tahapan ini, data citra yang diperoleh dapat ditingkatkan kualitasnya sehingga lebih mudah diinterpretasikan dan diolah lebih lanjut. Proses ini mencakup serangkaian teknik yang dirancang untuk meningkatkan akurasi analisis, baik dalam mendeteksi fitur penting maupun dalam proses klasifikasi. Setiap tahapan dalam pengolahan citra dirancang untuk mengoptimalkan informasi visual sehingga mendukung pengambilan keputusan yang lebih baik. </w:t>
      </w:r>
      <w:r w:rsidRPr="001B6C13">
        <w:t xml:space="preserve">Adapun </w:t>
      </w:r>
      <w:proofErr w:type="spellStart"/>
      <w:r w:rsidRPr="001B6C13">
        <w:t>langkah-langkah</w:t>
      </w:r>
      <w:proofErr w:type="spellEnd"/>
      <w:r w:rsidRPr="001B6C13">
        <w:t xml:space="preserve"> yang </w:t>
      </w:r>
      <w:proofErr w:type="spellStart"/>
      <w:r w:rsidRPr="001B6C13">
        <w:t>dilakukan</w:t>
      </w:r>
      <w:proofErr w:type="spellEnd"/>
      <w:r w:rsidRPr="001B6C13">
        <w:t xml:space="preserve"> </w:t>
      </w:r>
      <w:proofErr w:type="spellStart"/>
      <w:r w:rsidRPr="001B6C13">
        <w:t>dalam</w:t>
      </w:r>
      <w:proofErr w:type="spellEnd"/>
      <w:r w:rsidRPr="001B6C13">
        <w:t xml:space="preserve"> </w:t>
      </w:r>
      <w:proofErr w:type="spellStart"/>
      <w:r w:rsidRPr="001B6C13">
        <w:t>pengolahan</w:t>
      </w:r>
      <w:proofErr w:type="spellEnd"/>
      <w:r w:rsidRPr="001B6C13">
        <w:t xml:space="preserve"> </w:t>
      </w:r>
      <w:proofErr w:type="spellStart"/>
      <w:r w:rsidRPr="001B6C13">
        <w:t>citra</w:t>
      </w:r>
      <w:proofErr w:type="spellEnd"/>
      <w:r w:rsidRPr="001B6C13">
        <w:t xml:space="preserve"> </w:t>
      </w:r>
      <w:proofErr w:type="spellStart"/>
      <w:r w:rsidRPr="001B6C13">
        <w:t>mencakup</w:t>
      </w:r>
      <w:proofErr w:type="spellEnd"/>
      <w:r w:rsidRPr="001B6C13">
        <w:t xml:space="preserve"> pre-processing, </w:t>
      </w:r>
      <w:proofErr w:type="spellStart"/>
      <w:r w:rsidRPr="001B6C13">
        <w:t>ekstraksi</w:t>
      </w:r>
      <w:proofErr w:type="spellEnd"/>
      <w:r w:rsidRPr="001B6C13">
        <w:t xml:space="preserve"> </w:t>
      </w:r>
      <w:proofErr w:type="spellStart"/>
      <w:r w:rsidRPr="001B6C13">
        <w:t>fitur</w:t>
      </w:r>
      <w:proofErr w:type="spellEnd"/>
      <w:r w:rsidRPr="001B6C13">
        <w:t xml:space="preserve">, dan </w:t>
      </w:r>
      <w:proofErr w:type="spellStart"/>
      <w:r w:rsidRPr="001B6C13">
        <w:t>analisis</w:t>
      </w:r>
      <w:proofErr w:type="spellEnd"/>
      <w:r w:rsidRPr="001B6C13">
        <w:t xml:space="preserve"> data.</w:t>
      </w:r>
    </w:p>
    <w:p w14:paraId="23AFF095" w14:textId="77777777" w:rsidR="008C76EC" w:rsidRPr="001B6C13" w:rsidRDefault="008C76EC" w:rsidP="009069B1">
      <w:pPr>
        <w:pStyle w:val="Heading3"/>
        <w:numPr>
          <w:ilvl w:val="2"/>
          <w:numId w:val="45"/>
        </w:numPr>
        <w:ind w:left="709" w:hanging="709"/>
        <w:rPr>
          <w:i/>
          <w:iCs/>
          <w:lang w:val="de-DE"/>
        </w:rPr>
      </w:pPr>
      <w:r w:rsidRPr="001B6C13">
        <w:rPr>
          <w:i/>
          <w:iCs/>
          <w:lang w:val="de-DE"/>
        </w:rPr>
        <w:t>Pre-Processing</w:t>
      </w:r>
    </w:p>
    <w:p w14:paraId="2FAD43AB" w14:textId="77777777" w:rsidR="008C76EC" w:rsidRPr="00DA4B68" w:rsidRDefault="008C76EC" w:rsidP="008C76EC">
      <w:pPr>
        <w:ind w:firstLine="454"/>
        <w:rPr>
          <w:lang w:val="sv-SE"/>
        </w:rPr>
      </w:pPr>
      <w:r w:rsidRPr="001B6C13">
        <w:rPr>
          <w:i/>
          <w:iCs/>
          <w:lang w:val="de-DE"/>
        </w:rPr>
        <w:t>Pre-processing</w:t>
      </w:r>
      <w:r w:rsidRPr="001B6C13">
        <w:rPr>
          <w:lang w:val="de-DE"/>
        </w:rPr>
        <w:t xml:space="preserve"> adalah langkah awal dalam pengolahan citra. Proses ini bertujuan untuk menyelaraskan dataset yang digunakan. Tahapan pra-pengolahan mencakup penyeragaman resolusi (resampling), penyaringan dengan penyesuaian kecerahan (brightness) dan kontras, serta penerapan filter Gaussian, filter median, dan thresholding. Penyeragaman resolusi dilakukan untuk menjaga kualitas citra. Penyesuaian kecerahan bertujuan untuk mengatur tingkat terang pada citra secara </w:t>
      </w:r>
      <w:r w:rsidRPr="001B6C13">
        <w:rPr>
          <w:lang w:val="de-DE"/>
        </w:rPr>
        <w:lastRenderedPageBreak/>
        <w:t>keseluruhan. Sementara itu, penyesuaian kontras digunakan untuk mempertegas perbedaan antara piksel terang dan gelap, yang dapat membantu memperjelas batas antara struktur yang berbeda, seperti antara jaringan normal dan jaringan abnormal[2</w:t>
      </w:r>
      <w:r>
        <w:rPr>
          <w:lang w:val="de-DE"/>
        </w:rPr>
        <w:t>4</w:t>
      </w:r>
      <w:r w:rsidRPr="001B6C13">
        <w:rPr>
          <w:lang w:val="de-DE"/>
        </w:rPr>
        <w:t>]</w:t>
      </w:r>
      <w:r w:rsidRPr="001B6C13">
        <w:rPr>
          <w:lang w:val="sv-SE"/>
        </w:rPr>
        <w:t xml:space="preserve">. </w:t>
      </w:r>
      <w:r w:rsidRPr="001B6C13">
        <w:rPr>
          <w:lang w:val="de-DE"/>
        </w:rPr>
        <w:t xml:space="preserve">Sebelum deteksi tepi, dilakukan juga filtering untuk meningkatkan visibilitas tepi dan detail halus, agar dapat mendeteksi tepi dengan akurat dan memisahkan dengan jaringan-jaringan sekitaranya. Citra ultrasound seringkali mengalami gangguan </w:t>
      </w:r>
      <w:r w:rsidRPr="001B6C13">
        <w:rPr>
          <w:i/>
          <w:iCs/>
          <w:lang w:val="de-DE"/>
        </w:rPr>
        <w:t>noise</w:t>
      </w:r>
      <w:r w:rsidRPr="001B6C13">
        <w:rPr>
          <w:lang w:val="de-DE"/>
        </w:rPr>
        <w:t>, sehingga penggunaan filter Gaussian dan filter median diperlukan untuk menguranginya. Kedua filter ini bekerja dengan mengkorelasikan kernel berukuran 3x3, 5x5, 7x7, dan sebagainya. Filter Gaussian digital 2 dimensi memiliki σ yang merupakan varians filter Gaussian, dan ukuran kernel filter biasanya ditentukan dengan mengabaikan nilai-nilai yang lebih kecil dari nilai maksimum kernel. Ketika filter Gaussian digunakan untuk meredam noise, varians filter yang besar efektif untuk menghaluskan noise, tetapi pada saat yang sama dapat mendistorsi bagian gambar dengan perubahan kecerahan piksel yang tajam [2</w:t>
      </w:r>
      <w:r>
        <w:rPr>
          <w:lang w:val="de-DE"/>
        </w:rPr>
        <w:t>5</w:t>
      </w:r>
      <w:r w:rsidRPr="001B6C13">
        <w:rPr>
          <w:lang w:val="de-DE"/>
        </w:rPr>
        <w:t xml:space="preserve">]. Gaussian filter digunakan pada tahap </w:t>
      </w:r>
      <w:r w:rsidRPr="001B6C13">
        <w:rPr>
          <w:i/>
          <w:iCs/>
          <w:lang w:val="de-DE"/>
        </w:rPr>
        <w:t xml:space="preserve">pre-processing </w:t>
      </w:r>
      <w:r w:rsidRPr="001B6C13">
        <w:rPr>
          <w:lang w:val="de-DE"/>
        </w:rPr>
        <w:t xml:space="preserve">sebelum dilakukan </w:t>
      </w:r>
      <w:r w:rsidRPr="001B6C13">
        <w:rPr>
          <w:i/>
          <w:iCs/>
          <w:lang w:val="de-DE"/>
        </w:rPr>
        <w:t xml:space="preserve">edge detection. </w:t>
      </w:r>
      <w:r w:rsidRPr="001B6C13">
        <w:rPr>
          <w:lang w:val="de-DE"/>
        </w:rPr>
        <w:t xml:space="preserve">Gaussian filter bekerja dengan cara menghaluskan citra untuk mengurangi noise. </w:t>
      </w:r>
      <w:r w:rsidRPr="001B6C13">
        <w:rPr>
          <w:lang w:val="sv-SE"/>
        </w:rPr>
        <w:t>Hal ini penting karena noise dapat menyebabkan deteksi tepi yang salah (</w:t>
      </w:r>
      <w:r w:rsidRPr="001B6C13">
        <w:rPr>
          <w:i/>
          <w:iCs/>
          <w:lang w:val="sv-SE"/>
        </w:rPr>
        <w:t>false edges)</w:t>
      </w:r>
      <w:r w:rsidRPr="001B6C13">
        <w:rPr>
          <w:lang w:val="sv-SE"/>
        </w:rPr>
        <w:t xml:space="preserve"> atau membuat algoritma deteksi</w:t>
      </w:r>
      <w:r w:rsidRPr="00DA4B68">
        <w:rPr>
          <w:lang w:val="sv-SE"/>
        </w:rPr>
        <w:t xml:space="preserve"> tepi menjadi kurang akurat.</w:t>
      </w:r>
    </w:p>
    <w:p w14:paraId="2509D229" w14:textId="77777777" w:rsidR="008C76EC" w:rsidRPr="001B6C13" w:rsidRDefault="008C76EC" w:rsidP="008C76EC">
      <w:pPr>
        <w:ind w:firstLine="454"/>
        <w:rPr>
          <w:lang w:val="sv-SE"/>
        </w:rPr>
      </w:pPr>
      <w:r w:rsidRPr="00025572">
        <w:rPr>
          <w:lang w:val="de-DE"/>
        </w:rPr>
        <w:t xml:space="preserve">Pada </w:t>
      </w:r>
      <w:r w:rsidRPr="00025572">
        <w:rPr>
          <w:i/>
          <w:iCs/>
          <w:lang w:val="de-DE"/>
        </w:rPr>
        <w:t>median filter</w:t>
      </w:r>
      <w:r w:rsidRPr="00025572">
        <w:rPr>
          <w:lang w:val="de-DE"/>
        </w:rPr>
        <w:t xml:space="preserve"> dilakukan beberapa tahap yaitu penambahan padding, ekstraksi </w:t>
      </w:r>
      <w:r w:rsidRPr="00025572">
        <w:rPr>
          <w:i/>
          <w:iCs/>
          <w:lang w:val="de-DE"/>
        </w:rPr>
        <w:t>window</w:t>
      </w:r>
      <w:r w:rsidRPr="00025572">
        <w:rPr>
          <w:lang w:val="de-DE"/>
        </w:rPr>
        <w:t xml:space="preserve">, penghitungan median, dan penggantian nilai piksel tengah. </w:t>
      </w:r>
      <w:r w:rsidRPr="00025572">
        <w:rPr>
          <w:i/>
          <w:iCs/>
          <w:lang w:val="de-DE"/>
        </w:rPr>
        <w:t>Padding</w:t>
      </w:r>
      <w:r w:rsidRPr="00025572">
        <w:rPr>
          <w:lang w:val="de-DE"/>
        </w:rPr>
        <w:t xml:space="preserve"> merupakan proses penambahan piksel tambahan di bagian tepi citra untuk menangani masalah ketika menerapkan filter yang memerlukan informasi dari piksel-piksel di sekitarnya. </w:t>
      </w:r>
      <w:r w:rsidRPr="00025572">
        <w:rPr>
          <w:i/>
          <w:iCs/>
          <w:lang w:val="de-DE"/>
        </w:rPr>
        <w:t>Padding</w:t>
      </w:r>
      <w:r w:rsidRPr="00025572">
        <w:rPr>
          <w:lang w:val="de-DE"/>
        </w:rPr>
        <w:t xml:space="preserve"> berfungsi memproses piksel di area tepi citra tanpa mengorbankan informasi</w:t>
      </w:r>
      <w:r>
        <w:rPr>
          <w:lang w:val="de-DE"/>
        </w:rPr>
        <w:t xml:space="preserve"> [25]. Kemudian di</w:t>
      </w:r>
      <w:r w:rsidRPr="00B55B32">
        <w:rPr>
          <w:iCs/>
          <w:lang w:val="de-DE"/>
        </w:rPr>
        <w:t xml:space="preserve">ambil sub-matriks berukuran </w:t>
      </w:r>
      <m:oMath>
        <m:r>
          <w:rPr>
            <w:rFonts w:ascii="Cambria Math" w:hAnsi="Cambria Math"/>
          </w:rPr>
          <m:t>k</m:t>
        </m:r>
        <m:r>
          <w:rPr>
            <w:rFonts w:ascii="Cambria Math" w:hAnsi="Cambria Math"/>
            <w:lang w:val="de-DE"/>
          </w:rPr>
          <m:t>×</m:t>
        </m:r>
        <m:r>
          <w:rPr>
            <w:rFonts w:ascii="Cambria Math" w:hAnsi="Cambria Math"/>
          </w:rPr>
          <m:t>k</m:t>
        </m:r>
      </m:oMath>
      <w:r w:rsidRPr="00B55B32">
        <w:rPr>
          <w:lang w:val="de-DE"/>
        </w:rPr>
        <w:t xml:space="preserve"> yang berpusat pada setiap  piksel dari </w:t>
      </w:r>
      <w:r w:rsidRPr="00B55B32">
        <w:rPr>
          <w:i/>
          <w:iCs/>
          <w:lang w:val="de-DE"/>
        </w:rPr>
        <w:t xml:space="preserve">image </w:t>
      </w:r>
      <w:r w:rsidRPr="00B55B32">
        <w:rPr>
          <w:lang w:val="de-DE"/>
        </w:rPr>
        <w:t xml:space="preserve"> </w:t>
      </w:r>
      <w:r w:rsidRPr="001B6C13">
        <w:rPr>
          <w:lang w:val="de-DE"/>
        </w:rPr>
        <w:t xml:space="preserve">yang sudah dilakukan </w:t>
      </w:r>
      <w:r w:rsidRPr="001B6C13">
        <w:rPr>
          <w:i/>
          <w:iCs/>
          <w:lang w:val="de-DE"/>
        </w:rPr>
        <w:t xml:space="preserve">padding. </w:t>
      </w:r>
      <w:r w:rsidRPr="001B6C13">
        <w:rPr>
          <w:lang w:val="de-DE"/>
        </w:rPr>
        <w:t xml:space="preserve">Jendela ini mencakup piksel pusat dan piksel-piksel disekitarnya. Untuk setiap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Pr="001B6C13">
        <w:rPr>
          <w:lang w:val="de-DE"/>
        </w:rPr>
        <w:t xml:space="preserve"> dalam citra, mengambil jendela </w:t>
      </w:r>
      <m:oMath>
        <m:r>
          <w:rPr>
            <w:rFonts w:ascii="Cambria Math" w:hAnsi="Cambria Math"/>
          </w:rPr>
          <m:t>k</m:t>
        </m:r>
        <m:r>
          <w:rPr>
            <w:rFonts w:ascii="Cambria Math" w:hAnsi="Cambria Math"/>
            <w:lang w:val="de-DE"/>
          </w:rPr>
          <m:t>×</m:t>
        </m:r>
        <m:r>
          <w:rPr>
            <w:rFonts w:ascii="Cambria Math" w:hAnsi="Cambria Math"/>
          </w:rPr>
          <m:t>k</m:t>
        </m:r>
      </m:oMath>
      <w:r w:rsidRPr="001B6C13">
        <w:rPr>
          <w:lang w:val="de-DE"/>
        </w:rPr>
        <w:t xml:space="preserve"> yang berpusat pada piksel tersebut. Jika </w:t>
      </w:r>
      <w:r w:rsidRPr="001B6C13">
        <w:rPr>
          <w:i/>
          <w:iCs/>
          <w:lang w:val="de-DE"/>
        </w:rPr>
        <w:t xml:space="preserve"> </w:t>
      </w:r>
      <m:oMath>
        <m:sSub>
          <m:sSubPr>
            <m:ctrlPr>
              <w:rPr>
                <w:rFonts w:ascii="Cambria Math" w:hAnsi="Cambria Math"/>
                <w:i/>
                <w:iCs/>
              </w:rPr>
            </m:ctrlPr>
          </m:sSubPr>
          <m:e>
            <m:r>
              <w:rPr>
                <w:rFonts w:ascii="Cambria Math" w:hAnsi="Cambria Math"/>
              </w:rPr>
              <m:t>I</m:t>
            </m:r>
          </m:e>
          <m:sub>
            <m:r>
              <w:rPr>
                <w:rFonts w:ascii="Cambria Math" w:hAnsi="Cambria Math"/>
              </w:rPr>
              <m:t>p</m:t>
            </m:r>
          </m:sub>
        </m:sSub>
      </m:oMath>
      <w:r w:rsidRPr="001B6C13">
        <w:rPr>
          <w:i/>
          <w:iCs/>
          <w:lang w:val="de-DE"/>
        </w:rPr>
        <w:t xml:space="preserve"> </w:t>
      </w:r>
      <w:r w:rsidRPr="001B6C13">
        <w:rPr>
          <w:lang w:val="de-DE"/>
        </w:rPr>
        <w:t xml:space="preserve">adalah citra yang sudah dilakukan </w:t>
      </w:r>
      <w:r w:rsidRPr="001B6C13">
        <w:rPr>
          <w:i/>
          <w:iCs/>
          <w:lang w:val="de-DE"/>
        </w:rPr>
        <w:t xml:space="preserve">padding, </w:t>
      </w:r>
      <w:r w:rsidRPr="001B6C13">
        <w:rPr>
          <w:lang w:val="de-DE"/>
        </w:rPr>
        <w:t xml:space="preserve">maka jendela </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Pr="001B6C13">
        <w:rPr>
          <w:lang w:val="de-DE"/>
        </w:rPr>
        <w:t xml:space="preserve"> untuk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Pr="001B6C13">
        <w:rPr>
          <w:lang w:val="de-DE"/>
        </w:rPr>
        <w:t xml:space="preserve"> menjelaskan cara mengambil nilai piksel dari lingkungan sekitar </w:t>
      </w:r>
      <m:oMath>
        <m:r>
          <w:rPr>
            <w:rFonts w:ascii="Cambria Math" w:hAnsi="Cambria Math"/>
          </w:rPr>
          <m:t>k</m:t>
        </m:r>
        <m:r>
          <w:rPr>
            <w:rFonts w:ascii="Cambria Math" w:hAnsi="Cambria Math"/>
            <w:lang w:val="de-DE"/>
          </w:rPr>
          <m:t>×</m:t>
        </m:r>
        <m:r>
          <w:rPr>
            <w:rFonts w:ascii="Cambria Math" w:hAnsi="Cambria Math"/>
          </w:rPr>
          <m:t>k</m:t>
        </m:r>
      </m:oMath>
      <w:r w:rsidRPr="001B6C13">
        <w:rPr>
          <w:lang w:val="de-DE"/>
        </w:rPr>
        <w:t xml:space="preserve">  untuk setiap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Pr="001B6C13">
        <w:rPr>
          <w:lang w:val="de-DE"/>
        </w:rPr>
        <w:t xml:space="preserve"> [27]. </w:t>
      </w:r>
      <w:r w:rsidRPr="001B6C13">
        <w:rPr>
          <w:lang w:val="sv-SE"/>
        </w:rPr>
        <w:t xml:space="preserve">Perhitungan </w:t>
      </w:r>
      <w:r w:rsidRPr="001B6C13">
        <w:rPr>
          <w:i/>
          <w:iCs/>
          <w:lang w:val="sv-SE"/>
        </w:rPr>
        <w:t>median</w:t>
      </w:r>
      <w:r w:rsidRPr="001B6C13">
        <w:rPr>
          <w:lang w:val="sv-SE"/>
        </w:rPr>
        <w:t xml:space="preserve"> dilakukan untuk menggantikan nilai piksel pusat dala</w:t>
      </w:r>
      <w:r w:rsidRPr="001B6C13">
        <w:rPr>
          <w:i/>
          <w:iCs/>
          <w:noProof/>
          <w:lang w:val="sv-SE"/>
        </w:rPr>
        <w:t xml:space="preserve"> </w:t>
      </w:r>
      <w:r w:rsidRPr="001B6C13">
        <w:rPr>
          <w:lang w:val="sv-SE"/>
        </w:rPr>
        <w:t xml:space="preserve">m jendela, untuk menghilangkan noise tanpa mengaburkan tepi objek dalam citra. Proses dilakukan dengan mengambil semua nilai piksel dalam jendela </w:t>
      </w:r>
      <m:oMath>
        <m:r>
          <w:rPr>
            <w:rFonts w:ascii="Cambria Math" w:hAnsi="Cambria Math"/>
          </w:rPr>
          <m:t>k</m:t>
        </m:r>
        <m:r>
          <w:rPr>
            <w:rFonts w:ascii="Cambria Math" w:hAnsi="Cambria Math"/>
            <w:lang w:val="sv-SE"/>
          </w:rPr>
          <m:t>×</m:t>
        </m:r>
        <m:r>
          <w:rPr>
            <w:rFonts w:ascii="Cambria Math" w:hAnsi="Cambria Math"/>
          </w:rPr>
          <m:t>k</m:t>
        </m:r>
      </m:oMath>
      <w:r w:rsidRPr="001B6C13">
        <w:rPr>
          <w:lang w:val="sv-SE"/>
        </w:rPr>
        <w:t xml:space="preserve"> lalu diubah menjadi vektor satu dimensi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Pr="001B6C13">
        <w:rPr>
          <w:lang w:val="sv-SE"/>
        </w:rPr>
        <w:t xml:space="preserve"> yang diurutkan dalam urutan  menaik [2</w:t>
      </w:r>
      <w:r>
        <w:rPr>
          <w:lang w:val="sv-SE"/>
        </w:rPr>
        <w:t>6</w:t>
      </w:r>
      <w:r w:rsidRPr="001B6C13">
        <w:rPr>
          <w:lang w:val="sv-SE"/>
        </w:rPr>
        <w:t xml:space="preserve">]. Median filter memiliki kemampuan menghilangkan noise lebih sedikit pengaburan dibandingkan filter lain dengan ukuran kernel yang sama. </w:t>
      </w:r>
      <w:r w:rsidRPr="001B6C13">
        <w:rPr>
          <w:lang w:val="sv-SE"/>
        </w:rPr>
        <w:br/>
        <w:t xml:space="preserve">Gambar 2.3 menjelaskan bagaimana median filter berefek pada sebuah citra. </w:t>
      </w:r>
    </w:p>
    <w:p w14:paraId="04D03CF9" w14:textId="77777777" w:rsidR="008C76EC" w:rsidRDefault="008C76EC" w:rsidP="008C76EC">
      <w:pPr>
        <w:ind w:firstLine="454"/>
        <w:rPr>
          <w:lang w:val="sv-SE"/>
        </w:rPr>
      </w:pPr>
      <w:r w:rsidRPr="001B6C13">
        <w:rPr>
          <w:lang w:val="sv-SE"/>
        </w:rPr>
        <w:t xml:space="preserve">Filter median menentukan warna suatu piksel berdasarkan watna dari "mayoritas" piksel dalam wilayah filter. Hal ini membuat filter median lebih andal, karena nilai yang sangat tinggi atau sangat rendah (outlier) tidak memiliki pengaruh signifikan terhadap hasil akhir, berbeda dengan rata-rata linier yang dapat </w:t>
      </w:r>
      <w:r w:rsidRPr="001B6C13">
        <w:rPr>
          <w:lang w:val="sv-SE"/>
        </w:rPr>
        <w:lastRenderedPageBreak/>
        <w:t>terpengaruh oleh outlier. Dalam prosesnya, filter median memberikan bobot tertentu pada setiap posisi piksel di wilayah filter. Untuk menghitung hasil, nilai piksel dalam wilayah filter dimasukkan ke dalam sebuah vektor piksel, dandiperluas sesuai dengan bobotnya. Setelah itu, vektor piksel yang diperluas ini diurutkan secara berurutan, dan nilai median dari vektor tersebut dipilih sebagai hasil akhirnya. Proses ini memastikan bahwa nilai akhir yang dihasilkan lebih tahan terhadap gangguan noise yang ekstrem.</w:t>
      </w:r>
    </w:p>
    <w:p w14:paraId="43BFDA46" w14:textId="77777777" w:rsidR="008C76EC" w:rsidRDefault="008C76EC" w:rsidP="008C76EC">
      <w:pPr>
        <w:keepNext/>
        <w:ind w:firstLine="454"/>
        <w:jc w:val="center"/>
      </w:pPr>
      <w:r w:rsidRPr="004F20D7">
        <w:rPr>
          <w:noProof/>
          <w:lang w:val="sv-SE"/>
        </w:rPr>
        <w:drawing>
          <wp:inline distT="0" distB="0" distL="0" distR="0" wp14:anchorId="3E496D40" wp14:editId="21F10B4A">
            <wp:extent cx="4138612" cy="2831466"/>
            <wp:effectExtent l="0" t="0" r="0" b="6985"/>
            <wp:docPr id="833574024" name="Picture 1" descr="A collag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4024" name="Picture 1" descr="A collage of a person wearing a hat&#10;&#10;Description automatically generated"/>
                    <pic:cNvPicPr/>
                  </pic:nvPicPr>
                  <pic:blipFill>
                    <a:blip r:embed="rId16"/>
                    <a:stretch>
                      <a:fillRect/>
                    </a:stretch>
                  </pic:blipFill>
                  <pic:spPr>
                    <a:xfrm>
                      <a:off x="0" y="0"/>
                      <a:ext cx="4147896" cy="2837818"/>
                    </a:xfrm>
                    <a:prstGeom prst="rect">
                      <a:avLst/>
                    </a:prstGeom>
                  </pic:spPr>
                </pic:pic>
              </a:graphicData>
            </a:graphic>
          </wp:inline>
        </w:drawing>
      </w:r>
    </w:p>
    <w:p w14:paraId="322583A6" w14:textId="77777777" w:rsidR="008C76EC" w:rsidRPr="007E677A" w:rsidRDefault="008C76EC" w:rsidP="008C76EC">
      <w:pPr>
        <w:pStyle w:val="Caption"/>
        <w:jc w:val="center"/>
        <w:rPr>
          <w:i w:val="0"/>
          <w:iCs w:val="0"/>
          <w:color w:val="auto"/>
          <w:sz w:val="24"/>
          <w:szCs w:val="24"/>
          <w:lang w:val="sv-SE"/>
        </w:rPr>
      </w:pPr>
      <w:r w:rsidRPr="00156117">
        <w:rPr>
          <w:b/>
          <w:bCs/>
          <w:i w:val="0"/>
          <w:iCs w:val="0"/>
          <w:color w:val="auto"/>
          <w:sz w:val="24"/>
          <w:szCs w:val="24"/>
          <w:lang w:val="sv-SE"/>
        </w:rPr>
        <w:t>Gambar 2.5</w:t>
      </w:r>
      <w:r w:rsidRPr="00D75194">
        <w:rPr>
          <w:i w:val="0"/>
          <w:iCs w:val="0"/>
          <w:color w:val="auto"/>
          <w:sz w:val="24"/>
          <w:szCs w:val="24"/>
          <w:lang w:val="sv-SE"/>
        </w:rPr>
        <w:t xml:space="preserve"> Pengaruh median filter pada citra : a. Gambar asli dengan </w:t>
      </w:r>
      <w:r w:rsidRPr="00F90A2D">
        <w:rPr>
          <w:color w:val="auto"/>
          <w:sz w:val="24"/>
          <w:szCs w:val="24"/>
          <w:lang w:val="sv-SE"/>
        </w:rPr>
        <w:t>salt-and-pepper noise;</w:t>
      </w:r>
      <w:r w:rsidRPr="00D75194">
        <w:rPr>
          <w:i w:val="0"/>
          <w:iCs w:val="0"/>
          <w:color w:val="auto"/>
          <w:sz w:val="24"/>
          <w:szCs w:val="24"/>
          <w:lang w:val="sv-SE"/>
        </w:rPr>
        <w:t xml:space="preserve"> b. Linear filter menghapus beberapa noise dan tidak sepenuhnya, juga memperbesar noise; c. Median filter pada salt-and-paper noise dan tetap mempertahankan struktur citra tetap utuh. Filter ini juga menciptakan area kecil dengan intensitas rata yang memengaruhi ketajaman[2</w:t>
      </w:r>
      <w:r>
        <w:rPr>
          <w:i w:val="0"/>
          <w:iCs w:val="0"/>
          <w:color w:val="auto"/>
          <w:sz w:val="24"/>
          <w:szCs w:val="24"/>
          <w:lang w:val="sv-SE"/>
        </w:rPr>
        <w:t>7].</w:t>
      </w:r>
    </w:p>
    <w:p w14:paraId="64385770" w14:textId="77777777" w:rsidR="008C76EC" w:rsidRDefault="008C76EC" w:rsidP="009069B1">
      <w:pPr>
        <w:pStyle w:val="Heading3"/>
        <w:numPr>
          <w:ilvl w:val="2"/>
          <w:numId w:val="45"/>
        </w:numPr>
        <w:ind w:left="709" w:hanging="709"/>
        <w:rPr>
          <w:i/>
          <w:iCs/>
          <w:lang w:val="de-DE"/>
        </w:rPr>
      </w:pPr>
      <w:r w:rsidRPr="00025572">
        <w:rPr>
          <w:i/>
          <w:iCs/>
          <w:lang w:val="de-DE"/>
        </w:rPr>
        <w:t>Edge-Detection using SCPM</w:t>
      </w:r>
    </w:p>
    <w:p w14:paraId="607F3F40" w14:textId="77777777" w:rsidR="008C76EC" w:rsidRDefault="008C76EC" w:rsidP="008C76EC">
      <w:pPr>
        <w:ind w:firstLine="454"/>
        <w:rPr>
          <w:i/>
          <w:iCs/>
          <w:lang w:val="de-DE"/>
        </w:rPr>
      </w:pPr>
      <w:r w:rsidRPr="00025572">
        <w:rPr>
          <w:lang w:val="de-DE"/>
        </w:rPr>
        <w:t>Satu proses metode yang dilakukan untuk mendeteksi tepi dari suatu objek citra disebut</w:t>
      </w:r>
      <w:r w:rsidRPr="00025572">
        <w:rPr>
          <w:i/>
          <w:iCs/>
          <w:lang w:val="de-DE"/>
        </w:rPr>
        <w:t xml:space="preserve"> Edge Detection. </w:t>
      </w:r>
      <w:r w:rsidRPr="00025572">
        <w:rPr>
          <w:lang w:val="de-DE"/>
        </w:rPr>
        <w:t xml:space="preserve">Edge detection digunakan untuk mengekstraksi tepi dari tumor atau kanker yang ada untuk melihat perbedaan pixel yang tinggi </w:t>
      </w:r>
      <w:r w:rsidRPr="00EF33DF">
        <w:rPr>
          <w:lang w:val="de-DE"/>
        </w:rPr>
        <w:t>disekitarnya [2</w:t>
      </w:r>
      <w:r>
        <w:rPr>
          <w:lang w:val="de-DE"/>
        </w:rPr>
        <w:t>8</w:t>
      </w:r>
      <w:r w:rsidRPr="00EF33DF">
        <w:rPr>
          <w:lang w:val="de-DE"/>
        </w:rPr>
        <w:t>]</w:t>
      </w:r>
      <w:r w:rsidRPr="00EF33DF">
        <w:rPr>
          <w:b/>
          <w:bCs/>
          <w:lang w:val="de-DE"/>
        </w:rPr>
        <w:t xml:space="preserve">. </w:t>
      </w:r>
      <w:r w:rsidRPr="00025572">
        <w:rPr>
          <w:i/>
          <w:iCs/>
          <w:lang w:val="de-DE"/>
        </w:rPr>
        <w:t xml:space="preserve">Edge detection </w:t>
      </w:r>
      <w:r w:rsidRPr="00025572">
        <w:rPr>
          <w:lang w:val="de-DE"/>
        </w:rPr>
        <w:t xml:space="preserve">digunakan untuk melihat perbedaan pixel yang tinggi dengan daerha di sekitarnya. Ada banyak metode yang bisa dilakukan untuk </w:t>
      </w:r>
      <w:r w:rsidRPr="00025572">
        <w:rPr>
          <w:i/>
          <w:iCs/>
          <w:lang w:val="de-DE"/>
        </w:rPr>
        <w:t xml:space="preserve">edge detection, </w:t>
      </w:r>
      <w:r w:rsidRPr="00025572">
        <w:rPr>
          <w:lang w:val="de-DE"/>
        </w:rPr>
        <w:t xml:space="preserve">salah satunya yaitu </w:t>
      </w:r>
      <w:r w:rsidRPr="00025572">
        <w:rPr>
          <w:i/>
          <w:iCs/>
          <w:lang w:val="de-DE"/>
        </w:rPr>
        <w:t>Spring-Charged Particles Model.</w:t>
      </w:r>
    </w:p>
    <w:p w14:paraId="0CAA52BE" w14:textId="77777777" w:rsidR="008C76EC" w:rsidRPr="001B6C13" w:rsidRDefault="008C76EC" w:rsidP="008C76EC">
      <w:pPr>
        <w:ind w:firstLine="454"/>
        <w:rPr>
          <w:lang w:val="id-ID"/>
        </w:rPr>
      </w:pPr>
      <w:r w:rsidRPr="0008218C">
        <w:rPr>
          <w:i/>
          <w:iCs/>
          <w:lang w:val="sv-SE"/>
        </w:rPr>
        <w:t xml:space="preserve">Spring-Charged Particles Model </w:t>
      </w:r>
      <w:r w:rsidRPr="0008218C">
        <w:rPr>
          <w:lang w:val="sv-SE"/>
        </w:rPr>
        <w:t xml:space="preserve">merupakan sebuah </w:t>
      </w:r>
      <w:r w:rsidRPr="001B6C13">
        <w:rPr>
          <w:i/>
          <w:iCs/>
          <w:lang w:val="sv-SE"/>
        </w:rPr>
        <w:t>deformable model</w:t>
      </w:r>
      <w:r w:rsidRPr="001B6C13">
        <w:rPr>
          <w:lang w:val="sv-SE"/>
        </w:rPr>
        <w:t xml:space="preserve"> yang bekerja dengan menggerakkan partikel bermuatan positif yang terhubung oleh </w:t>
      </w:r>
      <w:r w:rsidRPr="001B6C13">
        <w:rPr>
          <w:i/>
          <w:iCs/>
          <w:lang w:val="sv-SE"/>
        </w:rPr>
        <w:t>spring</w:t>
      </w:r>
      <w:r w:rsidRPr="001B6C13">
        <w:rPr>
          <w:lang w:val="sv-SE"/>
        </w:rPr>
        <w:t xml:space="preserve"> dan bergerak ke dalam medan negatif yang dihasilkan dari gambar gradien [2</w:t>
      </w:r>
      <w:r>
        <w:rPr>
          <w:lang w:val="sv-SE"/>
        </w:rPr>
        <w:t>8]</w:t>
      </w:r>
      <w:r w:rsidRPr="001B6C13">
        <w:rPr>
          <w:lang w:val="sv-SE"/>
        </w:rPr>
        <w:t xml:space="preserve">. </w:t>
      </w:r>
      <w:r w:rsidRPr="001B6C13">
        <w:rPr>
          <w:i/>
          <w:iCs/>
        </w:rPr>
        <w:t xml:space="preserve">Spring-Charged Particles Model </w:t>
      </w:r>
      <w:proofErr w:type="spellStart"/>
      <w:r w:rsidRPr="001B6C13">
        <w:t>dibagi</w:t>
      </w:r>
      <w:proofErr w:type="spellEnd"/>
      <w:r w:rsidRPr="001B6C13">
        <w:t xml:space="preserve"> </w:t>
      </w:r>
      <w:proofErr w:type="spellStart"/>
      <w:r w:rsidRPr="001B6C13">
        <w:t>menjadi</w:t>
      </w:r>
      <w:proofErr w:type="spellEnd"/>
      <w:r w:rsidRPr="001B6C13">
        <w:t xml:space="preserve"> dua </w:t>
      </w:r>
      <w:proofErr w:type="spellStart"/>
      <w:r w:rsidRPr="001B6C13">
        <w:t>bagian</w:t>
      </w:r>
      <w:proofErr w:type="spellEnd"/>
      <w:r w:rsidRPr="001B6C13">
        <w:t xml:space="preserve"> </w:t>
      </w:r>
      <w:proofErr w:type="spellStart"/>
      <w:r w:rsidRPr="001B6C13">
        <w:t>yaitu</w:t>
      </w:r>
      <w:proofErr w:type="spellEnd"/>
      <w:r w:rsidRPr="001B6C13">
        <w:t xml:space="preserve"> </w:t>
      </w:r>
      <w:proofErr w:type="spellStart"/>
      <w:r w:rsidRPr="001B6C13">
        <w:t>perhitungan</w:t>
      </w:r>
      <w:proofErr w:type="spellEnd"/>
      <w:r w:rsidRPr="001B6C13">
        <w:t xml:space="preserve"> </w:t>
      </w:r>
      <w:r w:rsidRPr="001B6C13">
        <w:rPr>
          <w:i/>
          <w:iCs/>
        </w:rPr>
        <w:t>internal force (negative field)</w:t>
      </w:r>
      <w:r w:rsidRPr="001B6C13">
        <w:t xml:space="preserve"> </w:t>
      </w:r>
      <w:proofErr w:type="spellStart"/>
      <w:r w:rsidRPr="001B6C13">
        <w:t>serta</w:t>
      </w:r>
      <w:proofErr w:type="spellEnd"/>
      <w:r w:rsidRPr="001B6C13">
        <w:t xml:space="preserve"> </w:t>
      </w:r>
      <w:r w:rsidRPr="001B6C13">
        <w:rPr>
          <w:i/>
          <w:iCs/>
        </w:rPr>
        <w:t>external coulomb</w:t>
      </w:r>
      <w:r w:rsidRPr="001B6C13">
        <w:t xml:space="preserve"> dan </w:t>
      </w:r>
      <w:r w:rsidRPr="001B6C13">
        <w:rPr>
          <w:i/>
          <w:iCs/>
        </w:rPr>
        <w:t xml:space="preserve">spring forces. </w:t>
      </w:r>
      <w:r w:rsidRPr="001B6C13">
        <w:rPr>
          <w:lang w:val="id-ID"/>
        </w:rPr>
        <w:t xml:space="preserve">Perhitungan gradien dalam arah horizontal dan vertikal pada citra dilakukan menggunakan operator </w:t>
      </w:r>
      <w:proofErr w:type="spellStart"/>
      <w:r w:rsidRPr="001B6C13">
        <w:rPr>
          <w:lang w:val="id-ID"/>
        </w:rPr>
        <w:t>Sobel</w:t>
      </w:r>
      <w:proofErr w:type="spellEnd"/>
      <w:r w:rsidRPr="001B6C13">
        <w:rPr>
          <w:lang w:val="id-ID"/>
        </w:rPr>
        <w:t xml:space="preserve">, yang menggunakan </w:t>
      </w:r>
      <w:proofErr w:type="spellStart"/>
      <w:r w:rsidRPr="001B6C13">
        <w:rPr>
          <w:lang w:val="id-ID"/>
        </w:rPr>
        <w:t>kernel</w:t>
      </w:r>
      <w:proofErr w:type="spellEnd"/>
      <w:r w:rsidRPr="001B6C13">
        <w:rPr>
          <w:lang w:val="id-ID"/>
        </w:rPr>
        <w:t xml:space="preserve"> khusus untuk masing-masing arah horizontal dan vertikal [</w:t>
      </w:r>
      <w:r>
        <w:rPr>
          <w:lang w:val="id-ID"/>
        </w:rPr>
        <w:t>29</w:t>
      </w:r>
      <w:r w:rsidRPr="001B6C13">
        <w:rPr>
          <w:lang w:val="id-ID"/>
        </w:rPr>
        <w:t xml:space="preserve">]. Dengan </w:t>
      </w:r>
      <w:proofErr w:type="spellStart"/>
      <w:r w:rsidRPr="001B6C13">
        <w:rPr>
          <w:lang w:val="id-ID"/>
        </w:rPr>
        <w:t>mengonvolusikan</w:t>
      </w:r>
      <w:proofErr w:type="spellEnd"/>
      <w:r w:rsidRPr="001B6C13">
        <w:rPr>
          <w:lang w:val="id-ID"/>
        </w:rPr>
        <w:t xml:space="preserve"> </w:t>
      </w:r>
      <w:proofErr w:type="spellStart"/>
      <w:r w:rsidRPr="001B6C13">
        <w:rPr>
          <w:lang w:val="id-ID"/>
        </w:rPr>
        <w:t>kernel</w:t>
      </w:r>
      <w:proofErr w:type="spellEnd"/>
      <w:r w:rsidRPr="001B6C13">
        <w:rPr>
          <w:lang w:val="id-ID"/>
        </w:rPr>
        <w:t xml:space="preserve"> tersebut dengan citra, diperoleh gradien pada arah horizontal dan vertikal. Setelah itu, </w:t>
      </w:r>
      <w:proofErr w:type="spellStart"/>
      <w:r w:rsidRPr="001B6C13">
        <w:rPr>
          <w:lang w:val="id-ID"/>
        </w:rPr>
        <w:t>magnitude</w:t>
      </w:r>
      <w:proofErr w:type="spellEnd"/>
      <w:r w:rsidRPr="001B6C13">
        <w:rPr>
          <w:lang w:val="id-ID"/>
        </w:rPr>
        <w:t xml:space="preserve"> gradien </w:t>
      </w:r>
      <w:r w:rsidRPr="001B6C13">
        <w:rPr>
          <w:lang w:val="id-ID"/>
        </w:rPr>
        <w:lastRenderedPageBreak/>
        <w:t xml:space="preserve">dihitung dengan menggabungkan kedua gradien tersebut untuk mendapatkan nilai gradien total pada setiap </w:t>
      </w:r>
      <w:proofErr w:type="spellStart"/>
      <w:r w:rsidRPr="001B6C13">
        <w:rPr>
          <w:lang w:val="id-ID"/>
        </w:rPr>
        <w:t>piksel</w:t>
      </w:r>
      <w:proofErr w:type="spellEnd"/>
      <w:r w:rsidRPr="001B6C13">
        <w:rPr>
          <w:lang w:val="id-ID"/>
        </w:rPr>
        <w:t xml:space="preserve"> dalam citra. </w:t>
      </w:r>
    </w:p>
    <w:p w14:paraId="3E4BF1C7" w14:textId="64C42CBD" w:rsidR="008C76EC" w:rsidRDefault="008C76EC" w:rsidP="00B450C6">
      <w:pPr>
        <w:ind w:firstLine="454"/>
        <w:rPr>
          <w:lang w:val="id-ID"/>
        </w:rPr>
      </w:pPr>
      <w:r w:rsidRPr="001B6C13">
        <w:rPr>
          <w:lang w:val="id-ID"/>
        </w:rPr>
        <w:t xml:space="preserve">Selanjutnya, untuk menghitung medan eksternal, dilakukan perhitungan komponen medan pada setiap </w:t>
      </w:r>
      <w:proofErr w:type="spellStart"/>
      <w:r w:rsidRPr="001B6C13">
        <w:rPr>
          <w:lang w:val="id-ID"/>
        </w:rPr>
        <w:t>piksel</w:t>
      </w:r>
      <w:proofErr w:type="spellEnd"/>
      <w:r w:rsidRPr="001B6C13">
        <w:rPr>
          <w:lang w:val="id-ID"/>
        </w:rPr>
        <w:t xml:space="preserve"> menggunakan gaya Lorentz. Proses ini diawali dengan membuat dua matriks kosong untuk menyimpan komponen medan eksternal pada arah horizontal dan vertikal, yang ukurannya sama dengan hasil </w:t>
      </w:r>
      <w:proofErr w:type="spellStart"/>
      <w:r w:rsidRPr="001B6C13">
        <w:rPr>
          <w:lang w:val="id-ID"/>
        </w:rPr>
        <w:t>magnitude</w:t>
      </w:r>
      <w:proofErr w:type="spellEnd"/>
      <w:r w:rsidRPr="001B6C13">
        <w:rPr>
          <w:lang w:val="id-ID"/>
        </w:rPr>
        <w:t xml:space="preserve"> gradien. Jarak relatif dihitung untuk setiap </w:t>
      </w:r>
      <w:proofErr w:type="spellStart"/>
      <w:r w:rsidRPr="001B6C13">
        <w:rPr>
          <w:lang w:val="id-ID"/>
        </w:rPr>
        <w:t>piksel</w:t>
      </w:r>
      <w:proofErr w:type="spellEnd"/>
      <w:r w:rsidRPr="001B6C13">
        <w:rPr>
          <w:lang w:val="id-ID"/>
        </w:rPr>
        <w:t xml:space="preserve"> dengan menggunakan koordinat relatif terhadap seluruh </w:t>
      </w:r>
      <w:proofErr w:type="spellStart"/>
      <w:r w:rsidRPr="001B6C13">
        <w:rPr>
          <w:lang w:val="id-ID"/>
        </w:rPr>
        <w:t>grid</w:t>
      </w:r>
      <w:proofErr w:type="spellEnd"/>
      <w:r w:rsidRPr="001B6C13">
        <w:rPr>
          <w:lang w:val="id-ID"/>
        </w:rPr>
        <w:t xml:space="preserve"> dalam citra. Jarak ini digunakan untuk memberikan bobot berdasarkan intensitas perubahan gradien pada setiap titik [2</w:t>
      </w:r>
      <w:r>
        <w:rPr>
          <w:lang w:val="id-ID"/>
        </w:rPr>
        <w:t>6</w:t>
      </w:r>
      <w:r w:rsidRPr="001B6C13">
        <w:rPr>
          <w:lang w:val="id-ID"/>
        </w:rPr>
        <w:t xml:space="preserve">]. Proses selanjutnya adalah menghitung gaya Lorentz dengan membagi nilai bobot relatif dengan jarak yang telah diperoleh. Setelah itu, gaya internal, seperti gaya Coulomb dan gaya pegas, dihitung untuk mendapatkan total gaya pada setiap partikel dalam citra. Gaya Coulomb memperhitungkan interaksi </w:t>
      </w:r>
      <w:proofErr w:type="spellStart"/>
      <w:r w:rsidRPr="001B6C13">
        <w:rPr>
          <w:lang w:val="id-ID"/>
        </w:rPr>
        <w:t>antarpartikel</w:t>
      </w:r>
      <w:proofErr w:type="spellEnd"/>
      <w:r w:rsidRPr="001B6C13">
        <w:rPr>
          <w:lang w:val="id-ID"/>
        </w:rPr>
        <w:t xml:space="preserve"> dengan mempertimbangkan muatan masing-masing partikel[3</w:t>
      </w:r>
      <w:r>
        <w:rPr>
          <w:lang w:val="id-ID"/>
        </w:rPr>
        <w:t>0]</w:t>
      </w:r>
      <w:r w:rsidRPr="001B6C13">
        <w:rPr>
          <w:lang w:val="id-ID"/>
        </w:rPr>
        <w:t xml:space="preserve">, sedangkan gaya Lorentz diperoleh dari interaksi antara partikel dan medan eksternal. Gaya pegas dihitung berdasarkan kekakuan dan defleksi pegas </w:t>
      </w:r>
      <w:proofErr w:type="spellStart"/>
      <w:r w:rsidRPr="001B6C13">
        <w:rPr>
          <w:lang w:val="id-ID"/>
        </w:rPr>
        <w:t>antarpartikel</w:t>
      </w:r>
      <w:proofErr w:type="spellEnd"/>
      <w:r w:rsidRPr="001B6C13">
        <w:rPr>
          <w:lang w:val="id-ID"/>
        </w:rPr>
        <w:t xml:space="preserve">. Setelah total gaya dihitung, posisi baru dan kecepatan partikel diperbarui secara </w:t>
      </w:r>
      <w:proofErr w:type="spellStart"/>
      <w:r w:rsidRPr="001B6C13">
        <w:rPr>
          <w:lang w:val="id-ID"/>
        </w:rPr>
        <w:t>iteratif</w:t>
      </w:r>
      <w:proofErr w:type="spellEnd"/>
      <w:r w:rsidRPr="001B6C13">
        <w:rPr>
          <w:lang w:val="id-ID"/>
        </w:rPr>
        <w:t>. Proses ini menggunakan hukum gerak Newton, di mana percepatan dihitung dari total gaya yang bekerja pada partikel dan massa partikel tersebut. Dengan cara ini, posisi dan kecepatan partikel diperbarui secara bertahap sesuai dengan waktu untuk menyimulasikan pergerakan partikel dalam citra [3</w:t>
      </w:r>
      <w:r>
        <w:rPr>
          <w:lang w:val="id-ID"/>
        </w:rPr>
        <w:t>0</w:t>
      </w:r>
      <w:r w:rsidRPr="001B6C13">
        <w:rPr>
          <w:lang w:val="id-ID"/>
        </w:rPr>
        <w:t>].</w:t>
      </w:r>
    </w:p>
    <w:p w14:paraId="028747BF" w14:textId="77777777" w:rsidR="008C76EC" w:rsidRPr="001B6C13" w:rsidRDefault="008C76EC" w:rsidP="008C76EC">
      <w:pPr>
        <w:rPr>
          <w:lang w:val="id-ID"/>
        </w:rPr>
      </w:pPr>
    </w:p>
    <w:p w14:paraId="1AD825CF" w14:textId="5CDDA3D5" w:rsidR="008C76EC" w:rsidRDefault="000504FC" w:rsidP="008C76EC">
      <w:pPr>
        <w:pStyle w:val="Heading2"/>
        <w:numPr>
          <w:ilvl w:val="1"/>
          <w:numId w:val="45"/>
        </w:numPr>
        <w:tabs>
          <w:tab w:val="num" w:pos="1440"/>
        </w:tabs>
        <w:ind w:left="567" w:hanging="567"/>
        <w:rPr>
          <w:rFonts w:cs="Times New Roman"/>
          <w:szCs w:val="24"/>
        </w:rPr>
      </w:pPr>
      <w:r>
        <w:rPr>
          <w:rFonts w:cs="Times New Roman"/>
          <w:szCs w:val="24"/>
        </w:rPr>
        <w:t>Analisis Ketidak-teraturan bentuk</w:t>
      </w:r>
    </w:p>
    <w:p w14:paraId="49403303" w14:textId="1D51F0B7" w:rsidR="000504FC" w:rsidRDefault="00EB0FC3" w:rsidP="00EB0FC3">
      <w:pPr>
        <w:ind w:firstLine="567"/>
        <w:rPr>
          <w:lang w:val="de-DE"/>
        </w:rPr>
      </w:pPr>
      <w:r>
        <w:rPr>
          <w:lang w:val="de-DE"/>
        </w:rPr>
        <w:t xml:space="preserve">Bentuk adalah salah satu properti objek yang memiliki kapasitas diskriminatif tinggi karena memungkinkan berbagai karakteristik numerik. Metode evaluasi yang dikembangkan untuk mengamati properti bentuk seperti </w:t>
      </w:r>
      <w:r>
        <w:rPr>
          <w:i/>
          <w:iCs/>
          <w:lang w:val="de-DE"/>
        </w:rPr>
        <w:t xml:space="preserve">convexcity, elongation, compactness, sigmoidality, </w:t>
      </w:r>
      <w:r>
        <w:rPr>
          <w:lang w:val="de-DE"/>
        </w:rPr>
        <w:t xml:space="preserve">dll disebut shape measures atau ukuran bentuk. Analisis bentuk dan </w:t>
      </w:r>
      <w:r w:rsidRPr="00EB0FC3">
        <w:rPr>
          <w:i/>
          <w:iCs/>
          <w:lang w:val="de-DE"/>
        </w:rPr>
        <w:t>ellipticity</w:t>
      </w:r>
      <w:r>
        <w:rPr>
          <w:lang w:val="de-DE"/>
        </w:rPr>
        <w:t xml:space="preserve"> telah menjadi topik penelitian yang terus berlanjut sejak tahun 1910. Oleh karena itu, untuk </w:t>
      </w:r>
      <w:r>
        <w:rPr>
          <w:i/>
          <w:iCs/>
          <w:lang w:val="de-DE"/>
        </w:rPr>
        <w:t>ellipticity</w:t>
      </w:r>
      <w:r w:rsidR="00AA769E">
        <w:rPr>
          <w:i/>
          <w:iCs/>
          <w:lang w:val="de-DE"/>
        </w:rPr>
        <w:t xml:space="preserve"> </w:t>
      </w:r>
      <w:r>
        <w:rPr>
          <w:lang w:val="de-DE"/>
        </w:rPr>
        <w:t xml:space="preserve">bentuk beberapa ukuran berbeda telah dikembangkan. </w:t>
      </w:r>
      <w:r>
        <w:rPr>
          <w:i/>
          <w:iCs/>
          <w:lang w:val="de-DE"/>
        </w:rPr>
        <w:t xml:space="preserve">Ellipticity </w:t>
      </w:r>
      <w:r w:rsidRPr="00EB0FC3">
        <w:rPr>
          <w:lang w:val="de-DE"/>
        </w:rPr>
        <w:t>dalam konteks ini berarti kemiripan suatu bentuk dengan area bidang yang dibatasi elips</w:t>
      </w:r>
      <w:r w:rsidR="00AA769E">
        <w:rPr>
          <w:lang w:val="de-DE"/>
        </w:rPr>
        <w:t xml:space="preserve"> [</w:t>
      </w:r>
      <w:commentRangeStart w:id="21"/>
      <w:r w:rsidR="00AA769E">
        <w:rPr>
          <w:lang w:val="de-DE"/>
        </w:rPr>
        <w:t>34</w:t>
      </w:r>
      <w:commentRangeEnd w:id="21"/>
      <w:r w:rsidR="00AA769E">
        <w:rPr>
          <w:rStyle w:val="CommentReference"/>
        </w:rPr>
        <w:commentReference w:id="21"/>
      </w:r>
      <w:r w:rsidR="00AA769E">
        <w:rPr>
          <w:lang w:val="de-DE"/>
        </w:rPr>
        <w:t xml:space="preserve">]. </w:t>
      </w:r>
      <w:r w:rsidR="00AA769E" w:rsidRPr="00AA769E">
        <w:rPr>
          <w:highlight w:val="yellow"/>
          <w:lang w:val="de-DE"/>
        </w:rPr>
        <w:t xml:space="preserve">Perbedaan antara tepi objek dan tepi elips dapat dihitung untuk mengevaluasi sejauh mana bentuk suatu daerah menyerupai elips. Jika area yang terkena kanker memiliki bentuk yang mendekati elips, maka nilai integrasi dari perbedaan tepi akan kecil. Pengukuran ini dilakukan dengan membandingkan kontur batas daerah kanker dengan elips yang diperkirakan, di mana panjang sumbu utama dan sumbu minor elips dihitung berdasarkan distribusi geometri dari daerah kanker. Selanjutnya, </w:t>
      </w:r>
      <w:commentRangeStart w:id="22"/>
      <w:r w:rsidR="00AA769E" w:rsidRPr="00AA769E">
        <w:rPr>
          <w:highlight w:val="yellow"/>
          <w:lang w:val="de-DE"/>
        </w:rPr>
        <w:t>koordinat batas kanker dan elips dikonversi ke sistem koordinat polar untuk mengukur selisih antara jarak dari pusat ke kontur elips dan jarak dari pusat ke batas daerah kanker. Nilai integrasi dari perbedaan ini dihitung menggunakan Persamaan 2.18, yang memberikan estimasi tingkat ketidakteraturan bentuk kanker dibandingkan dengan elips ideal.</w:t>
      </w:r>
      <w:commentRangeEnd w:id="22"/>
      <w:r w:rsidR="00AA769E">
        <w:rPr>
          <w:rStyle w:val="CommentReference"/>
        </w:rPr>
        <w:commentReference w:id="22"/>
      </w:r>
    </w:p>
    <w:p w14:paraId="4F2F7858" w14:textId="44386E1F" w:rsidR="00AA769E" w:rsidRDefault="00AA769E" w:rsidP="00AA769E">
      <w:pPr>
        <w:ind w:firstLine="567"/>
        <w:rPr>
          <w:lang w:val="de-DE"/>
        </w:rPr>
      </w:pPr>
      <w:r w:rsidRPr="00AA769E">
        <w:rPr>
          <w:highlight w:val="cyan"/>
          <w:lang w:val="de-DE"/>
        </w:rPr>
        <w:lastRenderedPageBreak/>
        <w:t xml:space="preserve">Daerah </w:t>
      </w:r>
      <w:r w:rsidRPr="00AA769E">
        <w:rPr>
          <w:i/>
          <w:iCs/>
          <w:highlight w:val="cyan"/>
          <w:lang w:val="de-DE"/>
        </w:rPr>
        <w:t xml:space="preserve">hypoechoic </w:t>
      </w:r>
      <w:r w:rsidRPr="00AA769E">
        <w:rPr>
          <w:highlight w:val="cyan"/>
          <w:lang w:val="de-DE"/>
        </w:rPr>
        <w:t>yang berbentuk elips memiliki kemungkinan lebih tinggi sebagai kanker, sedangkan daerah dengan bentuk tidak beraturan memiliki kemungkinan lebih rendah sebagai kanker.</w:t>
      </w:r>
      <w:r>
        <w:rPr>
          <w:lang w:val="de-DE"/>
        </w:rPr>
        <w:t xml:space="preserve"> </w:t>
      </w:r>
      <w:r w:rsidRPr="00AA769E">
        <w:rPr>
          <w:lang w:val="de-DE"/>
        </w:rPr>
        <w:t>Untuk memperkirakan apakah suatu daerah bertekstur kanker menyerupai elips, dilakukan perhitungan perbedaan antara elips ideal dan batas luar dari daerah kanker. Jika bentuk daerah kanker menyerupai elips, maka nilai integrasi dari perbedaan ini akan kecil.</w:t>
      </w:r>
      <w:r>
        <w:rPr>
          <w:lang w:val="de-DE"/>
        </w:rPr>
        <w:t xml:space="preserve"> </w:t>
      </w:r>
      <w:r w:rsidRPr="00AA769E">
        <w:rPr>
          <w:lang w:val="de-DE"/>
        </w:rPr>
        <w:t>Sumbu utama terpanjang serta sumbu ortogonal dari batas daerah kanker digunakan untuk mengestimasi sumbu radial elips. Selanjutnya, koordinat batas daerah kanker dan elips yang telah diperkirakan dikonversi ke sistem koordinat polar. Setelah transformasi koordinat, perbedaan antara elips dan batas daerah kanker dihitung melalui integrasi</w:t>
      </w:r>
      <w:commentRangeStart w:id="23"/>
      <w:r>
        <w:rPr>
          <w:lang w:val="de-DE"/>
        </w:rPr>
        <w:t>[35].</w:t>
      </w:r>
      <w:commentRangeEnd w:id="23"/>
      <w:r>
        <w:rPr>
          <w:rStyle w:val="CommentReference"/>
        </w:rPr>
        <w:commentReference w:id="23"/>
      </w:r>
      <w:r w:rsidR="00B450C6">
        <w:rPr>
          <w:lang w:val="de-DE"/>
        </w:rPr>
        <w:t xml:space="preserve"> Perbedaan tumor dengan elips dapat dilihat pada gambar x.x.</w:t>
      </w:r>
    </w:p>
    <w:p w14:paraId="5B173829" w14:textId="77777777" w:rsidR="00B450C6" w:rsidRDefault="00B450C6" w:rsidP="00B450C6">
      <w:pPr>
        <w:keepNext/>
        <w:ind w:firstLine="567"/>
        <w:jc w:val="center"/>
      </w:pPr>
      <w:r w:rsidRPr="00B450C6">
        <w:rPr>
          <w:lang w:val="de-DE"/>
        </w:rPr>
        <w:drawing>
          <wp:inline distT="0" distB="0" distL="0" distR="0" wp14:anchorId="251F648B" wp14:editId="2EBDF436">
            <wp:extent cx="2924175" cy="2022643"/>
            <wp:effectExtent l="0" t="0" r="0" b="0"/>
            <wp:docPr id="2046979739" name="Picture 1" descr="A diagram of a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79739" name="Picture 1" descr="A diagram of a center&#10;&#10;AI-generated content may be incorrect."/>
                    <pic:cNvPicPr/>
                  </pic:nvPicPr>
                  <pic:blipFill>
                    <a:blip r:embed="rId21"/>
                    <a:stretch>
                      <a:fillRect/>
                    </a:stretch>
                  </pic:blipFill>
                  <pic:spPr>
                    <a:xfrm>
                      <a:off x="0" y="0"/>
                      <a:ext cx="2937965" cy="2032182"/>
                    </a:xfrm>
                    <a:prstGeom prst="rect">
                      <a:avLst/>
                    </a:prstGeom>
                  </pic:spPr>
                </pic:pic>
              </a:graphicData>
            </a:graphic>
          </wp:inline>
        </w:drawing>
      </w:r>
    </w:p>
    <w:p w14:paraId="572B9CB3" w14:textId="75674B27" w:rsidR="00B450C6" w:rsidRPr="00B450C6" w:rsidRDefault="00B450C6" w:rsidP="00B450C6">
      <w:pPr>
        <w:pStyle w:val="Caption"/>
        <w:jc w:val="center"/>
        <w:rPr>
          <w:i w:val="0"/>
          <w:iCs w:val="0"/>
          <w:color w:val="000000" w:themeColor="text1"/>
          <w:lang w:val="de-DE"/>
        </w:rPr>
      </w:pPr>
      <w:r w:rsidRPr="00B450C6">
        <w:rPr>
          <w:i w:val="0"/>
          <w:iCs w:val="0"/>
          <w:color w:val="000000" w:themeColor="text1"/>
        </w:rPr>
        <w:t xml:space="preserve">Gambar 2. </w:t>
      </w:r>
      <w:r w:rsidRPr="00B450C6">
        <w:rPr>
          <w:i w:val="0"/>
          <w:iCs w:val="0"/>
          <w:color w:val="000000" w:themeColor="text1"/>
        </w:rPr>
        <w:fldChar w:fldCharType="begin"/>
      </w:r>
      <w:r w:rsidRPr="00B450C6">
        <w:rPr>
          <w:i w:val="0"/>
          <w:iCs w:val="0"/>
          <w:color w:val="000000" w:themeColor="text1"/>
        </w:rPr>
        <w:instrText xml:space="preserve"> SEQ Gambar_2. \* ARABIC </w:instrText>
      </w:r>
      <w:r w:rsidRPr="00B450C6">
        <w:rPr>
          <w:i w:val="0"/>
          <w:iCs w:val="0"/>
          <w:color w:val="000000" w:themeColor="text1"/>
        </w:rPr>
        <w:fldChar w:fldCharType="separate"/>
      </w:r>
      <w:r w:rsidRPr="00B450C6">
        <w:rPr>
          <w:i w:val="0"/>
          <w:iCs w:val="0"/>
          <w:noProof/>
          <w:color w:val="000000" w:themeColor="text1"/>
        </w:rPr>
        <w:t>1</w:t>
      </w:r>
      <w:r w:rsidRPr="00B450C6">
        <w:rPr>
          <w:i w:val="0"/>
          <w:iCs w:val="0"/>
          <w:color w:val="000000" w:themeColor="text1"/>
        </w:rPr>
        <w:fldChar w:fldCharType="end"/>
      </w:r>
      <w:r w:rsidRPr="00B450C6">
        <w:rPr>
          <w:i w:val="0"/>
          <w:iCs w:val="0"/>
          <w:color w:val="000000" w:themeColor="text1"/>
        </w:rPr>
        <w:t xml:space="preserve">. </w:t>
      </w:r>
      <w:proofErr w:type="spellStart"/>
      <w:r w:rsidRPr="00B450C6">
        <w:rPr>
          <w:i w:val="0"/>
          <w:iCs w:val="0"/>
          <w:color w:val="000000" w:themeColor="text1"/>
        </w:rPr>
        <w:t>Perbedaan</w:t>
      </w:r>
      <w:proofErr w:type="spellEnd"/>
      <w:r w:rsidRPr="00B450C6">
        <w:rPr>
          <w:i w:val="0"/>
          <w:iCs w:val="0"/>
          <w:color w:val="000000" w:themeColor="text1"/>
        </w:rPr>
        <w:t xml:space="preserve"> </w:t>
      </w:r>
      <w:proofErr w:type="spellStart"/>
      <w:r w:rsidRPr="00B450C6">
        <w:rPr>
          <w:i w:val="0"/>
          <w:iCs w:val="0"/>
          <w:color w:val="000000" w:themeColor="text1"/>
        </w:rPr>
        <w:t>ellips</w:t>
      </w:r>
      <w:proofErr w:type="spellEnd"/>
      <w:r w:rsidRPr="00B450C6">
        <w:rPr>
          <w:i w:val="0"/>
          <w:iCs w:val="0"/>
          <w:color w:val="000000" w:themeColor="text1"/>
        </w:rPr>
        <w:t xml:space="preserve"> dan tumor</w:t>
      </w:r>
    </w:p>
    <w:p w14:paraId="05174B50" w14:textId="77777777" w:rsidR="00AA769E" w:rsidRPr="00EB0FC3" w:rsidRDefault="00AA769E" w:rsidP="00EB0FC3">
      <w:pPr>
        <w:ind w:firstLine="567"/>
        <w:rPr>
          <w:i/>
          <w:iCs/>
          <w:lang w:val="de-DE"/>
        </w:rPr>
      </w:pPr>
    </w:p>
    <w:p w14:paraId="21FC9CB8" w14:textId="77777777" w:rsidR="008C76EC" w:rsidRDefault="008C76EC" w:rsidP="008C76EC">
      <w:pPr>
        <w:pStyle w:val="Heading2"/>
        <w:numPr>
          <w:ilvl w:val="1"/>
          <w:numId w:val="45"/>
        </w:numPr>
        <w:tabs>
          <w:tab w:val="num" w:pos="1440"/>
        </w:tabs>
        <w:ind w:left="567" w:hanging="567"/>
        <w:rPr>
          <w:i/>
          <w:iCs/>
        </w:rPr>
      </w:pPr>
      <w:r>
        <w:rPr>
          <w:i/>
          <w:iCs/>
        </w:rPr>
        <w:t xml:space="preserve">Edge Sharpness </w:t>
      </w:r>
    </w:p>
    <w:p w14:paraId="7314F9E2" w14:textId="77777777" w:rsidR="008C76EC" w:rsidRDefault="008C76EC" w:rsidP="008C76EC">
      <w:pPr>
        <w:ind w:firstLine="454"/>
        <w:rPr>
          <w:lang w:val="sv-SE"/>
        </w:rPr>
      </w:pPr>
      <w:r>
        <w:rPr>
          <w:lang w:val="de-DE"/>
        </w:rPr>
        <w:t xml:space="preserve">Ketika menganalisis rangkaian citra Utrasonografi (USG) payudara, seorang radiolog akan memeriksa secara visual tanda-tanda keganasan. Radiolog juga mencari lesi dengan bentuk spikula (atau lesi berbentuk tidak teratur), vaskularisasai jaringan yang heterogen, dan tepi tumor yang menyebar, yang semuanya merupakan indikasi kanker dan dapat memengaruhi diagnosis akhir berdasarkan leksikon pelaporan </w:t>
      </w:r>
      <w:r>
        <w:rPr>
          <w:i/>
          <w:iCs/>
          <w:lang w:val="de-DE"/>
        </w:rPr>
        <w:t xml:space="preserve">Breast Imaging Report and Data System (BI-RADS). </w:t>
      </w:r>
      <w:r>
        <w:rPr>
          <w:lang w:val="de-DE"/>
        </w:rPr>
        <w:t xml:space="preserve">Tumor kanker dicirikan oleh pertumbuhannya ke jaringan disekitarnya. Pertumbuhan ini menciptakan tepi tumor yang tidak tajam. Tepi tersebut biasanya tampak kabur atau menyebar secara bervariasi [33].  Ketajaman tepi adalah rata-rata gradien dari tepi nodul. Tepi dalam gambar biomedis seringkali membawa informasi yang penting secara fisiologis danmemainkan peran penting dalam kuantisasi gambar. </w:t>
      </w:r>
      <w:r w:rsidRPr="005A33DD">
        <w:rPr>
          <w:lang w:val="de-DE"/>
        </w:rPr>
        <w:t xml:space="preserve">R Ahmad dkk, dalam penelitiannya  mengusulkan sebuah metode yang disebut </w:t>
      </w:r>
      <w:r w:rsidRPr="005A33DD">
        <w:rPr>
          <w:i/>
          <w:iCs/>
          <w:lang w:val="de-DE"/>
        </w:rPr>
        <w:t>Edge Sharpness Assesment by Parametric Modeling</w:t>
      </w:r>
      <w:r w:rsidRPr="005A33DD">
        <w:rPr>
          <w:lang w:val="de-DE"/>
        </w:rPr>
        <w:t xml:space="preserve"> (ESAP), yang didasarkan pada pemodelan sigmoidal dari tepi, yang berusaha memberikan ukuran ketajaman yang tahan terhadap kondisi SNR rendah. </w:t>
      </w:r>
      <w:r w:rsidRPr="0008218C">
        <w:rPr>
          <w:lang w:val="sv-SE"/>
        </w:rPr>
        <w:t>Yang lebih penting, metode ESAP dilengkapi untuk menangani kompleksitas gambar, ketajaman batas spesifik jaringan, dan kabur anisotropic</w:t>
      </w:r>
      <w:r>
        <w:rPr>
          <w:lang w:val="sv-SE"/>
        </w:rPr>
        <w:t xml:space="preserve">. </w:t>
      </w:r>
      <w:r w:rsidRPr="0008218C">
        <w:rPr>
          <w:lang w:val="sv-SE"/>
        </w:rPr>
        <w:t xml:space="preserve">Metode ESAP melibatkan pemasangan </w:t>
      </w:r>
      <w:r w:rsidRPr="0008218C">
        <w:rPr>
          <w:lang w:val="sv-SE"/>
        </w:rPr>
        <w:lastRenderedPageBreak/>
        <w:t>fungsi sigmoid ke profil intensitas tepi. Parameter ketajaman yang dirutunkan dari fungsi sigmoid ini mengukur ketajaman tepi.</w:t>
      </w:r>
    </w:p>
    <w:p w14:paraId="06C35867" w14:textId="77777777" w:rsidR="008C76EC" w:rsidRPr="001B6C13" w:rsidRDefault="008C76EC" w:rsidP="008C76EC">
      <w:pPr>
        <w:ind w:firstLine="454"/>
        <w:rPr>
          <w:lang w:val="sv-SE"/>
        </w:rPr>
      </w:pPr>
      <w:r w:rsidRPr="00127D13">
        <w:rPr>
          <w:lang w:val="sv-SE"/>
        </w:rPr>
        <w:t xml:space="preserve">Metode </w:t>
      </w:r>
      <w:r w:rsidRPr="00127D13">
        <w:rPr>
          <w:i/>
          <w:iCs/>
          <w:lang w:val="sv-SE"/>
        </w:rPr>
        <w:t xml:space="preserve">Edge Sharpness Assesment by Parametric Modeling </w:t>
      </w:r>
      <w:r w:rsidRPr="00127D13">
        <w:rPr>
          <w:lang w:val="sv-SE"/>
        </w:rPr>
        <w:t>(ESAP) dimulai dari tahap awal yaitu mellihat setiap pixel di gambar yang merupakan</w:t>
      </w:r>
      <w:r>
        <w:rPr>
          <w:lang w:val="sv-SE"/>
        </w:rPr>
        <w:t xml:space="preserve"> bagian dari tepi, hanya untuk menemukan lokasi tepi. Untuk setiap pixel </w:t>
      </w:r>
      <w:r w:rsidRPr="001B6C13">
        <w:rPr>
          <w:lang w:val="sv-SE"/>
        </w:rPr>
        <w:t xml:space="preserve">pada tepi, data intensitas dari gambar asli, bukan dari versi gambar yang sudah dihaluskan. Ini memastikan hasilnya tidak dipengaruhi oleh proses penghalusan yang dilakukan sebelumnya.  Setiap profil intensitas yang dibaca dari </w:t>
      </w:r>
      <m:oMath>
        <m:r>
          <w:rPr>
            <w:rFonts w:ascii="Cambria Math" w:hAnsi="Cambria Math"/>
            <w:lang w:val="sv-SE"/>
          </w:rPr>
          <m:t xml:space="preserve">I </m:t>
        </m:r>
        <m:d>
          <m:dPr>
            <m:ctrlPr>
              <w:rPr>
                <w:rFonts w:ascii="Cambria Math" w:hAnsi="Cambria Math"/>
                <w:i/>
                <w:lang w:val="sv-SE"/>
              </w:rPr>
            </m:ctrlPr>
          </m:dPr>
          <m:e>
            <m:r>
              <w:rPr>
                <w:rFonts w:ascii="Cambria Math" w:hAnsi="Cambria Math"/>
                <w:lang w:val="sv-SE"/>
              </w:rPr>
              <m:t>x, y</m:t>
            </m:r>
          </m:e>
        </m:d>
      </m:oMath>
      <w:r w:rsidRPr="001B6C13">
        <w:rPr>
          <w:lang w:val="sv-SE"/>
        </w:rPr>
        <w:t xml:space="preserve">  d</w:t>
      </w:r>
      <w:r w:rsidRPr="001B6C13">
        <w:rPr>
          <w:lang w:val="de-DE"/>
        </w:rPr>
        <w:t xml:space="preserve">iambil dari sepanjang segmen garis kecil yang secara lokal tegak lurus terhadap kontur tepi atau secara ekuivalen, searah dengan </w:t>
      </w:r>
      <m:oMath>
        <m:r>
          <w:rPr>
            <w:rFonts w:ascii="Cambria Math" w:hAnsi="Cambria Math"/>
            <w:lang w:val="de-DE"/>
          </w:rPr>
          <m:t xml:space="preserve">θ </m:t>
        </m:r>
        <m:d>
          <m:dPr>
            <m:ctrlPr>
              <w:rPr>
                <w:rFonts w:ascii="Cambria Math" w:hAnsi="Cambria Math"/>
                <w:i/>
                <w:lang w:val="de-DE"/>
              </w:rPr>
            </m:ctrlPr>
          </m:dPr>
          <m:e>
            <m:r>
              <w:rPr>
                <w:rFonts w:ascii="Cambria Math" w:hAnsi="Cambria Math"/>
                <w:lang w:val="de-DE"/>
              </w:rPr>
              <m:t>x, y</m:t>
            </m:r>
          </m:e>
        </m:d>
      </m:oMath>
      <w:r w:rsidRPr="001B6C13">
        <w:rPr>
          <w:lang w:val="de-DE"/>
        </w:rPr>
        <w:t xml:space="preserve">. Dalam tahap ini digunakan interpolarisasi </w:t>
      </w:r>
      <w:r w:rsidRPr="001B6C13">
        <w:rPr>
          <w:i/>
          <w:iCs/>
          <w:lang w:val="de-DE"/>
        </w:rPr>
        <w:t xml:space="preserve">natural neighbor </w:t>
      </w:r>
      <w:r w:rsidRPr="001B6C13">
        <w:rPr>
          <w:lang w:val="de-DE"/>
        </w:rPr>
        <w:t xml:space="preserve">dengan dengan oversampling menggunakan faktor </w:t>
      </w:r>
      <m:oMath>
        <m:r>
          <w:rPr>
            <w:rFonts w:ascii="Cambria Math" w:hAnsi="Cambria Math"/>
            <w:lang w:val="de-DE"/>
          </w:rPr>
          <m:t>r</m:t>
        </m:r>
      </m:oMath>
      <w:r w:rsidRPr="001B6C13">
        <w:rPr>
          <w:lang w:val="de-DE"/>
        </w:rPr>
        <w:t xml:space="preserve">, yang berarti setiap profil intensitas mengandung </w:t>
      </w:r>
      <m:oMath>
        <m:r>
          <w:rPr>
            <w:rFonts w:ascii="Cambria Math" w:hAnsi="Cambria Math"/>
            <w:lang w:val="de-DE"/>
          </w:rPr>
          <m:t xml:space="preserve">r x L </m:t>
        </m:r>
      </m:oMath>
      <w:r w:rsidRPr="001B6C13">
        <w:rPr>
          <w:lang w:val="de-DE"/>
        </w:rPr>
        <w:t xml:space="preserve">sampel dimana </w:t>
      </w:r>
      <m:oMath>
        <m:r>
          <w:rPr>
            <w:rFonts w:ascii="Cambria Math" w:hAnsi="Cambria Math"/>
            <w:lang w:val="id-ID"/>
          </w:rPr>
          <m:t>L</m:t>
        </m:r>
      </m:oMath>
      <w:r w:rsidRPr="001B6C13">
        <w:rPr>
          <w:lang w:val="id-ID"/>
        </w:rPr>
        <w:t xml:space="preserve"> adalah panjang segmen garis (dalam piksel) yang digunakan untuk membaca profil intensitas di sekitar tepi. </w:t>
      </w:r>
      <m:oMath>
        <m:r>
          <w:rPr>
            <w:rFonts w:ascii="Cambria Math" w:hAnsi="Cambria Math"/>
            <w:lang w:val="id-ID"/>
          </w:rPr>
          <m:t>r</m:t>
        </m:r>
      </m:oMath>
      <w:r w:rsidRPr="001B6C13">
        <w:rPr>
          <w:lang w:val="id-ID"/>
        </w:rPr>
        <w:t xml:space="preserve"> adalah faktor oversampling, yang berarti setiap piksel dalam segmen </w:t>
      </w:r>
      <m:oMath>
        <m:r>
          <w:rPr>
            <w:rFonts w:ascii="Cambria Math" w:hAnsi="Cambria Math"/>
            <w:lang w:val="id-ID"/>
          </w:rPr>
          <m:t>L</m:t>
        </m:r>
      </m:oMath>
      <w:r w:rsidRPr="001B6C13">
        <w:rPr>
          <w:lang w:val="id-ID"/>
        </w:rPr>
        <w:t xml:space="preserve"> diambil lebih detail dengan menambah jumlah sampel. Setiap profil intensitas yang sudah diambil (garis terang-gelap di sekitar tepi) dicocokkan dengan fungsi matematika yang disebut fungsi </w:t>
      </w:r>
      <w:proofErr w:type="spellStart"/>
      <w:r w:rsidRPr="001B6C13">
        <w:rPr>
          <w:lang w:val="id-ID"/>
        </w:rPr>
        <w:t>sigmoid</w:t>
      </w:r>
      <w:proofErr w:type="spellEnd"/>
      <w:r w:rsidRPr="001B6C13">
        <w:rPr>
          <w:lang w:val="id-ID"/>
        </w:rPr>
        <w:t xml:space="preserve">. Fungsi </w:t>
      </w:r>
      <w:proofErr w:type="spellStart"/>
      <w:r w:rsidRPr="001B6C13">
        <w:rPr>
          <w:lang w:val="id-ID"/>
        </w:rPr>
        <w:t>sigmoid</w:t>
      </w:r>
      <w:proofErr w:type="spellEnd"/>
      <w:r w:rsidRPr="001B6C13">
        <w:rPr>
          <w:lang w:val="id-ID"/>
        </w:rPr>
        <w:t xml:space="preserve"> ini berbentuk kurva </w:t>
      </w:r>
      <m:oMath>
        <m:r>
          <w:rPr>
            <w:rFonts w:ascii="Cambria Math" w:hAnsi="Cambria Math"/>
          </w:rPr>
          <m:t>s</m:t>
        </m:r>
      </m:oMath>
      <w:r w:rsidRPr="001B6C13">
        <w:rPr>
          <w:lang w:val="id-ID"/>
        </w:rPr>
        <w:t xml:space="preserve"> dan memiliki parameter-parameter tertentu yang bisa diatur agar sesuai dengan data profil intensitas.  </w:t>
      </w:r>
      <w:r w:rsidRPr="001B6C13">
        <w:rPr>
          <w:lang w:val="sv-SE"/>
        </w:rPr>
        <w:t xml:space="preserve">Fungsi sigmoid untuk empat nilai berbeda dari </w:t>
      </w:r>
      <m:oMath>
        <m:r>
          <w:rPr>
            <w:rFonts w:ascii="Cambria Math" w:hAnsi="Cambria Math"/>
            <w:lang w:val="sv-SE"/>
          </w:rPr>
          <m:t>s</m:t>
        </m:r>
      </m:oMath>
      <w:r w:rsidRPr="001B6C13">
        <w:rPr>
          <w:lang w:val="sv-SE"/>
        </w:rPr>
        <w:t xml:space="preserve"> ditunjukkan pada Gambar 2.3.a, dan pencocokan kurva kuadrat terkecil dari profil pada Gambar 3b ditunjukkan pada Gambar 2.3.b.</w:t>
      </w:r>
    </w:p>
    <w:p w14:paraId="0F23204B" w14:textId="77777777" w:rsidR="008C76EC" w:rsidRPr="00156117" w:rsidRDefault="008C76EC" w:rsidP="008C76EC">
      <w:pPr>
        <w:ind w:firstLine="454"/>
        <w:rPr>
          <w:lang w:val="sv-SE"/>
        </w:rPr>
      </w:pPr>
      <w:r w:rsidRPr="001B6C13">
        <w:rPr>
          <w:lang w:val="id-ID"/>
        </w:rPr>
        <w:t xml:space="preserve">Karena terdapat banyak profil intensitas (satu untuk setiap </w:t>
      </w:r>
      <w:proofErr w:type="spellStart"/>
      <w:r w:rsidRPr="001B6C13">
        <w:rPr>
          <w:lang w:val="id-ID"/>
        </w:rPr>
        <w:t>piksel</w:t>
      </w:r>
      <w:proofErr w:type="spellEnd"/>
      <w:r w:rsidRPr="001B6C13">
        <w:rPr>
          <w:lang w:val="id-ID"/>
        </w:rPr>
        <w:t xml:space="preserve"> non-nol dalam </w:t>
      </w:r>
      <m:oMath>
        <m:r>
          <w:rPr>
            <w:rFonts w:ascii="Cambria Math" w:hAnsi="Cambria Math"/>
            <w:lang w:val="id-ID"/>
          </w:rPr>
          <m:t>gf(x, y)),</m:t>
        </m:r>
      </m:oMath>
      <w:r w:rsidRPr="001B6C13">
        <w:rPr>
          <w:lang w:val="id-ID"/>
        </w:rPr>
        <w:t xml:space="preserve"> ketajaman setiap gambar direpresentasikan oleh distribusi </w:t>
      </w:r>
      <m:oMath>
        <m:acc>
          <m:accPr>
            <m:chr m:val="̃"/>
            <m:ctrlPr>
              <w:rPr>
                <w:rFonts w:ascii="Cambria Math" w:hAnsi="Cambria Math"/>
                <w:i/>
                <w:lang w:val="id-ID"/>
              </w:rPr>
            </m:ctrlPr>
          </m:accPr>
          <m:e>
            <m:r>
              <w:rPr>
                <w:rFonts w:ascii="Cambria Math" w:hAnsi="Cambria Math"/>
                <w:lang w:val="id-ID"/>
              </w:rPr>
              <m:t>s</m:t>
            </m:r>
          </m:e>
        </m:acc>
        <m:r>
          <w:rPr>
            <w:rFonts w:ascii="Cambria Math" w:hAnsi="Cambria Math"/>
            <w:lang w:val="id-ID"/>
          </w:rPr>
          <m:t>.</m:t>
        </m:r>
      </m:oMath>
      <w:r w:rsidRPr="001B6C13">
        <w:rPr>
          <w:lang w:val="id-ID"/>
        </w:rPr>
        <w:t xml:space="preserve"> Oleh karena itu, membandingkan ketajaman beberapa gambar dapat diformulasikan sebagai masalah pengujian hipotesis [3</w:t>
      </w:r>
      <w:r>
        <w:rPr>
          <w:lang w:val="id-ID"/>
        </w:rPr>
        <w:t>4]</w:t>
      </w:r>
      <w:r w:rsidRPr="001B6C13">
        <w:rPr>
          <w:lang w:val="id-ID"/>
        </w:rPr>
        <w:t xml:space="preserve">. Maka dilakukan ANOVA </w:t>
      </w:r>
      <w:r w:rsidRPr="001B6C13">
        <w:rPr>
          <w:i/>
          <w:iCs/>
          <w:lang w:val="id-ID"/>
        </w:rPr>
        <w:t>(</w:t>
      </w:r>
      <w:proofErr w:type="spellStart"/>
      <w:r w:rsidRPr="001B6C13">
        <w:rPr>
          <w:i/>
          <w:iCs/>
          <w:lang w:val="id-ID"/>
        </w:rPr>
        <w:t>Analysis</w:t>
      </w:r>
      <w:proofErr w:type="spellEnd"/>
      <w:r w:rsidRPr="001B6C13">
        <w:rPr>
          <w:i/>
          <w:iCs/>
          <w:lang w:val="id-ID"/>
        </w:rPr>
        <w:t xml:space="preserve"> </w:t>
      </w:r>
      <w:proofErr w:type="spellStart"/>
      <w:r w:rsidRPr="001B6C13">
        <w:rPr>
          <w:i/>
          <w:iCs/>
          <w:lang w:val="id-ID"/>
        </w:rPr>
        <w:t>of</w:t>
      </w:r>
      <w:proofErr w:type="spellEnd"/>
      <w:r w:rsidRPr="001B6C13">
        <w:rPr>
          <w:i/>
          <w:iCs/>
          <w:lang w:val="id-ID"/>
        </w:rPr>
        <w:t xml:space="preserve"> </w:t>
      </w:r>
      <w:proofErr w:type="spellStart"/>
      <w:r w:rsidRPr="001B6C13">
        <w:rPr>
          <w:i/>
          <w:iCs/>
          <w:lang w:val="id-ID"/>
        </w:rPr>
        <w:t>Variance</w:t>
      </w:r>
      <w:proofErr w:type="spellEnd"/>
      <w:r w:rsidRPr="001B6C13">
        <w:rPr>
          <w:i/>
          <w:iCs/>
          <w:lang w:val="id-ID"/>
        </w:rPr>
        <w:t>)</w:t>
      </w:r>
      <w:r w:rsidRPr="001B6C13">
        <w:rPr>
          <w:lang w:val="id-ID"/>
        </w:rPr>
        <w:t xml:space="preserve"> satu arah yang seimbang untuk mengevaluasi hipotesis bahwa semua gambar dalam </w:t>
      </w:r>
      <w:proofErr w:type="spellStart"/>
      <w:r w:rsidRPr="001B6C13">
        <w:rPr>
          <w:lang w:val="id-ID"/>
        </w:rPr>
        <w:t>dataset</w:t>
      </w:r>
      <w:proofErr w:type="spellEnd"/>
      <w:r w:rsidRPr="001B6C13">
        <w:rPr>
          <w:lang w:val="id-ID"/>
        </w:rPr>
        <w:t xml:space="preserve"> memiliki rata-rata ketajaman yang sama, dibandingkan dengan hipotesis alternatif bahwa rata-rata ketajaman berbeda di antara gambar-gambar tersebut. </w:t>
      </w:r>
      <w:proofErr w:type="spellStart"/>
      <w:r w:rsidRPr="001B6C13">
        <w:rPr>
          <w:lang w:val="id-ID"/>
        </w:rPr>
        <w:t>Anova</w:t>
      </w:r>
      <w:proofErr w:type="spellEnd"/>
      <w:r w:rsidRPr="001B6C13">
        <w:rPr>
          <w:lang w:val="id-ID"/>
        </w:rPr>
        <w:t xml:space="preserve"> digunakan untuk mengevaluasi apakah perbedaan rata-rata ketajaman antar gambar cukup signifikan secara statistik.</w:t>
      </w:r>
      <w:r>
        <w:rPr>
          <w:lang w:val="id-ID"/>
        </w:rPr>
        <w:t xml:space="preserve">    </w:t>
      </w:r>
    </w:p>
    <w:p w14:paraId="519A8B8D" w14:textId="77777777" w:rsidR="008C76EC" w:rsidRDefault="008C76EC" w:rsidP="008C76EC">
      <w:pPr>
        <w:keepNext/>
        <w:jc w:val="center"/>
      </w:pPr>
      <w:r w:rsidRPr="00A6799D">
        <w:rPr>
          <w:noProof/>
          <w:lang w:val="id-ID"/>
        </w:rPr>
        <w:lastRenderedPageBreak/>
        <w:drawing>
          <wp:inline distT="0" distB="0" distL="0" distR="0" wp14:anchorId="05F15ECE" wp14:editId="17CEB6F7">
            <wp:extent cx="5773978" cy="2249164"/>
            <wp:effectExtent l="0" t="0" r="0" b="0"/>
            <wp:docPr id="119613654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8587" name="Picture 1" descr="A graph of a function&#10;&#10;Description automatically generated with medium confidence"/>
                    <pic:cNvPicPr/>
                  </pic:nvPicPr>
                  <pic:blipFill rotWithShape="1">
                    <a:blip r:embed="rId22"/>
                    <a:srcRect l="1909"/>
                    <a:stretch/>
                  </pic:blipFill>
                  <pic:spPr bwMode="auto">
                    <a:xfrm>
                      <a:off x="0" y="0"/>
                      <a:ext cx="5829714" cy="2270875"/>
                    </a:xfrm>
                    <a:prstGeom prst="rect">
                      <a:avLst/>
                    </a:prstGeom>
                    <a:ln>
                      <a:noFill/>
                    </a:ln>
                    <a:extLst>
                      <a:ext uri="{53640926-AAD7-44D8-BBD7-CCE9431645EC}">
                        <a14:shadowObscured xmlns:a14="http://schemas.microsoft.com/office/drawing/2010/main"/>
                      </a:ext>
                    </a:extLst>
                  </pic:spPr>
                </pic:pic>
              </a:graphicData>
            </a:graphic>
          </wp:inline>
        </w:drawing>
      </w:r>
    </w:p>
    <w:p w14:paraId="30E883CE" w14:textId="77777777" w:rsidR="008C76EC" w:rsidRDefault="008C76EC" w:rsidP="008C76EC">
      <w:pPr>
        <w:pStyle w:val="Caption"/>
        <w:jc w:val="center"/>
        <w:rPr>
          <w:i w:val="0"/>
          <w:color w:val="auto"/>
          <w:sz w:val="24"/>
          <w:szCs w:val="24"/>
          <w:lang w:val="sv-SE"/>
        </w:rPr>
      </w:pPr>
      <w:r w:rsidRPr="00156117">
        <w:rPr>
          <w:b/>
          <w:bCs/>
          <w:i w:val="0"/>
          <w:iCs w:val="0"/>
          <w:color w:val="auto"/>
          <w:sz w:val="24"/>
          <w:szCs w:val="24"/>
          <w:lang w:val="sv-SE"/>
        </w:rPr>
        <w:t>Gambar 2.8</w:t>
      </w:r>
      <w:r>
        <w:rPr>
          <w:i w:val="0"/>
          <w:iCs w:val="0"/>
          <w:color w:val="auto"/>
          <w:sz w:val="24"/>
          <w:szCs w:val="24"/>
          <w:lang w:val="sv-SE"/>
        </w:rPr>
        <w:t xml:space="preserve"> </w:t>
      </w:r>
      <w:r w:rsidRPr="008F205E">
        <w:rPr>
          <w:i w:val="0"/>
          <w:iCs w:val="0"/>
          <w:color w:val="auto"/>
          <w:sz w:val="24"/>
          <w:szCs w:val="24"/>
          <w:lang w:val="sv-SE"/>
        </w:rPr>
        <w:t xml:space="preserve">Pemodelan parametrik dari profil tepi). </w:t>
      </w:r>
      <w:r w:rsidRPr="00446C8B">
        <w:rPr>
          <w:i w:val="0"/>
          <w:iCs w:val="0"/>
          <w:color w:val="auto"/>
          <w:sz w:val="24"/>
          <w:szCs w:val="24"/>
          <w:lang w:val="sv-SE"/>
        </w:rPr>
        <w:t>(a) Fungsi sigmoid yang dijelaskan  dari parameter ketajaman s.</w:t>
      </w:r>
      <w:r>
        <w:rPr>
          <w:i w:val="0"/>
          <w:iCs w:val="0"/>
          <w:color w:val="auto"/>
          <w:sz w:val="24"/>
          <w:szCs w:val="24"/>
          <w:lang w:val="sv-SE"/>
        </w:rPr>
        <w:t xml:space="preserve"> </w:t>
      </w:r>
      <w:r w:rsidRPr="00446C8B">
        <w:rPr>
          <w:i w:val="0"/>
          <w:iCs w:val="0"/>
          <w:color w:val="auto"/>
          <w:sz w:val="24"/>
          <w:szCs w:val="24"/>
          <w:lang w:val="sv-SE"/>
        </w:rPr>
        <w:t xml:space="preserve">(b) Pemasangan kuadrat terkecil dari </w:t>
      </w:r>
      <m:oMath>
        <m:r>
          <w:rPr>
            <w:rFonts w:ascii="Cambria Math" w:hAnsi="Cambria Math"/>
            <w:color w:val="auto"/>
            <w:sz w:val="24"/>
            <w:szCs w:val="24"/>
            <w:lang w:val="sv-SE"/>
          </w:rPr>
          <m:t>p</m:t>
        </m:r>
        <m:d>
          <m:dPr>
            <m:ctrlPr>
              <w:rPr>
                <w:rFonts w:ascii="Cambria Math" w:hAnsi="Cambria Math"/>
                <w:color w:val="auto"/>
                <w:sz w:val="24"/>
                <w:szCs w:val="24"/>
                <w:lang w:val="sv-SE"/>
              </w:rPr>
            </m:ctrlPr>
          </m:dPr>
          <m:e>
            <m:r>
              <w:rPr>
                <w:rFonts w:ascii="Cambria Math" w:hAnsi="Cambria Math"/>
                <w:color w:val="auto"/>
                <w:sz w:val="24"/>
                <w:szCs w:val="24"/>
              </w:rPr>
              <m:t>ρ</m:t>
            </m:r>
          </m:e>
        </m:d>
      </m:oMath>
      <w:r w:rsidRPr="00446C8B">
        <w:rPr>
          <w:i w:val="0"/>
          <w:iCs w:val="0"/>
          <w:color w:val="auto"/>
          <w:sz w:val="24"/>
          <w:szCs w:val="24"/>
          <w:lang w:val="sv-SE"/>
        </w:rPr>
        <w:t xml:space="preserve"> dengan fungsi sigmoid, </w:t>
      </w:r>
      <m:oMath>
        <m:r>
          <w:rPr>
            <w:rFonts w:ascii="Cambria Math" w:hAnsi="Cambria Math"/>
            <w:color w:val="auto"/>
            <w:sz w:val="24"/>
            <w:szCs w:val="24"/>
            <w:lang w:val="sv-SE"/>
          </w:rPr>
          <m:t>f</m:t>
        </m:r>
        <m:d>
          <m:dPr>
            <m:ctrlPr>
              <w:rPr>
                <w:rFonts w:ascii="Cambria Math" w:hAnsi="Cambria Math"/>
                <w:color w:val="auto"/>
                <w:sz w:val="24"/>
                <w:szCs w:val="24"/>
                <w:lang w:val="sv-SE"/>
              </w:rPr>
            </m:ctrlPr>
          </m:dPr>
          <m:e>
            <m:r>
              <w:rPr>
                <w:rFonts w:ascii="Cambria Math" w:hAnsi="Cambria Math"/>
                <w:color w:val="auto"/>
                <w:sz w:val="24"/>
                <w:szCs w:val="24"/>
              </w:rPr>
              <m:t>ρ</m:t>
            </m:r>
          </m:e>
        </m:d>
        <m:r>
          <w:rPr>
            <w:rFonts w:ascii="Cambria Math" w:hAnsi="Cambria Math"/>
            <w:color w:val="auto"/>
            <w:sz w:val="24"/>
            <w:szCs w:val="24"/>
            <w:lang w:val="sv-SE"/>
          </w:rPr>
          <m:t xml:space="preserve"> </m:t>
        </m:r>
      </m:oMath>
      <w:r>
        <w:rPr>
          <w:i w:val="0"/>
          <w:color w:val="auto"/>
          <w:sz w:val="24"/>
          <w:szCs w:val="24"/>
          <w:lang w:val="sv-SE"/>
        </w:rPr>
        <w:t>[33].</w:t>
      </w:r>
    </w:p>
    <w:p w14:paraId="631538AC" w14:textId="77777777" w:rsidR="008C76EC" w:rsidRDefault="008C76EC" w:rsidP="008C76EC">
      <w:pPr>
        <w:spacing w:after="160" w:line="259" w:lineRule="auto"/>
        <w:jc w:val="left"/>
        <w:rPr>
          <w:iCs/>
          <w:lang w:val="sv-SE"/>
        </w:rPr>
      </w:pPr>
      <w:r>
        <w:rPr>
          <w:i/>
          <w:lang w:val="sv-SE"/>
        </w:rPr>
        <w:br w:type="page"/>
      </w:r>
    </w:p>
    <w:p w14:paraId="402BF939" w14:textId="77777777" w:rsidR="008C76EC" w:rsidRPr="006F6314" w:rsidRDefault="008C76EC" w:rsidP="008C76EC">
      <w:pPr>
        <w:pStyle w:val="Caption"/>
        <w:jc w:val="center"/>
        <w:rPr>
          <w:lang w:val="id-ID"/>
        </w:rPr>
      </w:pPr>
    </w:p>
    <w:p w14:paraId="7204D845" w14:textId="77777777" w:rsidR="008C76EC" w:rsidRPr="00025572" w:rsidRDefault="008C76EC" w:rsidP="008C76EC">
      <w:pPr>
        <w:pStyle w:val="Heading2"/>
        <w:numPr>
          <w:ilvl w:val="1"/>
          <w:numId w:val="45"/>
        </w:numPr>
        <w:tabs>
          <w:tab w:val="num" w:pos="1440"/>
        </w:tabs>
        <w:ind w:left="567" w:hanging="567"/>
        <w:rPr>
          <w:rFonts w:cs="Times New Roman"/>
          <w:szCs w:val="24"/>
        </w:rPr>
      </w:pPr>
      <w:bookmarkStart w:id="24" w:name="_Toc129262467"/>
      <w:r w:rsidRPr="00025572">
        <w:rPr>
          <w:rFonts w:cs="Times New Roman"/>
          <w:szCs w:val="24"/>
        </w:rPr>
        <w:t>Rasional</w:t>
      </w:r>
      <w:bookmarkEnd w:id="24"/>
    </w:p>
    <w:p w14:paraId="3EE9C3BB" w14:textId="77777777" w:rsidR="008C76EC" w:rsidRPr="008F205E" w:rsidRDefault="008C76EC" w:rsidP="008C76EC">
      <w:pPr>
        <w:ind w:firstLine="454"/>
        <w:rPr>
          <w:lang w:val="sv-SE"/>
        </w:rPr>
      </w:pPr>
      <w:r w:rsidRPr="0008218C">
        <w:rPr>
          <w:lang w:val="de-DE"/>
        </w:rPr>
        <w:t xml:space="preserve">Penelitian yang diusulkan bertujuan untuk mengembangkan Metode Analisis Keganasan Kanker Payudara Berdasarkan Ketidakteraturan Bentuk pada Citra Ultrasonografi, yang diharapkan dapat menghasilkan penilaian tingkat keganasan kanker payudara secara objektif dan terstandarisasi. </w:t>
      </w:r>
      <w:r w:rsidRPr="008F205E">
        <w:rPr>
          <w:lang w:val="de-DE"/>
        </w:rPr>
        <w:t>Penentuan tingkat keganasan pada penelitian ini didasarkan pada analisis bentuk dan ketajaman tepi kanker pada citra, sehingga diha</w:t>
      </w:r>
      <w:r>
        <w:rPr>
          <w:lang w:val="de-DE"/>
        </w:rPr>
        <w:t>rapkan dapat meningkatkan akurasi dari penelitian sebelumnya. Dalam aspek yang lebih luas, penelitian ini bertujuan untuk berkontribusi secara aktif pada dunia medis seperti</w:t>
      </w:r>
      <w:r w:rsidRPr="008F205E">
        <w:rPr>
          <w:lang w:val="de-DE"/>
        </w:rPr>
        <w:t xml:space="preserve"> membantu mengurangi perbedaan hasil antar radiolog, sekaligus meningkatkan konsistensi dalam evaluasi citra medis pada kasus kanker payudara. </w:t>
      </w:r>
      <w:r w:rsidRPr="008F205E">
        <w:rPr>
          <w:i/>
          <w:iCs/>
          <w:lang w:val="sv-SE"/>
        </w:rPr>
        <w:t xml:space="preserve">Paper-paper </w:t>
      </w:r>
      <w:r w:rsidRPr="008F205E">
        <w:rPr>
          <w:lang w:val="sv-SE"/>
        </w:rPr>
        <w:t>pendukung penelitian ini dapat dilihat pada gambar 2.</w:t>
      </w:r>
      <w:r>
        <w:rPr>
          <w:lang w:val="sv-SE"/>
        </w:rPr>
        <w:t>9</w:t>
      </w:r>
      <w:r w:rsidRPr="008F205E">
        <w:rPr>
          <w:lang w:val="sv-SE"/>
        </w:rPr>
        <w:t xml:space="preserve">. </w:t>
      </w:r>
    </w:p>
    <w:p w14:paraId="2906AFBB" w14:textId="77777777" w:rsidR="008C76EC" w:rsidRPr="008F205E" w:rsidRDefault="008C76EC" w:rsidP="008C76EC">
      <w:pPr>
        <w:spacing w:after="160"/>
        <w:jc w:val="left"/>
        <w:rPr>
          <w:noProof/>
          <w:lang w:val="sv-SE"/>
        </w:rPr>
      </w:pPr>
      <w:r w:rsidRPr="008F205E">
        <w:rPr>
          <w:noProof/>
          <w:lang w:val="sv-SE"/>
        </w:rPr>
        <w:br w:type="page"/>
      </w:r>
    </w:p>
    <w:p w14:paraId="2BFFA59D" w14:textId="31851191" w:rsidR="00C80993" w:rsidRPr="00B450C6" w:rsidRDefault="008C76EC" w:rsidP="00B450C6">
      <w:pPr>
        <w:keepNext/>
        <w:jc w:val="center"/>
        <w:rPr>
          <w:b/>
          <w:bCs/>
          <w:lang w:val="sv-SE"/>
        </w:rPr>
      </w:pPr>
      <w:r>
        <w:rPr>
          <w:noProof/>
          <w:lang w:val="id-ID"/>
        </w:rPr>
        <w:lastRenderedPageBreak/>
        <mc:AlternateContent>
          <mc:Choice Requires="wps">
            <w:drawing>
              <wp:anchor distT="0" distB="0" distL="114300" distR="114300" simplePos="0" relativeHeight="251674624" behindDoc="0" locked="0" layoutInCell="1" allowOverlap="1" wp14:anchorId="704DE90F" wp14:editId="77F2E1A7">
                <wp:simplePos x="0" y="0"/>
                <wp:positionH relativeFrom="column">
                  <wp:posOffset>5262523</wp:posOffset>
                </wp:positionH>
                <wp:positionV relativeFrom="paragraph">
                  <wp:posOffset>2418895</wp:posOffset>
                </wp:positionV>
                <wp:extent cx="385845" cy="5396546"/>
                <wp:effectExtent l="0" t="0" r="14605" b="13970"/>
                <wp:wrapNone/>
                <wp:docPr id="1820824448" name="Text Box 3"/>
                <wp:cNvGraphicFramePr/>
                <a:graphic xmlns:a="http://schemas.openxmlformats.org/drawingml/2006/main">
                  <a:graphicData uri="http://schemas.microsoft.com/office/word/2010/wordprocessingShape">
                    <wps:wsp>
                      <wps:cNvSpPr txBox="1"/>
                      <wps:spPr>
                        <a:xfrm>
                          <a:off x="0" y="0"/>
                          <a:ext cx="385845" cy="5396546"/>
                        </a:xfrm>
                        <a:prstGeom prst="rect">
                          <a:avLst/>
                        </a:prstGeom>
                        <a:solidFill>
                          <a:schemeClr val="lt1"/>
                        </a:solidFill>
                        <a:ln w="6350">
                          <a:solidFill>
                            <a:schemeClr val="bg1"/>
                          </a:solidFill>
                        </a:ln>
                      </wps:spPr>
                      <wps:txbx>
                        <w:txbxContent>
                          <w:p w14:paraId="70B0153C" w14:textId="77777777" w:rsidR="008C76EC" w:rsidRDefault="008C76EC" w:rsidP="008C76EC">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2.9</w:t>
                            </w:r>
                            <w:r>
                              <w:rPr>
                                <w:i w:val="0"/>
                                <w:iCs w:val="0"/>
                                <w:color w:val="auto"/>
                                <w:sz w:val="24"/>
                                <w:szCs w:val="24"/>
                                <w:lang w:val="sv-SE"/>
                              </w:rPr>
                              <w:t xml:space="preserve"> </w:t>
                            </w:r>
                            <w:r w:rsidRPr="00B55C5F">
                              <w:rPr>
                                <w:i w:val="0"/>
                                <w:iCs w:val="0"/>
                                <w:color w:val="auto"/>
                                <w:sz w:val="24"/>
                                <w:szCs w:val="24"/>
                                <w:lang w:val="sv-SE"/>
                              </w:rPr>
                              <w:t>Diagram Fishbone dari penelitian yang dilakukan.</w:t>
                            </w:r>
                          </w:p>
                          <w:p w14:paraId="2E2B9110" w14:textId="77777777" w:rsidR="008C76EC" w:rsidRPr="00860851" w:rsidRDefault="008C76EC" w:rsidP="008C76EC">
                            <w:pPr>
                              <w:rPr>
                                <w:lang w:val="sv-SE"/>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4DE90F" id="_x0000_t202" coordsize="21600,21600" o:spt="202" path="m,l,21600r21600,l21600,xe">
                <v:stroke joinstyle="miter"/>
                <v:path gradientshapeok="t" o:connecttype="rect"/>
              </v:shapetype>
              <v:shape id="Text Box 3" o:spid="_x0000_s1029" type="#_x0000_t202" style="position:absolute;left:0;text-align:left;margin-left:414.35pt;margin-top:190.45pt;width:30.4pt;height:424.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" fillcolor="white [3201]" strokecolor="white [3212]" strokeweight=".5pt">
                <v:textbox style="layout-flow:vertical;mso-layout-flow-alt:bottom-to-top">
                  <w:txbxContent>
                    <w:p w14:paraId="70B0153C" w14:textId="77777777" w:rsidR="008C76EC" w:rsidRDefault="008C76EC" w:rsidP="008C76EC">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2.9</w:t>
                      </w:r>
                      <w:r>
                        <w:rPr>
                          <w:i w:val="0"/>
                          <w:iCs w:val="0"/>
                          <w:color w:val="auto"/>
                          <w:sz w:val="24"/>
                          <w:szCs w:val="24"/>
                          <w:lang w:val="sv-SE"/>
                        </w:rPr>
                        <w:t xml:space="preserve"> </w:t>
                      </w:r>
                      <w:r w:rsidRPr="00B55C5F">
                        <w:rPr>
                          <w:i w:val="0"/>
                          <w:iCs w:val="0"/>
                          <w:color w:val="auto"/>
                          <w:sz w:val="24"/>
                          <w:szCs w:val="24"/>
                          <w:lang w:val="sv-SE"/>
                        </w:rPr>
                        <w:t>Diagram Fishbone dari penelitian yang dilakukan.</w:t>
                      </w:r>
                    </w:p>
                    <w:p w14:paraId="2E2B9110" w14:textId="77777777" w:rsidR="008C76EC" w:rsidRPr="00860851" w:rsidRDefault="008C76EC" w:rsidP="008C76EC">
                      <w:pPr>
                        <w:rPr>
                          <w:lang w:val="sv-SE"/>
                        </w:rPr>
                      </w:pPr>
                    </w:p>
                  </w:txbxContent>
                </v:textbox>
              </v:shape>
            </w:pict>
          </mc:Fallback>
        </mc:AlternateContent>
      </w:r>
      <w:r w:rsidRPr="00CE6C2E">
        <w:rPr>
          <w:noProof/>
          <w:lang w:val="id-ID"/>
        </w:rPr>
        <w:drawing>
          <wp:inline distT="0" distB="0" distL="0" distR="0" wp14:anchorId="3BC7B197" wp14:editId="76F4B350">
            <wp:extent cx="8945516" cy="4171483"/>
            <wp:effectExtent l="0" t="0" r="0" b="0"/>
            <wp:docPr id="1730015171"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5171" name="Picture 4" descr="A black background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9021263" cy="4206805"/>
                    </a:xfrm>
                    <a:prstGeom prst="rect">
                      <a:avLst/>
                    </a:prstGeom>
                    <a:noFill/>
                    <a:ln>
                      <a:noFill/>
                    </a:ln>
                  </pic:spPr>
                </pic:pic>
              </a:graphicData>
            </a:graphic>
          </wp:inline>
        </w:drawing>
      </w:r>
      <w:bookmarkStart w:id="25" w:name="_Toc129291632"/>
      <w:r>
        <w:rPr>
          <w:lang w:val="sv-SE"/>
        </w:rPr>
        <w:br w:type="column"/>
      </w:r>
      <w:r w:rsidR="00C80993" w:rsidRPr="00B450C6">
        <w:rPr>
          <w:b/>
          <w:bCs/>
          <w:lang w:val="sv-SE"/>
        </w:rPr>
        <w:lastRenderedPageBreak/>
        <w:t>BAB III</w:t>
      </w:r>
      <w:r w:rsidR="00C80993" w:rsidRPr="00B450C6">
        <w:rPr>
          <w:b/>
          <w:bCs/>
          <w:lang w:val="sv-SE"/>
        </w:rPr>
        <w:br/>
      </w:r>
      <w:r w:rsidR="00FB2EF1" w:rsidRPr="00B450C6">
        <w:rPr>
          <w:b/>
          <w:bCs/>
          <w:lang w:val="sv-SE"/>
        </w:rPr>
        <w:t>METODE PENELITIAN</w:t>
      </w:r>
      <w:r w:rsidR="00DA7734" w:rsidRPr="00B450C6">
        <w:rPr>
          <w:b/>
          <w:bCs/>
          <w:lang w:val="sv-SE"/>
        </w:rPr>
        <w:t xml:space="preserve"> / PERANCANGAN SISTEM</w:t>
      </w:r>
      <w:bookmarkEnd w:id="25"/>
    </w:p>
    <w:p w14:paraId="7E700C1A" w14:textId="7AEBB16F" w:rsidR="00291710" w:rsidRPr="00785682" w:rsidRDefault="00291710" w:rsidP="00113C7C">
      <w:pPr>
        <w:rPr>
          <w:lang w:val="sv-SE"/>
        </w:rPr>
      </w:pPr>
    </w:p>
    <w:p w14:paraId="24D45FE5" w14:textId="77777777" w:rsidR="00B450C6" w:rsidRPr="00F329E6" w:rsidRDefault="00B450C6" w:rsidP="00E15CC2">
      <w:pPr>
        <w:pStyle w:val="Heading2"/>
        <w:numPr>
          <w:ilvl w:val="0"/>
          <w:numId w:val="56"/>
        </w:numPr>
        <w:ind w:left="0" w:firstLine="0"/>
      </w:pPr>
      <w:r w:rsidRPr="00F329E6">
        <w:t>Desain Sistem</w:t>
      </w:r>
    </w:p>
    <w:p w14:paraId="026FA3C5" w14:textId="77777777" w:rsidR="00B450C6" w:rsidRDefault="00B450C6" w:rsidP="00B450C6">
      <w:pPr>
        <w:ind w:firstLine="454"/>
        <w:rPr>
          <w:lang w:val="de-DE"/>
        </w:rPr>
      </w:pPr>
      <w:r w:rsidRPr="00025572">
        <w:rPr>
          <w:lang w:val="de-DE"/>
        </w:rPr>
        <w:t>Secara umum, desain si</w:t>
      </w:r>
      <w:r>
        <w:rPr>
          <w:lang w:val="de-DE"/>
        </w:rPr>
        <w:t>s</w:t>
      </w:r>
      <w:r w:rsidRPr="00025572">
        <w:rPr>
          <w:lang w:val="de-DE"/>
        </w:rPr>
        <w:t xml:space="preserve">tem yang akan dibuat dapat dilihat pada gambar 3.1. Tahap pertama melibatkan pre-processing, yang meliputi resampling resolusi, penyaringan gauss, penyaringan median, penyesuaian kecerahan dan kontras, serta thresholding pada data mentah. Setelah itu, dilakukan deteksi tepi menggunakan </w:t>
      </w:r>
      <w:r w:rsidRPr="00025572">
        <w:rPr>
          <w:i/>
          <w:iCs/>
          <w:lang w:val="de-DE"/>
        </w:rPr>
        <w:t>Spring-Charged Parti</w:t>
      </w:r>
      <w:r>
        <w:rPr>
          <w:i/>
          <w:iCs/>
          <w:lang w:val="de-DE"/>
        </w:rPr>
        <w:t>cle</w:t>
      </w:r>
      <w:r w:rsidRPr="00025572">
        <w:rPr>
          <w:i/>
          <w:iCs/>
          <w:lang w:val="de-DE"/>
        </w:rPr>
        <w:t xml:space="preserve"> Model. </w:t>
      </w:r>
      <w:r w:rsidRPr="00025572">
        <w:rPr>
          <w:lang w:val="de-DE"/>
        </w:rPr>
        <w:t xml:space="preserve">Setelah tepi pada setiap data terdeteksi, analisis </w:t>
      </w:r>
      <w:r>
        <w:rPr>
          <w:lang w:val="de-DE"/>
        </w:rPr>
        <w:t xml:space="preserve">karakterisitik </w:t>
      </w:r>
      <w:r w:rsidRPr="00025572">
        <w:rPr>
          <w:lang w:val="de-DE"/>
        </w:rPr>
        <w:t xml:space="preserve">kanker dilakukan dengan menggunakan 2 parameter yaitu </w:t>
      </w:r>
      <w:r w:rsidRPr="00025572">
        <w:rPr>
          <w:i/>
          <w:iCs/>
          <w:lang w:val="de-DE"/>
        </w:rPr>
        <w:t xml:space="preserve">shape irregularity </w:t>
      </w:r>
      <w:r w:rsidRPr="00025572">
        <w:rPr>
          <w:lang w:val="de-DE"/>
        </w:rPr>
        <w:t xml:space="preserve">dan </w:t>
      </w:r>
      <w:r w:rsidRPr="00025572">
        <w:rPr>
          <w:i/>
          <w:iCs/>
          <w:lang w:val="de-DE"/>
        </w:rPr>
        <w:t xml:space="preserve">edge sharpness </w:t>
      </w:r>
      <w:r w:rsidRPr="00025572">
        <w:rPr>
          <w:lang w:val="de-DE"/>
        </w:rPr>
        <w:t>yang akan dihitung</w:t>
      </w:r>
      <w:r>
        <w:rPr>
          <w:lang w:val="de-DE"/>
        </w:rPr>
        <w:t xml:space="preserve"> </w:t>
      </w:r>
      <w:r w:rsidRPr="00025572">
        <w:rPr>
          <w:lang w:val="de-DE"/>
        </w:rPr>
        <w:t xml:space="preserve"> untuk klasifikasi dengan sistem BIRADS. Pada </w:t>
      </w:r>
      <w:r w:rsidRPr="00025572">
        <w:rPr>
          <w:i/>
          <w:iCs/>
          <w:lang w:val="de-DE"/>
        </w:rPr>
        <w:t>edge sharpness,</w:t>
      </w:r>
      <w:r w:rsidRPr="00025572">
        <w:rPr>
          <w:lang w:val="de-DE"/>
        </w:rPr>
        <w:t xml:space="preserve"> akan dihitung ketajaman tepi dari sebuah lesi kanker payudara</w:t>
      </w:r>
      <w:r>
        <w:rPr>
          <w:lang w:val="de-DE"/>
        </w:rPr>
        <w:t>,</w:t>
      </w:r>
      <w:r w:rsidRPr="00025572">
        <w:rPr>
          <w:lang w:val="de-DE"/>
        </w:rPr>
        <w:t xml:space="preserve"> menggunakan metode ESAP (</w:t>
      </w:r>
      <w:r w:rsidRPr="00025572">
        <w:rPr>
          <w:i/>
          <w:iCs/>
          <w:lang w:val="de-DE"/>
        </w:rPr>
        <w:t>Edge Shaprness Assesment by Parametric</w:t>
      </w:r>
      <w:r>
        <w:rPr>
          <w:i/>
          <w:iCs/>
          <w:lang w:val="de-DE"/>
        </w:rPr>
        <w:t xml:space="preserve"> modeling</w:t>
      </w:r>
      <w:r w:rsidRPr="00025572">
        <w:rPr>
          <w:i/>
          <w:iCs/>
          <w:lang w:val="de-DE"/>
        </w:rPr>
        <w:t xml:space="preserve">) </w:t>
      </w:r>
      <w:r w:rsidRPr="00025572">
        <w:rPr>
          <w:lang w:val="de-DE"/>
        </w:rPr>
        <w:t>dimana semakin tajam sebuah tepi</w:t>
      </w:r>
      <w:r>
        <w:rPr>
          <w:lang w:val="de-DE"/>
        </w:rPr>
        <w:t xml:space="preserve"> semakin  </w:t>
      </w:r>
      <w:r w:rsidRPr="00025572">
        <w:rPr>
          <w:lang w:val="de-DE"/>
        </w:rPr>
        <w:t xml:space="preserve">maka menunjukkan margin tumor yang terdefinisi dengan baik, yang sering dikaitkan dengan lesi jinak. </w:t>
      </w:r>
      <w:r w:rsidRPr="00122799">
        <w:rPr>
          <w:lang w:val="de-DE"/>
        </w:rPr>
        <w:t>Ketajaman tepi pada lesi kanker payudara merujuk pada perbandingan intensitas piksel pada tingkat keabuan (gray level), yang mencerminkan perubahan kontras di sekitar area tepi lesi.</w:t>
      </w:r>
      <w:r>
        <w:rPr>
          <w:lang w:val="de-DE"/>
        </w:rPr>
        <w:t xml:space="preserve"> </w:t>
      </w:r>
      <w:r w:rsidRPr="00025572">
        <w:rPr>
          <w:lang w:val="de-DE"/>
        </w:rPr>
        <w:t xml:space="preserve"> </w:t>
      </w:r>
      <w:r w:rsidRPr="00122799">
        <w:rPr>
          <w:lang w:val="sv-SE"/>
        </w:rPr>
        <w:t xml:space="preserve">Pada ketidakteraturan bentuk </w:t>
      </w:r>
      <w:r w:rsidRPr="00122799">
        <w:rPr>
          <w:i/>
          <w:iCs/>
          <w:lang w:val="sv-SE"/>
        </w:rPr>
        <w:t>(shape irregularity),</w:t>
      </w:r>
      <w:r w:rsidRPr="00122799">
        <w:rPr>
          <w:lang w:val="sv-SE"/>
        </w:rPr>
        <w:t xml:space="preserve"> nilai ketidakteraturan dihitung berdasarkan perbedaan antara tingkat </w:t>
      </w:r>
      <w:r w:rsidRPr="00122799">
        <w:rPr>
          <w:i/>
          <w:iCs/>
          <w:lang w:val="sv-SE"/>
        </w:rPr>
        <w:t>circularity</w:t>
      </w:r>
      <w:r w:rsidRPr="00122799">
        <w:rPr>
          <w:lang w:val="sv-SE"/>
        </w:rPr>
        <w:t xml:space="preserve"> ideal dengan tepi aktual dari lesi kanker. </w:t>
      </w:r>
      <w:r w:rsidRPr="00122799">
        <w:rPr>
          <w:i/>
          <w:iCs/>
          <w:lang w:val="sv-SE"/>
        </w:rPr>
        <w:t>Circularity</w:t>
      </w:r>
      <w:r w:rsidRPr="00122799">
        <w:rPr>
          <w:lang w:val="sv-SE"/>
        </w:rPr>
        <w:t xml:space="preserve"> adalah ukuran sejauh mana bentuk mendekati lingkaran sempurna, yang dihitung dari rasio antara luas dan keliling. Semakin besar selisih ini, semakin jauh bentuk lesi dari lingkaran, yang menunjukkan tingkat ketidakteraturan yang lebih tinggi. Ketidakteraturan bentuk ini dapat menjadi indikator penting dalam menentukan tingkat agresivitas atau keganasan kanker.</w:t>
      </w:r>
    </w:p>
    <w:p w14:paraId="0FEA6C4D" w14:textId="77777777" w:rsidR="00B450C6" w:rsidRPr="00025572" w:rsidRDefault="00B450C6" w:rsidP="00B450C6">
      <w:pPr>
        <w:ind w:firstLine="454"/>
        <w:rPr>
          <w:lang w:val="de-DE"/>
        </w:rPr>
      </w:pPr>
    </w:p>
    <w:p w14:paraId="2F496E23" w14:textId="77777777" w:rsidR="00B450C6" w:rsidRPr="00CC58A6" w:rsidRDefault="00B450C6" w:rsidP="00B450C6">
      <w:pPr>
        <w:keepNext/>
        <w:jc w:val="center"/>
        <w:rPr>
          <w:lang w:val="id-ID"/>
        </w:rPr>
      </w:pPr>
      <w:r w:rsidRPr="00AF394C">
        <w:rPr>
          <w:noProof/>
          <w:lang w:val="id-ID"/>
        </w:rPr>
        <w:lastRenderedPageBreak/>
        <w:drawing>
          <wp:inline distT="0" distB="0" distL="0" distR="0" wp14:anchorId="62650379" wp14:editId="5843247A">
            <wp:extent cx="5760085" cy="6054725"/>
            <wp:effectExtent l="0" t="0" r="0" b="0"/>
            <wp:docPr id="1210518997" name="Picture 4" descr="A diagram of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18997" name="Picture 4" descr="A diagram of canc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6054725"/>
                    </a:xfrm>
                    <a:prstGeom prst="rect">
                      <a:avLst/>
                    </a:prstGeom>
                    <a:noFill/>
                    <a:ln>
                      <a:noFill/>
                    </a:ln>
                  </pic:spPr>
                </pic:pic>
              </a:graphicData>
            </a:graphic>
          </wp:inline>
        </w:drawing>
      </w:r>
    </w:p>
    <w:p w14:paraId="2F130CFB" w14:textId="77777777" w:rsidR="00B450C6" w:rsidRPr="00025572" w:rsidRDefault="00B450C6" w:rsidP="00B450C6">
      <w:pPr>
        <w:keepNext/>
        <w:jc w:val="center"/>
      </w:pPr>
    </w:p>
    <w:p w14:paraId="08E5D1FA" w14:textId="77777777" w:rsidR="00B450C6" w:rsidRPr="00ED5744" w:rsidRDefault="00B450C6" w:rsidP="00B450C6">
      <w:pPr>
        <w:pStyle w:val="Caption"/>
        <w:spacing w:line="276" w:lineRule="auto"/>
        <w:jc w:val="center"/>
        <w:rPr>
          <w:i w:val="0"/>
          <w:iCs w:val="0"/>
          <w:color w:val="auto"/>
          <w:sz w:val="24"/>
          <w:szCs w:val="24"/>
          <w:lang w:val="sv-SE"/>
        </w:rPr>
      </w:pPr>
      <w:r w:rsidRPr="00ED5744">
        <w:rPr>
          <w:b/>
          <w:bCs/>
          <w:i w:val="0"/>
          <w:iCs w:val="0"/>
          <w:color w:val="auto"/>
          <w:sz w:val="24"/>
          <w:szCs w:val="24"/>
          <w:lang w:val="sv-SE"/>
        </w:rPr>
        <w:t>Gambar 3.1</w:t>
      </w:r>
      <w:r w:rsidRPr="00ED5744">
        <w:rPr>
          <w:i w:val="0"/>
          <w:iCs w:val="0"/>
          <w:color w:val="auto"/>
          <w:sz w:val="24"/>
          <w:szCs w:val="24"/>
          <w:lang w:val="sv-SE"/>
        </w:rPr>
        <w:t>. Diagram Alir Rancangan Sistem</w:t>
      </w:r>
    </w:p>
    <w:p w14:paraId="73B520A9" w14:textId="77777777" w:rsidR="00B450C6" w:rsidRDefault="00B450C6" w:rsidP="00B450C6">
      <w:pPr>
        <w:rPr>
          <w:lang w:val="sv-SE"/>
        </w:rPr>
      </w:pPr>
      <w:r>
        <w:rPr>
          <w:lang w:val="sv-SE"/>
        </w:rPr>
        <w:t xml:space="preserve">Terdapat perbedaan dari penelitian yang telah dilakukan sebelumnya, yaitu pada tahap processing setelah gambar di deteksi. Perbedaan </w:t>
      </w:r>
      <w:r w:rsidRPr="001B6C13">
        <w:rPr>
          <w:lang w:val="sv-SE"/>
        </w:rPr>
        <w:t xml:space="preserve">terjadi karena pada penelitian ini menambahkan satu parameter baru, yaitu ketajaman tepi. </w:t>
      </w:r>
    </w:p>
    <w:p w14:paraId="06B2E01F" w14:textId="77777777" w:rsidR="00B450C6" w:rsidRDefault="00B450C6" w:rsidP="00B450C6">
      <w:pPr>
        <w:rPr>
          <w:lang w:val="sv-SE"/>
        </w:rPr>
      </w:pPr>
    </w:p>
    <w:p w14:paraId="174CA7F5" w14:textId="77777777" w:rsidR="00B450C6" w:rsidRDefault="00B450C6" w:rsidP="00D64524">
      <w:pPr>
        <w:pStyle w:val="Heading3"/>
        <w:numPr>
          <w:ilvl w:val="2"/>
          <w:numId w:val="54"/>
        </w:numPr>
        <w:ind w:left="851" w:hanging="851"/>
      </w:pPr>
      <w:r w:rsidRPr="00C870C3">
        <w:t>Proses Pre-Processing</w:t>
      </w:r>
    </w:p>
    <w:p w14:paraId="72D4194C" w14:textId="77777777" w:rsidR="00B450C6" w:rsidRPr="00C870C3" w:rsidRDefault="00B450C6" w:rsidP="00B450C6">
      <w:pPr>
        <w:pStyle w:val="ListParagraph"/>
        <w:ind w:left="0" w:firstLine="567"/>
        <w:rPr>
          <w:lang w:val="de-DE"/>
        </w:rPr>
      </w:pPr>
      <w:r w:rsidRPr="00C870C3">
        <w:rPr>
          <w:lang w:val="de-DE"/>
        </w:rPr>
        <w:t xml:space="preserve">Proses pre-processing melalui empat tahap, yaitu penyamaan resolusi (resampling), pemfilteran, penyesuaian brightness serta contrast, dan thresholding. Pertama dilakukan penyamaan resolusi sebesar 256x256 untuk mencapai resolusi yang baik. Selanjutnya dilakukan dilakukan filtering menggunakan gaussian filter </w:t>
      </w:r>
      <w:r w:rsidRPr="00C870C3">
        <w:rPr>
          <w:lang w:val="de-DE"/>
        </w:rPr>
        <w:lastRenderedPageBreak/>
        <w:t xml:space="preserve">serta median filter dan penyesuaian brightness serta contrast untuk meminimalisir noise pada citra yang ada. Untuk melakukan filtering menggunakan Gaussian pada citra 2D, Persamaan 3.1 berikut dapat digunakan [25].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1084"/>
      </w:tblGrid>
      <w:tr w:rsidR="00B450C6" w:rsidRPr="001B6C13" w14:paraId="65B19936" w14:textId="77777777" w:rsidTr="00921F2B">
        <w:tc>
          <w:tcPr>
            <w:tcW w:w="8359" w:type="dxa"/>
            <w:shd w:val="clear" w:color="auto" w:fill="auto"/>
          </w:tcPr>
          <w:p w14:paraId="4DDB7AC2" w14:textId="77777777" w:rsidR="00B450C6" w:rsidRPr="001B6C13" w:rsidRDefault="00B450C6" w:rsidP="00D44A22">
            <w:pPr>
              <w:ind w:firstLine="567"/>
              <w:jc w:val="cente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m:oMathPara>
          </w:p>
        </w:tc>
        <w:tc>
          <w:tcPr>
            <w:tcW w:w="702" w:type="dxa"/>
            <w:shd w:val="clear" w:color="auto" w:fill="auto"/>
          </w:tcPr>
          <w:p w14:paraId="780151F2" w14:textId="77777777" w:rsidR="00B450C6" w:rsidRPr="001B6C13" w:rsidRDefault="00B450C6" w:rsidP="00D44A22">
            <w:pPr>
              <w:ind w:firstLine="567"/>
              <w:jc w:val="center"/>
            </w:pPr>
            <w:r w:rsidRPr="001B6C13">
              <w:t>3.1</w:t>
            </w:r>
          </w:p>
        </w:tc>
      </w:tr>
    </w:tbl>
    <w:p w14:paraId="694FA6D3" w14:textId="77777777" w:rsidR="00B450C6" w:rsidRPr="00C870C3" w:rsidRDefault="00B450C6" w:rsidP="00B450C6">
      <w:pPr>
        <w:pStyle w:val="ListParagraph"/>
        <w:ind w:left="0" w:firstLine="567"/>
        <w:rPr>
          <w:lang w:val="de-DE"/>
        </w:rPr>
      </w:pPr>
      <w:r w:rsidRPr="00C870C3">
        <w:rPr>
          <w:lang w:val="de-DE"/>
        </w:rPr>
        <w:t xml:space="preserve">Koordinat </w:t>
      </w:r>
      <w:r w:rsidRPr="00C870C3">
        <w:rPr>
          <w:rFonts w:ascii="Cambria Math" w:hAnsi="Cambria Math" w:cs="Cambria Math"/>
          <w:lang w:val="de-DE"/>
        </w:rPr>
        <w:t>𝑥</w:t>
      </w:r>
      <w:r w:rsidRPr="00C870C3">
        <w:rPr>
          <w:lang w:val="de-DE"/>
        </w:rPr>
        <w:t xml:space="preserve"> dan </w:t>
      </w:r>
      <w:r w:rsidRPr="00C870C3">
        <w:rPr>
          <w:rFonts w:ascii="Cambria Math" w:hAnsi="Cambria Math" w:cs="Cambria Math"/>
          <w:lang w:val="de-DE"/>
        </w:rPr>
        <w:t>𝑦</w:t>
      </w:r>
      <w:r w:rsidRPr="00C870C3">
        <w:rPr>
          <w:lang w:val="de-DE"/>
        </w:rPr>
        <w:t xml:space="preserve"> diperoleh melalui penambahan padding, yang perhitungannya bisa dilihat pada Persamaan 2.2. Selain itu, pengubahan dua vektor satu dimensi yang mewakili rentang nilai untuk koordinat </w:t>
      </w:r>
      <w:r w:rsidRPr="00C870C3">
        <w:rPr>
          <w:rFonts w:ascii="Cambria Math" w:hAnsi="Cambria Math" w:cs="Cambria Math"/>
          <w:lang w:val="de-DE"/>
        </w:rPr>
        <w:t>𝑥</w:t>
      </w:r>
      <w:r w:rsidRPr="00C870C3">
        <w:rPr>
          <w:lang w:val="de-DE"/>
        </w:rPr>
        <w:t xml:space="preserve"> dan </w:t>
      </w:r>
      <w:r w:rsidRPr="00C870C3">
        <w:rPr>
          <w:rFonts w:ascii="Cambria Math" w:hAnsi="Cambria Math" w:cs="Cambria Math"/>
          <w:lang w:val="de-DE"/>
        </w:rPr>
        <w:t>𝑦</w:t>
      </w:r>
      <w:r w:rsidRPr="00C870C3">
        <w:rPr>
          <w:lang w:val="de-DE"/>
        </w:rPr>
        <w:t xml:space="preserve"> dilakukan, kemudian dua matriks dua dimensi dihasilkan, masing-masing untuk koordinat </w:t>
      </w:r>
      <w:r w:rsidRPr="00C870C3">
        <w:rPr>
          <w:rFonts w:ascii="Cambria Math" w:hAnsi="Cambria Math" w:cs="Cambria Math"/>
          <w:lang w:val="de-DE"/>
        </w:rPr>
        <w:t>𝑥</w:t>
      </w:r>
      <w:r w:rsidRPr="00C870C3">
        <w:rPr>
          <w:lang w:val="de-DE"/>
        </w:rPr>
        <w:t xml:space="preserve"> dan </w:t>
      </w:r>
      <w:r w:rsidRPr="00C870C3">
        <w:rPr>
          <w:rFonts w:ascii="Cambria Math" w:hAnsi="Cambria Math" w:cs="Cambria Math"/>
          <w:lang w:val="de-DE"/>
        </w:rPr>
        <w:t>𝑦</w:t>
      </w:r>
      <w:r w:rsidRPr="00C870C3">
        <w:rPr>
          <w:lang w:val="de-DE"/>
        </w:rPr>
        <w:t xml:space="preserve">. Matriks ini memuat koordinat dari </w:t>
      </w:r>
      <w:r w:rsidRPr="00C870C3">
        <w:rPr>
          <w:i/>
          <w:iCs/>
          <w:lang w:val="de-DE"/>
        </w:rPr>
        <w:t>grid</w:t>
      </w:r>
      <w:r w:rsidRPr="00C870C3">
        <w:rPr>
          <w:lang w:val="de-DE"/>
        </w:rPr>
        <w:t xml:space="preserve"> yang terbentuk oleh kombinasi semua nilai </w:t>
      </w:r>
      <w:r w:rsidRPr="00C870C3">
        <w:rPr>
          <w:rFonts w:ascii="Cambria Math" w:hAnsi="Cambria Math" w:cs="Cambria Math"/>
          <w:lang w:val="de-DE"/>
        </w:rPr>
        <w:t>𝑥</w:t>
      </w:r>
      <w:r w:rsidRPr="00C870C3">
        <w:rPr>
          <w:lang w:val="de-DE"/>
        </w:rPr>
        <w:t xml:space="preserve"> dan </w:t>
      </w:r>
      <w:r w:rsidRPr="00C870C3">
        <w:rPr>
          <w:rFonts w:ascii="Cambria Math" w:hAnsi="Cambria Math" w:cs="Cambria Math"/>
          <w:lang w:val="de-DE"/>
        </w:rPr>
        <w:t>𝑦</w:t>
      </w:r>
      <w:r w:rsidRPr="00C870C3">
        <w:rPr>
          <w:lang w:val="de-DE"/>
        </w:rPr>
        <w:t>.</w:t>
      </w:r>
    </w:p>
    <w:p w14:paraId="2FBFD04F" w14:textId="77777777" w:rsidR="00B450C6" w:rsidRPr="00C870C3" w:rsidRDefault="00B450C6" w:rsidP="00B450C6">
      <w:pPr>
        <w:pStyle w:val="ListParagraph"/>
        <w:ind w:left="0" w:firstLine="567"/>
        <w:rPr>
          <w:rFonts w:eastAsia="MS Mincho"/>
          <w:lang w:val="de-DE"/>
        </w:rPr>
      </w:pPr>
      <w:r w:rsidRPr="00C870C3">
        <w:rPr>
          <w:lang w:val="de-DE"/>
        </w:rPr>
        <w:t xml:space="preserve">Pada </w:t>
      </w:r>
      <w:r w:rsidRPr="00C870C3">
        <w:rPr>
          <w:i/>
          <w:iCs/>
          <w:lang w:val="de-DE"/>
        </w:rPr>
        <w:t>median filter</w:t>
      </w:r>
      <w:r w:rsidRPr="00C870C3">
        <w:rPr>
          <w:lang w:val="de-DE"/>
        </w:rPr>
        <w:t xml:space="preserve"> dilakukan beberapa tahap yaitu penambahan padding, ekstraksi </w:t>
      </w:r>
      <w:r w:rsidRPr="00C870C3">
        <w:rPr>
          <w:i/>
          <w:iCs/>
          <w:lang w:val="de-DE"/>
        </w:rPr>
        <w:t>window</w:t>
      </w:r>
      <w:r w:rsidRPr="00C870C3">
        <w:rPr>
          <w:lang w:val="de-DE"/>
        </w:rPr>
        <w:t xml:space="preserve">, penghitungan median, dan penggantian nilai piksel tengah. </w:t>
      </w:r>
      <w:r w:rsidRPr="00C870C3">
        <w:rPr>
          <w:i/>
          <w:iCs/>
          <w:lang w:val="de-DE"/>
        </w:rPr>
        <w:t>Padding</w:t>
      </w:r>
      <w:r w:rsidRPr="00C870C3">
        <w:rPr>
          <w:lang w:val="de-DE"/>
        </w:rPr>
        <w:t xml:space="preserve"> merupakan proses penambahan piksel tambahan di bagian tepi citra untuk menangani masalah ketika menerapkan filter yang memerlukan informasi dari piksel-piksel di sekitarnya. </w:t>
      </w:r>
      <w:r w:rsidRPr="00C870C3">
        <w:rPr>
          <w:i/>
          <w:iCs/>
          <w:lang w:val="de-DE"/>
        </w:rPr>
        <w:t>Padding</w:t>
      </w:r>
      <w:r w:rsidRPr="00C870C3">
        <w:rPr>
          <w:lang w:val="de-DE"/>
        </w:rPr>
        <w:t xml:space="preserve"> berfungsi memproses piksel di area tepi citra tanpa mengorbankan informasi. Jika ukuran kernel adalah </w:t>
      </w:r>
      <w:r w:rsidRPr="00C870C3">
        <w:rPr>
          <w:rFonts w:ascii="Cambria Math" w:hAnsi="Cambria Math" w:cs="Cambria Math"/>
          <w:lang w:val="de-DE"/>
        </w:rPr>
        <w:t>𝑘</w:t>
      </w:r>
      <w:r w:rsidRPr="00C870C3">
        <w:rPr>
          <w:lang w:val="de-DE"/>
        </w:rPr>
        <w:t xml:space="preserve"> × </w:t>
      </w:r>
      <w:r w:rsidRPr="00C870C3">
        <w:rPr>
          <w:rFonts w:ascii="Cambria Math" w:hAnsi="Cambria Math" w:cs="Cambria Math"/>
          <w:lang w:val="de-DE"/>
        </w:rPr>
        <w:t>𝑘</w:t>
      </w:r>
      <w:r w:rsidRPr="00C870C3">
        <w:rPr>
          <w:lang w:val="de-DE"/>
        </w:rPr>
        <w:t xml:space="preserve">, maka padding yang ditambahkan di setiap sisi citra dapat dihitung menggunakan Persamaan 3.2 </w:t>
      </w:r>
      <w:r w:rsidRPr="00C870C3">
        <w:rPr>
          <w:rFonts w:eastAsia="MS Mincho"/>
          <w:lang w:val="de-DE"/>
        </w:rPr>
        <w:t>[30]</w:t>
      </w:r>
      <w:r w:rsidRPr="00C870C3">
        <w:rPr>
          <w:lang w:val="sv-S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1084"/>
      </w:tblGrid>
      <w:tr w:rsidR="00B450C6" w:rsidRPr="001B6C13" w14:paraId="49E596A0" w14:textId="77777777" w:rsidTr="00921F2B">
        <w:tc>
          <w:tcPr>
            <w:tcW w:w="8359" w:type="dxa"/>
          </w:tcPr>
          <w:p w14:paraId="6CA73080" w14:textId="77777777" w:rsidR="00B450C6" w:rsidRPr="001B6C13" w:rsidRDefault="00B450C6" w:rsidP="00D44A22">
            <w:pPr>
              <w:ind w:firstLine="567"/>
              <w:rPr>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 xml:space="preserve"> = </m:t>
                </m:r>
                <m:f>
                  <m:fPr>
                    <m:ctrlPr>
                      <w:rPr>
                        <w:rFonts w:ascii="Cambria Math" w:hAnsi="Cambria Math"/>
                        <w:i/>
                      </w:rPr>
                    </m:ctrlPr>
                  </m:fPr>
                  <m:num>
                    <m:r>
                      <w:rPr>
                        <w:rFonts w:ascii="Cambria Math" w:hAnsi="Cambria Math"/>
                      </w:rPr>
                      <m:t>k-1</m:t>
                    </m:r>
                  </m:num>
                  <m:den>
                    <m:r>
                      <w:rPr>
                        <w:rFonts w:ascii="Cambria Math" w:hAnsi="Cambria Math"/>
                      </w:rPr>
                      <m:t>2</m:t>
                    </m:r>
                  </m:den>
                </m:f>
              </m:oMath>
            </m:oMathPara>
          </w:p>
        </w:tc>
        <w:tc>
          <w:tcPr>
            <w:tcW w:w="702" w:type="dxa"/>
          </w:tcPr>
          <w:p w14:paraId="64FC9B7A" w14:textId="77777777" w:rsidR="00B450C6" w:rsidRPr="001B6C13" w:rsidRDefault="00B450C6" w:rsidP="00D44A22">
            <w:pPr>
              <w:ind w:firstLine="567"/>
              <w:rPr>
                <w:iCs/>
              </w:rPr>
            </w:pPr>
            <w:r w:rsidRPr="001B6C13">
              <w:rPr>
                <w:iCs/>
              </w:rPr>
              <w:t>3.2</w:t>
            </w:r>
          </w:p>
        </w:tc>
      </w:tr>
    </w:tbl>
    <w:p w14:paraId="07D042E8" w14:textId="77777777" w:rsidR="00B450C6" w:rsidRPr="00C83DE1" w:rsidRDefault="00B450C6" w:rsidP="00B450C6">
      <w:pPr>
        <w:pStyle w:val="ListParagraph"/>
        <w:ind w:left="0" w:firstLine="567"/>
      </w:pPr>
      <w:r w:rsidRPr="00C870C3">
        <w:rPr>
          <w:lang w:val="sv-SE"/>
        </w:rPr>
        <w:t xml:space="preserve">Perhitungan </w:t>
      </w:r>
      <w:r w:rsidRPr="00C870C3">
        <w:rPr>
          <w:i/>
          <w:iCs/>
          <w:lang w:val="sv-SE"/>
        </w:rPr>
        <w:t>median</w:t>
      </w:r>
      <w:r w:rsidRPr="00C870C3">
        <w:rPr>
          <w:lang w:val="sv-SE"/>
        </w:rPr>
        <w:t xml:space="preserve"> dilakukan untuk menggantikan nilai piksel pusat dala</w:t>
      </w:r>
      <w:r w:rsidRPr="00C870C3">
        <w:rPr>
          <w:i/>
          <w:iCs/>
          <w:noProof/>
          <w:lang w:val="sv-SE"/>
        </w:rPr>
        <w:t xml:space="preserve"> </w:t>
      </w:r>
      <w:r w:rsidRPr="00C870C3">
        <w:rPr>
          <w:lang w:val="sv-SE"/>
        </w:rPr>
        <w:t xml:space="preserve">m jendela, untuk menghilangkan noise tanpa mengaburkan tepi objek dalam citra. Proses dilakukan dengan mengambil semua nilai piksel dalam jendela </w:t>
      </w:r>
      <m:oMath>
        <m:r>
          <w:rPr>
            <w:rFonts w:ascii="Cambria Math" w:hAnsi="Cambria Math"/>
          </w:rPr>
          <m:t>k</m:t>
        </m:r>
        <m:r>
          <w:rPr>
            <w:rFonts w:ascii="Cambria Math" w:hAnsi="Cambria Math"/>
            <w:lang w:val="sv-SE"/>
          </w:rPr>
          <m:t>×</m:t>
        </m:r>
        <m:r>
          <w:rPr>
            <w:rFonts w:ascii="Cambria Math" w:hAnsi="Cambria Math"/>
          </w:rPr>
          <m:t>k</m:t>
        </m:r>
      </m:oMath>
      <w:r w:rsidRPr="00C870C3">
        <w:rPr>
          <w:lang w:val="sv-SE"/>
        </w:rPr>
        <w:t xml:space="preserve"> lalu diubah menjadi vektor satu dimensi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Pr="00C870C3">
        <w:rPr>
          <w:lang w:val="sv-SE"/>
        </w:rPr>
        <w:t xml:space="preserve"> yang diurutkan dalam urutan  menaik. </w:t>
      </w:r>
      <w:r w:rsidRPr="00025572">
        <w:t xml:space="preserve">Lalu </w:t>
      </w:r>
      <w:proofErr w:type="spellStart"/>
      <w:r w:rsidRPr="00025572">
        <w:t>perhitungan</w:t>
      </w:r>
      <w:proofErr w:type="spellEnd"/>
      <w:r w:rsidRPr="00025572">
        <w:t xml:space="preserve"> median </w:t>
      </w:r>
      <w:proofErr w:type="spellStart"/>
      <w:r w:rsidRPr="00025572">
        <w:t>dapat</w:t>
      </w:r>
      <w:proofErr w:type="spellEnd"/>
      <w:r w:rsidRPr="00025572">
        <w:t xml:space="preserve"> </w:t>
      </w:r>
      <w:proofErr w:type="spellStart"/>
      <w:r w:rsidRPr="00025572">
        <w:t>dilihat</w:t>
      </w:r>
      <w:proofErr w:type="spellEnd"/>
      <w:r w:rsidRPr="00025572">
        <w:t xml:space="preserve"> pada </w:t>
      </w:r>
      <w:proofErr w:type="spellStart"/>
      <w:r w:rsidRPr="00025572">
        <w:t>Persamaan</w:t>
      </w:r>
      <w:proofErr w:type="spellEnd"/>
      <w:r w:rsidRPr="00025572">
        <w:t xml:space="preserve"> </w:t>
      </w:r>
      <w:r>
        <w:t>3.3</w:t>
      </w:r>
      <w:r w:rsidRPr="00025572">
        <w:t xml:space="preserve"> [2</w:t>
      </w:r>
      <w:r>
        <w:t>8</w:t>
      </w:r>
      <w:r w:rsidRPr="000255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1084"/>
      </w:tblGrid>
      <w:tr w:rsidR="00B450C6" w14:paraId="48F1D4AB" w14:textId="77777777" w:rsidTr="00921F2B">
        <w:tc>
          <w:tcPr>
            <w:tcW w:w="8359" w:type="dxa"/>
          </w:tcPr>
          <w:p w14:paraId="5BA37C65" w14:textId="77777777" w:rsidR="00B450C6" w:rsidRDefault="00B450C6" w:rsidP="00D44A22">
            <w:pPr>
              <w:ind w:firstLine="567"/>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m:t>
                                </m:r>
                              </m:num>
                              <m:den>
                                <m:r>
                                  <w:rPr>
                                    <w:rFonts w:ascii="Cambria Math" w:hAnsi="Cambria Math"/>
                                  </w:rPr>
                                  <m:t>2</m:t>
                                </m:r>
                              </m:den>
                            </m:f>
                          </m:e>
                        </m:d>
                      </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r>
                                  <w:rPr>
                                    <w:rFonts w:ascii="Cambria Math" w:hAnsi="Cambria Math"/>
                                  </w:rPr>
                                  <m:t>+1</m:t>
                                </m:r>
                              </m:e>
                            </m:d>
                          </m:num>
                          <m:den>
                            <m:r>
                              <w:rPr>
                                <w:rFonts w:ascii="Cambria Math" w:hAnsi="Cambria Math"/>
                              </w:rPr>
                              <m:t>2</m:t>
                            </m:r>
                          </m:den>
                        </m:f>
                      </m:e>
                    </m:eqArr>
                  </m:e>
                </m:d>
              </m:oMath>
            </m:oMathPara>
          </w:p>
        </w:tc>
        <w:tc>
          <w:tcPr>
            <w:tcW w:w="702" w:type="dxa"/>
          </w:tcPr>
          <w:p w14:paraId="29E81EC9" w14:textId="77777777" w:rsidR="00B450C6" w:rsidRDefault="00B450C6" w:rsidP="00D44A22">
            <w:pPr>
              <w:ind w:firstLine="567"/>
            </w:pPr>
            <w:r>
              <w:t>3.3</w:t>
            </w:r>
          </w:p>
        </w:tc>
      </w:tr>
    </w:tbl>
    <w:p w14:paraId="00788130" w14:textId="77777777" w:rsidR="00B450C6" w:rsidRDefault="00B450C6" w:rsidP="00B450C6">
      <w:pPr>
        <w:pStyle w:val="ListParagraph"/>
        <w:ind w:left="0" w:firstLine="567"/>
        <w:rPr>
          <w:lang w:val="de-DE"/>
        </w:rPr>
      </w:pPr>
      <w:r w:rsidRPr="00C870C3">
        <w:rPr>
          <w:lang w:val="sv-SE"/>
        </w:rPr>
        <w:t xml:space="preserve">Median adalah elemen tengah jika jumlah elemen jika jumlah elemen dalam vector v_ij genap, dan rata-rata dari dua elemen tengah. Dalam segmentasi citra </w:t>
      </w:r>
      <w:r w:rsidRPr="00C870C3">
        <w:rPr>
          <w:i/>
          <w:iCs/>
          <w:lang w:val="sv-SE"/>
        </w:rPr>
        <w:t xml:space="preserve">thresholding </w:t>
      </w:r>
      <w:r w:rsidRPr="00C870C3">
        <w:rPr>
          <w:lang w:val="sv-SE"/>
        </w:rPr>
        <w:t xml:space="preserve">digunakan untuk memisahkan objek dari latar belakang atau jaringan di sekitarnya berdasarkan intensitas piksel. Identifikasi dan isolasi fitur-fitur penting dalam citra dan dapat dibantu dengan menggunakan Teknik </w:t>
      </w:r>
      <w:r w:rsidRPr="00C870C3">
        <w:rPr>
          <w:i/>
          <w:iCs/>
          <w:lang w:val="sv-SE"/>
        </w:rPr>
        <w:t xml:space="preserve">thresholding. </w:t>
      </w:r>
      <w:r w:rsidRPr="00C870C3">
        <w:rPr>
          <w:lang w:val="sv-SE"/>
        </w:rPr>
        <w:t xml:space="preserve">Perubahan resolusi, penyesuaian brightness serta contrast, filtering, dan thresholding visibilitas tepi dapat ditingkatkan untuk mempermudah algoritma edge detection untuk mengidentifikasi tumor atau kanker dengan akurat. </w:t>
      </w:r>
      <w:r w:rsidRPr="00C870C3">
        <w:rPr>
          <w:lang w:val="de-DE"/>
        </w:rPr>
        <w:t xml:space="preserve">Lalu terakhir dilakukan proses thresholding untuk memisahkan objek dari latar belakang berdasarkan tingkat intensitas piksel. </w:t>
      </w:r>
    </w:p>
    <w:p w14:paraId="2A00B27B" w14:textId="77777777" w:rsidR="00B450C6" w:rsidRPr="004F52E7" w:rsidRDefault="00B450C6" w:rsidP="00B450C6">
      <w:pPr>
        <w:pStyle w:val="ListParagraph"/>
        <w:ind w:left="0" w:firstLine="567"/>
        <w:rPr>
          <w:lang w:val="de-DE"/>
        </w:rPr>
      </w:pPr>
    </w:p>
    <w:p w14:paraId="77CBDA52" w14:textId="77777777" w:rsidR="00B450C6" w:rsidRDefault="00B450C6" w:rsidP="00D64524">
      <w:pPr>
        <w:pStyle w:val="Heading3"/>
        <w:numPr>
          <w:ilvl w:val="2"/>
          <w:numId w:val="54"/>
        </w:numPr>
        <w:ind w:left="851" w:hanging="851"/>
      </w:pPr>
      <w:r w:rsidRPr="00C870C3">
        <w:lastRenderedPageBreak/>
        <w:t>Proses Edge-Detection</w:t>
      </w:r>
    </w:p>
    <w:p w14:paraId="628365A0" w14:textId="77777777" w:rsidR="00B450C6" w:rsidRPr="004F52E7" w:rsidRDefault="00B450C6" w:rsidP="00B450C6">
      <w:pPr>
        <w:pStyle w:val="ListParagraph"/>
        <w:ind w:left="0" w:firstLine="567"/>
        <w:rPr>
          <w:lang w:val="sv-SE"/>
        </w:rPr>
      </w:pPr>
      <w:r w:rsidRPr="004F52E7">
        <w:rPr>
          <w:rFonts w:eastAsiaTheme="majorEastAsia"/>
          <w:lang w:val="de-DE"/>
        </w:rPr>
        <w:t xml:space="preserve">Proses deteksi tepi citra dilakukan menggunakan metode Model Partikel Berpegas atau </w:t>
      </w:r>
      <w:r w:rsidRPr="004F52E7">
        <w:rPr>
          <w:rFonts w:eastAsiaTheme="majorEastAsia"/>
          <w:i/>
          <w:iCs/>
          <w:lang w:val="de-DE"/>
        </w:rPr>
        <w:t>Spring-Charged Particle Model</w:t>
      </w:r>
      <w:r w:rsidRPr="004F52E7">
        <w:rPr>
          <w:rFonts w:eastAsiaTheme="majorEastAsia"/>
          <w:lang w:val="de-DE"/>
        </w:rPr>
        <w:t xml:space="preserve">. </w:t>
      </w:r>
      <w:r w:rsidRPr="004F52E7">
        <w:rPr>
          <w:i/>
          <w:iCs/>
          <w:lang w:val="de-DE"/>
        </w:rPr>
        <w:t xml:space="preserve">Spring-Charged Particles Model </w:t>
      </w:r>
      <w:r w:rsidRPr="004F52E7">
        <w:rPr>
          <w:lang w:val="de-DE"/>
        </w:rPr>
        <w:t xml:space="preserve">dibagi menjadi dua bagian yaitu perhitungan </w:t>
      </w:r>
      <w:r w:rsidRPr="004F52E7">
        <w:rPr>
          <w:i/>
          <w:iCs/>
          <w:lang w:val="de-DE"/>
        </w:rPr>
        <w:t>internal force (negative field)</w:t>
      </w:r>
      <w:r w:rsidRPr="004F52E7">
        <w:rPr>
          <w:lang w:val="de-DE"/>
        </w:rPr>
        <w:t xml:space="preserve"> serta </w:t>
      </w:r>
      <w:r w:rsidRPr="004F52E7">
        <w:rPr>
          <w:i/>
          <w:iCs/>
          <w:lang w:val="de-DE"/>
        </w:rPr>
        <w:t>external coulomb</w:t>
      </w:r>
      <w:r w:rsidRPr="004F52E7">
        <w:rPr>
          <w:lang w:val="de-DE"/>
        </w:rPr>
        <w:t xml:space="preserve"> dan </w:t>
      </w:r>
      <w:r w:rsidRPr="004F52E7">
        <w:rPr>
          <w:i/>
          <w:iCs/>
          <w:lang w:val="de-DE"/>
        </w:rPr>
        <w:t>spring forces.</w:t>
      </w:r>
      <w:r w:rsidRPr="004F52E7">
        <w:rPr>
          <w:lang w:val="de-DE"/>
        </w:rPr>
        <w:t xml:space="preserve"> </w:t>
      </w:r>
      <w:r w:rsidRPr="004F52E7">
        <w:rPr>
          <w:rFonts w:eastAsiaTheme="majorEastAsia"/>
          <w:lang w:val="de-DE"/>
        </w:rPr>
        <w:t>Pertama, citra diubah menjadi gaya internal (</w:t>
      </w:r>
      <w:r w:rsidRPr="004F52E7">
        <w:rPr>
          <w:rFonts w:eastAsiaTheme="majorEastAsia"/>
          <w:i/>
          <w:iCs/>
          <w:lang w:val="de-DE"/>
        </w:rPr>
        <w:t xml:space="preserve">negative field) </w:t>
      </w:r>
      <w:r w:rsidRPr="004F52E7">
        <w:rPr>
          <w:rFonts w:eastAsiaTheme="majorEastAsia"/>
          <w:lang w:val="de-DE"/>
        </w:rPr>
        <w:t xml:space="preserve">kemudian dilanjutkan dengan perhitungan gaya couloumb eksternal dan gaya pegas. Proses merubah citra menjadi gaya internal dengan melakukan perhitungan </w:t>
      </w:r>
      <w:r w:rsidRPr="004F52E7">
        <w:rPr>
          <w:rFonts w:eastAsiaTheme="majorEastAsia"/>
          <w:i/>
          <w:iCs/>
          <w:lang w:val="de-DE"/>
        </w:rPr>
        <w:t xml:space="preserve">internal force </w:t>
      </w:r>
      <w:r w:rsidRPr="004F52E7">
        <w:rPr>
          <w:i/>
          <w:iCs/>
          <w:lang w:val="de-DE"/>
        </w:rPr>
        <w:t xml:space="preserve">(negative field) </w:t>
      </w:r>
      <w:r w:rsidRPr="004F52E7">
        <w:rPr>
          <w:lang w:val="de-DE"/>
        </w:rPr>
        <w:t xml:space="preserve">dibagi menjadi perhitungan </w:t>
      </w:r>
      <w:r w:rsidRPr="004F52E7">
        <w:rPr>
          <w:i/>
          <w:iCs/>
          <w:lang w:val="de-DE"/>
        </w:rPr>
        <w:t>gradient</w:t>
      </w:r>
      <w:r w:rsidRPr="004F52E7">
        <w:rPr>
          <w:lang w:val="de-DE"/>
        </w:rPr>
        <w:t xml:space="preserve"> dan </w:t>
      </w:r>
      <w:r w:rsidRPr="004F52E7">
        <w:rPr>
          <w:i/>
          <w:iCs/>
          <w:lang w:val="de-DE"/>
        </w:rPr>
        <w:t>magnitude</w:t>
      </w:r>
      <w:r w:rsidRPr="004F52E7">
        <w:rPr>
          <w:lang w:val="de-DE"/>
        </w:rPr>
        <w:t xml:space="preserve"> citra serta perhitungan </w:t>
      </w:r>
      <w:r w:rsidRPr="004F52E7">
        <w:rPr>
          <w:i/>
          <w:iCs/>
          <w:lang w:val="de-DE"/>
        </w:rPr>
        <w:t>external fields</w:t>
      </w:r>
      <w:r w:rsidRPr="004F52E7">
        <w:rPr>
          <w:lang w:val="de-DE"/>
        </w:rPr>
        <w:t xml:space="preserve">. </w:t>
      </w:r>
      <w:r w:rsidRPr="004F52E7">
        <w:rPr>
          <w:lang w:val="sv-SE"/>
        </w:rPr>
        <w:t xml:space="preserve">Perhitungan gradient dapat menggunakan operator Sobel, dimana untuk menghitung </w:t>
      </w:r>
      <w:r w:rsidRPr="004F52E7">
        <w:rPr>
          <w:i/>
          <w:iCs/>
          <w:lang w:val="sv-SE"/>
        </w:rPr>
        <w:t>gradient</w:t>
      </w:r>
      <w:r w:rsidRPr="004F52E7">
        <w:rPr>
          <w:lang w:val="sv-SE"/>
        </w:rPr>
        <w:t xml:space="preserve"> dalam arah </w:t>
      </w:r>
      <m:oMath>
        <m:r>
          <w:rPr>
            <w:rFonts w:ascii="Cambria Math" w:hAnsi="Cambria Math"/>
            <w:lang w:val="de-DE"/>
          </w:rPr>
          <m:t>x</m:t>
        </m:r>
        <m:r>
          <w:rPr>
            <w:rFonts w:ascii="Cambria Math" w:hAnsi="Cambria Math"/>
            <w:lang w:val="sv-SE"/>
          </w:rPr>
          <m:t xml:space="preserve"> </m:t>
        </m:r>
      </m:oMath>
      <w:r w:rsidRPr="004F52E7">
        <w:rPr>
          <w:lang w:val="sv-SE"/>
        </w:rPr>
        <w:t xml:space="preserve">dan </w:t>
      </w:r>
      <m:oMath>
        <m:r>
          <w:rPr>
            <w:rFonts w:ascii="Cambria Math" w:hAnsi="Cambria Math"/>
            <w:lang w:val="de-DE"/>
          </w:rPr>
          <m:t>y</m:t>
        </m:r>
      </m:oMath>
      <w:r w:rsidRPr="004F52E7">
        <w:rPr>
          <w:lang w:val="sv-SE"/>
        </w:rPr>
        <w:t xml:space="preserve"> operator Sobel menggunakan dua kernel arah horizontal </w:t>
      </w:r>
      <w:r w:rsidRPr="004F52E7">
        <w:rPr>
          <w:i/>
          <w:iCs/>
          <w:lang w:val="sv-SE"/>
        </w:rPr>
        <w:t>(</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Pr="004F52E7">
        <w:rPr>
          <w:lang w:val="sv-SE"/>
        </w:rPr>
        <w:t>dan vertikal (</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m:rPr>
            <m:sty m:val="p"/>
          </m:rPr>
          <w:rPr>
            <w:rFonts w:ascii="Cambria Math" w:hAnsi="Cambria Math"/>
            <w:lang w:val="sv-SE"/>
          </w:rPr>
          <m:t>)</m:t>
        </m:r>
      </m:oMath>
      <w:r w:rsidRPr="004F52E7">
        <w:rPr>
          <w:lang w:val="sv-SE"/>
        </w:rPr>
        <w:t xml:space="preserve"> :</w:t>
      </w:r>
    </w:p>
    <w:tbl>
      <w:tblPr>
        <w:tblStyle w:val="TableGrid"/>
        <w:tblW w:w="0" w:type="auto"/>
        <w:tblLook w:val="04A0" w:firstRow="1" w:lastRow="0" w:firstColumn="1" w:lastColumn="0" w:noHBand="0" w:noVBand="1"/>
      </w:tblPr>
      <w:tblGrid>
        <w:gridCol w:w="6853"/>
        <w:gridCol w:w="1084"/>
      </w:tblGrid>
      <w:tr w:rsidR="00B450C6" w14:paraId="22E531E0" w14:textId="77777777" w:rsidTr="00921F2B">
        <w:tc>
          <w:tcPr>
            <w:tcW w:w="8359" w:type="dxa"/>
            <w:tcBorders>
              <w:top w:val="nil"/>
              <w:left w:val="nil"/>
              <w:bottom w:val="nil"/>
              <w:right w:val="nil"/>
            </w:tcBorders>
          </w:tcPr>
          <w:p w14:paraId="65DE87A9" w14:textId="77777777" w:rsidR="00B450C6" w:rsidRDefault="00B450C6" w:rsidP="00D44A22">
            <w:pPr>
              <w:ind w:firstLine="567"/>
              <w:rPr>
                <w:iCs/>
                <w:lang w:val="de-DE"/>
              </w:rPr>
            </w:pPr>
            <m:oMathPara>
              <m:oMath>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-1</m:t>
                          </m:r>
                        </m:e>
                        <m:e>
                          <m:r>
                            <w:rPr>
                              <w:rFonts w:ascii="Cambria Math" w:hAnsi="Cambria Math"/>
                              <w:lang w:val="de-DE"/>
                            </w:rPr>
                            <m:t>0</m:t>
                          </m:r>
                        </m:e>
                        <m:e>
                          <m:r>
                            <w:rPr>
                              <w:rFonts w:ascii="Cambria Math" w:hAnsi="Cambria Math"/>
                              <w:lang w:val="de-DE"/>
                            </w:rPr>
                            <m:t>1</m:t>
                          </m:r>
                        </m:e>
                      </m:mr>
                      <m:mr>
                        <m:e>
                          <m:r>
                            <w:rPr>
                              <w:rFonts w:ascii="Cambria Math" w:hAnsi="Cambria Math"/>
                              <w:lang w:val="de-DE"/>
                            </w:rPr>
                            <m:t>-2</m:t>
                          </m:r>
                        </m:e>
                        <m:e>
                          <m:r>
                            <w:rPr>
                              <w:rFonts w:ascii="Cambria Math" w:hAnsi="Cambria Math"/>
                              <w:lang w:val="de-DE"/>
                            </w:rPr>
                            <m:t>0</m:t>
                          </m:r>
                        </m:e>
                        <m:e>
                          <m:r>
                            <w:rPr>
                              <w:rFonts w:ascii="Cambria Math" w:hAnsi="Cambria Math"/>
                              <w:lang w:val="de-DE"/>
                            </w:rPr>
                            <m:t>2</m:t>
                          </m:r>
                        </m:e>
                      </m:mr>
                      <m:mr>
                        <m:e>
                          <m:r>
                            <w:rPr>
                              <w:rFonts w:ascii="Cambria Math" w:hAnsi="Cambria Math"/>
                              <w:lang w:val="de-DE"/>
                            </w:rPr>
                            <m:t>-1</m:t>
                          </m:r>
                        </m:e>
                        <m:e>
                          <m:r>
                            <w:rPr>
                              <w:rFonts w:ascii="Cambria Math" w:hAnsi="Cambria Math"/>
                              <w:lang w:val="de-DE"/>
                            </w:rPr>
                            <m:t>0</m:t>
                          </m:r>
                        </m:e>
                        <m:e>
                          <m:r>
                            <w:rPr>
                              <w:rFonts w:ascii="Cambria Math" w:hAnsi="Cambria Math"/>
                              <w:lang w:val="de-DE"/>
                            </w:rPr>
                            <m:t>1</m:t>
                          </m:r>
                        </m:e>
                      </m:mr>
                    </m:m>
                  </m:e>
                </m:d>
                <m:r>
                  <w:rPr>
                    <w:rFonts w:ascii="Cambria Math" w:hAnsi="Cambria Math"/>
                    <w:lang w:val="de-DE"/>
                  </w:rPr>
                  <m:t xml:space="preserve">    </m:t>
                </m:r>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-2</m:t>
                          </m:r>
                        </m:e>
                        <m:e>
                          <m:r>
                            <w:rPr>
                              <w:rFonts w:ascii="Cambria Math" w:hAnsi="Cambria Math"/>
                              <w:lang w:val="de-DE"/>
                            </w:rPr>
                            <m:t>0</m:t>
                          </m:r>
                        </m:e>
                        <m:e>
                          <m:r>
                            <w:rPr>
                              <w:rFonts w:ascii="Cambria Math" w:hAnsi="Cambria Math"/>
                              <w:lang w:val="de-DE"/>
                            </w:rPr>
                            <m:t>-1</m:t>
                          </m:r>
                        </m:e>
                      </m:mr>
                      <m:mr>
                        <m:e>
                          <m:r>
                            <w:rPr>
                              <w:rFonts w:ascii="Cambria Math" w:hAnsi="Cambria Math"/>
                              <w:lang w:val="de-DE"/>
                            </w:rPr>
                            <m:t>0</m:t>
                          </m:r>
                        </m:e>
                        <m:e>
                          <m:r>
                            <w:rPr>
                              <w:rFonts w:ascii="Cambria Math" w:hAnsi="Cambria Math"/>
                              <w:lang w:val="de-DE"/>
                            </w:rPr>
                            <m:t>0</m:t>
                          </m:r>
                        </m:e>
                        <m:e>
                          <m:r>
                            <w:rPr>
                              <w:rFonts w:ascii="Cambria Math" w:hAnsi="Cambria Math"/>
                              <w:lang w:val="de-DE"/>
                            </w:rPr>
                            <m:t>0</m:t>
                          </m:r>
                        </m:e>
                      </m:mr>
                      <m:mr>
                        <m:e>
                          <m:r>
                            <w:rPr>
                              <w:rFonts w:ascii="Cambria Math" w:hAnsi="Cambria Math"/>
                              <w:lang w:val="de-DE"/>
                            </w:rPr>
                            <m:t>1</m:t>
                          </m:r>
                        </m:e>
                        <m:e>
                          <m:r>
                            <w:rPr>
                              <w:rFonts w:ascii="Cambria Math" w:hAnsi="Cambria Math"/>
                              <w:lang w:val="de-DE"/>
                            </w:rPr>
                            <m:t>2</m:t>
                          </m:r>
                        </m:e>
                        <m:e>
                          <m:r>
                            <w:rPr>
                              <w:rFonts w:ascii="Cambria Math" w:hAnsi="Cambria Math"/>
                              <w:lang w:val="de-DE"/>
                            </w:rPr>
                            <m:t>1</m:t>
                          </m:r>
                        </m:e>
                      </m:mr>
                    </m:m>
                  </m:e>
                </m:d>
              </m:oMath>
            </m:oMathPara>
          </w:p>
        </w:tc>
        <w:tc>
          <w:tcPr>
            <w:tcW w:w="702" w:type="dxa"/>
            <w:tcBorders>
              <w:top w:val="nil"/>
              <w:left w:val="nil"/>
              <w:bottom w:val="nil"/>
              <w:right w:val="nil"/>
            </w:tcBorders>
          </w:tcPr>
          <w:p w14:paraId="250744C0" w14:textId="77777777" w:rsidR="00B450C6" w:rsidRDefault="00B450C6" w:rsidP="00D44A22">
            <w:pPr>
              <w:ind w:firstLine="567"/>
              <w:rPr>
                <w:iCs/>
                <w:lang w:val="de-DE"/>
              </w:rPr>
            </w:pPr>
            <w:r>
              <w:rPr>
                <w:iCs/>
                <w:lang w:val="de-DE"/>
              </w:rPr>
              <w:t>3.3</w:t>
            </w:r>
          </w:p>
        </w:tc>
      </w:tr>
    </w:tbl>
    <w:p w14:paraId="4DB713B9" w14:textId="77777777" w:rsidR="00B450C6" w:rsidRPr="004F52E7" w:rsidRDefault="00B450C6" w:rsidP="00B450C6">
      <w:pPr>
        <w:pStyle w:val="ListParagraph"/>
        <w:ind w:left="0" w:firstLine="567"/>
        <w:rPr>
          <w:lang w:val="sv-SE"/>
        </w:rPr>
      </w:pPr>
      <w:r w:rsidRPr="004F52E7">
        <w:rPr>
          <w:i/>
          <w:iCs/>
          <w:lang w:val="sv-SE"/>
        </w:rPr>
        <w:t>Gradient</w:t>
      </w:r>
      <w:r w:rsidRPr="004F52E7">
        <w:rPr>
          <w:lang w:val="sv-SE"/>
        </w:rPr>
        <w:t xml:space="preserve"> dalam arah </w:t>
      </w:r>
      <m:oMath>
        <m:r>
          <w:rPr>
            <w:rFonts w:ascii="Cambria Math" w:hAnsi="Cambria Math"/>
            <w:lang w:val="de-DE"/>
          </w:rPr>
          <m:t>x</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Pr="004F52E7">
        <w:rPr>
          <w:lang w:val="sv-SE"/>
        </w:rPr>
        <w:t xml:space="preserve">dan </w:t>
      </w:r>
      <m:oMath>
        <m:r>
          <w:rPr>
            <w:rFonts w:ascii="Cambria Math" w:hAnsi="Cambria Math"/>
            <w:lang w:val="de-DE"/>
          </w:rPr>
          <m:t>y</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y</m:t>
            </m:r>
          </m:sub>
        </m:sSub>
        <m:r>
          <w:rPr>
            <w:rFonts w:ascii="Cambria Math" w:hAnsi="Cambria Math"/>
            <w:lang w:val="sv-SE"/>
          </w:rPr>
          <m:t xml:space="preserve">) </m:t>
        </m:r>
      </m:oMath>
      <w:r w:rsidRPr="004F52E7">
        <w:rPr>
          <w:lang w:val="sv-SE"/>
        </w:rPr>
        <w:t xml:space="preserve">dihitung dengan mengonvolusikan kedua kernel tersebut dengan citra </w:t>
      </w:r>
      <m:oMath>
        <m:d>
          <m:dPr>
            <m:ctrlPr>
              <w:rPr>
                <w:rFonts w:ascii="Cambria Math" w:hAnsi="Cambria Math"/>
                <w:i/>
                <w:lang w:val="sv-SE"/>
              </w:rPr>
            </m:ctrlPr>
          </m:dPr>
          <m:e>
            <m:r>
              <w:rPr>
                <w:rFonts w:ascii="Cambria Math" w:hAnsi="Cambria Math"/>
                <w:lang w:val="de-DE"/>
              </w:rPr>
              <m:t>I</m:t>
            </m:r>
          </m:e>
        </m:d>
      </m:oMath>
      <w:r w:rsidRPr="004F52E7">
        <w:rPr>
          <w:lang w:val="sv-SE"/>
        </w:rPr>
        <w:t xml:space="preserve"> yang dapat dilihat pada Persamaan </w:t>
      </w:r>
      <w:r w:rsidRPr="004F52E7">
        <w:rPr>
          <w:iCs/>
          <w:lang w:val="de-DE"/>
        </w:rPr>
        <w:t>3.3</w:t>
      </w:r>
      <w:r w:rsidRPr="004F52E7">
        <w:rPr>
          <w:lang w:val="sv-SE"/>
        </w:rPr>
        <w:t>[30].</w:t>
      </w:r>
    </w:p>
    <w:tbl>
      <w:tblPr>
        <w:tblStyle w:val="TableGrid"/>
        <w:tblW w:w="0" w:type="auto"/>
        <w:tblLook w:val="04A0" w:firstRow="1" w:lastRow="0" w:firstColumn="1" w:lastColumn="0" w:noHBand="0" w:noVBand="1"/>
      </w:tblPr>
      <w:tblGrid>
        <w:gridCol w:w="6853"/>
        <w:gridCol w:w="1084"/>
      </w:tblGrid>
      <w:tr w:rsidR="00B450C6" w14:paraId="21D4B9EE" w14:textId="77777777" w:rsidTr="00921F2B">
        <w:tc>
          <w:tcPr>
            <w:tcW w:w="8359" w:type="dxa"/>
            <w:tcBorders>
              <w:top w:val="nil"/>
              <w:left w:val="nil"/>
              <w:bottom w:val="nil"/>
              <w:right w:val="nil"/>
            </w:tcBorders>
          </w:tcPr>
          <w:p w14:paraId="037C86A3" w14:textId="77777777" w:rsidR="00B450C6" w:rsidRDefault="00B450C6" w:rsidP="00D44A22">
            <w:pPr>
              <w:ind w:firstLine="567"/>
              <w:rPr>
                <w:i/>
                <w:iCs/>
                <w:lang w:val="de-DE"/>
              </w:rPr>
            </w:pPr>
            <m:oMathPara>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oMath>
            </m:oMathPara>
          </w:p>
        </w:tc>
        <w:tc>
          <w:tcPr>
            <w:tcW w:w="702" w:type="dxa"/>
            <w:tcBorders>
              <w:top w:val="nil"/>
              <w:left w:val="nil"/>
              <w:bottom w:val="nil"/>
              <w:right w:val="nil"/>
            </w:tcBorders>
          </w:tcPr>
          <w:p w14:paraId="5B45DA4E" w14:textId="77777777" w:rsidR="00B450C6" w:rsidRPr="00BE3316" w:rsidRDefault="00B450C6" w:rsidP="00D44A22">
            <w:pPr>
              <w:ind w:firstLine="567"/>
              <w:rPr>
                <w:lang w:val="de-DE"/>
              </w:rPr>
            </w:pPr>
            <w:r>
              <w:rPr>
                <w:lang w:val="de-DE"/>
              </w:rPr>
              <w:t>3.4</w:t>
            </w:r>
          </w:p>
        </w:tc>
      </w:tr>
    </w:tbl>
    <w:p w14:paraId="78ED9FE5" w14:textId="77777777" w:rsidR="00B450C6" w:rsidRPr="004F52E7" w:rsidRDefault="00B450C6" w:rsidP="00B450C6">
      <w:pPr>
        <w:pStyle w:val="ListParagraph"/>
        <w:ind w:left="0" w:firstLine="567"/>
        <w:rPr>
          <w:lang w:val="sv-SE" w:eastAsia="en-ID"/>
        </w:rPr>
      </w:pPr>
      <w:r w:rsidRPr="004F52E7">
        <w:rPr>
          <w:lang w:val="sv-SE" w:eastAsia="en-ID"/>
        </w:rPr>
        <w:t xml:space="preserve">Perhitungan </w:t>
      </w:r>
      <w:r w:rsidRPr="004F52E7">
        <w:rPr>
          <w:i/>
          <w:iCs/>
          <w:lang w:val="sv-SE" w:eastAsia="en-ID"/>
        </w:rPr>
        <w:t>magnitude</w:t>
      </w:r>
      <w:r w:rsidRPr="004F52E7">
        <w:rPr>
          <w:lang w:val="sv-SE" w:eastAsia="en-ID"/>
        </w:rPr>
        <w:t xml:space="preserve"> dilakukan dengan menggabungkan </w:t>
      </w:r>
      <w:r w:rsidRPr="004F52E7">
        <w:rPr>
          <w:i/>
          <w:iCs/>
          <w:lang w:val="sv-SE" w:eastAsia="en-ID"/>
        </w:rPr>
        <w:t>gradient</w:t>
      </w:r>
      <w:r w:rsidRPr="004F52E7">
        <w:rPr>
          <w:lang w:val="sv-SE" w:eastAsia="en-ID"/>
        </w:rPr>
        <w:t xml:space="preserve"> horizontal dan vertikal untuk mendapatkan </w:t>
      </w:r>
      <w:r w:rsidRPr="004F52E7">
        <w:rPr>
          <w:i/>
          <w:iCs/>
          <w:lang w:val="sv-SE" w:eastAsia="en-ID"/>
        </w:rPr>
        <w:t>magnitude</w:t>
      </w:r>
      <w:r w:rsidRPr="004F52E7">
        <w:rPr>
          <w:lang w:val="sv-SE" w:eastAsia="en-ID"/>
        </w:rPr>
        <w:t xml:space="preserve"> dari </w:t>
      </w:r>
      <w:r w:rsidRPr="004F52E7">
        <w:rPr>
          <w:i/>
          <w:iCs/>
          <w:lang w:val="sv-SE" w:eastAsia="en-ID"/>
        </w:rPr>
        <w:t>gradient</w:t>
      </w:r>
      <w:r w:rsidRPr="004F52E7">
        <w:rPr>
          <w:lang w:val="sv-SE" w:eastAsia="en-ID"/>
        </w:rPr>
        <w:t xml:space="preserve"> yang dapat dihitung menggunakan Persamaan 3.4 [26]</w:t>
      </w:r>
      <w:r w:rsidRPr="004F52E7">
        <w:rPr>
          <w:lang w:val="sv-SE"/>
        </w:rPr>
        <w:t>.</w:t>
      </w:r>
    </w:p>
    <w:tbl>
      <w:tblPr>
        <w:tblStyle w:val="TableGrid"/>
        <w:tblW w:w="0" w:type="auto"/>
        <w:tblLook w:val="04A0" w:firstRow="1" w:lastRow="0" w:firstColumn="1" w:lastColumn="0" w:noHBand="0" w:noVBand="1"/>
      </w:tblPr>
      <w:tblGrid>
        <w:gridCol w:w="6853"/>
        <w:gridCol w:w="1084"/>
      </w:tblGrid>
      <w:tr w:rsidR="00B450C6" w14:paraId="6401AD3C" w14:textId="77777777" w:rsidTr="00921F2B">
        <w:tc>
          <w:tcPr>
            <w:tcW w:w="8359" w:type="dxa"/>
            <w:tcBorders>
              <w:top w:val="nil"/>
              <w:left w:val="nil"/>
              <w:bottom w:val="nil"/>
              <w:right w:val="nil"/>
            </w:tcBorders>
          </w:tcPr>
          <w:p w14:paraId="4F1C1C7C" w14:textId="77777777" w:rsidR="00B450C6" w:rsidRDefault="00B450C6" w:rsidP="00D44A22">
            <w:pPr>
              <w:ind w:firstLine="567"/>
              <w:jc w:val="left"/>
              <w:rPr>
                <w:i/>
                <w:lang w:val="de-DE" w:eastAsia="en-ID"/>
              </w:rPr>
            </w:pPr>
            <m:oMathPara>
              <m:oMath>
                <m:r>
                  <w:rPr>
                    <w:rFonts w:ascii="Cambria Math" w:hAnsi="Cambria Math"/>
                    <w:lang w:val="de-DE" w:eastAsia="en-ID"/>
                  </w:rPr>
                  <m:t>M=</m:t>
                </m:r>
                <m:rad>
                  <m:radPr>
                    <m:degHide m:val="1"/>
                    <m:ctrlPr>
                      <w:rPr>
                        <w:rFonts w:ascii="Cambria Math" w:hAnsi="Cambria Math"/>
                        <w:i/>
                        <w:lang w:val="de-DE" w:eastAsia="en-ID"/>
                      </w:rPr>
                    </m:ctrlPr>
                  </m:radPr>
                  <m:deg/>
                  <m:e>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x</m:t>
                        </m:r>
                      </m:sub>
                      <m:sup>
                        <m:r>
                          <w:rPr>
                            <w:rFonts w:ascii="Cambria Math" w:hAnsi="Cambria Math"/>
                            <w:lang w:val="de-DE" w:eastAsia="en-ID"/>
                          </w:rPr>
                          <m:t>2</m:t>
                        </m:r>
                      </m:sup>
                    </m:sSubSup>
                    <m:r>
                      <w:rPr>
                        <w:rFonts w:ascii="Cambria Math" w:hAnsi="Cambria Math"/>
                        <w:lang w:val="de-DE" w:eastAsia="en-ID"/>
                      </w:rPr>
                      <m:t>+</m:t>
                    </m:r>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y</m:t>
                        </m:r>
                      </m:sub>
                      <m:sup>
                        <m:r>
                          <w:rPr>
                            <w:rFonts w:ascii="Cambria Math" w:hAnsi="Cambria Math"/>
                            <w:lang w:val="de-DE" w:eastAsia="en-ID"/>
                          </w:rPr>
                          <m:t>2</m:t>
                        </m:r>
                      </m:sup>
                    </m:sSubSup>
                  </m:e>
                </m:rad>
              </m:oMath>
            </m:oMathPara>
          </w:p>
        </w:tc>
        <w:tc>
          <w:tcPr>
            <w:tcW w:w="702" w:type="dxa"/>
            <w:tcBorders>
              <w:top w:val="nil"/>
              <w:left w:val="nil"/>
              <w:bottom w:val="nil"/>
              <w:right w:val="nil"/>
            </w:tcBorders>
          </w:tcPr>
          <w:p w14:paraId="047DAA7A" w14:textId="77777777" w:rsidR="00B450C6" w:rsidRPr="00BE3316" w:rsidRDefault="00B450C6" w:rsidP="00D44A22">
            <w:pPr>
              <w:ind w:firstLine="567"/>
              <w:jc w:val="left"/>
              <w:rPr>
                <w:iCs/>
                <w:lang w:val="de-DE" w:eastAsia="en-ID"/>
              </w:rPr>
            </w:pPr>
            <w:r>
              <w:rPr>
                <w:iCs/>
                <w:lang w:val="de-DE" w:eastAsia="en-ID"/>
              </w:rPr>
              <w:t>3.5</w:t>
            </w:r>
          </w:p>
        </w:tc>
      </w:tr>
    </w:tbl>
    <w:p w14:paraId="2F5FC95D" w14:textId="77777777" w:rsidR="00B450C6" w:rsidRPr="004F52E7" w:rsidRDefault="00B450C6" w:rsidP="00B450C6">
      <w:pPr>
        <w:pStyle w:val="ListParagraph"/>
        <w:ind w:left="0" w:firstLine="567"/>
        <w:rPr>
          <w:b/>
          <w:bCs/>
          <w:lang w:val="sv-SE"/>
        </w:rPr>
      </w:pPr>
      <w:r w:rsidRPr="004F52E7">
        <w:rPr>
          <w:lang w:val="sv-SE"/>
        </w:rPr>
        <w:t xml:space="preserve">Perhitungan </w:t>
      </w:r>
      <w:r w:rsidRPr="004F52E7">
        <w:rPr>
          <w:i/>
          <w:iCs/>
          <w:lang w:val="sv-SE"/>
        </w:rPr>
        <w:t>external fields</w:t>
      </w:r>
      <w:r w:rsidRPr="004F52E7">
        <w:rPr>
          <w:lang w:val="sv-SE"/>
        </w:rPr>
        <w:t xml:space="preserve"> diawali dengan menghitung komponen medan eksternal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4F52E7">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4F52E7">
        <w:rPr>
          <w:lang w:val="sv-SE"/>
        </w:rPr>
        <w:t xml:space="preserve">untuk setiap piksel dalam citra </w:t>
      </w:r>
      <w:r w:rsidRPr="004F52E7">
        <w:rPr>
          <w:i/>
          <w:iCs/>
          <w:lang w:val="sv-SE"/>
        </w:rPr>
        <w:t>magnitude</w:t>
      </w:r>
      <w:r w:rsidRPr="004F52E7">
        <w:rPr>
          <w:lang w:val="sv-SE"/>
        </w:rPr>
        <w:t xml:space="preserve"> </w:t>
      </w:r>
      <w:r w:rsidRPr="004F52E7">
        <w:rPr>
          <w:i/>
          <w:iCs/>
          <w:lang w:val="sv-SE"/>
        </w:rPr>
        <w:t xml:space="preserve">gradient. </w:t>
      </w:r>
      <w:r w:rsidRPr="004F52E7">
        <w:rPr>
          <w:lang w:val="sv-SE"/>
        </w:rPr>
        <w:t xml:space="preserve">Untuk setiap piksel </w:t>
      </w:r>
      <m:oMath>
        <m:d>
          <m:dPr>
            <m:ctrlPr>
              <w:rPr>
                <w:rFonts w:ascii="Cambria Math" w:hAnsi="Cambria Math"/>
                <w:i/>
                <w:lang w:val="sv-SE"/>
              </w:rPr>
            </m:ctrlPr>
          </m:dPr>
          <m:e>
            <m:r>
              <w:rPr>
                <w:rFonts w:ascii="Cambria Math" w:hAnsi="Cambria Math"/>
              </w:rPr>
              <m:t>i</m:t>
            </m:r>
            <m:r>
              <w:rPr>
                <w:rFonts w:ascii="Cambria Math" w:hAnsi="Cambria Math"/>
                <w:lang w:val="sv-SE"/>
              </w:rPr>
              <m:t>,</m:t>
            </m:r>
            <m:r>
              <w:rPr>
                <w:rFonts w:ascii="Cambria Math" w:hAnsi="Cambria Math"/>
              </w:rPr>
              <m:t>j</m:t>
            </m:r>
          </m:e>
        </m:d>
      </m:oMath>
      <w:r w:rsidRPr="004F52E7">
        <w:rPr>
          <w:lang w:val="sv-SE"/>
        </w:rPr>
        <w:t xml:space="preserve">dalam citra, dilakukan perhitungan komponen medan eksternal menggunakan </w:t>
      </w:r>
      <w:r w:rsidRPr="004F52E7">
        <w:rPr>
          <w:i/>
          <w:iCs/>
          <w:lang w:val="sv-SE"/>
        </w:rPr>
        <w:t>Lorentz Force</w:t>
      </w:r>
      <w:r w:rsidRPr="004F52E7">
        <w:rPr>
          <w:lang w:val="sv-SE"/>
        </w:rPr>
        <w:t xml:space="preserve"> dimana dilakukan pembuatan dua matriks kosong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4F52E7">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4F52E7">
        <w:rPr>
          <w:lang w:val="sv-SE"/>
        </w:rPr>
        <w:t xml:space="preserve"> dengan ukuran yang sama dengan hasil </w:t>
      </w:r>
      <w:r w:rsidRPr="004F52E7">
        <w:rPr>
          <w:i/>
          <w:iCs/>
          <w:lang w:val="sv-SE"/>
        </w:rPr>
        <w:t>magnitude</w:t>
      </w:r>
      <w:r w:rsidRPr="004F52E7">
        <w:rPr>
          <w:lang w:val="sv-SE"/>
        </w:rPr>
        <w:t>. Kemudian dilakukan perhitungan jarak relatif yang dapat dilihat pada Persamaan 3.5 [30]</w:t>
      </w:r>
      <w:r>
        <w:rPr>
          <w:lang w:val="sv-SE"/>
        </w:rPr>
        <w:t>,</w:t>
      </w:r>
    </w:p>
    <w:tbl>
      <w:tblPr>
        <w:tblStyle w:val="TableGrid"/>
        <w:tblW w:w="0" w:type="auto"/>
        <w:tblLook w:val="04A0" w:firstRow="1" w:lastRow="0" w:firstColumn="1" w:lastColumn="0" w:noHBand="0" w:noVBand="1"/>
      </w:tblPr>
      <w:tblGrid>
        <w:gridCol w:w="6853"/>
        <w:gridCol w:w="1084"/>
      </w:tblGrid>
      <w:tr w:rsidR="00B450C6" w:rsidRPr="001B6C13" w14:paraId="7FC369B1" w14:textId="77777777" w:rsidTr="00921F2B">
        <w:tc>
          <w:tcPr>
            <w:tcW w:w="8359" w:type="dxa"/>
            <w:tcBorders>
              <w:top w:val="nil"/>
              <w:left w:val="nil"/>
              <w:bottom w:val="nil"/>
              <w:right w:val="nil"/>
            </w:tcBorders>
          </w:tcPr>
          <w:p w14:paraId="08BCC436" w14:textId="77777777" w:rsidR="00B450C6" w:rsidRPr="001B6C13" w:rsidRDefault="00B450C6" w:rsidP="00D44A22">
            <w:pPr>
              <w:ind w:firstLine="567"/>
              <w:rPr>
                <w:i/>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X - x,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Y – y</m:t>
                </m:r>
              </m:oMath>
            </m:oMathPara>
          </w:p>
        </w:tc>
        <w:tc>
          <w:tcPr>
            <w:tcW w:w="702" w:type="dxa"/>
            <w:tcBorders>
              <w:top w:val="nil"/>
              <w:left w:val="nil"/>
              <w:bottom w:val="nil"/>
              <w:right w:val="nil"/>
            </w:tcBorders>
          </w:tcPr>
          <w:p w14:paraId="4CC013C6" w14:textId="77777777" w:rsidR="00B450C6" w:rsidRPr="001B6C13" w:rsidRDefault="00B450C6" w:rsidP="00D44A22">
            <w:pPr>
              <w:ind w:firstLine="567"/>
              <w:rPr>
                <w:iCs/>
                <w:lang w:val="en-ID"/>
              </w:rPr>
            </w:pPr>
            <w:r w:rsidRPr="001B6C13">
              <w:rPr>
                <w:iCs/>
                <w:lang w:val="en-ID"/>
              </w:rPr>
              <w:t>3.6</w:t>
            </w:r>
          </w:p>
        </w:tc>
      </w:tr>
    </w:tbl>
    <w:p w14:paraId="06BAB88B" w14:textId="77777777" w:rsidR="00B450C6" w:rsidRPr="004F52E7" w:rsidRDefault="00B450C6" w:rsidP="00B450C6">
      <w:pPr>
        <w:pStyle w:val="ListParagraph"/>
        <w:ind w:left="0"/>
        <w:rPr>
          <w:lang w:val="de-DE"/>
        </w:rPr>
      </w:pPr>
      <w:r>
        <w:rPr>
          <w:lang w:val="sv-SE"/>
        </w:rPr>
        <w:t>d</w:t>
      </w:r>
      <w:r w:rsidRPr="004F52E7">
        <w:rPr>
          <w:lang w:val="sv-SE"/>
        </w:rPr>
        <w:t xml:space="preserve">imana </w:t>
      </w:r>
      <m:oMath>
        <m:r>
          <w:rPr>
            <w:rFonts w:ascii="Cambria Math" w:hAnsi="Cambria Math"/>
            <w:lang w:val="de-DE"/>
          </w:rPr>
          <m:t>x</m:t>
        </m:r>
        <m:r>
          <w:rPr>
            <w:rFonts w:ascii="Cambria Math" w:hAnsi="Cambria Math"/>
            <w:lang w:val="sv-SE"/>
          </w:rPr>
          <m:t xml:space="preserve"> </m:t>
        </m:r>
      </m:oMath>
      <w:r w:rsidRPr="004F52E7">
        <w:rPr>
          <w:lang w:val="sv-SE"/>
        </w:rPr>
        <w:t xml:space="preserve">dan </w:t>
      </w:r>
      <m:oMath>
        <m:r>
          <w:rPr>
            <w:rFonts w:ascii="Cambria Math" w:hAnsi="Cambria Math"/>
            <w:lang w:val="de-DE"/>
          </w:rPr>
          <m:t>y</m:t>
        </m:r>
      </m:oMath>
      <w:r w:rsidRPr="004F52E7">
        <w:rPr>
          <w:lang w:val="sv-SE"/>
        </w:rPr>
        <w:t xml:space="preserve"> merupakan vektor satu dimensi dari ukuran hasil </w:t>
      </w:r>
      <w:r w:rsidRPr="004F52E7">
        <w:rPr>
          <w:i/>
          <w:iCs/>
          <w:lang w:val="sv-SE"/>
        </w:rPr>
        <w:t>magnitude</w:t>
      </w:r>
      <w:r w:rsidRPr="004F52E7">
        <w:rPr>
          <w:lang w:val="sv-SE"/>
        </w:rPr>
        <w:t xml:space="preserve"> sedangkan </w:t>
      </w:r>
      <m:oMath>
        <m:r>
          <w:rPr>
            <w:rFonts w:ascii="Cambria Math" w:hAnsi="Cambria Math"/>
            <w:lang w:val="de-DE"/>
          </w:rPr>
          <m:t>X</m:t>
        </m:r>
        <m:r>
          <w:rPr>
            <w:rFonts w:ascii="Cambria Math" w:hAnsi="Cambria Math"/>
            <w:lang w:val="sv-SE"/>
          </w:rPr>
          <m:t xml:space="preserve"> </m:t>
        </m:r>
      </m:oMath>
      <w:r w:rsidRPr="004F52E7">
        <w:rPr>
          <w:lang w:val="sv-SE"/>
        </w:rPr>
        <w:t xml:space="preserve">dan </w:t>
      </w:r>
      <m:oMath>
        <m:r>
          <w:rPr>
            <w:rFonts w:ascii="Cambria Math" w:hAnsi="Cambria Math"/>
            <w:lang w:val="de-DE"/>
          </w:rPr>
          <m:t>Y</m:t>
        </m:r>
      </m:oMath>
      <w:r w:rsidRPr="004F52E7">
        <w:rPr>
          <w:lang w:val="sv-SE"/>
        </w:rPr>
        <w:t xml:space="preserve"> merupakan </w:t>
      </w:r>
      <w:r w:rsidRPr="004F52E7">
        <w:rPr>
          <w:i/>
          <w:iCs/>
          <w:lang w:val="sv-SE"/>
        </w:rPr>
        <w:t>grid</w:t>
      </w:r>
      <w:r w:rsidRPr="004F52E7">
        <w:rPr>
          <w:lang w:val="sv-SE"/>
        </w:rPr>
        <w:t xml:space="preserve"> koordinat dua dimensi dari </w:t>
      </w:r>
      <m:oMath>
        <m:r>
          <w:rPr>
            <w:rFonts w:ascii="Cambria Math" w:hAnsi="Cambria Math"/>
            <w:lang w:val="de-DE"/>
          </w:rPr>
          <m:t>x</m:t>
        </m:r>
        <m:r>
          <w:rPr>
            <w:rFonts w:ascii="Cambria Math" w:hAnsi="Cambria Math"/>
            <w:lang w:val="sv-SE"/>
          </w:rPr>
          <m:t xml:space="preserve"> </m:t>
        </m:r>
      </m:oMath>
      <w:r w:rsidRPr="004F52E7">
        <w:rPr>
          <w:lang w:val="sv-SE"/>
        </w:rPr>
        <w:t xml:space="preserve">dan </w:t>
      </w:r>
      <m:oMath>
        <m:r>
          <w:rPr>
            <w:rFonts w:ascii="Cambria Math" w:hAnsi="Cambria Math"/>
            <w:lang w:val="de-DE"/>
          </w:rPr>
          <m:t>y</m:t>
        </m:r>
      </m:oMath>
      <w:r w:rsidRPr="004F52E7">
        <w:rPr>
          <w:lang w:val="sv-SE"/>
        </w:rPr>
        <w:t xml:space="preserve">. </w:t>
      </w:r>
      <w:r w:rsidRPr="004F52E7">
        <w:rPr>
          <w:lang w:val="de-DE"/>
        </w:rPr>
        <w:t>Selanjutnya, dilakukan perhitungan jarak menggunakan Persamaan 3.6 [30]</w:t>
      </w:r>
      <w:r>
        <w:rPr>
          <w:lang w:val="de-DE"/>
        </w:rPr>
        <w:t>.</w:t>
      </w:r>
    </w:p>
    <w:tbl>
      <w:tblPr>
        <w:tblStyle w:val="TableGrid"/>
        <w:tblW w:w="0" w:type="auto"/>
        <w:tblLook w:val="04A0" w:firstRow="1" w:lastRow="0" w:firstColumn="1" w:lastColumn="0" w:noHBand="0" w:noVBand="1"/>
      </w:tblPr>
      <w:tblGrid>
        <w:gridCol w:w="6853"/>
        <w:gridCol w:w="1084"/>
      </w:tblGrid>
      <w:tr w:rsidR="00B450C6" w:rsidRPr="001B6C13" w14:paraId="61474A4A" w14:textId="77777777" w:rsidTr="00921F2B">
        <w:tc>
          <w:tcPr>
            <w:tcW w:w="8359" w:type="dxa"/>
            <w:tcBorders>
              <w:top w:val="nil"/>
              <w:left w:val="nil"/>
              <w:bottom w:val="nil"/>
              <w:right w:val="nil"/>
            </w:tcBorders>
          </w:tcPr>
          <w:p w14:paraId="44466F1B" w14:textId="77777777" w:rsidR="00B450C6" w:rsidRPr="001B6C13" w:rsidRDefault="00B450C6" w:rsidP="00D44A22">
            <w:pPr>
              <w:ind w:firstLine="567"/>
              <w:rPr>
                <w:lang w:val="de-DE"/>
              </w:rPr>
            </w:pPr>
            <m:oMathPara>
              <m:oMath>
                <m:r>
                  <w:rPr>
                    <w:rFonts w:ascii="Cambria Math" w:hAnsi="Cambria Math"/>
                    <w:lang w:val="de-DE"/>
                  </w:rPr>
                  <m:t>R=</m:t>
                </m:r>
                <m:sSup>
                  <m:sSupPr>
                    <m:ctrlPr>
                      <w:rPr>
                        <w:rFonts w:ascii="Cambria Math" w:hAnsi="Cambria Math"/>
                        <w:i/>
                        <w:lang w:val="de-DE"/>
                      </w:rPr>
                    </m:ctrlPr>
                  </m:sSupPr>
                  <m:e>
                    <m:d>
                      <m:dPr>
                        <m:ctrlPr>
                          <w:rPr>
                            <w:rFonts w:ascii="Cambria Math" w:hAnsi="Cambria Math"/>
                            <w:i/>
                            <w:lang w:val="de-DE"/>
                          </w:rPr>
                        </m:ctrlPr>
                      </m:dPr>
                      <m:e>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x</m:t>
                            </m:r>
                          </m:sub>
                          <m:sup>
                            <m:r>
                              <w:rPr>
                                <w:rFonts w:ascii="Cambria Math" w:hAnsi="Cambria Math"/>
                                <w:lang w:val="de-DE"/>
                              </w:rPr>
                              <m:t>2</m:t>
                            </m:r>
                          </m:sup>
                        </m:sSubSup>
                        <m:r>
                          <w:rPr>
                            <w:rFonts w:ascii="Cambria Math" w:hAnsi="Cambria Math"/>
                            <w:lang w:val="de-DE"/>
                          </w:rPr>
                          <m:t>+</m:t>
                        </m:r>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y</m:t>
                            </m:r>
                          </m:sub>
                          <m:sup>
                            <m:r>
                              <w:rPr>
                                <w:rFonts w:ascii="Cambria Math" w:hAnsi="Cambria Math"/>
                                <w:lang w:val="de-DE"/>
                              </w:rPr>
                              <m:t>2</m:t>
                            </m:r>
                          </m:sup>
                        </m:sSubSup>
                      </m:e>
                    </m:d>
                  </m:e>
                  <m:sup>
                    <m:r>
                      <w:rPr>
                        <w:rFonts w:ascii="Cambria Math" w:hAnsi="Cambria Math"/>
                        <w:lang w:val="de-DE"/>
                      </w:rPr>
                      <m:t>1.5</m:t>
                    </m:r>
                  </m:sup>
                </m:sSup>
              </m:oMath>
            </m:oMathPara>
          </w:p>
        </w:tc>
        <w:tc>
          <w:tcPr>
            <w:tcW w:w="702" w:type="dxa"/>
            <w:tcBorders>
              <w:top w:val="nil"/>
              <w:left w:val="nil"/>
              <w:bottom w:val="nil"/>
              <w:right w:val="nil"/>
            </w:tcBorders>
          </w:tcPr>
          <w:p w14:paraId="5D214B01" w14:textId="77777777" w:rsidR="00B450C6" w:rsidRPr="001B6C13" w:rsidRDefault="00B450C6" w:rsidP="00D44A22">
            <w:pPr>
              <w:ind w:firstLine="567"/>
              <w:rPr>
                <w:lang w:val="de-DE"/>
              </w:rPr>
            </w:pPr>
            <w:r w:rsidRPr="001B6C13">
              <w:rPr>
                <w:lang w:val="de-DE"/>
              </w:rPr>
              <w:t>3.7</w:t>
            </w:r>
          </w:p>
        </w:tc>
      </w:tr>
    </w:tbl>
    <w:p w14:paraId="06F9EC6D" w14:textId="77777777" w:rsidR="00B450C6" w:rsidRPr="004F52E7" w:rsidRDefault="00B450C6" w:rsidP="00B450C6">
      <w:pPr>
        <w:pStyle w:val="ListParagraph"/>
        <w:ind w:left="0" w:firstLine="567"/>
        <w:rPr>
          <w:lang w:val="de-DE"/>
        </w:rPr>
      </w:pPr>
      <w:r w:rsidRPr="004F52E7">
        <w:rPr>
          <w:lang w:val="de-DE"/>
        </w:rPr>
        <w:t xml:space="preserve">Lalu dilakukan konversi </w:t>
      </w:r>
      <w:r w:rsidRPr="004F52E7">
        <w:rPr>
          <w:i/>
          <w:iCs/>
          <w:lang w:val="de-DE"/>
        </w:rPr>
        <w:t>magnitude</w:t>
      </w:r>
      <w:r w:rsidRPr="004F52E7">
        <w:rPr>
          <w:lang w:val="de-DE"/>
        </w:rPr>
        <w:t xml:space="preserve"> </w:t>
      </w:r>
      <w:r w:rsidRPr="004F52E7">
        <w:rPr>
          <w:i/>
          <w:iCs/>
          <w:lang w:val="de-DE"/>
        </w:rPr>
        <w:t>gradient</w:t>
      </w:r>
      <w:r w:rsidRPr="004F52E7">
        <w:rPr>
          <w:lang w:val="de-DE"/>
        </w:rPr>
        <w:t xml:space="preserve"> menjadi tipe data </w:t>
      </w:r>
      <w:r w:rsidRPr="004F52E7">
        <w:rPr>
          <w:i/>
          <w:iCs/>
          <w:lang w:val="de-DE"/>
        </w:rPr>
        <w:t xml:space="preserve">double </w:t>
      </w:r>
      <w:r w:rsidRPr="004F52E7">
        <w:rPr>
          <w:lang w:val="de-DE"/>
        </w:rPr>
        <w:t xml:space="preserve">yang dilanjutkan dengan mengalikan jarak relatif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x</m:t>
            </m:r>
          </m:sub>
        </m:sSub>
        <m:r>
          <w:rPr>
            <w:rFonts w:ascii="Cambria Math" w:hAnsi="Cambria Math"/>
            <w:lang w:val="de-DE"/>
          </w:rPr>
          <m:t xml:space="preserve"> </m:t>
        </m:r>
      </m:oMath>
      <w:r w:rsidRPr="004F52E7">
        <w:rPr>
          <w:lang w:val="de-DE"/>
        </w:rPr>
        <w:t xml:space="preserve">dan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y</m:t>
            </m:r>
          </m:sub>
        </m:sSub>
        <m:r>
          <w:rPr>
            <w:rFonts w:ascii="Cambria Math" w:hAnsi="Cambria Math"/>
            <w:lang w:val="de-DE"/>
          </w:rPr>
          <m:t xml:space="preserve"> </m:t>
        </m:r>
      </m:oMath>
      <w:r w:rsidRPr="004F52E7">
        <w:rPr>
          <w:lang w:val="de-DE"/>
        </w:rPr>
        <w:t xml:space="preserve">dengan </w:t>
      </w:r>
      <w:r w:rsidRPr="004F52E7">
        <w:rPr>
          <w:rStyle w:val="katex-mathml"/>
          <w:rFonts w:eastAsiaTheme="majorEastAsia"/>
          <w:i/>
          <w:iCs/>
          <w:lang w:val="de-DE"/>
        </w:rPr>
        <w:t>M</w:t>
      </w:r>
      <w:r w:rsidRPr="004F52E7">
        <w:rPr>
          <w:rStyle w:val="katex-mathml"/>
          <w:rFonts w:eastAsiaTheme="majorEastAsia"/>
          <w:lang w:val="de-DE"/>
        </w:rPr>
        <w:t xml:space="preserve"> untuk </w:t>
      </w:r>
      <w:r w:rsidRPr="004F52E7">
        <w:rPr>
          <w:lang w:val="de-DE"/>
        </w:rPr>
        <w:t>memberikan bobot pada jarak relatif berdasarkan intensitas perubahan (</w:t>
      </w:r>
      <w:r w:rsidRPr="004F52E7">
        <w:rPr>
          <w:i/>
          <w:iCs/>
          <w:lang w:val="de-DE"/>
        </w:rPr>
        <w:t>gradient</w:t>
      </w:r>
      <w:r w:rsidRPr="004F52E7">
        <w:rPr>
          <w:lang w:val="de-DE"/>
        </w:rPr>
        <w:t>) di setiap titik yang perhitungannya dapat dilihat pada Persamaan 3.7 [30].</w:t>
      </w:r>
    </w:p>
    <w:tbl>
      <w:tblPr>
        <w:tblStyle w:val="TableGrid"/>
        <w:tblW w:w="0" w:type="auto"/>
        <w:tblLook w:val="04A0" w:firstRow="1" w:lastRow="0" w:firstColumn="1" w:lastColumn="0" w:noHBand="0" w:noVBand="1"/>
      </w:tblPr>
      <w:tblGrid>
        <w:gridCol w:w="6853"/>
        <w:gridCol w:w="1084"/>
      </w:tblGrid>
      <w:tr w:rsidR="00B450C6" w14:paraId="6B6956C3" w14:textId="77777777" w:rsidTr="00921F2B">
        <w:tc>
          <w:tcPr>
            <w:tcW w:w="8359" w:type="dxa"/>
            <w:tcBorders>
              <w:top w:val="nil"/>
              <w:left w:val="nil"/>
              <w:bottom w:val="nil"/>
              <w:right w:val="nil"/>
            </w:tcBorders>
          </w:tcPr>
          <w:p w14:paraId="3CEFC885" w14:textId="77777777" w:rsidR="00B450C6" w:rsidRDefault="00B450C6" w:rsidP="00D44A22">
            <w:pPr>
              <w:ind w:firstLine="567"/>
              <w:rPr>
                <w:iCs/>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∙M,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∙M</m:t>
                </m:r>
              </m:oMath>
            </m:oMathPara>
          </w:p>
        </w:tc>
        <w:tc>
          <w:tcPr>
            <w:tcW w:w="702" w:type="dxa"/>
            <w:tcBorders>
              <w:top w:val="nil"/>
              <w:left w:val="nil"/>
              <w:bottom w:val="nil"/>
              <w:right w:val="nil"/>
            </w:tcBorders>
          </w:tcPr>
          <w:p w14:paraId="55EC75A0" w14:textId="77777777" w:rsidR="00B450C6" w:rsidRDefault="00B450C6" w:rsidP="00D44A22">
            <w:pPr>
              <w:ind w:firstLine="567"/>
              <w:rPr>
                <w:iCs/>
                <w:lang w:val="en-ID"/>
              </w:rPr>
            </w:pPr>
            <w:r>
              <w:rPr>
                <w:iCs/>
                <w:lang w:val="en-ID"/>
              </w:rPr>
              <w:t>3.8</w:t>
            </w:r>
          </w:p>
        </w:tc>
      </w:tr>
    </w:tbl>
    <w:p w14:paraId="4332564C" w14:textId="77777777" w:rsidR="00B450C6" w:rsidRPr="004F52E7" w:rsidRDefault="00B450C6" w:rsidP="00B450C6">
      <w:pPr>
        <w:pStyle w:val="ListParagraph"/>
        <w:ind w:left="0" w:firstLine="567"/>
        <w:rPr>
          <w:lang w:val="de-DE"/>
        </w:rPr>
      </w:pPr>
      <w:r w:rsidRPr="004F52E7">
        <w:rPr>
          <w:lang w:val="de-DE"/>
        </w:rPr>
        <w:t xml:space="preserve">Kemudian dilakukan perhitungan </w:t>
      </w:r>
      <w:r w:rsidRPr="004F52E7">
        <w:rPr>
          <w:i/>
          <w:iCs/>
          <w:lang w:val="de-DE"/>
        </w:rPr>
        <w:t>Lorentz Force</w:t>
      </w:r>
      <w:r w:rsidRPr="004F52E7">
        <w:rPr>
          <w:lang w:val="de-DE"/>
        </w:rPr>
        <w:t xml:space="preserve"> yang dapat dilihat pada Persamaan 3.8 [31] yang nantinya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de-DE"/>
          </w:rPr>
          <m:t xml:space="preserve"> </m:t>
        </m:r>
      </m:oMath>
      <w:r w:rsidRPr="004F52E7">
        <w:rPr>
          <w:lang w:val="de-D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oMath>
      <w:r w:rsidRPr="004F52E7">
        <w:rPr>
          <w:lang w:val="de-DE"/>
        </w:rPr>
        <w:t xml:space="preserve"> didapatkan dari hasil penambahan sesuai piksel pada citra.</w:t>
      </w:r>
    </w:p>
    <w:tbl>
      <w:tblPr>
        <w:tblStyle w:val="TableGrid"/>
        <w:tblW w:w="0" w:type="auto"/>
        <w:tblLook w:val="04A0" w:firstRow="1" w:lastRow="0" w:firstColumn="1" w:lastColumn="0" w:noHBand="0" w:noVBand="1"/>
      </w:tblPr>
      <w:tblGrid>
        <w:gridCol w:w="6853"/>
        <w:gridCol w:w="1084"/>
      </w:tblGrid>
      <w:tr w:rsidR="00B450C6" w14:paraId="70831222" w14:textId="77777777" w:rsidTr="00921F2B">
        <w:tc>
          <w:tcPr>
            <w:tcW w:w="8359" w:type="dxa"/>
            <w:tcBorders>
              <w:top w:val="nil"/>
              <w:left w:val="nil"/>
              <w:bottom w:val="nil"/>
              <w:right w:val="nil"/>
            </w:tcBorders>
          </w:tcPr>
          <w:p w14:paraId="7D258B54" w14:textId="77777777" w:rsidR="00B450C6" w:rsidRDefault="00B450C6" w:rsidP="00D44A22">
            <w:pPr>
              <w:ind w:firstLine="567"/>
              <w:rPr>
                <w:iCs/>
                <w:lang w:val="en-ID"/>
              </w:rPr>
            </w:pPr>
            <m:oMathPara>
              <m:oMath>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x</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num>
                  <m:den>
                    <m:r>
                      <w:rPr>
                        <w:rFonts w:ascii="Cambria Math" w:hAnsi="Cambria Math"/>
                        <w:lang w:val="en-ID"/>
                      </w:rPr>
                      <m:t>R</m:t>
                    </m:r>
                  </m:den>
                </m:f>
                <m:r>
                  <w:rPr>
                    <w:rFonts w:ascii="Cambria Math" w:hAnsi="Cambria Math"/>
                    <w:lang w:val="en-ID"/>
                  </w:rPr>
                  <m:t xml:space="preserve">,     </m:t>
                </m:r>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y</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num>
                  <m:den>
                    <m:r>
                      <w:rPr>
                        <w:rFonts w:ascii="Cambria Math" w:hAnsi="Cambria Math"/>
                        <w:lang w:val="en-ID"/>
                      </w:rPr>
                      <m:t>R</m:t>
                    </m:r>
                  </m:den>
                </m:f>
              </m:oMath>
            </m:oMathPara>
          </w:p>
        </w:tc>
        <w:tc>
          <w:tcPr>
            <w:tcW w:w="702" w:type="dxa"/>
            <w:tcBorders>
              <w:top w:val="nil"/>
              <w:left w:val="nil"/>
              <w:bottom w:val="nil"/>
              <w:right w:val="nil"/>
            </w:tcBorders>
          </w:tcPr>
          <w:p w14:paraId="245F2109" w14:textId="77777777" w:rsidR="00B450C6" w:rsidRDefault="00B450C6" w:rsidP="00D44A22">
            <w:pPr>
              <w:ind w:firstLine="567"/>
              <w:rPr>
                <w:iCs/>
                <w:lang w:val="en-ID"/>
              </w:rPr>
            </w:pPr>
            <w:r>
              <w:rPr>
                <w:iCs/>
                <w:lang w:val="en-ID"/>
              </w:rPr>
              <w:t>3.9</w:t>
            </w:r>
          </w:p>
        </w:tc>
      </w:tr>
    </w:tbl>
    <w:p w14:paraId="6F5BA792" w14:textId="77777777" w:rsidR="00B450C6" w:rsidRPr="004F52E7" w:rsidRDefault="00B450C6" w:rsidP="00B450C6">
      <w:pPr>
        <w:pStyle w:val="ListParagraph"/>
        <w:ind w:left="0" w:firstLine="567"/>
        <w:rPr>
          <w:lang w:val="sv-SE"/>
        </w:rPr>
      </w:pPr>
      <w:r w:rsidRPr="004F52E7">
        <w:rPr>
          <w:lang w:val="sv-SE"/>
        </w:rPr>
        <w:t xml:space="preserve">Bagian selanjutnya setelah menghitung </w:t>
      </w:r>
      <w:r w:rsidRPr="004F52E7">
        <w:rPr>
          <w:i/>
          <w:iCs/>
          <w:lang w:val="sv-SE"/>
        </w:rPr>
        <w:t>internal force (negative field)</w:t>
      </w:r>
      <w:r w:rsidRPr="004F52E7">
        <w:rPr>
          <w:lang w:val="sv-SE"/>
        </w:rPr>
        <w:t xml:space="preserve"> dilakukan perhitungan </w:t>
      </w:r>
      <w:r w:rsidRPr="004F52E7">
        <w:rPr>
          <w:i/>
          <w:iCs/>
          <w:lang w:val="sv-SE"/>
        </w:rPr>
        <w:t>external coulomb</w:t>
      </w:r>
      <w:r w:rsidRPr="004F52E7">
        <w:rPr>
          <w:lang w:val="sv-SE"/>
        </w:rPr>
        <w:t xml:space="preserve"> dan </w:t>
      </w:r>
      <w:r w:rsidRPr="004F52E7">
        <w:rPr>
          <w:i/>
          <w:iCs/>
          <w:lang w:val="sv-SE"/>
        </w:rPr>
        <w:t>spring forces.</w:t>
      </w:r>
      <w:r w:rsidRPr="004F52E7">
        <w:rPr>
          <w:lang w:val="sv-SE"/>
        </w:rPr>
        <w:t xml:space="preserve"> Perhitungan total pergerakan partikel dapat menggunakan Persamaan 3.9</w:t>
      </w:r>
      <w:r>
        <w:rPr>
          <w:lang w:val="sv-SE"/>
        </w:rPr>
        <w:t>,</w:t>
      </w:r>
    </w:p>
    <w:tbl>
      <w:tblPr>
        <w:tblStyle w:val="TableGrid"/>
        <w:tblW w:w="0" w:type="auto"/>
        <w:tblLook w:val="04A0" w:firstRow="1" w:lastRow="0" w:firstColumn="1" w:lastColumn="0" w:noHBand="0" w:noVBand="1"/>
      </w:tblPr>
      <w:tblGrid>
        <w:gridCol w:w="6733"/>
        <w:gridCol w:w="1204"/>
      </w:tblGrid>
      <w:tr w:rsidR="00B450C6" w14:paraId="7689099C" w14:textId="77777777" w:rsidTr="00921F2B">
        <w:tc>
          <w:tcPr>
            <w:tcW w:w="8359" w:type="dxa"/>
            <w:tcBorders>
              <w:top w:val="nil"/>
              <w:left w:val="nil"/>
              <w:bottom w:val="nil"/>
              <w:right w:val="nil"/>
            </w:tcBorders>
          </w:tcPr>
          <w:p w14:paraId="2A388ABF" w14:textId="77777777" w:rsidR="00B450C6" w:rsidRPr="00BE3316" w:rsidRDefault="00B450C6" w:rsidP="00D44A22">
            <w:pPr>
              <w:ind w:firstLine="567"/>
              <w:rPr>
                <w:b/>
                <w:bCs/>
                <w:iCs/>
              </w:rPr>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acc>
                  <m:accPr>
                    <m:chr m:val="⃗"/>
                    <m:ctrlPr>
                      <w:rPr>
                        <w:rFonts w:ascii="Cambria Math" w:hAnsi="Cambria Math"/>
                        <w:i/>
                      </w:rPr>
                    </m:ctrlPr>
                  </m:accPr>
                  <m:e>
                    <m:r>
                      <w:rPr>
                        <w:rFonts w:ascii="Cambria Math" w:hAnsi="Cambria Math"/>
                      </w:rPr>
                      <m:t>F</m:t>
                    </m:r>
                  </m:e>
                </m:acc>
                <m:r>
                  <w:rPr>
                    <w:rFonts w:ascii="Cambria Math" w:hAnsi="Cambria Math"/>
                  </w:rPr>
                  <m:t>Coulomb</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hr m:val="⃗"/>
                    <m:ctrlPr>
                      <w:rPr>
                        <w:rFonts w:ascii="Cambria Math" w:hAnsi="Cambria Math"/>
                        <w:i/>
                      </w:rPr>
                    </m:ctrlPr>
                  </m:accPr>
                  <m:e>
                    <m:r>
                      <w:rPr>
                        <w:rFonts w:ascii="Cambria Math" w:hAnsi="Cambria Math"/>
                      </w:rPr>
                      <m:t>F</m:t>
                    </m:r>
                  </m:e>
                </m:acc>
                <m:r>
                  <w:rPr>
                    <w:rFonts w:ascii="Cambria Math" w:hAnsi="Cambria Math"/>
                  </w:rPr>
                  <m:t>Lorentz</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acc>
                  <m:accPr>
                    <m:chr m:val="⃗"/>
                    <m:ctrlPr>
                      <w:rPr>
                        <w:rFonts w:ascii="Cambria Math" w:hAnsi="Cambria Math"/>
                        <w:i/>
                      </w:rPr>
                    </m:ctrlPr>
                  </m:accPr>
                  <m:e>
                    <m:r>
                      <w:rPr>
                        <w:rFonts w:ascii="Cambria Math" w:hAnsi="Cambria Math"/>
                      </w:rPr>
                      <m:t>F</m:t>
                    </m:r>
                  </m:e>
                </m:acc>
                <m:r>
                  <w:rPr>
                    <w:rFonts w:ascii="Cambria Math" w:hAnsi="Cambria Math"/>
                  </w:rPr>
                  <m:t>Spring</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β</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 xml:space="preserve">  </m:t>
                </m:r>
              </m:oMath>
            </m:oMathPara>
          </w:p>
        </w:tc>
        <w:tc>
          <w:tcPr>
            <w:tcW w:w="702" w:type="dxa"/>
            <w:tcBorders>
              <w:top w:val="nil"/>
              <w:left w:val="nil"/>
              <w:bottom w:val="nil"/>
              <w:right w:val="nil"/>
            </w:tcBorders>
          </w:tcPr>
          <w:p w14:paraId="562F7ADB" w14:textId="77777777" w:rsidR="00B450C6" w:rsidRPr="00BE3316" w:rsidRDefault="00B450C6" w:rsidP="00D44A22">
            <w:pPr>
              <w:ind w:firstLine="567"/>
              <w:rPr>
                <w:iCs/>
              </w:rPr>
            </w:pPr>
            <w:r>
              <w:rPr>
                <w:iCs/>
              </w:rPr>
              <w:t>3.10</w:t>
            </w:r>
          </w:p>
        </w:tc>
      </w:tr>
    </w:tbl>
    <w:p w14:paraId="02428EA7" w14:textId="77777777" w:rsidR="00B450C6" w:rsidRPr="00C85280" w:rsidRDefault="00B450C6" w:rsidP="00B450C6">
      <w:pPr>
        <w:pStyle w:val="ListParagraph"/>
        <w:ind w:left="0" w:firstLine="567"/>
      </w:pPr>
      <w:proofErr w:type="spellStart"/>
      <w:r w:rsidRPr="004F52E7">
        <w:rPr>
          <w:iCs/>
        </w:rPr>
        <w:t>dimana</w:t>
      </w:r>
      <w:proofErr w:type="spellEnd"/>
      <w:r w:rsidRPr="004F52E7">
        <w:rPr>
          <w:iCs/>
        </w:rPr>
        <w:t xml:space="preserve"> </w:t>
      </w:r>
      <m:oMath>
        <m:acc>
          <m:accPr>
            <m:chr m:val="⃗"/>
            <m:ctrlPr>
              <w:rPr>
                <w:rFonts w:ascii="Cambria Math" w:hAnsi="Cambria Math"/>
                <w:i/>
              </w:rPr>
            </m:ctrlPr>
          </m:accPr>
          <m:e>
            <m:r>
              <w:rPr>
                <w:rFonts w:ascii="Cambria Math" w:hAnsi="Cambria Math"/>
              </w:rPr>
              <m:t>F</m:t>
            </m:r>
          </m:e>
        </m:acc>
      </m:oMath>
      <w:r w:rsidRPr="00025572">
        <w:t xml:space="preserve"> merupakan force,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oMath>
      <w:r w:rsidRPr="00025572">
        <w:t xml:space="preserve"> merupakan posisi partikel, β merupakan </w:t>
      </w:r>
      <w:r w:rsidRPr="004F52E7">
        <w:rPr>
          <w:i/>
          <w:iCs/>
        </w:rPr>
        <w:t xml:space="preserve">viscous factor,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025572">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025572">
        <w:t xml:space="preserve">, dan </w:t>
      </w:r>
      <m:oMath>
        <m:sSub>
          <m:sSubPr>
            <m:ctrlPr>
              <w:rPr>
                <w:rFonts w:ascii="Cambria Math" w:hAnsi="Cambria Math"/>
                <w:i/>
              </w:rPr>
            </m:ctrlPr>
          </m:sSubPr>
          <m:e>
            <m:r>
              <w:rPr>
                <w:rFonts w:ascii="Cambria Math" w:hAnsi="Cambria Math"/>
              </w:rPr>
              <m:t>w</m:t>
            </m:r>
          </m:e>
          <m:sub>
            <m:r>
              <w:rPr>
                <w:rFonts w:ascii="Cambria Math" w:hAnsi="Cambria Math"/>
              </w:rPr>
              <m:t>3</m:t>
            </m:r>
          </m:sub>
        </m:sSub>
      </m:oMath>
      <w:r w:rsidRPr="00025572">
        <w:t xml:space="preserve"> merupakan</w:t>
      </w:r>
      <w:r w:rsidRPr="004F52E7">
        <w:rPr>
          <w:i/>
          <w:iCs/>
        </w:rPr>
        <w:t xml:space="preserve"> weighting factors. </w:t>
      </w:r>
      <w:proofErr w:type="spellStart"/>
      <w:r w:rsidRPr="00025572">
        <w:t>Untuk</w:t>
      </w:r>
      <w:proofErr w:type="spellEnd"/>
      <w:r w:rsidRPr="00025572">
        <w:t xml:space="preserve"> </w:t>
      </w:r>
      <w:proofErr w:type="spellStart"/>
      <w:r w:rsidRPr="00025572">
        <w:t>menentukan</w:t>
      </w:r>
      <w:proofErr w:type="spellEnd"/>
      <w:r w:rsidRPr="00025572">
        <w:t xml:space="preserve"> </w:t>
      </w:r>
      <w:r w:rsidRPr="004F52E7">
        <w:rPr>
          <w:i/>
          <w:iCs/>
        </w:rPr>
        <w:t>force Coulomb</w:t>
      </w:r>
      <w:r w:rsidRPr="00025572">
        <w:t xml:space="preserve"> dan </w:t>
      </w:r>
      <w:r w:rsidRPr="004F52E7">
        <w:rPr>
          <w:i/>
          <w:iCs/>
        </w:rPr>
        <w:t>force Lorentz</w:t>
      </w:r>
      <w:r w:rsidRPr="00025572">
        <w:t xml:space="preserve"> </w:t>
      </w:r>
      <w:proofErr w:type="spellStart"/>
      <w:r w:rsidRPr="00025572">
        <w:t>dapat</w:t>
      </w:r>
      <w:proofErr w:type="spellEnd"/>
      <w:r w:rsidRPr="00025572">
        <w:t xml:space="preserve"> </w:t>
      </w:r>
      <w:proofErr w:type="spellStart"/>
      <w:r w:rsidRPr="00025572">
        <w:t>menggunakan</w:t>
      </w:r>
      <w:proofErr w:type="spellEnd"/>
      <w:r w:rsidRPr="00025572">
        <w:t xml:space="preserve"> </w:t>
      </w:r>
      <w:proofErr w:type="spellStart"/>
      <w:r w:rsidRPr="00025572">
        <w:t>Persamaan</w:t>
      </w:r>
      <w:proofErr w:type="spellEnd"/>
      <w:r w:rsidRPr="00025572">
        <w:t xml:space="preserve"> </w:t>
      </w:r>
      <w:r>
        <w:t>3.10</w:t>
      </w:r>
      <w:r w:rsidRPr="00025572">
        <w:t xml:space="preserve"> dan </w:t>
      </w:r>
      <w:r>
        <w:t>3.11[28].</w:t>
      </w:r>
    </w:p>
    <w:tbl>
      <w:tblPr>
        <w:tblStyle w:val="TableGrid"/>
        <w:tblW w:w="0" w:type="auto"/>
        <w:tblLook w:val="04A0" w:firstRow="1" w:lastRow="0" w:firstColumn="1" w:lastColumn="0" w:noHBand="0" w:noVBand="1"/>
      </w:tblPr>
      <w:tblGrid>
        <w:gridCol w:w="6733"/>
        <w:gridCol w:w="1204"/>
      </w:tblGrid>
      <w:tr w:rsidR="00B450C6" w14:paraId="7574D6AE" w14:textId="77777777" w:rsidTr="00921F2B">
        <w:tc>
          <w:tcPr>
            <w:tcW w:w="8359" w:type="dxa"/>
            <w:tcBorders>
              <w:top w:val="nil"/>
              <w:left w:val="nil"/>
              <w:bottom w:val="nil"/>
              <w:right w:val="nil"/>
            </w:tcBorders>
          </w:tcPr>
          <w:p w14:paraId="4E673C36" w14:textId="77777777" w:rsidR="00B450C6" w:rsidRPr="00025572" w:rsidRDefault="00B450C6" w:rsidP="00D44A22">
            <w:pPr>
              <w:ind w:firstLine="567"/>
              <w:jc w:val="cente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Coulomb</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j ≠ i</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p>
                            <m:r>
                              <w:rPr>
                                <w:rFonts w:ascii="Cambria Math" w:hAnsi="Cambria Math"/>
                              </w:rPr>
                              <m:t>3</m:t>
                            </m:r>
                          </m:sup>
                        </m:sSup>
                      </m:den>
                    </m:f>
                  </m:e>
                </m:nary>
              </m:oMath>
            </m:oMathPara>
          </w:p>
          <w:p w14:paraId="697DCF84" w14:textId="77777777" w:rsidR="00B450C6" w:rsidRDefault="00B450C6" w:rsidP="00D44A22">
            <w:pPr>
              <w:ind w:firstLine="567"/>
              <w:rPr>
                <w:iCs/>
              </w:rPr>
            </w:pPr>
          </w:p>
        </w:tc>
        <w:tc>
          <w:tcPr>
            <w:tcW w:w="702" w:type="dxa"/>
            <w:tcBorders>
              <w:top w:val="nil"/>
              <w:left w:val="nil"/>
              <w:bottom w:val="nil"/>
              <w:right w:val="nil"/>
            </w:tcBorders>
          </w:tcPr>
          <w:p w14:paraId="1A8EDB04" w14:textId="77777777" w:rsidR="00B450C6" w:rsidRDefault="00B450C6" w:rsidP="00D44A22">
            <w:pPr>
              <w:ind w:firstLine="567"/>
              <w:rPr>
                <w:iCs/>
              </w:rPr>
            </w:pPr>
            <w:r>
              <w:rPr>
                <w:iCs/>
              </w:rPr>
              <w:t>3.11</w:t>
            </w:r>
          </w:p>
        </w:tc>
      </w:tr>
      <w:tr w:rsidR="00B450C6" w14:paraId="7393890D" w14:textId="77777777" w:rsidTr="00921F2B">
        <w:tc>
          <w:tcPr>
            <w:tcW w:w="8359" w:type="dxa"/>
            <w:tcBorders>
              <w:top w:val="nil"/>
              <w:left w:val="nil"/>
              <w:bottom w:val="nil"/>
              <w:right w:val="nil"/>
            </w:tcBorders>
          </w:tcPr>
          <w:p w14:paraId="1E5CD430" w14:textId="77777777" w:rsidR="00B450C6" w:rsidRDefault="00B450C6" w:rsidP="00D44A22">
            <w:pPr>
              <w:ind w:firstLine="567"/>
              <w:rPr>
                <w:iCs/>
              </w:rPr>
            </w:pPr>
            <m:oMathPara>
              <m:oMath>
                <m:acc>
                  <m:accPr>
                    <m:chr m:val="⃗"/>
                    <m:ctrlPr>
                      <w:rPr>
                        <w:rFonts w:ascii="Cambria Math" w:hAnsi="Cambria Math"/>
                        <w:i/>
                      </w:rPr>
                    </m:ctrlPr>
                  </m:accPr>
                  <m:e>
                    <m:r>
                      <w:rPr>
                        <w:rFonts w:ascii="Cambria Math" w:hAnsi="Cambria Math"/>
                      </w:rPr>
                      <m:t>F</m:t>
                    </m:r>
                  </m:e>
                </m:acc>
                <m:r>
                  <w:rPr>
                    <w:rFonts w:ascii="Cambria Math" w:hAnsi="Cambria Math"/>
                  </w:rPr>
                  <m:t>Lorentz</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acc>
                  <m:accPr>
                    <m:chr m:val="⃗"/>
                    <m:ctrlPr>
                      <w:rPr>
                        <w:rFonts w:ascii="Cambria Math" w:hAnsi="Cambria Math"/>
                        <w:i/>
                      </w:rPr>
                    </m:ctrlPr>
                  </m:accPr>
                  <m:e>
                    <m:r>
                      <w:rPr>
                        <w:rFonts w:ascii="Cambria Math" w:hAnsi="Cambria Math"/>
                      </w:rPr>
                      <m:t>E</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oMath>
            </m:oMathPara>
          </w:p>
        </w:tc>
        <w:tc>
          <w:tcPr>
            <w:tcW w:w="702" w:type="dxa"/>
            <w:tcBorders>
              <w:top w:val="nil"/>
              <w:left w:val="nil"/>
              <w:bottom w:val="nil"/>
              <w:right w:val="nil"/>
            </w:tcBorders>
          </w:tcPr>
          <w:p w14:paraId="6A44FC64" w14:textId="77777777" w:rsidR="00B450C6" w:rsidRDefault="00B450C6" w:rsidP="00D44A22">
            <w:pPr>
              <w:ind w:firstLine="567"/>
              <w:rPr>
                <w:iCs/>
              </w:rPr>
            </w:pPr>
            <w:r>
              <w:rPr>
                <w:iCs/>
              </w:rPr>
              <w:t>3.12</w:t>
            </w:r>
          </w:p>
        </w:tc>
      </w:tr>
    </w:tbl>
    <w:p w14:paraId="7DFDBA2B" w14:textId="77777777" w:rsidR="00B450C6" w:rsidRPr="004F52E7" w:rsidRDefault="00B450C6" w:rsidP="00B450C6">
      <w:pPr>
        <w:pStyle w:val="ListParagraph"/>
        <w:ind w:left="0" w:firstLine="567"/>
        <w:rPr>
          <w:lang w:val="sv-SE"/>
        </w:rPr>
      </w:pPr>
      <w:r w:rsidRPr="004F52E7">
        <w:rPr>
          <w:i/>
          <w:iCs/>
          <w:lang w:val="sv-SE"/>
        </w:rPr>
        <w:t>Force</w:t>
      </w:r>
      <w:r w:rsidRPr="004F52E7">
        <w:rPr>
          <w:lang w:val="sv-SE"/>
        </w:rPr>
        <w:t xml:space="preserve"> disebabkan oleh </w:t>
      </w:r>
      <w:r w:rsidRPr="004F52E7">
        <w:rPr>
          <w:i/>
          <w:iCs/>
          <w:lang w:val="sv-SE"/>
        </w:rPr>
        <w:t>springs</w:t>
      </w:r>
      <w:r w:rsidRPr="004F52E7">
        <w:rPr>
          <w:lang w:val="sv-SE"/>
        </w:rPr>
        <w:t xml:space="preserve"> tiap partikel dapat dihitung menggunakan Persamaan 3.12</w:t>
      </w:r>
      <w:r>
        <w:rPr>
          <w:lang w:val="sv-SE"/>
        </w:rPr>
        <w:t>,</w:t>
      </w:r>
    </w:p>
    <w:tbl>
      <w:tblPr>
        <w:tblStyle w:val="TableGrid"/>
        <w:tblW w:w="0" w:type="auto"/>
        <w:tblLook w:val="04A0" w:firstRow="1" w:lastRow="0" w:firstColumn="1" w:lastColumn="0" w:noHBand="0" w:noVBand="1"/>
      </w:tblPr>
      <w:tblGrid>
        <w:gridCol w:w="6733"/>
        <w:gridCol w:w="1204"/>
      </w:tblGrid>
      <w:tr w:rsidR="00B450C6" w14:paraId="0964AB14" w14:textId="77777777" w:rsidTr="00921F2B">
        <w:tc>
          <w:tcPr>
            <w:tcW w:w="8359" w:type="dxa"/>
            <w:tcBorders>
              <w:top w:val="nil"/>
              <w:left w:val="nil"/>
              <w:bottom w:val="nil"/>
              <w:right w:val="nil"/>
            </w:tcBorders>
          </w:tcPr>
          <w:p w14:paraId="09DC0CF8" w14:textId="77777777" w:rsidR="00B450C6" w:rsidRPr="00C85280" w:rsidRDefault="00B450C6" w:rsidP="00D44A22">
            <w:pPr>
              <w:ind w:firstLine="567"/>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Spring(</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- 1)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m:t>
                </m:r>
              </m:oMath>
            </m:oMathPara>
          </w:p>
        </w:tc>
        <w:tc>
          <w:tcPr>
            <w:tcW w:w="702" w:type="dxa"/>
            <w:tcBorders>
              <w:top w:val="nil"/>
              <w:left w:val="nil"/>
              <w:bottom w:val="nil"/>
              <w:right w:val="nil"/>
            </w:tcBorders>
          </w:tcPr>
          <w:p w14:paraId="59EA379F" w14:textId="77777777" w:rsidR="00B450C6" w:rsidRDefault="00B450C6" w:rsidP="00D44A22">
            <w:pPr>
              <w:ind w:firstLine="567"/>
              <w:rPr>
                <w:iCs/>
              </w:rPr>
            </w:pPr>
            <w:r>
              <w:rPr>
                <w:iCs/>
              </w:rPr>
              <w:t>3.13</w:t>
            </w:r>
          </w:p>
        </w:tc>
      </w:tr>
    </w:tbl>
    <w:p w14:paraId="7603C959" w14:textId="77777777" w:rsidR="00B450C6" w:rsidRPr="004F52E7" w:rsidRDefault="00B450C6" w:rsidP="00B450C6">
      <w:pPr>
        <w:pStyle w:val="ListParagraph"/>
        <w:ind w:left="0" w:firstLine="567"/>
        <w:rPr>
          <w:lang w:val="sv-SE"/>
        </w:rPr>
      </w:pPr>
      <w:r w:rsidRPr="004F52E7">
        <w:rPr>
          <w:lang w:val="sv-SE"/>
        </w:rPr>
        <w:t xml:space="preserve">dimana </w:t>
      </w:r>
      <m:oMath>
        <m:r>
          <w:rPr>
            <w:rFonts w:ascii="Cambria Math" w:hAnsi="Cambria Math"/>
          </w:rPr>
          <m:t>k</m:t>
        </m:r>
      </m:oMath>
      <w:r w:rsidRPr="004F52E7">
        <w:rPr>
          <w:lang w:val="sv-SE"/>
        </w:rPr>
        <w:t xml:space="preserve"> merupakan </w:t>
      </w:r>
      <w:r w:rsidRPr="004F52E7">
        <w:rPr>
          <w:i/>
          <w:iCs/>
          <w:lang w:val="sv-SE"/>
        </w:rPr>
        <w:t>stiffness</w:t>
      </w:r>
      <w:r w:rsidRPr="004F52E7">
        <w:rPr>
          <w:lang w:val="sv-SE"/>
        </w:rPr>
        <w:t xml:space="preserve"> dan </w:t>
      </w:r>
      <m:oMath>
        <m:r>
          <w:rPr>
            <w:rFonts w:ascii="Cambria Math" w:hAnsi="Cambria Math"/>
          </w:rPr>
          <m:t>d</m:t>
        </m:r>
        <m:acc>
          <m:accPr>
            <m:chr m:val="⃗"/>
            <m:ctrlPr>
              <w:rPr>
                <w:rFonts w:ascii="Cambria Math" w:hAnsi="Cambria Math"/>
                <w:i/>
              </w:rPr>
            </m:ctrlPr>
          </m:accPr>
          <m:e>
            <m:r>
              <w:rPr>
                <w:rFonts w:ascii="Cambria Math" w:hAnsi="Cambria Math"/>
              </w:rPr>
              <m:t>L</m:t>
            </m:r>
          </m:e>
        </m:acc>
      </m:oMath>
      <w:r w:rsidRPr="004F52E7">
        <w:rPr>
          <w:lang w:val="sv-SE"/>
        </w:rPr>
        <w:t xml:space="preserve"> merupakan </w:t>
      </w:r>
      <w:r w:rsidRPr="004F52E7">
        <w:rPr>
          <w:i/>
          <w:iCs/>
          <w:lang w:val="sv-SE"/>
        </w:rPr>
        <w:t>deflection</w:t>
      </w:r>
      <w:r w:rsidRPr="004F52E7">
        <w:rPr>
          <w:lang w:val="sv-SE"/>
        </w:rPr>
        <w:t xml:space="preserve"> dari spring. Selanjutnya posisi baru dan kecepatan tiap partikel dihitung</w:t>
      </w:r>
      <w:r w:rsidRPr="004F52E7">
        <w:rPr>
          <w:i/>
          <w:iCs/>
          <w:noProof/>
          <w:lang w:val="sv-SE"/>
        </w:rPr>
        <w:t xml:space="preserve"> </w:t>
      </w:r>
      <w:r w:rsidRPr="004F52E7">
        <w:rPr>
          <w:lang w:val="sv-SE"/>
        </w:rPr>
        <w:t xml:space="preserve"> menggunakan Persamaan 3.13 dan 3.14.</w:t>
      </w:r>
    </w:p>
    <w:tbl>
      <w:tblPr>
        <w:tblStyle w:val="TableGrid"/>
        <w:tblW w:w="0" w:type="auto"/>
        <w:tblLook w:val="04A0" w:firstRow="1" w:lastRow="0" w:firstColumn="1" w:lastColumn="0" w:noHBand="0" w:noVBand="1"/>
      </w:tblPr>
      <w:tblGrid>
        <w:gridCol w:w="6733"/>
        <w:gridCol w:w="1204"/>
      </w:tblGrid>
      <w:tr w:rsidR="00B450C6" w14:paraId="76596D57" w14:textId="77777777" w:rsidTr="00921F2B">
        <w:tc>
          <w:tcPr>
            <w:tcW w:w="8359" w:type="dxa"/>
            <w:tcBorders>
              <w:top w:val="nil"/>
              <w:left w:val="nil"/>
              <w:bottom w:val="nil"/>
              <w:right w:val="nil"/>
            </w:tcBorders>
          </w:tcPr>
          <w:p w14:paraId="0A50462F" w14:textId="77777777" w:rsidR="00B450C6" w:rsidRDefault="00B450C6" w:rsidP="00D44A22">
            <w:pPr>
              <w:ind w:firstLine="567"/>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d>
                  <m:dPr>
                    <m:ctrlPr>
                      <w:rPr>
                        <w:rFonts w:ascii="Cambria Math" w:hAnsi="Cambria Math"/>
                        <w:i/>
                      </w:rPr>
                    </m:ctrlPr>
                  </m:dPr>
                  <m:e>
                    <m:r>
                      <w:rPr>
                        <w:rFonts w:ascii="Cambria Math" w:hAnsi="Cambria Math"/>
                      </w:rPr>
                      <m:t>t + dt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dt</m:t>
                </m:r>
              </m:oMath>
            </m:oMathPara>
          </w:p>
        </w:tc>
        <w:tc>
          <w:tcPr>
            <w:tcW w:w="702" w:type="dxa"/>
            <w:tcBorders>
              <w:top w:val="nil"/>
              <w:left w:val="nil"/>
              <w:bottom w:val="nil"/>
              <w:right w:val="nil"/>
            </w:tcBorders>
          </w:tcPr>
          <w:p w14:paraId="44A12D73" w14:textId="77777777" w:rsidR="00B450C6" w:rsidRPr="00C85280" w:rsidRDefault="00B450C6" w:rsidP="00D44A22">
            <w:pPr>
              <w:ind w:firstLine="567"/>
              <w:rPr>
                <w:iCs/>
              </w:rPr>
            </w:pPr>
            <w:r>
              <w:rPr>
                <w:iCs/>
              </w:rPr>
              <w:t>3.14</w:t>
            </w:r>
          </w:p>
        </w:tc>
      </w:tr>
      <w:tr w:rsidR="00B450C6" w14:paraId="6083611C" w14:textId="77777777" w:rsidTr="00921F2B">
        <w:tc>
          <w:tcPr>
            <w:tcW w:w="8359" w:type="dxa"/>
            <w:tcBorders>
              <w:top w:val="nil"/>
              <w:left w:val="nil"/>
              <w:bottom w:val="nil"/>
              <w:right w:val="nil"/>
            </w:tcBorders>
          </w:tcPr>
          <w:p w14:paraId="5FC49744" w14:textId="77777777" w:rsidR="00B450C6" w:rsidRDefault="00B450C6" w:rsidP="00D44A22">
            <w:pPr>
              <w:ind w:firstLine="567"/>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 + dt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dt</m:t>
                </m:r>
              </m:oMath>
            </m:oMathPara>
          </w:p>
        </w:tc>
        <w:tc>
          <w:tcPr>
            <w:tcW w:w="702" w:type="dxa"/>
            <w:tcBorders>
              <w:top w:val="nil"/>
              <w:left w:val="nil"/>
              <w:bottom w:val="nil"/>
              <w:right w:val="nil"/>
            </w:tcBorders>
          </w:tcPr>
          <w:p w14:paraId="13EC04DD" w14:textId="77777777" w:rsidR="00B450C6" w:rsidRPr="00C85280" w:rsidRDefault="00B450C6" w:rsidP="00D44A22">
            <w:pPr>
              <w:ind w:firstLine="567"/>
              <w:rPr>
                <w:iCs/>
              </w:rPr>
            </w:pPr>
            <w:r>
              <w:rPr>
                <w:iCs/>
              </w:rPr>
              <w:t>3.15</w:t>
            </w:r>
          </w:p>
        </w:tc>
      </w:tr>
    </w:tbl>
    <w:p w14:paraId="2B314C4F" w14:textId="77777777" w:rsidR="00B450C6" w:rsidRPr="004F52E7" w:rsidRDefault="00B450C6" w:rsidP="00B450C6">
      <w:pPr>
        <w:pStyle w:val="ListParagraph"/>
        <w:ind w:left="0" w:firstLine="567"/>
        <w:rPr>
          <w:iCs/>
          <w:lang w:val="sv-SE"/>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Pr="004F52E7">
        <w:rPr>
          <w:lang w:val="sv-SE"/>
        </w:rPr>
        <w:t xml:space="preserve"> merupakan </w:t>
      </w:r>
      <w:r w:rsidRPr="004F52E7">
        <w:rPr>
          <w:i/>
          <w:iCs/>
          <w:lang w:val="sv-SE"/>
        </w:rPr>
        <w:t>velocity</w:t>
      </w:r>
      <w:r w:rsidRPr="004F52E7">
        <w:rPr>
          <w:lang w:val="sv-SE"/>
        </w:rPr>
        <w:t xml:space="preserve"> dan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Pr="004F52E7">
        <w:rPr>
          <w:lang w:val="sv-SE"/>
        </w:rPr>
        <w:t xml:space="preserve"> merupakan </w:t>
      </w:r>
      <w:r w:rsidRPr="004F52E7">
        <w:rPr>
          <w:i/>
          <w:iCs/>
          <w:lang w:val="sv-SE"/>
        </w:rPr>
        <w:t xml:space="preserve">acceleration.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Pr="004F52E7">
        <w:rPr>
          <w:lang w:val="sv-SE"/>
        </w:rPr>
        <w:t xml:space="preserve"> </w:t>
      </w:r>
      <w:r w:rsidRPr="004F52E7">
        <w:rPr>
          <w:iCs/>
          <w:lang w:val="sv-SE"/>
        </w:rPr>
        <w:t xml:space="preserve">merupakan persamaan </w:t>
      </w:r>
      <w:r w:rsidRPr="004F52E7">
        <w:rPr>
          <w:i/>
          <w:lang w:val="sv-SE"/>
        </w:rPr>
        <w:t>Newtonian</w:t>
      </w:r>
      <w:r w:rsidRPr="004F52E7">
        <w:rPr>
          <w:iCs/>
          <w:lang w:val="sv-SE"/>
        </w:rPr>
        <w:t xml:space="preserve"> dari </w:t>
      </w:r>
      <w:r w:rsidRPr="004F52E7">
        <w:rPr>
          <w:i/>
          <w:lang w:val="sv-SE"/>
        </w:rPr>
        <w:t>motion</w:t>
      </w:r>
      <w:r w:rsidRPr="004F52E7">
        <w:rPr>
          <w:iCs/>
          <w:lang w:val="sv-SE"/>
        </w:rPr>
        <w:t xml:space="preserve"> yang dapat dihitung menggunakan Persamaan 3.15 [28].</w:t>
      </w:r>
    </w:p>
    <w:tbl>
      <w:tblPr>
        <w:tblStyle w:val="TableGrid"/>
        <w:tblW w:w="0" w:type="auto"/>
        <w:tblLook w:val="04A0" w:firstRow="1" w:lastRow="0" w:firstColumn="1" w:lastColumn="0" w:noHBand="0" w:noVBand="1"/>
      </w:tblPr>
      <w:tblGrid>
        <w:gridCol w:w="6733"/>
        <w:gridCol w:w="1204"/>
      </w:tblGrid>
      <w:tr w:rsidR="00B450C6" w14:paraId="11C4C995" w14:textId="77777777" w:rsidTr="00921F2B">
        <w:tc>
          <w:tcPr>
            <w:tcW w:w="8359" w:type="dxa"/>
            <w:tcBorders>
              <w:top w:val="nil"/>
              <w:left w:val="nil"/>
              <w:bottom w:val="nil"/>
              <w:right w:val="nil"/>
            </w:tcBorders>
          </w:tcPr>
          <w:p w14:paraId="1D494413" w14:textId="77777777" w:rsidR="00B450C6" w:rsidRPr="00C85280" w:rsidRDefault="00B450C6" w:rsidP="00D44A22">
            <w:pPr>
              <w:ind w:firstLine="567"/>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 xml:space="preserve"> = </m:t>
                </m:r>
                <m:f>
                  <m:fPr>
                    <m:ctrlPr>
                      <w:rPr>
                        <w:rFonts w:ascii="Cambria Math" w:hAnsi="Cambria Math"/>
                        <w:i/>
                      </w:rPr>
                    </m:ctrlPr>
                  </m:fPr>
                  <m:num>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num>
                  <m:den>
                    <m:sSub>
                      <m:sSubPr>
                        <m:ctrlPr>
                          <w:rPr>
                            <w:rFonts w:ascii="Cambria Math" w:hAnsi="Cambria Math"/>
                            <w:i/>
                          </w:rPr>
                        </m:ctrlPr>
                      </m:sSubPr>
                      <m:e>
                        <m:r>
                          <w:rPr>
                            <w:rFonts w:ascii="Cambria Math" w:hAnsi="Cambria Math"/>
                          </w:rPr>
                          <m:t>m</m:t>
                        </m:r>
                      </m:e>
                      <m:sub>
                        <m:r>
                          <w:rPr>
                            <w:rFonts w:ascii="Cambria Math" w:hAnsi="Cambria Math"/>
                          </w:rPr>
                          <m:t>i</m:t>
                        </m:r>
                      </m:sub>
                    </m:sSub>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m:oMathPara>
          </w:p>
        </w:tc>
        <w:tc>
          <w:tcPr>
            <w:tcW w:w="702" w:type="dxa"/>
            <w:tcBorders>
              <w:top w:val="nil"/>
              <w:left w:val="nil"/>
              <w:bottom w:val="nil"/>
              <w:right w:val="nil"/>
            </w:tcBorders>
          </w:tcPr>
          <w:p w14:paraId="1EC54A6C" w14:textId="77777777" w:rsidR="00B450C6" w:rsidRDefault="00B450C6" w:rsidP="00D44A22">
            <w:pPr>
              <w:ind w:firstLine="567"/>
              <w:rPr>
                <w:iCs/>
                <w:lang w:val="sv-SE"/>
              </w:rPr>
            </w:pPr>
            <w:r>
              <w:rPr>
                <w:iCs/>
                <w:lang w:val="sv-SE"/>
              </w:rPr>
              <w:t>3.16</w:t>
            </w:r>
          </w:p>
        </w:tc>
      </w:tr>
    </w:tbl>
    <w:p w14:paraId="45762362" w14:textId="77777777" w:rsidR="00B450C6" w:rsidRPr="004F52E7" w:rsidRDefault="00B450C6" w:rsidP="00B450C6">
      <w:pPr>
        <w:pStyle w:val="ListParagraph"/>
        <w:ind w:left="0" w:firstLine="567"/>
        <w:rPr>
          <w:i/>
          <w:lang w:val="sv-SE"/>
        </w:rPr>
      </w:pPr>
      <w:r w:rsidRPr="004F52E7">
        <w:rPr>
          <w:iCs/>
          <w:lang w:val="sv-SE"/>
        </w:rPr>
        <w:t xml:space="preserve">dimana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4F52E7">
        <w:rPr>
          <w:lang w:val="sv-SE"/>
        </w:rPr>
        <w:t xml:space="preserve"> merupakan massa dari partikel</w:t>
      </w:r>
      <w:r w:rsidRPr="004F52E7">
        <w:rPr>
          <w:i/>
          <w:lang w:val="sv-SE"/>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4F52E7">
        <w:rPr>
          <w:i/>
          <w:lang w:val="sv-SE"/>
        </w:rPr>
        <w:t>.</w:t>
      </w:r>
    </w:p>
    <w:p w14:paraId="603840AA" w14:textId="77777777" w:rsidR="00B450C6" w:rsidRDefault="00B450C6" w:rsidP="00B450C6">
      <w:pPr>
        <w:pStyle w:val="ListParagraph"/>
        <w:ind w:left="0" w:firstLine="567"/>
        <w:rPr>
          <w:rFonts w:eastAsiaTheme="majorEastAsia"/>
          <w:lang w:val="sv-SE"/>
        </w:rPr>
      </w:pPr>
      <w:r w:rsidRPr="004F52E7">
        <w:rPr>
          <w:rFonts w:eastAsiaTheme="majorEastAsia"/>
          <w:lang w:val="de-DE"/>
        </w:rPr>
        <w:t xml:space="preserve">Proses dimulai dengan pembuatan model partikel dan pegas dalam program. Pembuatan model ini mencakup penentuan bentuk partikel, yang dalam penelitian ini menggunakan bentuk lingkaran, posisi partikel, serta penentuan parameter seperti </w:t>
      </w:r>
      <w:r w:rsidRPr="004F52E7">
        <w:rPr>
          <w:lang w:val="id-ID"/>
        </w:rPr>
        <w:t>jumlah partikel (</w:t>
      </w:r>
      <w:r w:rsidRPr="004F52E7">
        <w:rPr>
          <w:i/>
          <w:iCs/>
          <w:lang w:val="id-ID"/>
        </w:rPr>
        <w:t>N</w:t>
      </w:r>
      <w:r w:rsidRPr="004F52E7">
        <w:rPr>
          <w:lang w:val="id-ID"/>
        </w:rPr>
        <w:t>), jumlah siklus (</w:t>
      </w:r>
      <w:proofErr w:type="spellStart"/>
      <w:r w:rsidRPr="004F52E7">
        <w:rPr>
          <w:i/>
          <w:iCs/>
          <w:lang w:val="id-ID"/>
        </w:rPr>
        <w:t>Ncycle</w:t>
      </w:r>
      <w:proofErr w:type="spellEnd"/>
      <w:r w:rsidRPr="004F52E7">
        <w:rPr>
          <w:lang w:val="id-ID"/>
        </w:rPr>
        <w:t>), langkah waktu</w:t>
      </w:r>
      <m:oMath>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dT</m:t>
            </m:r>
          </m:e>
        </m:d>
      </m:oMath>
      <w:r w:rsidRPr="004F52E7">
        <w:rPr>
          <w:lang w:val="id-ID"/>
        </w:rPr>
        <w:t>, panjang spring (</w:t>
      </w:r>
      <w:r w:rsidRPr="004F52E7">
        <w:rPr>
          <w:i/>
          <w:iCs/>
          <w:lang w:val="id-ID"/>
        </w:rPr>
        <w:t>L</w:t>
      </w:r>
      <w:r w:rsidRPr="004F52E7">
        <w:rPr>
          <w:lang w:val="id-ID"/>
        </w:rPr>
        <w:t>), faktor redaman (</w:t>
      </w:r>
      <w:r w:rsidRPr="006A493D">
        <w:t>β</w:t>
      </w:r>
      <w:r w:rsidRPr="004F52E7">
        <w:rPr>
          <w:lang w:val="id-ID"/>
        </w:rPr>
        <w:t>)</w:t>
      </w:r>
      <w:r w:rsidRPr="004F52E7">
        <w:rPr>
          <w:i/>
          <w:iCs/>
          <w:lang w:val="id-ID"/>
        </w:rPr>
        <w:t xml:space="preserve">, </w:t>
      </w:r>
      <w:r w:rsidRPr="004F52E7">
        <w:rPr>
          <w:lang w:val="id-ID"/>
        </w:rPr>
        <w:t xml:space="preserve">berat untuk gaya </w:t>
      </w:r>
      <w:r w:rsidRPr="004F52E7">
        <w:rPr>
          <w:i/>
          <w:iCs/>
          <w:lang w:val="id-ID"/>
        </w:rPr>
        <w:t>Coulomb</w:t>
      </w:r>
      <w:r w:rsidRPr="004F52E7">
        <w:rPr>
          <w:lang w:val="id-ID"/>
        </w:rPr>
        <w:t xml:space="preserve">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1</m:t>
            </m:r>
          </m:sub>
        </m:sSub>
        <m:r>
          <w:rPr>
            <w:rFonts w:ascii="Cambria Math" w:hAnsi="Cambria Math"/>
            <w:lang w:val="id-ID"/>
          </w:rPr>
          <m:t>)</m:t>
        </m:r>
      </m:oMath>
      <w:r w:rsidRPr="004F52E7">
        <w:rPr>
          <w:lang w:val="id-ID"/>
        </w:rPr>
        <w:t xml:space="preserve">, berat untuk medan eksternal (gaya </w:t>
      </w:r>
      <w:r w:rsidRPr="004F52E7">
        <w:rPr>
          <w:i/>
          <w:iCs/>
          <w:lang w:val="id-ID"/>
        </w:rPr>
        <w:t>Lorentz</w:t>
      </w:r>
      <w:r w:rsidRPr="004F52E7">
        <w:rPr>
          <w:lang w:val="id-ID"/>
        </w:rPr>
        <w:t>)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2</m:t>
            </m:r>
          </m:sub>
        </m:sSub>
        <m:r>
          <w:rPr>
            <w:rFonts w:ascii="Cambria Math" w:hAnsi="Cambria Math"/>
            <w:lang w:val="id-ID"/>
          </w:rPr>
          <m:t>)</m:t>
        </m:r>
      </m:oMath>
      <w:r w:rsidRPr="004F52E7">
        <w:rPr>
          <w:lang w:val="id-ID"/>
        </w:rPr>
        <w:t xml:space="preserve">, berat untuk gaya pegas </w:t>
      </w:r>
      <m:oMath>
        <m:d>
          <m:dPr>
            <m:ctrlPr>
              <w:rPr>
                <w:rFonts w:ascii="Cambria Math" w:hAnsi="Cambria Math"/>
                <w:i/>
                <w:lang w:val="id-ID"/>
              </w:rPr>
            </m:ctrlPr>
          </m:dPr>
          <m:e>
            <m:sSub>
              <m:sSubPr>
                <m:ctrlPr>
                  <w:rPr>
                    <w:rFonts w:ascii="Cambria Math" w:hAnsi="Cambria Math"/>
                    <w:i/>
                  </w:rPr>
                </m:ctrlPr>
              </m:sSubPr>
              <m:e>
                <m:r>
                  <w:rPr>
                    <w:rFonts w:ascii="Cambria Math" w:hAnsi="Cambria Math"/>
                    <w:lang w:val="id-ID"/>
                  </w:rPr>
                  <m:t>w</m:t>
                </m:r>
              </m:e>
              <m:sub>
                <m:r>
                  <w:rPr>
                    <w:rFonts w:ascii="Cambria Math" w:hAnsi="Cambria Math"/>
                    <w:lang w:val="id-ID"/>
                  </w:rPr>
                  <m:t>3</m:t>
                </m:r>
              </m:sub>
            </m:sSub>
          </m:e>
        </m:d>
      </m:oMath>
      <w:r w:rsidRPr="004F52E7">
        <w:rPr>
          <w:lang w:val="id-ID"/>
        </w:rPr>
        <w:t xml:space="preserve">, amplitudo </w:t>
      </w:r>
      <w:proofErr w:type="spellStart"/>
      <w:r w:rsidRPr="004F52E7">
        <w:rPr>
          <w:i/>
          <w:iCs/>
          <w:lang w:val="id-ID"/>
        </w:rPr>
        <w:t>cosinus</w:t>
      </w:r>
      <w:proofErr w:type="spellEnd"/>
      <w:r w:rsidRPr="004F52E7">
        <w:rPr>
          <w:lang w:val="id-ID"/>
        </w:rPr>
        <w:t xml:space="preserve"> (</w:t>
      </w:r>
      <w:proofErr w:type="spellStart"/>
      <w:r w:rsidRPr="004F52E7">
        <w:rPr>
          <w:i/>
          <w:iCs/>
          <w:lang w:val="id-ID"/>
        </w:rPr>
        <w:t>xCosAmp</w:t>
      </w:r>
      <w:proofErr w:type="spellEnd"/>
      <w:r w:rsidRPr="004F52E7">
        <w:rPr>
          <w:lang w:val="id-ID"/>
        </w:rPr>
        <w:t xml:space="preserve">), amplitudo </w:t>
      </w:r>
      <w:r w:rsidRPr="004F52E7">
        <w:rPr>
          <w:i/>
          <w:iCs/>
          <w:lang w:val="id-ID"/>
        </w:rPr>
        <w:t>sinus</w:t>
      </w:r>
      <w:r w:rsidRPr="004F52E7">
        <w:rPr>
          <w:lang w:val="id-ID"/>
        </w:rPr>
        <w:t xml:space="preserve"> (</w:t>
      </w:r>
      <w:proofErr w:type="spellStart"/>
      <w:r w:rsidRPr="004F52E7">
        <w:rPr>
          <w:i/>
          <w:iCs/>
          <w:lang w:val="id-ID"/>
        </w:rPr>
        <w:t>ySinAmp</w:t>
      </w:r>
      <w:proofErr w:type="spellEnd"/>
      <w:r w:rsidRPr="004F52E7">
        <w:rPr>
          <w:lang w:val="id-ID"/>
        </w:rPr>
        <w:t xml:space="preserve">), </w:t>
      </w:r>
      <w:proofErr w:type="spellStart"/>
      <w:r w:rsidRPr="004F52E7">
        <w:rPr>
          <w:i/>
          <w:iCs/>
          <w:lang w:val="id-ID"/>
        </w:rPr>
        <w:t>offset</w:t>
      </w:r>
      <w:proofErr w:type="spellEnd"/>
      <w:r w:rsidRPr="004F52E7">
        <w:rPr>
          <w:i/>
          <w:iCs/>
          <w:lang w:val="id-ID"/>
        </w:rPr>
        <w:t xml:space="preserve"> </w:t>
      </w:r>
      <w:proofErr w:type="spellStart"/>
      <w:r w:rsidRPr="004F52E7">
        <w:rPr>
          <w:i/>
          <w:iCs/>
          <w:lang w:val="id-ID"/>
        </w:rPr>
        <w:t>cosinus</w:t>
      </w:r>
      <w:proofErr w:type="spellEnd"/>
      <w:r w:rsidRPr="004F52E7">
        <w:rPr>
          <w:lang w:val="id-ID"/>
        </w:rPr>
        <w:t xml:space="preserve"> (</w:t>
      </w:r>
      <w:proofErr w:type="spellStart"/>
      <w:r w:rsidRPr="004F52E7">
        <w:rPr>
          <w:i/>
          <w:iCs/>
          <w:lang w:val="id-ID"/>
        </w:rPr>
        <w:t>xCosOffset</w:t>
      </w:r>
      <w:proofErr w:type="spellEnd"/>
      <w:r w:rsidRPr="004F52E7">
        <w:rPr>
          <w:lang w:val="id-ID"/>
        </w:rPr>
        <w:t xml:space="preserve">), dan </w:t>
      </w:r>
      <w:proofErr w:type="spellStart"/>
      <w:r w:rsidRPr="004F52E7">
        <w:rPr>
          <w:i/>
          <w:iCs/>
          <w:lang w:val="id-ID"/>
        </w:rPr>
        <w:t>offset</w:t>
      </w:r>
      <w:proofErr w:type="spellEnd"/>
      <w:r w:rsidRPr="004F52E7">
        <w:rPr>
          <w:i/>
          <w:iCs/>
          <w:lang w:val="id-ID"/>
        </w:rPr>
        <w:t xml:space="preserve"> sinus</w:t>
      </w:r>
      <w:r w:rsidRPr="004F52E7">
        <w:rPr>
          <w:lang w:val="id-ID"/>
        </w:rPr>
        <w:t xml:space="preserve"> (</w:t>
      </w:r>
      <w:proofErr w:type="spellStart"/>
      <w:r w:rsidRPr="004F52E7">
        <w:rPr>
          <w:i/>
          <w:iCs/>
          <w:lang w:val="id-ID"/>
        </w:rPr>
        <w:t>ySinOffset</w:t>
      </w:r>
      <w:proofErr w:type="spellEnd"/>
      <w:r w:rsidRPr="004F52E7">
        <w:rPr>
          <w:lang w:val="id-ID"/>
        </w:rPr>
        <w:t xml:space="preserve">). </w:t>
      </w:r>
      <w:r w:rsidRPr="004F52E7">
        <w:rPr>
          <w:rFonts w:eastAsiaTheme="majorEastAsia"/>
          <w:lang w:val="sv-SE"/>
        </w:rPr>
        <w:t>Setelah parameter disesuaikan dengan tumor dalam citra, partikel akan secara otomatis tertarik pada gradien citra. Hasil akhir dari proses ini adalah tepi untuk setiap citra.</w:t>
      </w:r>
    </w:p>
    <w:p w14:paraId="6915A055" w14:textId="77777777" w:rsidR="00B450C6" w:rsidRPr="00D37428" w:rsidRDefault="00B450C6" w:rsidP="00B450C6">
      <w:pPr>
        <w:pStyle w:val="ListParagraph"/>
        <w:ind w:left="0" w:firstLine="567"/>
        <w:rPr>
          <w:rFonts w:eastAsiaTheme="majorEastAsia"/>
          <w:lang w:val="sv-SE"/>
        </w:rPr>
      </w:pPr>
    </w:p>
    <w:p w14:paraId="7DB4D044" w14:textId="77777777" w:rsidR="00B450C6" w:rsidRDefault="00B450C6" w:rsidP="00D64524">
      <w:pPr>
        <w:pStyle w:val="Heading3"/>
        <w:numPr>
          <w:ilvl w:val="2"/>
          <w:numId w:val="54"/>
        </w:numPr>
        <w:ind w:left="851" w:hanging="851"/>
      </w:pPr>
      <w:r w:rsidRPr="00C870C3">
        <w:lastRenderedPageBreak/>
        <w:t xml:space="preserve">Proses </w:t>
      </w:r>
      <w:proofErr w:type="spellStart"/>
      <w:r w:rsidRPr="00C870C3">
        <w:t>Analisis</w:t>
      </w:r>
      <w:proofErr w:type="spellEnd"/>
      <w:r w:rsidRPr="00C870C3">
        <w:t xml:space="preserve"> </w:t>
      </w:r>
      <w:proofErr w:type="spellStart"/>
      <w:r w:rsidRPr="00C870C3">
        <w:t>Bentuk</w:t>
      </w:r>
      <w:proofErr w:type="spellEnd"/>
      <w:r w:rsidRPr="00C870C3">
        <w:t xml:space="preserve"> </w:t>
      </w:r>
      <w:proofErr w:type="spellStart"/>
      <w:r w:rsidRPr="00C870C3">
        <w:t>Kanker</w:t>
      </w:r>
      <w:proofErr w:type="spellEnd"/>
    </w:p>
    <w:p w14:paraId="1CA6B66B" w14:textId="77777777" w:rsidR="00B450C6" w:rsidRDefault="00B450C6" w:rsidP="00B450C6">
      <w:pPr>
        <w:ind w:firstLine="454"/>
        <w:rPr>
          <w:lang w:val="de-DE"/>
        </w:rPr>
      </w:pPr>
      <w:r w:rsidRPr="00025572">
        <w:rPr>
          <w:lang w:val="de-DE"/>
        </w:rPr>
        <w:t xml:space="preserve">Pada tahap ini, citra yang sudah dideteksi tepinya akan dianalisis dengan cara mendeteksi bentuk tepi tiap kanker dengan perhitungan hough transform. </w:t>
      </w:r>
      <w:r>
        <w:rPr>
          <w:i/>
          <w:iCs/>
          <w:lang w:val="de-DE"/>
        </w:rPr>
        <w:t xml:space="preserve">Circular Hough Transform </w:t>
      </w:r>
      <w:r>
        <w:rPr>
          <w:lang w:val="de-DE"/>
        </w:rPr>
        <w:t>memetakan setiap lingkaran melalui Persamaan 3.17 yang mempunyai tiga buah parameter yaitu a, b, dan r. Dimana a, b adalah pusat lingkatan dan r adalah jari-jari lingkaran. Persamaan 3.17 dapat diubah menjadi persamaan parametrik dengan bentuk seperti pada Persamaan 3.18[33].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6"/>
        <w:gridCol w:w="811"/>
      </w:tblGrid>
      <w:tr w:rsidR="00B450C6" w14:paraId="2BE6CDA3" w14:textId="77777777" w:rsidTr="00921F2B">
        <w:tc>
          <w:tcPr>
            <w:tcW w:w="8217" w:type="dxa"/>
          </w:tcPr>
          <w:p w14:paraId="42B0E822" w14:textId="77777777" w:rsidR="00B450C6" w:rsidRDefault="00B450C6" w:rsidP="00D44A22">
            <w:pPr>
              <w:rPr>
                <w:lang w:val="de-DE"/>
              </w:rPr>
            </w:pPr>
            <m:oMathPara>
              <m:oMath>
                <m:sSup>
                  <m:sSupPr>
                    <m:ctrlPr>
                      <w:rPr>
                        <w:rFonts w:ascii="Cambria Math" w:hAnsi="Cambria Math"/>
                        <w:i/>
                        <w:lang w:val="de-DE"/>
                      </w:rPr>
                    </m:ctrlPr>
                  </m:sSupPr>
                  <m:e>
                    <m:r>
                      <w:rPr>
                        <w:rFonts w:ascii="Cambria Math" w:hAnsi="Cambria Math"/>
                        <w:lang w:val="de-DE"/>
                      </w:rPr>
                      <m:t>r</m:t>
                    </m:r>
                  </m:e>
                  <m:sup>
                    <m:r>
                      <w:rPr>
                        <w:rFonts w:ascii="Cambria Math" w:hAnsi="Cambria Math"/>
                        <w:lang w:val="de-DE"/>
                      </w:rPr>
                      <m:t>2</m:t>
                    </m:r>
                  </m:sup>
                </m:sSup>
                <m:r>
                  <w:rPr>
                    <w:rFonts w:ascii="Cambria Math" w:hAnsi="Cambria Math"/>
                    <w:lang w:val="de-DE"/>
                  </w:rPr>
                  <m:t xml:space="preserve">= </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a-x</m:t>
                        </m:r>
                      </m:e>
                    </m:d>
                  </m:e>
                  <m:sup>
                    <m:r>
                      <w:rPr>
                        <w:rFonts w:ascii="Cambria Math" w:hAnsi="Cambria Math"/>
                        <w:lang w:val="de-DE"/>
                      </w:rPr>
                      <m:t>2</m:t>
                    </m:r>
                  </m:sup>
                </m:sSup>
                <m:r>
                  <w:rPr>
                    <w:rFonts w:ascii="Cambria Math" w:hAnsi="Cambria Math"/>
                    <w:lang w:val="de-DE"/>
                  </w:rPr>
                  <m:t xml:space="preserve">+ </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b-y</m:t>
                        </m:r>
                      </m:e>
                    </m:d>
                  </m:e>
                  <m:sup>
                    <m:r>
                      <w:rPr>
                        <w:rFonts w:ascii="Cambria Math" w:hAnsi="Cambria Math"/>
                        <w:lang w:val="de-DE"/>
                      </w:rPr>
                      <m:t>2</m:t>
                    </m:r>
                  </m:sup>
                </m:sSup>
              </m:oMath>
            </m:oMathPara>
          </w:p>
        </w:tc>
        <w:tc>
          <w:tcPr>
            <w:tcW w:w="844" w:type="dxa"/>
          </w:tcPr>
          <w:p w14:paraId="17C64236" w14:textId="77777777" w:rsidR="00B450C6" w:rsidRDefault="00B450C6" w:rsidP="00D44A22">
            <w:pPr>
              <w:rPr>
                <w:lang w:val="de-DE"/>
              </w:rPr>
            </w:pPr>
            <w:r>
              <w:rPr>
                <w:lang w:val="de-DE"/>
              </w:rPr>
              <w:t>3.17</w:t>
            </w:r>
          </w:p>
        </w:tc>
      </w:tr>
      <w:tr w:rsidR="00B450C6" w14:paraId="33A7C75C" w14:textId="77777777" w:rsidTr="00921F2B">
        <w:tc>
          <w:tcPr>
            <w:tcW w:w="8217" w:type="dxa"/>
          </w:tcPr>
          <w:p w14:paraId="506BACA6" w14:textId="77777777" w:rsidR="00B450C6" w:rsidRPr="002750A0" w:rsidRDefault="00B450C6" w:rsidP="00D44A22">
            <w:pPr>
              <w:rPr>
                <w:lang w:val="de-DE"/>
              </w:rPr>
            </w:pPr>
            <m:oMathPara>
              <m:oMath>
                <m:r>
                  <w:rPr>
                    <w:rFonts w:ascii="Cambria Math" w:hAnsi="Cambria Math"/>
                    <w:lang w:val="de-DE"/>
                  </w:rPr>
                  <m:t>x=a+rCos</m:t>
                </m:r>
                <m:d>
                  <m:dPr>
                    <m:ctrlPr>
                      <w:rPr>
                        <w:rFonts w:ascii="Cambria Math" w:hAnsi="Cambria Math"/>
                        <w:i/>
                        <w:lang w:val="de-DE"/>
                      </w:rPr>
                    </m:ctrlPr>
                  </m:dPr>
                  <m:e>
                    <m:r>
                      <w:rPr>
                        <w:rFonts w:ascii="Cambria Math" w:hAnsi="Cambria Math"/>
                        <w:lang w:val="de-DE"/>
                      </w:rPr>
                      <m:t>θ</m:t>
                    </m:r>
                  </m:e>
                </m:d>
              </m:oMath>
            </m:oMathPara>
          </w:p>
          <w:p w14:paraId="4DCB2C41" w14:textId="77777777" w:rsidR="00B450C6" w:rsidRPr="002750A0" w:rsidRDefault="00B450C6" w:rsidP="00D44A22">
            <w:pPr>
              <w:rPr>
                <w:lang w:val="de-DE"/>
              </w:rPr>
            </w:pPr>
            <m:oMathPara>
              <m:oMath>
                <m:r>
                  <w:rPr>
                    <w:rFonts w:ascii="Cambria Math" w:hAnsi="Cambria Math"/>
                    <w:lang w:val="de-DE"/>
                  </w:rPr>
                  <m:t>y=b+rSin</m:t>
                </m:r>
                <m:d>
                  <m:dPr>
                    <m:ctrlPr>
                      <w:rPr>
                        <w:rFonts w:ascii="Cambria Math" w:hAnsi="Cambria Math"/>
                        <w:i/>
                        <w:lang w:val="de-DE"/>
                      </w:rPr>
                    </m:ctrlPr>
                  </m:dPr>
                  <m:e>
                    <m:r>
                      <w:rPr>
                        <w:rFonts w:ascii="Cambria Math" w:hAnsi="Cambria Math"/>
                        <w:lang w:val="de-DE"/>
                      </w:rPr>
                      <m:t>θ</m:t>
                    </m:r>
                  </m:e>
                </m:d>
              </m:oMath>
            </m:oMathPara>
          </w:p>
        </w:tc>
        <w:tc>
          <w:tcPr>
            <w:tcW w:w="844" w:type="dxa"/>
          </w:tcPr>
          <w:p w14:paraId="066D8C30" w14:textId="77777777" w:rsidR="00B450C6" w:rsidRDefault="00B450C6" w:rsidP="00D44A22">
            <w:pPr>
              <w:rPr>
                <w:lang w:val="de-DE"/>
              </w:rPr>
            </w:pPr>
            <w:r>
              <w:rPr>
                <w:lang w:val="de-DE"/>
              </w:rPr>
              <w:t>3.18</w:t>
            </w:r>
          </w:p>
        </w:tc>
      </w:tr>
    </w:tbl>
    <w:p w14:paraId="4697D78F" w14:textId="77777777" w:rsidR="00B450C6" w:rsidRDefault="00B450C6" w:rsidP="00B450C6">
      <w:pPr>
        <w:rPr>
          <w:iCs/>
          <w:lang w:val="sv-SE"/>
        </w:rPr>
      </w:pPr>
      <w:r w:rsidRPr="007E1AD5">
        <w:rPr>
          <w:lang w:val="sv-SE"/>
        </w:rPr>
        <w:t>Ruang parameter lingkaran adalah</w:t>
      </w:r>
      <w:r>
        <w:rPr>
          <w:lang w:val="sv-SE"/>
        </w:rPr>
        <w:t xml:space="preserve">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3</m:t>
            </m:r>
          </m:sup>
        </m:sSup>
      </m:oMath>
      <w:r w:rsidRPr="007E1AD5">
        <w:rPr>
          <w:lang w:val="sv-SE"/>
        </w:rPr>
        <w:t xml:space="preserve">, sedangkan garis hanya membutuhkan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2</m:t>
            </m:r>
          </m:sup>
        </m:sSup>
      </m:oMath>
      <w:r w:rsidRPr="007E1AD5">
        <w:rPr>
          <w:lang w:val="sv-SE"/>
        </w:rPr>
        <w:t xml:space="preserve">. Karena lingkaran memiliki lebih banyak parameter, Hough Transformation biasanya menggunakan bentuk sederhana dengan ruang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2</m:t>
            </m:r>
          </m:sup>
        </m:sSup>
      </m:oMath>
      <w:r>
        <w:rPr>
          <w:lang w:val="sv-SE"/>
        </w:rPr>
        <w:t xml:space="preserve"> </w:t>
      </w:r>
      <w:r w:rsidRPr="007E1AD5">
        <w:rPr>
          <w:lang w:val="sv-SE"/>
        </w:rPr>
        <w:t xml:space="preserve">hingga maksimal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3</m:t>
            </m:r>
          </m:sup>
        </m:sSup>
      </m:oMath>
      <w:r w:rsidRPr="007E1AD5">
        <w:rPr>
          <w:lang w:val="sv-SE"/>
        </w:rPr>
        <w:t>. Untuk mempermudah, jari-jari lingkaran dapat dianggap sebagai konstanta atau dibatasi.</w:t>
      </w:r>
      <w:r>
        <w:rPr>
          <w:lang w:val="sv-SE"/>
        </w:rPr>
        <w:t xml:space="preserve"> </w:t>
      </w:r>
      <w:r w:rsidRPr="007E1AD5">
        <w:rPr>
          <w:lang w:val="sv-SE"/>
        </w:rPr>
        <w:t xml:space="preserve">Jika parameter </w:t>
      </w:r>
      <m:oMath>
        <m:d>
          <m:dPr>
            <m:ctrlPr>
              <w:rPr>
                <w:rFonts w:ascii="Cambria Math" w:hAnsi="Cambria Math"/>
                <w:i/>
                <w:lang w:val="sv-SE"/>
              </w:rPr>
            </m:ctrlPr>
          </m:dPr>
          <m:e>
            <m:r>
              <w:rPr>
                <w:rFonts w:ascii="Cambria Math" w:hAnsi="Cambria Math"/>
                <w:lang w:val="sv-SE"/>
              </w:rPr>
              <m:t>a,b,r</m:t>
            </m:r>
          </m:e>
        </m:d>
      </m:oMath>
      <w:r w:rsidRPr="007E1AD5">
        <w:rPr>
          <w:lang w:val="sv-SE"/>
        </w:rPr>
        <w:t xml:space="preserve"> diberikan, maka semua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7E1AD5">
        <w:rPr>
          <w:lang w:val="sv-SE"/>
        </w:rPr>
        <w:t xml:space="preserve">harus berada di keliling lingkaran yang didefinisikan oleh parameter tersebut. Sebaliknya, jika semua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m:t>
        </m:r>
      </m:oMath>
      <w:r w:rsidRPr="007E1AD5">
        <w:rPr>
          <w:lang w:val="sv-SE"/>
        </w:rPr>
        <w:t xml:space="preserve"> berada pada keliling lingkaran yang sama, maka mereka harus memenuhi persamaan lingkaran dengan parameter yang sama. Dengan demikian, setiap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7E1AD5">
        <w:rPr>
          <w:lang w:val="sv-SE"/>
        </w:rPr>
        <w:t xml:space="preserve">dapat dihubungkan ke satu set parameter </w:t>
      </w:r>
      <m:oMath>
        <m:d>
          <m:dPr>
            <m:ctrlPr>
              <w:rPr>
                <w:rFonts w:ascii="Cambria Math" w:hAnsi="Cambria Math"/>
                <w:i/>
                <w:lang w:val="sv-SE"/>
              </w:rPr>
            </m:ctrlPr>
          </m:dPr>
          <m:e>
            <m:r>
              <w:rPr>
                <w:rFonts w:ascii="Cambria Math" w:hAnsi="Cambria Math"/>
                <w:lang w:val="sv-SE"/>
              </w:rPr>
              <m:t>a,b,r</m:t>
            </m:r>
          </m:e>
        </m:d>
        <m:r>
          <w:rPr>
            <w:rFonts w:ascii="Cambria Math" w:hAnsi="Cambria Math"/>
            <w:lang w:val="sv-SE"/>
          </w:rPr>
          <m:t xml:space="preserve"> </m:t>
        </m:r>
      </m:oMath>
      <w:r w:rsidRPr="007E1AD5">
        <w:rPr>
          <w:lang w:val="sv-SE"/>
        </w:rPr>
        <w:t>untuk keseluruhan himpunan titik</w:t>
      </w:r>
      <w:r>
        <w:rPr>
          <w:lang w:val="sv-SE"/>
        </w:rPr>
        <w:t xml:space="preserve"> {</w:t>
      </w:r>
      <m:oMath>
        <m:d>
          <m:dPr>
            <m:ctrlPr>
              <w:rPr>
                <w:rFonts w:ascii="Cambria Math" w:hAnsi="Cambria Math"/>
                <w:i/>
                <w:lang w:val="sv-SE"/>
              </w:rPr>
            </m:ctrlPr>
          </m:dPr>
          <m:e>
            <m:r>
              <w:rPr>
                <w:rFonts w:ascii="Cambria Math" w:hAnsi="Cambria Math"/>
                <w:lang w:val="sv-SE"/>
              </w:rPr>
              <m:t>a,b,r</m:t>
            </m:r>
          </m:e>
        </m:d>
      </m:oMath>
      <w:r>
        <w:rPr>
          <w:lang w:val="sv-SE"/>
        </w:rPr>
        <w:t xml:space="preserve">}[33]. Metode ini adalah dasar dari implementasi CHT. Langkah pertama algoritma CHT yaitu mengatur </w:t>
      </w:r>
      <w:r>
        <w:rPr>
          <w:i/>
          <w:iCs/>
          <w:lang w:val="sv-SE"/>
        </w:rPr>
        <w:t xml:space="preserve">arrray accumulator </w:t>
      </w:r>
      <m:oMath>
        <m:d>
          <m:dPr>
            <m:ctrlPr>
              <w:rPr>
                <w:rFonts w:ascii="Cambria Math" w:hAnsi="Cambria Math"/>
                <w:i/>
                <w:lang w:val="sv-SE"/>
              </w:rPr>
            </m:ctrlPr>
          </m:dPr>
          <m:e>
            <m:r>
              <w:rPr>
                <w:rFonts w:ascii="Cambria Math" w:hAnsi="Cambria Math"/>
                <w:lang w:val="sv-SE"/>
              </w:rPr>
              <m:t>a,b,r</m:t>
            </m:r>
          </m:e>
        </m:d>
      </m:oMath>
      <w:r>
        <w:rPr>
          <w:iCs/>
          <w:lang w:val="sv-SE"/>
        </w:rPr>
        <w:t xml:space="preserve"> menjadi 0. Untuk setiap </w:t>
      </w:r>
      <w:r w:rsidRPr="00D17F95">
        <w:rPr>
          <w:iCs/>
          <w:lang w:val="sv-SE"/>
        </w:rPr>
        <w:t xml:space="preserve">titik dalam himpunan </w:t>
      </w:r>
      <m:oMath>
        <m:r>
          <w:rPr>
            <w:rFonts w:ascii="Cambria Math" w:hAnsi="Cambria Math"/>
            <w:lang w:val="sv-SE"/>
          </w:rPr>
          <m:t>m</m:t>
        </m:r>
      </m:oMath>
      <w:r w:rsidRPr="00D17F95">
        <w:rPr>
          <w:iCs/>
          <w:lang w:val="sv-SE"/>
        </w:rPr>
        <w:t xml:space="preserve"> pasangan parameter </w:t>
      </w:r>
      <w:r>
        <w:rPr>
          <w:iCs/>
          <w:lang w:val="sv-SE"/>
        </w:rPr>
        <w:t>(</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D17F95">
        <w:rPr>
          <w:iCs/>
          <w:lang w:val="sv-SE"/>
        </w:rPr>
        <w:t xml:space="preserve">yang mungkin dipilih, hitung himpunan parameter lainnya </w:t>
      </w:r>
      <m:oMath>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oMath>
      <w:r>
        <w:rPr>
          <w:iCs/>
          <w:lang w:val="sv-SE"/>
        </w:rPr>
        <w:t xml:space="preserve"> </w:t>
      </w:r>
      <w:r w:rsidRPr="00D17F95">
        <w:rPr>
          <w:iCs/>
          <w:lang w:val="sv-SE"/>
        </w:rPr>
        <w:t xml:space="preserve">menggunakan </w:t>
      </w:r>
      <w:r>
        <w:rPr>
          <w:iCs/>
          <w:lang w:val="sv-SE"/>
        </w:rPr>
        <w:t>P</w:t>
      </w:r>
      <w:r w:rsidRPr="00D17F95">
        <w:rPr>
          <w:iCs/>
          <w:lang w:val="sv-SE"/>
        </w:rPr>
        <w:t>ersamaan</w:t>
      </w:r>
      <w:r>
        <w:rPr>
          <w:iCs/>
          <w:lang w:val="sv-SE"/>
        </w:rPr>
        <w:t xml:space="preserve"> 3.17 sehingga didapatkan Persamaan 3.19 [31].</w:t>
      </w:r>
    </w:p>
    <w:tbl>
      <w:tblPr>
        <w:tblStyle w:val="TableGrid"/>
        <w:tblW w:w="0" w:type="auto"/>
        <w:tblLook w:val="04A0" w:firstRow="1" w:lastRow="0" w:firstColumn="1" w:lastColumn="0" w:noHBand="0" w:noVBand="1"/>
      </w:tblPr>
      <w:tblGrid>
        <w:gridCol w:w="7009"/>
        <w:gridCol w:w="928"/>
      </w:tblGrid>
      <w:tr w:rsidR="00B450C6" w14:paraId="072F4D79" w14:textId="77777777" w:rsidTr="00921F2B">
        <w:tc>
          <w:tcPr>
            <w:tcW w:w="8075" w:type="dxa"/>
            <w:tcBorders>
              <w:top w:val="nil"/>
              <w:left w:val="nil"/>
              <w:bottom w:val="nil"/>
              <w:right w:val="nil"/>
            </w:tcBorders>
          </w:tcPr>
          <w:p w14:paraId="4A355932" w14:textId="77777777" w:rsidR="00B450C6" w:rsidRDefault="00B450C6" w:rsidP="00D44A22">
            <w:pPr>
              <w:rPr>
                <w:lang w:val="sv-SE"/>
              </w:rPr>
            </w:pPr>
            <m:oMathPara>
              <m:oMath>
                <m:sSub>
                  <m:sSubPr>
                    <m:ctrlPr>
                      <w:rPr>
                        <w:rFonts w:ascii="Cambria Math" w:hAnsi="Cambria Math"/>
                        <w:i/>
                        <w:iCs/>
                        <w:lang w:val="sv-SE"/>
                      </w:rPr>
                    </m:ctrlPr>
                  </m:sSubPr>
                  <m:e>
                    <m:sSup>
                      <m:sSupPr>
                        <m:ctrlPr>
                          <w:rPr>
                            <w:rFonts w:ascii="Cambria Math" w:hAnsi="Cambria Math"/>
                            <w:i/>
                            <w:iCs/>
                            <w:lang w:val="sv-SE"/>
                          </w:rPr>
                        </m:ctrlPr>
                      </m:sSupPr>
                      <m:e>
                        <m:r>
                          <w:rPr>
                            <w:rFonts w:ascii="Cambria Math" w:hAnsi="Cambria Math"/>
                            <w:lang w:val="sv-SE"/>
                          </w:rPr>
                          <m:t>r</m:t>
                        </m:r>
                      </m:e>
                      <m:sup>
                        <m:r>
                          <w:rPr>
                            <w:rFonts w:ascii="Cambria Math" w:hAnsi="Cambria Math"/>
                            <w:lang w:val="sv-SE"/>
                          </w:rPr>
                          <m:t>2</m:t>
                        </m:r>
                      </m:sup>
                    </m:sSup>
                  </m:e>
                  <m:sub>
                    <m:r>
                      <w:rPr>
                        <w:rFonts w:ascii="Cambria Math" w:hAnsi="Cambria Math"/>
                        <w:lang w:val="sv-SE"/>
                      </w:rPr>
                      <m:t>ij</m:t>
                    </m:r>
                  </m:sub>
                </m:sSub>
                <m:r>
                  <w:rPr>
                    <w:rFonts w:ascii="Cambria Math" w:hAnsi="Cambria Math"/>
                    <w:lang w:val="sv-SE"/>
                  </w:rPr>
                  <m:t xml:space="preserve">= </m:t>
                </m:r>
                <m:sSup>
                  <m:sSupPr>
                    <m:ctrlPr>
                      <w:rPr>
                        <w:rFonts w:ascii="Cambria Math" w:hAnsi="Cambria Math"/>
                        <w:i/>
                        <w:lang w:val="sv-SE"/>
                      </w:rPr>
                    </m:ctrlPr>
                  </m:sSupPr>
                  <m:e>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i</m:t>
                        </m:r>
                      </m:sub>
                    </m:sSub>
                    <m:r>
                      <w:rPr>
                        <w:rFonts w:ascii="Cambria Math" w:hAnsi="Cambria Math"/>
                        <w:lang w:val="sv-SE"/>
                      </w:rPr>
                      <m:t>)</m:t>
                    </m:r>
                  </m:e>
                  <m:sup>
                    <m:r>
                      <w:rPr>
                        <w:rFonts w:ascii="Cambria Math" w:hAnsi="Cambria Math"/>
                        <w:lang w:val="sv-SE"/>
                      </w:rPr>
                      <m:t>2</m:t>
                    </m:r>
                  </m:sup>
                </m:sSup>
                <m:r>
                  <m:rPr>
                    <m:sty m:val="p"/>
                  </m:rPr>
                  <w:rPr>
                    <w:rFonts w:ascii="Cambria Math" w:hAnsi="Cambria Math"/>
                    <w:lang w:val="sv-SE"/>
                  </w:rPr>
                  <m:t xml:space="preserve">+  </m:t>
                </m:r>
                <m:sSup>
                  <m:sSupPr>
                    <m:ctrlPr>
                      <w:rPr>
                        <w:rFonts w:ascii="Cambria Math" w:hAnsi="Cambria Math"/>
                        <w:i/>
                        <w:lang w:val="sv-SE"/>
                      </w:rPr>
                    </m:ctrlPr>
                  </m:sSupPr>
                  <m:e>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i</m:t>
                        </m:r>
                      </m:sub>
                    </m:sSub>
                    <m:r>
                      <w:rPr>
                        <w:rFonts w:ascii="Cambria Math" w:hAnsi="Cambria Math"/>
                        <w:lang w:val="sv-SE"/>
                      </w:rPr>
                      <m:t>)</m:t>
                    </m:r>
                  </m:e>
                  <m:sup>
                    <m:r>
                      <w:rPr>
                        <w:rFonts w:ascii="Cambria Math" w:hAnsi="Cambria Math"/>
                        <w:lang w:val="sv-SE"/>
                      </w:rPr>
                      <m:t>2</m:t>
                    </m:r>
                  </m:sup>
                </m:sSup>
              </m:oMath>
            </m:oMathPara>
          </w:p>
        </w:tc>
        <w:tc>
          <w:tcPr>
            <w:tcW w:w="986" w:type="dxa"/>
            <w:tcBorders>
              <w:top w:val="nil"/>
              <w:left w:val="nil"/>
              <w:bottom w:val="nil"/>
              <w:right w:val="nil"/>
            </w:tcBorders>
          </w:tcPr>
          <w:p w14:paraId="7BABC19B" w14:textId="77777777" w:rsidR="00B450C6" w:rsidRDefault="00B450C6" w:rsidP="00D44A22">
            <w:pPr>
              <w:jc w:val="right"/>
              <w:rPr>
                <w:lang w:val="sv-SE"/>
              </w:rPr>
            </w:pPr>
            <w:r>
              <w:rPr>
                <w:lang w:val="sv-SE"/>
              </w:rPr>
              <w:t>3.19</w:t>
            </w:r>
          </w:p>
        </w:tc>
      </w:tr>
    </w:tbl>
    <w:p w14:paraId="3CBBDFAB" w14:textId="77777777" w:rsidR="00B450C6" w:rsidRDefault="00B450C6" w:rsidP="00B450C6">
      <w:pPr>
        <w:rPr>
          <w:lang w:val="sv-SE"/>
        </w:rPr>
      </w:pPr>
      <w:r>
        <w:rPr>
          <w:lang w:val="sv-SE"/>
        </w:rPr>
        <w:t xml:space="preserve">Untuk setiap parameter </w:t>
      </w:r>
      <m:oMath>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m:t>
        </m:r>
      </m:oMath>
      <w:r>
        <w:rPr>
          <w:lang w:val="sv-SE"/>
        </w:rPr>
        <w:t xml:space="preserve"> yang ditemukan, kemudian ditambahkan 1 pada </w:t>
      </w:r>
      <w:r>
        <w:rPr>
          <w:i/>
          <w:iCs/>
          <w:lang w:val="sv-SE"/>
        </w:rPr>
        <w:t>array accumulator</w:t>
      </w:r>
      <w:r>
        <w:rPr>
          <w:lang w:val="sv-SE"/>
        </w:rPr>
        <w:t xml:space="preserve"> didapatkan Persamaan 3.20[31].</w:t>
      </w:r>
    </w:p>
    <w:tbl>
      <w:tblPr>
        <w:tblStyle w:val="TableGrid"/>
        <w:tblW w:w="0" w:type="auto"/>
        <w:tblLook w:val="04A0" w:firstRow="1" w:lastRow="0" w:firstColumn="1" w:lastColumn="0" w:noHBand="0" w:noVBand="1"/>
      </w:tblPr>
      <w:tblGrid>
        <w:gridCol w:w="7010"/>
        <w:gridCol w:w="927"/>
      </w:tblGrid>
      <w:tr w:rsidR="00B450C6" w14:paraId="0F2C0A68" w14:textId="77777777" w:rsidTr="00921F2B">
        <w:tc>
          <w:tcPr>
            <w:tcW w:w="8075" w:type="dxa"/>
            <w:tcBorders>
              <w:top w:val="nil"/>
              <w:left w:val="nil"/>
              <w:bottom w:val="nil"/>
              <w:right w:val="nil"/>
            </w:tcBorders>
          </w:tcPr>
          <w:p w14:paraId="0E806C41" w14:textId="77777777" w:rsidR="00B450C6" w:rsidRDefault="00B450C6" w:rsidP="00D44A22">
            <w:pPr>
              <w:rPr>
                <w:lang w:val="sv-SE"/>
              </w:rPr>
            </w:pPr>
            <m:oMathPara>
              <m:oMath>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m:t>
                </m:r>
                <m:r>
                  <m:rPr>
                    <m:sty m:val="p"/>
                  </m:rPr>
                  <w:rPr>
                    <w:rFonts w:ascii="Cambria Math" w:hAnsi="Cambria Math"/>
                    <w:lang w:val="sv-SE"/>
                  </w:rPr>
                  <m:t xml:space="preserve"> = </m:t>
                </m:r>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)+1</m:t>
                </m:r>
              </m:oMath>
            </m:oMathPara>
          </w:p>
        </w:tc>
        <w:tc>
          <w:tcPr>
            <w:tcW w:w="986" w:type="dxa"/>
            <w:tcBorders>
              <w:top w:val="nil"/>
              <w:left w:val="nil"/>
              <w:bottom w:val="nil"/>
              <w:right w:val="nil"/>
            </w:tcBorders>
          </w:tcPr>
          <w:p w14:paraId="6FC5B7E0" w14:textId="77777777" w:rsidR="00B450C6" w:rsidRDefault="00B450C6" w:rsidP="00D44A22">
            <w:pPr>
              <w:jc w:val="right"/>
              <w:rPr>
                <w:lang w:val="sv-SE"/>
              </w:rPr>
            </w:pPr>
            <w:r>
              <w:rPr>
                <w:lang w:val="sv-SE"/>
              </w:rPr>
              <w:t>3.20</w:t>
            </w:r>
          </w:p>
        </w:tc>
      </w:tr>
    </w:tbl>
    <w:p w14:paraId="2797FF57" w14:textId="77777777" w:rsidR="00B450C6" w:rsidRPr="00154CD1" w:rsidRDefault="00B450C6" w:rsidP="00B450C6">
      <w:proofErr w:type="spellStart"/>
      <w:r w:rsidRPr="00BB6849">
        <w:t>Kemudian</w:t>
      </w:r>
      <w:proofErr w:type="spellEnd"/>
      <w:r w:rsidRPr="00BB6849">
        <w:t xml:space="preserve"> </w:t>
      </w:r>
      <w:proofErr w:type="spellStart"/>
      <w:r w:rsidRPr="00BB6849">
        <w:t>dicari</w:t>
      </w:r>
      <w:proofErr w:type="spellEnd"/>
      <w:r w:rsidRPr="00BB6849">
        <w:t xml:space="preserve"> </w:t>
      </w:r>
      <w:proofErr w:type="spellStart"/>
      <w:r w:rsidRPr="00BB6849">
        <w:t>nilai</w:t>
      </w:r>
      <w:proofErr w:type="spellEnd"/>
      <w:r w:rsidRPr="00BB6849">
        <w:t xml:space="preserve"> </w:t>
      </w:r>
      <w:proofErr w:type="spellStart"/>
      <w:r w:rsidRPr="00BB6849">
        <w:t>maksimum</w:t>
      </w:r>
      <w:proofErr w:type="spellEnd"/>
      <w:r w:rsidRPr="00BB6849">
        <w:t xml:space="preserve"> </w:t>
      </w:r>
      <w:r>
        <w:t xml:space="preserve">local </w:t>
      </w:r>
      <w:proofErr w:type="spellStart"/>
      <w:r>
        <w:t>dalam</w:t>
      </w:r>
      <w:proofErr w:type="spellEnd"/>
      <w:r>
        <w:t xml:space="preserve"> </w:t>
      </w:r>
      <w:r>
        <w:rPr>
          <w:i/>
          <w:iCs/>
        </w:rPr>
        <w:t xml:space="preserve">array accumulator </w:t>
      </w:r>
      <m:oMath>
        <m:r>
          <w:rPr>
            <w:rFonts w:ascii="Cambria Math" w:hAnsi="Cambria Math"/>
            <w:lang w:val="sv-SE"/>
          </w:rPr>
          <m:t>A</m:t>
        </m:r>
        <m:r>
          <w:rPr>
            <w:rFonts w:ascii="Cambria Math" w:hAnsi="Cambria Math"/>
          </w:rPr>
          <m:t>(a, b, r)</m:t>
        </m:r>
      </m:oMath>
      <w:r>
        <w:rPr>
          <w:i/>
        </w:rPr>
        <w:t xml:space="preserve">. </w:t>
      </w:r>
      <w:proofErr w:type="spellStart"/>
      <w:r w:rsidRPr="00DF3D10">
        <w:rPr>
          <w:iCs/>
        </w:rPr>
        <w:t>Setiap</w:t>
      </w:r>
      <w:proofErr w:type="spellEnd"/>
      <w:r w:rsidRPr="00DF3D10">
        <w:rPr>
          <w:iCs/>
        </w:rPr>
        <w:t xml:space="preserve"> </w:t>
      </w:r>
      <w:proofErr w:type="spellStart"/>
      <w:r w:rsidRPr="00DF3D10">
        <w:rPr>
          <w:iCs/>
        </w:rPr>
        <w:t>maksimum</w:t>
      </w:r>
      <w:proofErr w:type="spellEnd"/>
      <w:r w:rsidRPr="00DF3D10">
        <w:rPr>
          <w:iCs/>
        </w:rPr>
        <w:t xml:space="preserve"> local </w:t>
      </w:r>
      <w:proofErr w:type="spellStart"/>
      <w:r w:rsidRPr="00DF3D10">
        <w:rPr>
          <w:iCs/>
        </w:rPr>
        <w:t>menunjukkan</w:t>
      </w:r>
      <w:proofErr w:type="spellEnd"/>
      <w:r w:rsidRPr="00DF3D10">
        <w:rPr>
          <w:iCs/>
        </w:rPr>
        <w:t xml:space="preserve"> </w:t>
      </w:r>
      <w:proofErr w:type="spellStart"/>
      <w:r w:rsidRPr="00DF3D10">
        <w:rPr>
          <w:iCs/>
        </w:rPr>
        <w:t>keberadaan</w:t>
      </w:r>
      <w:proofErr w:type="spellEnd"/>
      <w:r w:rsidRPr="00DF3D10">
        <w:rPr>
          <w:iCs/>
        </w:rPr>
        <w:t xml:space="preserve"> </w:t>
      </w:r>
      <w:proofErr w:type="spellStart"/>
      <w:r w:rsidRPr="00DF3D10">
        <w:rPr>
          <w:iCs/>
        </w:rPr>
        <w:t>sebuah</w:t>
      </w:r>
      <w:proofErr w:type="spellEnd"/>
      <w:r w:rsidRPr="00DF3D10">
        <w:rPr>
          <w:iCs/>
        </w:rPr>
        <w:t xml:space="preserve"> </w:t>
      </w:r>
      <w:proofErr w:type="spellStart"/>
      <w:r w:rsidRPr="00DF3D10">
        <w:rPr>
          <w:iCs/>
        </w:rPr>
        <w:t>busur</w:t>
      </w:r>
      <w:proofErr w:type="spellEnd"/>
      <w:r w:rsidRPr="00DF3D10">
        <w:rPr>
          <w:iCs/>
        </w:rPr>
        <w:t xml:space="preserve"> </w:t>
      </w:r>
      <w:proofErr w:type="spellStart"/>
      <w:r w:rsidRPr="00DF3D10">
        <w:rPr>
          <w:iCs/>
        </w:rPr>
        <w:t>lingkaran</w:t>
      </w:r>
      <w:proofErr w:type="spellEnd"/>
      <w:r w:rsidRPr="00DF3D10">
        <w:rPr>
          <w:iCs/>
        </w:rPr>
        <w:t xml:space="preserve">. </w:t>
      </w:r>
      <w:r w:rsidRPr="00154CD1">
        <w:rPr>
          <w:iCs/>
        </w:rPr>
        <w:t xml:space="preserve">Parameter </w:t>
      </w:r>
      <w:proofErr w:type="spellStart"/>
      <w:r w:rsidRPr="00154CD1">
        <w:rPr>
          <w:iCs/>
        </w:rPr>
        <w:t>lingkaran</w:t>
      </w:r>
      <w:proofErr w:type="spellEnd"/>
      <w:r w:rsidRPr="00154CD1">
        <w:rPr>
          <w:iCs/>
        </w:rPr>
        <w:t xml:space="preserve"> yang </w:t>
      </w:r>
      <w:proofErr w:type="spellStart"/>
      <w:r w:rsidRPr="00154CD1">
        <w:rPr>
          <w:iCs/>
        </w:rPr>
        <w:t>terdeteksi</w:t>
      </w:r>
      <w:proofErr w:type="spellEnd"/>
      <w:r w:rsidRPr="00154CD1">
        <w:rPr>
          <w:iCs/>
        </w:rPr>
        <w:t xml:space="preserve"> </w:t>
      </w:r>
      <m:oMath>
        <m:sSub>
          <m:sSubPr>
            <m:ctrlPr>
              <w:rPr>
                <w:rFonts w:ascii="Cambria Math" w:hAnsi="Cambria Math"/>
                <w:i/>
                <w:lang w:val="sv-SE"/>
              </w:rPr>
            </m:ctrlPr>
          </m:sSubPr>
          <m:e>
            <m:r>
              <w:rPr>
                <w:rFonts w:ascii="Cambria Math" w:hAnsi="Cambria Math"/>
              </w:rPr>
              <m:t>(</m:t>
            </m:r>
            <m:r>
              <w:rPr>
                <w:rFonts w:ascii="Cambria Math" w:hAnsi="Cambria Math"/>
                <w:lang w:val="sv-SE"/>
              </w:rPr>
              <m:t>a</m:t>
            </m:r>
          </m:e>
          <m:sub>
            <m:r>
              <w:rPr>
                <w:rFonts w:ascii="Cambria Math" w:hAnsi="Cambria Math"/>
                <w:lang w:val="sv-SE"/>
              </w:rPr>
              <m:t>k</m:t>
            </m:r>
          </m:sub>
        </m:sSub>
        <m:r>
          <w:rPr>
            <w:rFonts w:ascii="Cambria Math" w:hAnsi="Cambria Math"/>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rPr>
          <m:t>)</m:t>
        </m:r>
      </m:oMath>
      <w:r w:rsidRPr="00154CD1">
        <w:t xml:space="preserve"> pada distribusi </w:t>
      </w:r>
      <m:oMath>
        <m:sSub>
          <m:sSubPr>
            <m:ctrlPr>
              <w:rPr>
                <w:rFonts w:ascii="Cambria Math" w:hAnsi="Cambria Math"/>
                <w:i/>
                <w:lang w:val="sv-SE"/>
              </w:rPr>
            </m:ctrlPr>
          </m:sSubPr>
          <m:e>
            <m:r>
              <w:rPr>
                <w:rFonts w:ascii="Cambria Math" w:hAnsi="Cambria Math"/>
                <w:lang w:val="sv-SE"/>
              </w:rPr>
              <m:t>A</m:t>
            </m:r>
            <m:r>
              <w:rPr>
                <w:rFonts w:ascii="Cambria Math" w:hAnsi="Cambria Math"/>
              </w:rPr>
              <m:t>(</m:t>
            </m:r>
            <m:r>
              <w:rPr>
                <w:rFonts w:ascii="Cambria Math" w:hAnsi="Cambria Math"/>
                <w:lang w:val="sv-SE"/>
              </w:rPr>
              <m:t>a</m:t>
            </m:r>
          </m:e>
          <m:sub>
            <m:r>
              <w:rPr>
                <w:rFonts w:ascii="Cambria Math" w:hAnsi="Cambria Math"/>
                <w:lang w:val="sv-SE"/>
              </w:rPr>
              <m:t>k</m:t>
            </m:r>
          </m:sub>
        </m:sSub>
        <m:r>
          <w:rPr>
            <w:rFonts w:ascii="Cambria Math" w:hAnsi="Cambria Math"/>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rPr>
          <m:t>)</m:t>
        </m:r>
      </m:oMath>
      <w:r w:rsidRPr="00154CD1">
        <w:t xml:space="preserve"> memenuhi Persamaan 3.21 [31].</w:t>
      </w:r>
    </w:p>
    <w:tbl>
      <w:tblPr>
        <w:tblStyle w:val="TableGrid"/>
        <w:tblW w:w="0" w:type="auto"/>
        <w:tblLook w:val="04A0" w:firstRow="1" w:lastRow="0" w:firstColumn="1" w:lastColumn="0" w:noHBand="0" w:noVBand="1"/>
      </w:tblPr>
      <w:tblGrid>
        <w:gridCol w:w="7015"/>
        <w:gridCol w:w="922"/>
      </w:tblGrid>
      <w:tr w:rsidR="00B450C6" w14:paraId="3F3A5A3B" w14:textId="77777777" w:rsidTr="00921F2B">
        <w:tc>
          <w:tcPr>
            <w:tcW w:w="8075" w:type="dxa"/>
            <w:tcBorders>
              <w:top w:val="nil"/>
              <w:left w:val="nil"/>
              <w:bottom w:val="nil"/>
              <w:right w:val="nil"/>
            </w:tcBorders>
          </w:tcPr>
          <w:p w14:paraId="0D2B71FE" w14:textId="77777777" w:rsidR="00B450C6" w:rsidRDefault="00B450C6" w:rsidP="00D44A22">
            <w:pPr>
              <w:jc w:val="center"/>
              <w:rPr>
                <w:iCs/>
                <w:lang w:val="sv-SE"/>
              </w:rPr>
            </w:pPr>
            <m:oMathPara>
              <m:oMath>
                <m:sSub>
                  <m:sSubPr>
                    <m:ctrlPr>
                      <w:rPr>
                        <w:rFonts w:ascii="Cambria Math" w:hAnsi="Cambria Math"/>
                        <w:i/>
                        <w:lang w:val="sv-SE"/>
                      </w:rPr>
                    </m:ctrlPr>
                  </m:sSubPr>
                  <m:e>
                    <m:r>
                      <w:rPr>
                        <w:rFonts w:ascii="Cambria Math" w:hAnsi="Cambria Math"/>
                        <w:lang w:val="sv-SE"/>
                      </w:rPr>
                      <m:t>A(a</m:t>
                    </m:r>
                  </m:e>
                  <m:sub>
                    <m:r>
                      <w:rPr>
                        <w:rFonts w:ascii="Cambria Math" w:hAnsi="Cambria Math"/>
                        <w:lang w:val="sv-SE"/>
                      </w:rPr>
                      <m:t>k</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lang w:val="sv-SE"/>
                  </w:rPr>
                  <m:t>)</m:t>
                </m:r>
                <m:r>
                  <m:rPr>
                    <m:sty m:val="p"/>
                  </m:rPr>
                  <w:rPr>
                    <w:rFonts w:ascii="Cambria Math" w:hAnsi="Cambria Math"/>
                    <w:lang w:val="sv-SE"/>
                  </w:rPr>
                  <m:t xml:space="preserve">= </m:t>
                </m:r>
                <m:sSub>
                  <m:sSubPr>
                    <m:ctrlPr>
                      <w:rPr>
                        <w:rFonts w:ascii="Cambria Math" w:hAnsi="Cambria Math"/>
                        <w:lang w:val="sv-SE"/>
                      </w:rPr>
                    </m:ctrlPr>
                  </m:sSubPr>
                  <m:e>
                    <m:r>
                      <w:rPr>
                        <w:rFonts w:ascii="Cambria Math" w:hAnsi="Cambria Math"/>
                        <w:lang w:val="sv-SE"/>
                      </w:rPr>
                      <m:t>max</m:t>
                    </m:r>
                  </m:e>
                  <m:sub>
                    <m:r>
                      <w:rPr>
                        <w:rFonts w:ascii="Cambria Math" w:hAnsi="Cambria Math"/>
                        <w:lang w:val="sv-SE"/>
                      </w:rPr>
                      <m:t xml:space="preserve">i  </m:t>
                    </m:r>
                  </m:sub>
                </m:sSub>
                <m:sSub>
                  <m:sSubPr>
                    <m:ctrlPr>
                      <w:rPr>
                        <w:rFonts w:ascii="Cambria Math" w:hAnsi="Cambria Math"/>
                        <w:i/>
                        <w:lang w:val="sv-SE"/>
                      </w:rPr>
                    </m:ctrlPr>
                  </m:sSubPr>
                  <m:e>
                    <m:r>
                      <w:rPr>
                        <w:rFonts w:ascii="Cambria Math" w:hAnsi="Cambria Math"/>
                        <w:lang w:val="sv-SE"/>
                      </w:rPr>
                      <m:t>A(a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j</m:t>
                    </m:r>
                  </m:sub>
                </m:sSub>
                <m:r>
                  <w:rPr>
                    <w:rFonts w:ascii="Cambria Math" w:hAnsi="Cambria Math"/>
                    <w:lang w:val="sv-SE"/>
                  </w:rPr>
                  <m:t>)</m:t>
                </m:r>
              </m:oMath>
            </m:oMathPara>
          </w:p>
        </w:tc>
        <w:tc>
          <w:tcPr>
            <w:tcW w:w="986" w:type="dxa"/>
            <w:tcBorders>
              <w:top w:val="nil"/>
              <w:left w:val="nil"/>
              <w:bottom w:val="nil"/>
              <w:right w:val="nil"/>
            </w:tcBorders>
          </w:tcPr>
          <w:p w14:paraId="56C0D864" w14:textId="77777777" w:rsidR="00B450C6" w:rsidRDefault="00B450C6" w:rsidP="00D44A22">
            <w:pPr>
              <w:jc w:val="right"/>
              <w:rPr>
                <w:iCs/>
                <w:lang w:val="sv-SE"/>
              </w:rPr>
            </w:pPr>
            <w:r>
              <w:rPr>
                <w:iCs/>
                <w:lang w:val="sv-SE"/>
              </w:rPr>
              <w:t>3.21</w:t>
            </w:r>
          </w:p>
        </w:tc>
      </w:tr>
    </w:tbl>
    <w:p w14:paraId="3CA46479" w14:textId="77777777" w:rsidR="00B450C6" w:rsidRDefault="00B450C6" w:rsidP="00B450C6">
      <w:pPr>
        <w:rPr>
          <w:iCs/>
          <w:lang w:val="sv-SE"/>
        </w:rPr>
      </w:pPr>
      <w:r>
        <w:rPr>
          <w:iCs/>
          <w:lang w:val="sv-SE"/>
        </w:rPr>
        <w:t xml:space="preserve">Tahap terakhir yaitu normalisasi yang dilakukan dengan mengalikan </w:t>
      </w:r>
      <w:r>
        <w:rPr>
          <w:i/>
          <w:lang w:val="sv-SE"/>
        </w:rPr>
        <w:t xml:space="preserve">array accumulator </w:t>
      </w:r>
      <m:oMath>
        <m:r>
          <w:rPr>
            <w:rFonts w:ascii="Cambria Math" w:hAnsi="Cambria Math"/>
            <w:lang w:val="sv-SE"/>
          </w:rPr>
          <m:t>A</m:t>
        </m:r>
        <m:d>
          <m:dPr>
            <m:ctrlPr>
              <w:rPr>
                <w:rFonts w:ascii="Cambria Math" w:hAnsi="Cambria Math"/>
                <w:i/>
                <w:lang w:val="sv-SE"/>
              </w:rPr>
            </m:ctrlPr>
          </m:dPr>
          <m:e>
            <m:r>
              <w:rPr>
                <w:rFonts w:ascii="Cambria Math" w:hAnsi="Cambria Math"/>
                <w:lang w:val="sv-SE"/>
              </w:rPr>
              <m:t>a,b,r</m:t>
            </m:r>
          </m:e>
        </m:d>
      </m:oMath>
      <w:r>
        <w:rPr>
          <w:iCs/>
          <w:lang w:val="sv-SE"/>
        </w:rPr>
        <w:t xml:space="preserve"> pada persamaan 3.21 dengan faktor skala pada Persamaan 3.22 [31]. </w:t>
      </w:r>
    </w:p>
    <w:tbl>
      <w:tblPr>
        <w:tblStyle w:val="TableGrid"/>
        <w:tblW w:w="0" w:type="auto"/>
        <w:tblLook w:val="04A0" w:firstRow="1" w:lastRow="0" w:firstColumn="1" w:lastColumn="0" w:noHBand="0" w:noVBand="1"/>
      </w:tblPr>
      <w:tblGrid>
        <w:gridCol w:w="7003"/>
        <w:gridCol w:w="934"/>
      </w:tblGrid>
      <w:tr w:rsidR="00B450C6" w14:paraId="4268DF36" w14:textId="77777777" w:rsidTr="00921F2B">
        <w:tc>
          <w:tcPr>
            <w:tcW w:w="8075" w:type="dxa"/>
            <w:tcBorders>
              <w:top w:val="nil"/>
              <w:left w:val="nil"/>
              <w:bottom w:val="nil"/>
              <w:right w:val="nil"/>
            </w:tcBorders>
          </w:tcPr>
          <w:p w14:paraId="09AF4409" w14:textId="77777777" w:rsidR="00B450C6" w:rsidRDefault="00B450C6" w:rsidP="00D44A22">
            <w:pPr>
              <w:rPr>
                <w:iCs/>
                <w:lang w:val="sv-SE"/>
              </w:rPr>
            </w:pPr>
            <m:oMathPara>
              <m:oMath>
                <m:r>
                  <w:rPr>
                    <w:rFonts w:ascii="Cambria Math" w:hAnsi="Cambria Math"/>
                    <w:lang w:val="sv-SE"/>
                  </w:rPr>
                  <m:t>S</m:t>
                </m:r>
                <m:d>
                  <m:dPr>
                    <m:ctrlPr>
                      <w:rPr>
                        <w:rFonts w:ascii="Cambria Math" w:hAnsi="Cambria Math"/>
                        <w:i/>
                        <w:iCs/>
                        <w:lang w:val="sv-SE"/>
                      </w:rPr>
                    </m:ctrlPr>
                  </m:dPr>
                  <m:e>
                    <m:r>
                      <w:rPr>
                        <w:rFonts w:ascii="Cambria Math" w:hAnsi="Cambria Math"/>
                        <w:lang w:val="sv-SE"/>
                      </w:rPr>
                      <m:t>x</m:t>
                    </m:r>
                  </m:e>
                </m:d>
                <m:r>
                  <w:rPr>
                    <w:rFonts w:ascii="Cambria Math" w:hAnsi="Cambria Math"/>
                    <w:lang w:val="sv-SE"/>
                  </w:rPr>
                  <m:t xml:space="preserve">= </m:t>
                </m:r>
                <m:f>
                  <m:fPr>
                    <m:ctrlPr>
                      <w:rPr>
                        <w:rFonts w:ascii="Cambria Math" w:hAnsi="Cambria Math"/>
                        <w:i/>
                        <w:iCs/>
                        <w:lang w:val="sv-SE"/>
                      </w:rPr>
                    </m:ctrlPr>
                  </m:fPr>
                  <m:num>
                    <m:r>
                      <w:rPr>
                        <w:rFonts w:ascii="Cambria Math" w:hAnsi="Cambria Math"/>
                        <w:lang w:val="sv-SE"/>
                      </w:rPr>
                      <m:t>1</m:t>
                    </m:r>
                  </m:num>
                  <m:den>
                    <m:r>
                      <w:rPr>
                        <w:rFonts w:ascii="Cambria Math" w:hAnsi="Cambria Math"/>
                        <w:lang w:val="sv-SE"/>
                      </w:rPr>
                      <m:t>2πr</m:t>
                    </m:r>
                  </m:den>
                </m:f>
              </m:oMath>
            </m:oMathPara>
          </w:p>
        </w:tc>
        <w:tc>
          <w:tcPr>
            <w:tcW w:w="986" w:type="dxa"/>
            <w:tcBorders>
              <w:top w:val="nil"/>
              <w:left w:val="nil"/>
              <w:bottom w:val="nil"/>
              <w:right w:val="nil"/>
            </w:tcBorders>
          </w:tcPr>
          <w:p w14:paraId="23D1CB16" w14:textId="77777777" w:rsidR="00B450C6" w:rsidRDefault="00B450C6" w:rsidP="00D44A22">
            <w:pPr>
              <w:jc w:val="right"/>
              <w:rPr>
                <w:iCs/>
                <w:lang w:val="sv-SE"/>
              </w:rPr>
            </w:pPr>
            <w:r>
              <w:rPr>
                <w:iCs/>
                <w:lang w:val="sv-SE"/>
              </w:rPr>
              <w:t>3.22</w:t>
            </w:r>
          </w:p>
        </w:tc>
      </w:tr>
    </w:tbl>
    <w:p w14:paraId="4C47FAC0" w14:textId="77777777" w:rsidR="00B450C6" w:rsidRPr="00F969B0" w:rsidRDefault="00B450C6" w:rsidP="00B450C6">
      <w:pPr>
        <w:rPr>
          <w:lang w:val="sv-SE"/>
        </w:rPr>
      </w:pPr>
      <w:proofErr w:type="spellStart"/>
      <w:r w:rsidRPr="00DF3D10">
        <w:rPr>
          <w:iCs/>
        </w:rPr>
        <w:t>Normalisasi</w:t>
      </w:r>
      <w:proofErr w:type="spellEnd"/>
      <w:r w:rsidRPr="00DF3D10">
        <w:rPr>
          <w:iCs/>
        </w:rPr>
        <w:t xml:space="preserve"> </w:t>
      </w:r>
      <w:proofErr w:type="spellStart"/>
      <w:r w:rsidRPr="00DF3D10">
        <w:rPr>
          <w:iCs/>
        </w:rPr>
        <w:t>dilakukan</w:t>
      </w:r>
      <w:proofErr w:type="spellEnd"/>
      <w:r w:rsidRPr="00DF3D10">
        <w:rPr>
          <w:iCs/>
        </w:rPr>
        <w:t xml:space="preserve"> </w:t>
      </w:r>
      <w:proofErr w:type="spellStart"/>
      <w:r w:rsidRPr="00DF3D10">
        <w:rPr>
          <w:iCs/>
        </w:rPr>
        <w:t>jika</w:t>
      </w:r>
      <w:proofErr w:type="spellEnd"/>
      <w:r w:rsidRPr="00DF3D10">
        <w:rPr>
          <w:iCs/>
        </w:rPr>
        <w:t xml:space="preserve"> </w:t>
      </w:r>
      <w:proofErr w:type="spellStart"/>
      <w:r w:rsidRPr="00DF3D10">
        <w:rPr>
          <w:iCs/>
        </w:rPr>
        <w:t>sebuah</w:t>
      </w:r>
      <w:proofErr w:type="spellEnd"/>
      <w:r w:rsidRPr="00DF3D10">
        <w:rPr>
          <w:iCs/>
        </w:rPr>
        <w:t xml:space="preserve"> </w:t>
      </w:r>
      <w:proofErr w:type="spellStart"/>
      <w:r w:rsidRPr="00DF3D10">
        <w:rPr>
          <w:iCs/>
        </w:rPr>
        <w:t>kurva</w:t>
      </w:r>
      <w:proofErr w:type="spellEnd"/>
      <w:r w:rsidRPr="00DF3D10">
        <w:rPr>
          <w:iCs/>
        </w:rPr>
        <w:t xml:space="preserve"> yang </w:t>
      </w:r>
      <w:proofErr w:type="spellStart"/>
      <w:r w:rsidRPr="00DF3D10">
        <w:rPr>
          <w:iCs/>
        </w:rPr>
        <w:t>dilengkapi</w:t>
      </w:r>
      <w:proofErr w:type="spellEnd"/>
      <w:r w:rsidRPr="00DF3D10">
        <w:rPr>
          <w:iCs/>
        </w:rPr>
        <w:t xml:space="preserve"> oleh </w:t>
      </w:r>
      <w:proofErr w:type="spellStart"/>
      <w:r w:rsidRPr="00DF3D10">
        <w:rPr>
          <w:iCs/>
        </w:rPr>
        <w:t>lingkaran</w:t>
      </w:r>
      <w:proofErr w:type="spellEnd"/>
      <w:r w:rsidRPr="00DF3D10">
        <w:rPr>
          <w:iCs/>
        </w:rPr>
        <w:t xml:space="preserve"> </w:t>
      </w:r>
      <w:proofErr w:type="spellStart"/>
      <w:r w:rsidRPr="00DF3D10">
        <w:rPr>
          <w:iCs/>
        </w:rPr>
        <w:t>memberikan</w:t>
      </w:r>
      <w:proofErr w:type="spellEnd"/>
      <w:r w:rsidRPr="00DF3D10">
        <w:rPr>
          <w:iCs/>
        </w:rPr>
        <w:t xml:space="preserve"> </w:t>
      </w:r>
      <w:proofErr w:type="spellStart"/>
      <w:r w:rsidRPr="00DF3D10">
        <w:rPr>
          <w:iCs/>
        </w:rPr>
        <w:t>kontribusi</w:t>
      </w:r>
      <w:proofErr w:type="spellEnd"/>
      <w:r w:rsidRPr="00DF3D10">
        <w:rPr>
          <w:iCs/>
        </w:rPr>
        <w:t xml:space="preserve"> pada </w:t>
      </w:r>
      <w:r w:rsidRPr="00DF3D10">
        <w:rPr>
          <w:i/>
          <w:iCs/>
        </w:rPr>
        <w:t>accumulator</w:t>
      </w:r>
      <w:r w:rsidRPr="00DF3D10">
        <w:rPr>
          <w:iCs/>
        </w:rPr>
        <w:t xml:space="preserve">, di mana </w:t>
      </w:r>
      <w:proofErr w:type="spellStart"/>
      <w:r w:rsidRPr="00DF3D10">
        <w:rPr>
          <w:iCs/>
        </w:rPr>
        <w:t>busur</w:t>
      </w:r>
      <w:proofErr w:type="spellEnd"/>
      <w:r w:rsidRPr="00DF3D10">
        <w:rPr>
          <w:iCs/>
        </w:rPr>
        <w:t xml:space="preserve"> </w:t>
      </w:r>
      <w:proofErr w:type="spellStart"/>
      <w:r w:rsidRPr="00DF3D10">
        <w:rPr>
          <w:iCs/>
        </w:rPr>
        <w:t>kecil</w:t>
      </w:r>
      <w:proofErr w:type="spellEnd"/>
      <w:r w:rsidRPr="00DF3D10">
        <w:rPr>
          <w:iCs/>
        </w:rPr>
        <w:t xml:space="preserve"> </w:t>
      </w:r>
      <w:proofErr w:type="spellStart"/>
      <w:r w:rsidRPr="00DF3D10">
        <w:rPr>
          <w:iCs/>
        </w:rPr>
        <w:t>dari</w:t>
      </w:r>
      <w:proofErr w:type="spellEnd"/>
      <w:r w:rsidRPr="00DF3D10">
        <w:rPr>
          <w:iCs/>
        </w:rPr>
        <w:t xml:space="preserve"> </w:t>
      </w:r>
      <w:proofErr w:type="spellStart"/>
      <w:r w:rsidRPr="00DF3D10">
        <w:rPr>
          <w:iCs/>
        </w:rPr>
        <w:t>lingkaran</w:t>
      </w:r>
      <w:proofErr w:type="spellEnd"/>
      <w:r w:rsidRPr="00DF3D10">
        <w:rPr>
          <w:iCs/>
        </w:rPr>
        <w:t xml:space="preserve"> </w:t>
      </w:r>
      <w:proofErr w:type="spellStart"/>
      <w:r w:rsidRPr="00DF3D10">
        <w:rPr>
          <w:iCs/>
        </w:rPr>
        <w:t>besar</w:t>
      </w:r>
      <w:proofErr w:type="spellEnd"/>
      <w:r w:rsidRPr="00DF3D10">
        <w:rPr>
          <w:iCs/>
        </w:rPr>
        <w:t xml:space="preserve"> </w:t>
      </w:r>
      <w:proofErr w:type="spellStart"/>
      <w:r w:rsidRPr="00DF3D10">
        <w:rPr>
          <w:iCs/>
        </w:rPr>
        <w:t>dapat</w:t>
      </w:r>
      <w:proofErr w:type="spellEnd"/>
      <w:r w:rsidRPr="00DF3D10">
        <w:rPr>
          <w:iCs/>
        </w:rPr>
        <w:t xml:space="preserve"> </w:t>
      </w:r>
      <w:proofErr w:type="spellStart"/>
      <w:r w:rsidRPr="00DF3D10">
        <w:rPr>
          <w:iCs/>
        </w:rPr>
        <w:t>terlihat</w:t>
      </w:r>
      <w:proofErr w:type="spellEnd"/>
      <w:r w:rsidRPr="00DF3D10">
        <w:rPr>
          <w:iCs/>
        </w:rPr>
        <w:t xml:space="preserve"> </w:t>
      </w:r>
      <w:proofErr w:type="spellStart"/>
      <w:r w:rsidRPr="00DF3D10">
        <w:rPr>
          <w:iCs/>
        </w:rPr>
        <w:t>seperti</w:t>
      </w:r>
      <w:proofErr w:type="spellEnd"/>
      <w:r w:rsidRPr="00DF3D10">
        <w:rPr>
          <w:iCs/>
        </w:rPr>
        <w:t xml:space="preserve"> </w:t>
      </w:r>
      <w:proofErr w:type="spellStart"/>
      <w:r w:rsidRPr="00DF3D10">
        <w:rPr>
          <w:iCs/>
        </w:rPr>
        <w:t>busur</w:t>
      </w:r>
      <w:proofErr w:type="spellEnd"/>
      <w:r w:rsidRPr="00DF3D10">
        <w:rPr>
          <w:iCs/>
        </w:rPr>
        <w:t xml:space="preserve"> </w:t>
      </w:r>
      <w:proofErr w:type="spellStart"/>
      <w:r w:rsidRPr="00DF3D10">
        <w:rPr>
          <w:iCs/>
        </w:rPr>
        <w:t>besar</w:t>
      </w:r>
      <w:proofErr w:type="spellEnd"/>
      <w:r w:rsidRPr="00DF3D10">
        <w:rPr>
          <w:iCs/>
        </w:rPr>
        <w:t xml:space="preserve"> </w:t>
      </w:r>
      <w:proofErr w:type="spellStart"/>
      <w:r w:rsidRPr="00DF3D10">
        <w:rPr>
          <w:iCs/>
        </w:rPr>
        <w:t>dari</w:t>
      </w:r>
      <w:proofErr w:type="spellEnd"/>
      <w:r w:rsidRPr="00DF3D10">
        <w:rPr>
          <w:iCs/>
        </w:rPr>
        <w:t xml:space="preserve"> </w:t>
      </w:r>
      <w:proofErr w:type="spellStart"/>
      <w:r w:rsidRPr="00DF3D10">
        <w:rPr>
          <w:iCs/>
        </w:rPr>
        <w:t>lingkaran</w:t>
      </w:r>
      <w:proofErr w:type="spellEnd"/>
      <w:r w:rsidRPr="00DF3D10">
        <w:rPr>
          <w:iCs/>
        </w:rPr>
        <w:t xml:space="preserve"> </w:t>
      </w:r>
      <w:proofErr w:type="spellStart"/>
      <w:r w:rsidRPr="00DF3D10">
        <w:rPr>
          <w:iCs/>
        </w:rPr>
        <w:t>kecil</w:t>
      </w:r>
      <w:proofErr w:type="spellEnd"/>
      <w:r w:rsidRPr="00DF3D10">
        <w:rPr>
          <w:iCs/>
        </w:rPr>
        <w:t xml:space="preserve"> yang </w:t>
      </w:r>
      <w:proofErr w:type="spellStart"/>
      <w:r w:rsidRPr="00DF3D10">
        <w:rPr>
          <w:iCs/>
        </w:rPr>
        <w:t>ditemukan</w:t>
      </w:r>
      <w:proofErr w:type="spellEnd"/>
      <w:r w:rsidRPr="00DF3D10">
        <w:rPr>
          <w:iCs/>
        </w:rPr>
        <w:t xml:space="preserve">. </w:t>
      </w:r>
      <w:r w:rsidRPr="00DA2522">
        <w:rPr>
          <w:iCs/>
          <w:lang w:val="sv-SE"/>
        </w:rPr>
        <w:t xml:space="preserve">Oleh karena </w:t>
      </w:r>
      <w:r w:rsidRPr="00DA2522">
        <w:rPr>
          <w:iCs/>
          <w:lang w:val="sv-SE"/>
        </w:rPr>
        <w:lastRenderedPageBreak/>
        <w:t xml:space="preserve">itu, </w:t>
      </w:r>
      <w:r w:rsidRPr="00DA2522">
        <w:rPr>
          <w:i/>
          <w:iCs/>
          <w:lang w:val="sv-SE"/>
        </w:rPr>
        <w:t>accumulator</w:t>
      </w:r>
      <w:r w:rsidRPr="00DA2522">
        <w:rPr>
          <w:iCs/>
          <w:lang w:val="sv-SE"/>
        </w:rPr>
        <w:t xml:space="preserve"> harus dinormalkan agar lingkaran yang terdeteksi sesuai.</w:t>
      </w:r>
      <w:r>
        <w:rPr>
          <w:iCs/>
          <w:lang w:val="sv-SE"/>
        </w:rPr>
        <w:t xml:space="preserve"> </w:t>
      </w:r>
      <w:r w:rsidRPr="005B1D01">
        <w:rPr>
          <w:lang w:val="sv-SE"/>
        </w:rPr>
        <w:t xml:space="preserve">Lalu tepi pada tiap kanker akan dihitung perbedaan antara </w:t>
      </w:r>
      <w:r>
        <w:rPr>
          <w:i/>
          <w:iCs/>
          <w:lang w:val="sv-SE"/>
        </w:rPr>
        <w:t xml:space="preserve">curcularity </w:t>
      </w:r>
      <w:r w:rsidRPr="005B1D01">
        <w:rPr>
          <w:lang w:val="sv-SE"/>
        </w:rPr>
        <w:t xml:space="preserve">dengan tepi tumor atau kanker menggunakan Persamaan </w:t>
      </w:r>
      <w:r>
        <w:rPr>
          <w:lang w:val="sv-SE"/>
        </w:rPr>
        <w:t>3.23[11]</w:t>
      </w:r>
      <w:r w:rsidRPr="005B1D01">
        <w:rPr>
          <w:lang w:val="sv-SE"/>
        </w:rPr>
        <w:t xml:space="preserve">. Dengan semakin besar perbedaan antara </w:t>
      </w:r>
      <w:r>
        <w:rPr>
          <w:i/>
          <w:iCs/>
          <w:lang w:val="sv-SE"/>
        </w:rPr>
        <w:t>circular</w:t>
      </w:r>
      <w:r w:rsidRPr="005B1D01">
        <w:rPr>
          <w:lang w:val="sv-SE"/>
        </w:rPr>
        <w:t xml:space="preserve"> dengan tepi maka semakin tidak </w:t>
      </w:r>
      <w:r>
        <w:rPr>
          <w:i/>
          <w:iCs/>
          <w:lang w:val="sv-SE"/>
        </w:rPr>
        <w:t xml:space="preserve">circularity </w:t>
      </w:r>
      <w:r w:rsidRPr="005B1D01">
        <w:rPr>
          <w:lang w:val="sv-SE"/>
        </w:rPr>
        <w:t xml:space="preserve">dan semakin ganas kanker tersebut.  </w:t>
      </w:r>
    </w:p>
    <w:tbl>
      <w:tblPr>
        <w:tblStyle w:val="TableGrid"/>
        <w:tblW w:w="0" w:type="auto"/>
        <w:tblLook w:val="04A0" w:firstRow="1" w:lastRow="0" w:firstColumn="1" w:lastColumn="0" w:noHBand="0" w:noVBand="1"/>
      </w:tblPr>
      <w:tblGrid>
        <w:gridCol w:w="7222"/>
        <w:gridCol w:w="715"/>
      </w:tblGrid>
      <w:tr w:rsidR="00B450C6" w14:paraId="1809BAEC" w14:textId="77777777" w:rsidTr="00921F2B">
        <w:tc>
          <w:tcPr>
            <w:tcW w:w="8217" w:type="dxa"/>
            <w:tcBorders>
              <w:top w:val="nil"/>
              <w:left w:val="nil"/>
              <w:bottom w:val="nil"/>
              <w:right w:val="nil"/>
            </w:tcBorders>
          </w:tcPr>
          <w:p w14:paraId="006B7351" w14:textId="77777777" w:rsidR="00B450C6" w:rsidRDefault="00B450C6" w:rsidP="00D44A22">
            <w:pPr>
              <w:rPr>
                <w:iCs/>
                <w:lang w:val="sv-SE"/>
              </w:rPr>
            </w:pPr>
            <m:oMathPara>
              <m:oMath>
                <m:r>
                  <w:rPr>
                    <w:rFonts w:ascii="Cambria Math" w:hAnsi="Cambria Math"/>
                  </w:rPr>
                  <m:t>Sum of absolute Difference =</m:t>
                </m:r>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e>
                      <m:sup>
                        <m:r>
                          <w:rPr>
                            <w:rFonts w:ascii="Cambria Math" w:hAnsi="Cambria Math"/>
                          </w:rPr>
                          <m:t>2</m:t>
                        </m:r>
                      </m:sup>
                    </m:sSup>
                    <m:r>
                      <w:rPr>
                        <w:rFonts w:ascii="Cambria Math" w:hAnsi="Cambria Math"/>
                      </w:rPr>
                      <m:t>dθ</m:t>
                    </m:r>
                  </m:e>
                </m:nary>
              </m:oMath>
            </m:oMathPara>
          </w:p>
        </w:tc>
        <w:tc>
          <w:tcPr>
            <w:tcW w:w="844" w:type="dxa"/>
            <w:tcBorders>
              <w:top w:val="nil"/>
              <w:left w:val="nil"/>
              <w:bottom w:val="nil"/>
              <w:right w:val="nil"/>
            </w:tcBorders>
          </w:tcPr>
          <w:p w14:paraId="35339C8E" w14:textId="77777777" w:rsidR="00B450C6" w:rsidRDefault="00B450C6" w:rsidP="00D44A22">
            <w:pPr>
              <w:jc w:val="right"/>
              <w:rPr>
                <w:iCs/>
                <w:lang w:val="sv-SE"/>
              </w:rPr>
            </w:pPr>
            <w:r>
              <w:rPr>
                <w:iCs/>
                <w:lang w:val="sv-SE"/>
              </w:rPr>
              <w:t>3.23</w:t>
            </w:r>
          </w:p>
        </w:tc>
      </w:tr>
      <w:tr w:rsidR="00B450C6" w14:paraId="232CBAE3" w14:textId="77777777" w:rsidTr="00921F2B">
        <w:tc>
          <w:tcPr>
            <w:tcW w:w="8217" w:type="dxa"/>
            <w:tcBorders>
              <w:top w:val="nil"/>
              <w:left w:val="nil"/>
              <w:bottom w:val="nil"/>
              <w:right w:val="nil"/>
            </w:tcBorders>
          </w:tcPr>
          <w:p w14:paraId="4854ABB7" w14:textId="77777777" w:rsidR="00B450C6" w:rsidRPr="00F6753A" w:rsidRDefault="00B450C6" w:rsidP="00D44A22">
            <w:pPr>
              <w:ind w:firstLine="454"/>
              <w:rPr>
                <w:i/>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 -</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x</m:t>
                                </m:r>
                              </m:sub>
                            </m:sSub>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y</m:t>
                                </m:r>
                              </m:sub>
                            </m:sSub>
                          </m:e>
                        </m:d>
                      </m:e>
                      <m:sup>
                        <m:r>
                          <w:rPr>
                            <w:rFonts w:ascii="Cambria Math" w:hAnsi="Cambria Math"/>
                          </w:rPr>
                          <m:t>2</m:t>
                        </m:r>
                      </m:sup>
                    </m:sSup>
                  </m:e>
                </m:rad>
              </m:oMath>
            </m:oMathPara>
          </w:p>
          <w:p w14:paraId="734C619C" w14:textId="77777777" w:rsidR="00B450C6" w:rsidRDefault="00B450C6" w:rsidP="00D44A22">
            <w:pPr>
              <w:rPr>
                <w:iCs/>
                <w:lang w:val="sv-SE"/>
              </w:rPr>
            </w:pPr>
          </w:p>
        </w:tc>
        <w:tc>
          <w:tcPr>
            <w:tcW w:w="844" w:type="dxa"/>
            <w:tcBorders>
              <w:top w:val="nil"/>
              <w:left w:val="nil"/>
              <w:bottom w:val="nil"/>
              <w:right w:val="nil"/>
            </w:tcBorders>
          </w:tcPr>
          <w:p w14:paraId="544982D3" w14:textId="77777777" w:rsidR="00B450C6" w:rsidRDefault="00B450C6" w:rsidP="00D44A22">
            <w:pPr>
              <w:jc w:val="right"/>
              <w:rPr>
                <w:iCs/>
                <w:lang w:val="sv-SE"/>
              </w:rPr>
            </w:pPr>
            <w:r>
              <w:rPr>
                <w:iCs/>
                <w:lang w:val="sv-SE"/>
              </w:rPr>
              <w:t>3.24</w:t>
            </w:r>
          </w:p>
        </w:tc>
      </w:tr>
      <w:tr w:rsidR="00B450C6" w14:paraId="68BC3EC5" w14:textId="77777777" w:rsidTr="00921F2B">
        <w:tc>
          <w:tcPr>
            <w:tcW w:w="8217" w:type="dxa"/>
            <w:tcBorders>
              <w:top w:val="nil"/>
              <w:left w:val="nil"/>
              <w:bottom w:val="nil"/>
              <w:right w:val="nil"/>
            </w:tcBorders>
          </w:tcPr>
          <w:p w14:paraId="060A4EF7" w14:textId="77777777" w:rsidR="00B450C6" w:rsidRPr="00F969B0" w:rsidRDefault="00B450C6" w:rsidP="00D44A22">
            <w:pPr>
              <w:ind w:firstLine="454"/>
              <w:rPr>
                <w:i/>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lang w:val="de-DE"/>
                                  </w:rPr>
                                </m:ctrlPr>
                              </m:sSubPr>
                              <m:e>
                                <m:r>
                                  <w:rPr>
                                    <w:rFonts w:ascii="Cambria Math" w:hAnsi="Cambria Math"/>
                                    <w:lang w:val="de-DE"/>
                                  </w:rPr>
                                  <m:t>boundary</m:t>
                                </m:r>
                              </m:e>
                              <m:sub>
                                <m:r>
                                  <w:rPr>
                                    <w:rFonts w:ascii="Cambria Math" w:hAnsi="Cambria Math"/>
                                    <w:lang w:val="de-DE"/>
                                  </w:rPr>
                                  <m:t>x</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x</m:t>
                                </m:r>
                              </m:sub>
                            </m:sSub>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lang w:val="de-DE"/>
                                  </w:rPr>
                                </m:ctrlPr>
                              </m:sSubPr>
                              <m:e>
                                <m:r>
                                  <w:rPr>
                                    <w:rFonts w:ascii="Cambria Math" w:hAnsi="Cambria Math"/>
                                    <w:lang w:val="de-DE"/>
                                  </w:rPr>
                                  <m:t>boundary</m:t>
                                </m:r>
                              </m:e>
                              <m:sub>
                                <m:r>
                                  <w:rPr>
                                    <w:rFonts w:ascii="Cambria Math" w:hAnsi="Cambria Math"/>
                                    <w:lang w:val="de-DE"/>
                                  </w:rPr>
                                  <m:t>y</m:t>
                                </m:r>
                              </m:sub>
                            </m:sSub>
                            <m:r>
                              <w:rPr>
                                <w:rFonts w:ascii="Cambria Math" w:hAnsi="Cambria Math"/>
                              </w:rPr>
                              <m:t>-</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y</m:t>
                                </m:r>
                              </m:sub>
                            </m:sSub>
                          </m:e>
                        </m:d>
                      </m:e>
                      <m:sup>
                        <m:r>
                          <w:rPr>
                            <w:rFonts w:ascii="Cambria Math" w:hAnsi="Cambria Math"/>
                          </w:rPr>
                          <m:t>2</m:t>
                        </m:r>
                      </m:sup>
                    </m:sSup>
                  </m:e>
                </m:rad>
              </m:oMath>
            </m:oMathPara>
          </w:p>
        </w:tc>
        <w:tc>
          <w:tcPr>
            <w:tcW w:w="844" w:type="dxa"/>
            <w:tcBorders>
              <w:top w:val="nil"/>
              <w:left w:val="nil"/>
              <w:bottom w:val="nil"/>
              <w:right w:val="nil"/>
            </w:tcBorders>
          </w:tcPr>
          <w:p w14:paraId="54840B8F" w14:textId="77777777" w:rsidR="00B450C6" w:rsidRDefault="00B450C6" w:rsidP="00D44A22">
            <w:pPr>
              <w:jc w:val="right"/>
              <w:rPr>
                <w:iCs/>
                <w:lang w:val="sv-SE"/>
              </w:rPr>
            </w:pPr>
            <w:r>
              <w:rPr>
                <w:iCs/>
                <w:lang w:val="sv-SE"/>
              </w:rPr>
              <w:t>3.25</w:t>
            </w:r>
          </w:p>
        </w:tc>
      </w:tr>
    </w:tbl>
    <w:p w14:paraId="18C0F2E5" w14:textId="77777777" w:rsidR="00B450C6" w:rsidRPr="00D37428" w:rsidRDefault="00B450C6" w:rsidP="00B450C6">
      <w:pPr>
        <w:rPr>
          <w:lang w:val="sv-SE"/>
        </w:rPr>
      </w:pPr>
      <w:r w:rsidRPr="005B1D01">
        <w:rPr>
          <w:lang w:val="sv-SE"/>
        </w:rPr>
        <w:t xml:space="preserve">dimana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merupakan jari-jari elips, </w:t>
      </w:r>
      <m:oMath>
        <m:sSub>
          <m:sSubPr>
            <m:ctrlPr>
              <w:rPr>
                <w:rFonts w:ascii="Cambria Math" w:hAnsi="Cambria Math"/>
                <w:i/>
              </w:rPr>
            </m:ctrlPr>
          </m:sSubPr>
          <m:e>
            <m:r>
              <w:rPr>
                <w:rFonts w:ascii="Cambria Math" w:hAnsi="Cambria Math"/>
              </w:rPr>
              <m:t>r</m:t>
            </m:r>
          </m:e>
          <m:sub>
            <m:r>
              <w:rPr>
                <w:rFonts w:ascii="Cambria Math" w:hAnsi="Cambria Math"/>
                <w:lang w:val="sv-SE"/>
              </w:rPr>
              <m:t>2</m:t>
            </m:r>
          </m:sub>
        </m:sSub>
      </m:oMath>
      <w:r w:rsidRPr="005B1D01">
        <w:rPr>
          <w:lang w:val="sv-SE"/>
        </w:rPr>
        <w:t xml:space="preserve"> merupakan jarak </w:t>
      </w:r>
      <w:r w:rsidRPr="005B1D01">
        <w:rPr>
          <w:i/>
          <w:iCs/>
          <w:lang w:val="sv-SE"/>
        </w:rPr>
        <w:t>center</w:t>
      </w:r>
      <w:r w:rsidRPr="005B1D01">
        <w:rPr>
          <w:lang w:val="sv-SE"/>
        </w:rPr>
        <w:t xml:space="preserve"> dengan tepi objek, dan </w:t>
      </w:r>
      <w:r>
        <w:t>θ</w:t>
      </w:r>
      <w:r w:rsidRPr="005B1D01">
        <w:rPr>
          <w:lang w:val="sv-SE"/>
        </w:rPr>
        <w:t xml:space="preserve"> merupakan sudut antara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dengan </w:t>
      </w:r>
      <w:r w:rsidRPr="005B1D01">
        <w:rPr>
          <w:i/>
          <w:iCs/>
          <w:lang w:val="sv-SE"/>
        </w:rPr>
        <w:t>horizontal axis</w:t>
      </w:r>
      <w:r w:rsidRPr="005B1D01">
        <w:rPr>
          <w:lang w:val="sv-SE"/>
        </w:rPr>
        <w:t xml:space="preserve">. </w:t>
      </w:r>
      <w:r w:rsidRPr="00D37428">
        <w:rPr>
          <w:lang w:val="sv-SE"/>
        </w:rPr>
        <w:t xml:space="preserve">Untuk menghitung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D37428">
        <w:rPr>
          <w:lang w:val="sv-SE"/>
        </w:rPr>
        <w:t xml:space="preserve"> dan </w:t>
      </w:r>
      <m:oMath>
        <m:sSub>
          <m:sSubPr>
            <m:ctrlPr>
              <w:rPr>
                <w:rFonts w:ascii="Cambria Math" w:hAnsi="Cambria Math"/>
                <w:i/>
              </w:rPr>
            </m:ctrlPr>
          </m:sSubPr>
          <m:e>
            <m:r>
              <w:rPr>
                <w:rFonts w:ascii="Cambria Math" w:hAnsi="Cambria Math"/>
              </w:rPr>
              <m:t>r</m:t>
            </m:r>
          </m:e>
          <m:sub>
            <m:r>
              <w:rPr>
                <w:rFonts w:ascii="Cambria Math" w:hAnsi="Cambria Math"/>
                <w:lang w:val="sv-SE"/>
              </w:rPr>
              <m:t>2</m:t>
            </m:r>
          </m:sub>
        </m:sSub>
      </m:oMath>
      <w:r w:rsidRPr="00D37428">
        <w:rPr>
          <w:lang w:val="sv-SE"/>
        </w:rPr>
        <w:t xml:space="preserve"> dapat menggunakan Persamaan 3.24 dan 3.25. </w:t>
      </w:r>
    </w:p>
    <w:p w14:paraId="3D33012D" w14:textId="77777777" w:rsidR="00B450C6" w:rsidRPr="00C870C3" w:rsidRDefault="00B450C6" w:rsidP="00B450C6">
      <w:pPr>
        <w:pStyle w:val="ListParagraph"/>
        <w:rPr>
          <w:b/>
          <w:bCs/>
          <w:lang w:val="de-DE"/>
        </w:rPr>
      </w:pPr>
    </w:p>
    <w:p w14:paraId="68C0E7D9" w14:textId="77777777" w:rsidR="00B450C6" w:rsidRDefault="00B450C6" w:rsidP="00D64524">
      <w:pPr>
        <w:pStyle w:val="Heading3"/>
        <w:numPr>
          <w:ilvl w:val="2"/>
          <w:numId w:val="54"/>
        </w:numPr>
        <w:ind w:left="851" w:hanging="851"/>
        <w:rPr>
          <w:i/>
          <w:iCs/>
        </w:rPr>
      </w:pPr>
      <w:r w:rsidRPr="00C870C3">
        <w:t xml:space="preserve">Proses </w:t>
      </w:r>
      <w:proofErr w:type="spellStart"/>
      <w:r w:rsidRPr="00C870C3">
        <w:t>Analisis</w:t>
      </w:r>
      <w:proofErr w:type="spellEnd"/>
      <w:r w:rsidRPr="00C870C3">
        <w:t xml:space="preserve"> </w:t>
      </w:r>
      <w:r w:rsidRPr="00C870C3">
        <w:rPr>
          <w:i/>
          <w:iCs/>
        </w:rPr>
        <w:t>Edge-Sharpness</w:t>
      </w:r>
    </w:p>
    <w:p w14:paraId="4B8B5B21" w14:textId="77777777" w:rsidR="00B450C6" w:rsidRDefault="00B450C6" w:rsidP="00B450C6">
      <w:pPr>
        <w:ind w:firstLine="454"/>
        <w:rPr>
          <w:iCs/>
          <w:lang w:val="id-ID"/>
        </w:rPr>
      </w:pPr>
      <w:r w:rsidRPr="001B6C13">
        <w:rPr>
          <w:lang w:val="de-DE"/>
        </w:rPr>
        <w:t xml:space="preserve">ESAP atau Edge Sharpness Asessment by Parametric Modeling digunakan untuk mendeteksi tepi nodul. </w:t>
      </w:r>
      <w:r w:rsidRPr="001B6C13">
        <w:rPr>
          <w:iCs/>
          <w:lang w:val="de-DE"/>
        </w:rPr>
        <w:t xml:space="preserve">Setelah itu, dilakukan deteksi tepi menggunakan algoritma </w:t>
      </w:r>
      <w:r w:rsidRPr="001B6C13">
        <w:rPr>
          <w:i/>
          <w:lang w:val="de-DE"/>
        </w:rPr>
        <w:t>Spring-Charged Particle Model</w:t>
      </w:r>
      <w:r w:rsidRPr="001B6C13">
        <w:rPr>
          <w:iCs/>
          <w:lang w:val="de-DE"/>
        </w:rPr>
        <w:t xml:space="preserve">, yang menghitung perubahan intensitas di setiap arah untuk menemukan titik-titik di mana terdapat transisi tajam antara nodul dan jaringan sekitarnya. Setelah segmen margin nodul terdeteksi, digunakan </w:t>
      </w:r>
      <w:r w:rsidRPr="001B6C13">
        <w:rPr>
          <w:i/>
          <w:lang w:val="de-DE"/>
        </w:rPr>
        <w:t>Edge Sharpness Assessment by Parametric Modeling</w:t>
      </w:r>
      <w:r w:rsidRPr="001B6C13">
        <w:rPr>
          <w:iCs/>
          <w:lang w:val="de-DE"/>
        </w:rPr>
        <w:t xml:space="preserve"> (ESAP) untuk menganalisis apakah segmen-segmen tepi memiliki kontinuitas yang baik, serta memperbaiki jika ada kesalahan segmentasi. Kemudian, dilakukan penghitungan </w:t>
      </w:r>
      <w:r w:rsidRPr="001B6C13">
        <w:rPr>
          <w:i/>
          <w:lang w:val="de-DE"/>
        </w:rPr>
        <w:t>edge sharpness</w:t>
      </w:r>
      <w:r w:rsidRPr="001B6C13">
        <w:rPr>
          <w:iCs/>
          <w:lang w:val="de-DE"/>
        </w:rPr>
        <w:t xml:space="preserve">, yang menggambarkan seberapa tajam perubahan intensitas graylevel pada batas nodul. Hasilnya memberikan informasi tentang kualitas margin, apakah tepi nodul tersebut tajam atau halus. Kombinasi dari deteksi tepi dan analisis ketajaman ini membantu mengevaluasi ketajaman tepi yang dapat digunakan secara matematis dalam klasifikasi kanker payudara. Langkah ekstraksi dimulai dari </w:t>
      </w:r>
      <w:r w:rsidRPr="001B6C13">
        <w:rPr>
          <w:iCs/>
          <w:lang w:val="id-ID"/>
        </w:rPr>
        <w:t xml:space="preserve">setiap </w:t>
      </w:r>
      <w:proofErr w:type="spellStart"/>
      <w:r w:rsidRPr="001B6C13">
        <w:rPr>
          <w:iCs/>
          <w:lang w:val="id-ID"/>
        </w:rPr>
        <w:t>piksel</w:t>
      </w:r>
      <w:proofErr w:type="spellEnd"/>
      <w:r w:rsidRPr="001B6C13">
        <w:rPr>
          <w:iCs/>
          <w:lang w:val="id-ID"/>
        </w:rPr>
        <w:t xml:space="preserve"> non-nol dalam </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f</m:t>
            </m:r>
          </m:sub>
        </m:sSub>
        <m:r>
          <w:rPr>
            <w:rFonts w:ascii="Cambria Math" w:hAnsi="Cambria Math"/>
            <w:lang w:val="de-DE"/>
          </w:rPr>
          <m:t>(x, y)</m:t>
        </m:r>
      </m:oMath>
      <w:r w:rsidRPr="001B6C13">
        <w:rPr>
          <w:iCs/>
          <w:lang w:val="de-DE"/>
        </w:rPr>
        <w:t xml:space="preserve">, </w:t>
      </w:r>
      <w:r w:rsidRPr="001B6C13">
        <w:rPr>
          <w:iCs/>
          <w:lang w:val="id-ID"/>
        </w:rPr>
        <w:t xml:space="preserve"> diperoleh langsung dari </w:t>
      </w:r>
      <m:oMath>
        <m:r>
          <w:rPr>
            <w:rFonts w:ascii="Cambria Math" w:hAnsi="Cambria Math"/>
            <w:lang w:val="sv-SE"/>
          </w:rPr>
          <m:t>I</m:t>
        </m:r>
        <m:r>
          <w:rPr>
            <w:rFonts w:ascii="Cambria Math" w:hAnsi="Cambria Math"/>
            <w:lang w:val="de-DE"/>
          </w:rPr>
          <m:t>(</m:t>
        </m:r>
        <m:r>
          <w:rPr>
            <w:rFonts w:ascii="Cambria Math" w:hAnsi="Cambria Math"/>
            <w:lang w:val="sv-SE"/>
          </w:rPr>
          <m:t>x</m:t>
        </m:r>
        <m:r>
          <w:rPr>
            <w:rFonts w:ascii="Cambria Math" w:hAnsi="Cambria Math"/>
            <w:lang w:val="de-DE"/>
          </w:rPr>
          <m:t>,</m:t>
        </m:r>
        <m:r>
          <w:rPr>
            <w:rFonts w:ascii="Cambria Math" w:hAnsi="Cambria Math"/>
            <w:lang w:val="sv-SE"/>
          </w:rPr>
          <m:t>y</m:t>
        </m:r>
        <m:r>
          <w:rPr>
            <w:rFonts w:ascii="Cambria Math" w:hAnsi="Cambria Math"/>
            <w:lang w:val="de-DE"/>
          </w:rPr>
          <m:t>)</m:t>
        </m:r>
      </m:oMath>
      <w:r w:rsidRPr="001B6C13">
        <w:rPr>
          <w:iCs/>
          <w:lang w:val="id-ID"/>
        </w:rPr>
        <w:t xml:space="preserve"> tanpa melalui proses pemfilteran, sehingga ketajaman tetap terjaga. Profil ini diambil di sepanjang segmen garis kecil yang tegak lurus terhadap kontur tepi atau sesuai dengan arah lokal </w:t>
      </w:r>
      <m:oMath>
        <m:r>
          <w:rPr>
            <w:rFonts w:ascii="Cambria Math" w:hAnsi="Cambria Math"/>
            <w:lang w:val="id-ID"/>
          </w:rPr>
          <m:t>θ</m:t>
        </m:r>
        <m:d>
          <m:dPr>
            <m:ctrlPr>
              <w:rPr>
                <w:rFonts w:ascii="Cambria Math" w:hAnsi="Cambria Math"/>
                <w:i/>
                <w:iCs/>
                <w:lang w:val="de-DE"/>
              </w:rPr>
            </m:ctrlPr>
          </m:dPr>
          <m:e>
            <m:r>
              <w:rPr>
                <w:rFonts w:ascii="Cambria Math" w:hAnsi="Cambria Math"/>
                <w:lang w:val="id-ID"/>
              </w:rPr>
              <m:t>x</m:t>
            </m:r>
            <m:r>
              <w:rPr>
                <w:rFonts w:ascii="Cambria Math" w:hAnsi="Cambria Math"/>
                <w:lang w:val="de-DE"/>
              </w:rPr>
              <m:t>,</m:t>
            </m:r>
            <m:r>
              <w:rPr>
                <w:rFonts w:ascii="Cambria Math" w:hAnsi="Cambria Math"/>
                <w:lang w:val="id-ID"/>
              </w:rPr>
              <m:t>y</m:t>
            </m:r>
          </m:e>
        </m:d>
      </m:oMath>
      <w:r w:rsidRPr="001B6C13">
        <w:rPr>
          <w:iCs/>
          <w:lang w:val="de-DE"/>
        </w:rPr>
        <w:t xml:space="preserve">. </w:t>
      </w:r>
      <w:r w:rsidRPr="001B6C13">
        <w:rPr>
          <w:iCs/>
          <w:lang w:val="id-ID"/>
        </w:rPr>
        <w:t xml:space="preserve">Profil intensitas 1D untuk setiap </w:t>
      </w:r>
      <w:proofErr w:type="spellStart"/>
      <w:r w:rsidRPr="001B6C13">
        <w:rPr>
          <w:iCs/>
          <w:lang w:val="id-ID"/>
        </w:rPr>
        <w:t>piksel</w:t>
      </w:r>
      <w:proofErr w:type="spellEnd"/>
      <w:r w:rsidRPr="001B6C13">
        <w:rPr>
          <w:iCs/>
          <w:lang w:val="id-ID"/>
        </w:rPr>
        <w:t xml:space="preserve"> dihitung berdasarkan</w:t>
      </w:r>
      <w:r w:rsidRPr="00E24303">
        <w:rPr>
          <w:iCs/>
          <w:lang w:val="id-ID"/>
        </w:rPr>
        <w:t xml:space="preserve"> vektor yang </w:t>
      </w:r>
      <w:proofErr w:type="spellStart"/>
      <w:r w:rsidRPr="00E24303">
        <w:rPr>
          <w:iCs/>
          <w:lang w:val="id-ID"/>
        </w:rPr>
        <w:t>mendiskretkan</w:t>
      </w:r>
      <w:proofErr w:type="spellEnd"/>
      <w:r w:rsidRPr="00E24303">
        <w:rPr>
          <w:iCs/>
          <w:lang w:val="id-ID"/>
        </w:rPr>
        <w:t xml:space="preserve"> interval tertentu, dengan nilai positif yang menentukan jangkauan spasial dalam </w:t>
      </w:r>
      <w:proofErr w:type="spellStart"/>
      <w:r w:rsidRPr="00E24303">
        <w:rPr>
          <w:iCs/>
          <w:lang w:val="id-ID"/>
        </w:rPr>
        <w:t>piksel</w:t>
      </w:r>
      <w:proofErr w:type="spellEnd"/>
      <w:r w:rsidRPr="00E24303">
        <w:rPr>
          <w:iCs/>
          <w:lang w:val="id-ID"/>
        </w:rPr>
        <w:t>. Jangkauan ini dibatasi untuk memastikan profil hanya mencakup informasi tepi yang relevan tanpa terpengaruh oleh tepi di sekitarnya.</w:t>
      </w:r>
      <w:r>
        <w:rPr>
          <w:iCs/>
          <w:lang w:val="id-ID"/>
        </w:rPr>
        <w:t xml:space="preserve"> </w:t>
      </w:r>
      <w:r w:rsidRPr="00E24303">
        <w:rPr>
          <w:iCs/>
          <w:lang w:val="id-ID"/>
        </w:rPr>
        <w:t xml:space="preserve">Apabila nilai arah lokal tertentu tidak sesuai dengan kisi </w:t>
      </w:r>
      <w:proofErr w:type="spellStart"/>
      <w:r w:rsidRPr="00E24303">
        <w:rPr>
          <w:iCs/>
          <w:lang w:val="id-ID"/>
        </w:rPr>
        <w:t>Cartesian</w:t>
      </w:r>
      <w:proofErr w:type="spellEnd"/>
      <w:r w:rsidRPr="00E24303">
        <w:rPr>
          <w:iCs/>
          <w:lang w:val="id-ID"/>
        </w:rPr>
        <w:t xml:space="preserve">, interpolasi dilakukan untuk membangun profil intensitas 1D dari citra 2D. Metode </w:t>
      </w:r>
      <w:r>
        <w:rPr>
          <w:i/>
          <w:lang w:val="id-ID"/>
        </w:rPr>
        <w:t xml:space="preserve">natural </w:t>
      </w:r>
      <w:proofErr w:type="spellStart"/>
      <w:r>
        <w:rPr>
          <w:i/>
          <w:lang w:val="id-ID"/>
        </w:rPr>
        <w:t>neighbor</w:t>
      </w:r>
      <w:proofErr w:type="spellEnd"/>
      <w:r>
        <w:rPr>
          <w:i/>
          <w:lang w:val="id-ID"/>
        </w:rPr>
        <w:t xml:space="preserve"> </w:t>
      </w:r>
      <w:proofErr w:type="spellStart"/>
      <w:r>
        <w:rPr>
          <w:i/>
          <w:lang w:val="id-ID"/>
        </w:rPr>
        <w:t>interpolarization</w:t>
      </w:r>
      <w:proofErr w:type="spellEnd"/>
      <w:r w:rsidRPr="00E24303">
        <w:rPr>
          <w:iCs/>
          <w:lang w:val="id-ID"/>
        </w:rPr>
        <w:t xml:space="preserve"> dengan </w:t>
      </w:r>
      <w:proofErr w:type="spellStart"/>
      <w:r w:rsidRPr="00E24303">
        <w:rPr>
          <w:iCs/>
          <w:lang w:val="id-ID"/>
        </w:rPr>
        <w:t>oversampling</w:t>
      </w:r>
      <w:proofErr w:type="spellEnd"/>
      <w:r w:rsidRPr="00E24303">
        <w:rPr>
          <w:iCs/>
          <w:lang w:val="id-ID"/>
        </w:rPr>
        <w:t xml:space="preserve"> digunakan, sehingga menghasilkan profil intensitas dengan jumlah sampel tertentu. Untuk mempermudah, profil intensitas ini direpresentasikan dalam bentuk sederhana.</w:t>
      </w:r>
      <w:r>
        <w:rPr>
          <w:iCs/>
          <w:lang w:val="id-ID"/>
        </w:rPr>
        <w:t xml:space="preserve"> </w:t>
      </w:r>
    </w:p>
    <w:p w14:paraId="3C33DF06" w14:textId="77777777" w:rsidR="00B450C6" w:rsidRDefault="00B450C6" w:rsidP="00B450C6">
      <w:pPr>
        <w:ind w:firstLine="454"/>
        <w:rPr>
          <w:iCs/>
          <w:lang w:val="id-ID"/>
        </w:rPr>
      </w:pPr>
      <w:r>
        <w:rPr>
          <w:iCs/>
          <w:lang w:val="id-ID"/>
        </w:rPr>
        <w:lastRenderedPageBreak/>
        <w:t xml:space="preserve">Kemudian citra 1D dicocokkan dengan fungsi </w:t>
      </w:r>
      <w:proofErr w:type="spellStart"/>
      <w:r>
        <w:rPr>
          <w:iCs/>
          <w:lang w:val="id-ID"/>
        </w:rPr>
        <w:t>sigmoid</w:t>
      </w:r>
      <w:proofErr w:type="spellEnd"/>
      <w:r>
        <w:rPr>
          <w:iCs/>
          <w:lang w:val="id-ID"/>
        </w:rPr>
        <w:t xml:space="preserve"> </w:t>
      </w:r>
      <w:r w:rsidRPr="00FB2F68">
        <w:rPr>
          <w:iCs/>
          <w:lang w:val="id-ID"/>
        </w:rPr>
        <w:t xml:space="preserve">mencocokkan profil intensitas 1D </w:t>
      </w:r>
      <m:oMath>
        <m:r>
          <w:rPr>
            <w:rFonts w:ascii="Cambria Math" w:hAnsi="Cambria Math"/>
            <w:lang w:val="id-ID"/>
          </w:rPr>
          <m:t>(p(ρ))</m:t>
        </m:r>
      </m:oMath>
      <w:r w:rsidRPr="00FB2F68">
        <w:rPr>
          <w:iCs/>
          <w:lang w:val="id-ID"/>
        </w:rPr>
        <w:t xml:space="preserve"> dengan fungsi sigmoid </w:t>
      </w:r>
      <m:oMath>
        <m:r>
          <w:rPr>
            <w:rFonts w:ascii="Cambria Math" w:hAnsi="Cambria Math"/>
            <w:lang w:val="id-ID"/>
          </w:rPr>
          <m:t>f(ρ)</m:t>
        </m:r>
      </m:oMath>
      <w:r w:rsidRPr="00FB2F68">
        <w:rPr>
          <w:iCs/>
          <w:lang w:val="id-ID"/>
        </w:rPr>
        <w:t xml:space="preserve">, sehingga memungkinkan estimasi parameter signifikan </w:t>
      </w:r>
      <m:oMath>
        <m:r>
          <w:rPr>
            <w:rFonts w:ascii="Cambria Math" w:hAnsi="Cambria Math"/>
            <w:lang w:val="id-ID"/>
          </w:rPr>
          <m:t xml:space="preserve">(s) </m:t>
        </m:r>
      </m:oMath>
      <w:r w:rsidRPr="00FB2F68">
        <w:rPr>
          <w:iCs/>
          <w:lang w:val="id-ID"/>
        </w:rPr>
        <w:t>yang membantu dalam menganalisis karakteristik data gambar secara kuantitatif.</w:t>
      </w:r>
      <w:r>
        <w:rPr>
          <w:iCs/>
          <w:lang w:val="id-ID"/>
        </w:rPr>
        <w:t xml:space="preserve"> Proses ini dilakukan dengan menggunakan </w:t>
      </w:r>
      <w:proofErr w:type="spellStart"/>
      <w:r>
        <w:rPr>
          <w:i/>
          <w:lang w:val="id-ID"/>
        </w:rPr>
        <w:t>Least-squares</w:t>
      </w:r>
      <w:proofErr w:type="spellEnd"/>
      <w:r>
        <w:rPr>
          <w:i/>
          <w:lang w:val="id-ID"/>
        </w:rPr>
        <w:t xml:space="preserve"> </w:t>
      </w:r>
      <w:proofErr w:type="spellStart"/>
      <w:r>
        <w:rPr>
          <w:i/>
          <w:lang w:val="id-ID"/>
        </w:rPr>
        <w:t>curve</w:t>
      </w:r>
      <w:proofErr w:type="spellEnd"/>
      <w:r>
        <w:rPr>
          <w:i/>
          <w:lang w:val="id-ID"/>
        </w:rPr>
        <w:t xml:space="preserve"> fit. </w:t>
      </w:r>
      <w:r>
        <w:rPr>
          <w:iCs/>
          <w:lang w:val="id-ID"/>
        </w:rPr>
        <w:t xml:space="preserve">Fungsi </w:t>
      </w:r>
      <w:proofErr w:type="spellStart"/>
      <w:r>
        <w:rPr>
          <w:iCs/>
          <w:lang w:val="id-ID"/>
        </w:rPr>
        <w:t>sigmoid</w:t>
      </w:r>
      <w:proofErr w:type="spellEnd"/>
      <w:r>
        <w:rPr>
          <w:iCs/>
          <w:lang w:val="id-ID"/>
        </w:rPr>
        <w:t xml:space="preserve"> dapat dilakukan dengan menggunakan Persamaan 3.24[35].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3"/>
        <w:gridCol w:w="924"/>
      </w:tblGrid>
      <w:tr w:rsidR="00B450C6" w14:paraId="0B93AD19" w14:textId="77777777" w:rsidTr="00921F2B">
        <w:tc>
          <w:tcPr>
            <w:tcW w:w="8075" w:type="dxa"/>
          </w:tcPr>
          <w:p w14:paraId="2CFFC172" w14:textId="77777777" w:rsidR="00B450C6" w:rsidRPr="00FB2F68" w:rsidRDefault="00B450C6" w:rsidP="00D44A22">
            <w:pPr>
              <w:ind w:firstLine="454"/>
              <w:rPr>
                <w:iCs/>
                <w:lang w:val="id-ID"/>
              </w:rPr>
            </w:pPr>
            <m:oMathPara>
              <m:oMath>
                <m:r>
                  <w:rPr>
                    <w:rFonts w:ascii="Cambria Math" w:hAnsi="Cambria Math"/>
                  </w:rPr>
                  <m:t>f</m:t>
                </m:r>
                <m:d>
                  <m:dPr>
                    <m:ctrlPr>
                      <w:rPr>
                        <w:rFonts w:ascii="Cambria Math" w:hAnsi="Cambria Math"/>
                        <w:i/>
                        <w:iCs/>
                      </w:rPr>
                    </m:ctrlPr>
                  </m:dPr>
                  <m:e>
                    <m:r>
                      <w:rPr>
                        <w:rFonts w:ascii="Cambria Math" w:hAnsi="Cambria Math"/>
                      </w:rPr>
                      <m:t>ρ;</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,s</m:t>
                    </m:r>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1</m:t>
                        </m:r>
                      </m:sub>
                    </m:sSub>
                  </m:num>
                  <m:den>
                    <m:sSup>
                      <m:sSupPr>
                        <m:ctrlPr>
                          <w:rPr>
                            <w:rFonts w:ascii="Cambria Math" w:hAnsi="Cambria Math"/>
                            <w:i/>
                            <w:iCs/>
                          </w:rPr>
                        </m:ctrlPr>
                      </m:sSupPr>
                      <m:e>
                        <m:d>
                          <m:dPr>
                            <m:ctrlPr>
                              <w:rPr>
                                <w:rFonts w:ascii="Cambria Math" w:hAnsi="Cambria Math"/>
                                <w:i/>
                                <w:iCs/>
                              </w:rPr>
                            </m:ctrlPr>
                          </m:dPr>
                          <m:e>
                            <m:r>
                              <w:rPr>
                                <w:rFonts w:ascii="Cambria Math" w:hAnsi="Cambria Math"/>
                              </w:rPr>
                              <m:t>1+10</m:t>
                            </m:r>
                          </m:e>
                        </m:d>
                      </m:e>
                      <m:sup>
                        <m:r>
                          <w:rPr>
                            <w:rFonts w:ascii="Cambria Math" w:hAnsi="Cambria Math"/>
                          </w:rPr>
                          <m:t>s</m:t>
                        </m:r>
                        <m:d>
                          <m:dPr>
                            <m:ctrlPr>
                              <w:rPr>
                                <w:rFonts w:ascii="Cambria Math" w:hAnsi="Cambria Math"/>
                                <w:i/>
                                <w:iCs/>
                              </w:rPr>
                            </m:ctrlPr>
                          </m:dPr>
                          <m:e>
                            <m:r>
                              <w:rPr>
                                <w:rFonts w:ascii="Cambria Math" w:hAnsi="Cambria Math"/>
                              </w:rPr>
                              <m:t>a0​-ρ</m:t>
                            </m:r>
                          </m:e>
                        </m:d>
                      </m:sup>
                    </m:sSup>
                  </m:den>
                </m:f>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oMath>
            </m:oMathPara>
          </w:p>
        </w:tc>
        <w:tc>
          <w:tcPr>
            <w:tcW w:w="986" w:type="dxa"/>
          </w:tcPr>
          <w:p w14:paraId="6AAD0B34" w14:textId="77777777" w:rsidR="00B450C6" w:rsidRDefault="00B450C6" w:rsidP="00D44A22">
            <w:pPr>
              <w:rPr>
                <w:iCs/>
                <w:lang w:val="de-DE"/>
              </w:rPr>
            </w:pPr>
            <w:r>
              <w:rPr>
                <w:iCs/>
                <w:lang w:val="de-DE"/>
              </w:rPr>
              <w:t>3.26</w:t>
            </w:r>
          </w:p>
        </w:tc>
      </w:tr>
    </w:tbl>
    <w:p w14:paraId="3B645E71" w14:textId="77777777" w:rsidR="00B450C6" w:rsidRDefault="00B450C6" w:rsidP="00B450C6">
      <w:pPr>
        <w:rPr>
          <w:lang w:val="id-ID"/>
        </w:rPr>
      </w:pPr>
      <w:r w:rsidRPr="00E24303">
        <w:rPr>
          <w:lang w:val="id-ID"/>
        </w:rPr>
        <w:t xml:space="preserve">Fungsi </w:t>
      </w:r>
      <w:proofErr w:type="spellStart"/>
      <w:r w:rsidRPr="00E24303">
        <w:rPr>
          <w:lang w:val="id-ID"/>
        </w:rPr>
        <w:t>sigmoid</w:t>
      </w:r>
      <w:proofErr w:type="spellEnd"/>
      <w:r w:rsidRPr="00E24303">
        <w:rPr>
          <w:lang w:val="id-ID"/>
        </w:rPr>
        <w:t xml:space="preserve"> memiliki beberapa </w:t>
      </w:r>
      <w:r>
        <w:rPr>
          <w:lang w:val="id-ID"/>
        </w:rPr>
        <w:t xml:space="preserve">parameter pengaturan, yaitu </w:t>
      </w:r>
      <m:oMath>
        <m:sSup>
          <m:sSupPr>
            <m:ctrlPr>
              <w:rPr>
                <w:rFonts w:ascii="Cambria Math" w:hAnsi="Cambria Math"/>
                <w:i/>
                <w:lang w:val="sv-SE"/>
              </w:rPr>
            </m:ctrlPr>
          </m:sSupPr>
          <m:e>
            <m:r>
              <w:rPr>
                <w:rFonts w:ascii="Cambria Math" w:hAnsi="Cambria Math"/>
                <w:lang w:val="sv-SE"/>
              </w:rPr>
              <m:t>a</m:t>
            </m:r>
          </m:e>
          <m:sup>
            <m:r>
              <w:rPr>
                <w:rFonts w:ascii="Cambria Math" w:hAnsi="Cambria Math"/>
                <w:lang w:val="sv-SE"/>
              </w:rPr>
              <m:t>0</m:t>
            </m:r>
          </m:sup>
        </m:sSup>
      </m:oMath>
      <w:r w:rsidRPr="00E24303">
        <w:rPr>
          <w:lang w:val="id-ID"/>
        </w:rPr>
        <w:t xml:space="preserve"> </w:t>
      </w:r>
      <w:r>
        <w:rPr>
          <w:lang w:val="id-ID"/>
        </w:rPr>
        <w:t>untuk m</w:t>
      </w:r>
      <w:r w:rsidRPr="00E24303">
        <w:rPr>
          <w:lang w:val="id-ID"/>
        </w:rPr>
        <w:t>enentukan posisi kurva (</w:t>
      </w:r>
      <w:proofErr w:type="spellStart"/>
      <w:r w:rsidRPr="00E24303">
        <w:rPr>
          <w:lang w:val="id-ID"/>
        </w:rPr>
        <w:t>dimana</w:t>
      </w:r>
      <w:proofErr w:type="spellEnd"/>
      <w:r w:rsidRPr="00E24303">
        <w:rPr>
          <w:lang w:val="id-ID"/>
        </w:rPr>
        <w:t xml:space="preserve"> kurva berubah dari gelap ke terang)</w:t>
      </w:r>
      <w:r>
        <w:rPr>
          <w:lang w:val="id-ID"/>
        </w:rPr>
        <w:t xml:space="preserve">. </w:t>
      </w:r>
      <m:oMath>
        <m:sSup>
          <m:sSupPr>
            <m:ctrlPr>
              <w:rPr>
                <w:rFonts w:ascii="Cambria Math" w:hAnsi="Cambria Math"/>
                <w:i/>
                <w:lang w:val="sv-SE"/>
              </w:rPr>
            </m:ctrlPr>
          </m:sSupPr>
          <m:e>
            <m:r>
              <w:rPr>
                <w:rFonts w:ascii="Cambria Math" w:hAnsi="Cambria Math"/>
              </w:rPr>
              <m:t>a</m:t>
            </m:r>
            <m:ctrlPr>
              <w:rPr>
                <w:rFonts w:ascii="Cambria Math" w:hAnsi="Cambria Math"/>
                <w:i/>
              </w:rPr>
            </m:ctrlPr>
          </m:e>
          <m:sup>
            <m:r>
              <w:rPr>
                <w:rFonts w:ascii="Cambria Math" w:hAnsi="Cambria Math"/>
                <w:lang w:val="sv-SE"/>
              </w:rPr>
              <m:t>1</m:t>
            </m:r>
          </m:sup>
        </m:sSup>
      </m:oMath>
      <w:r w:rsidRPr="00E24303">
        <w:rPr>
          <w:lang w:val="sv-SE"/>
        </w:rPr>
        <w:t xml:space="preserve"> </w:t>
      </w:r>
      <w:r>
        <w:rPr>
          <w:lang w:val="sv-SE"/>
        </w:rPr>
        <w:t>m</w:t>
      </w:r>
      <w:r w:rsidRPr="00E24303">
        <w:rPr>
          <w:lang w:val="sv-SE"/>
        </w:rPr>
        <w:t>enentukan jangkauan vertikal (seberapa tinggi atau rendah kurva).</w:t>
      </w:r>
      <w:r>
        <w:rPr>
          <w:lang w:val="sv-SE"/>
        </w:rPr>
        <w:t xml:space="preserve"> </w:t>
      </w:r>
      <m:oMath>
        <m:sSup>
          <m:sSupPr>
            <m:ctrlPr>
              <w:rPr>
                <w:rFonts w:ascii="Cambria Math" w:hAnsi="Cambria Math"/>
                <w:i/>
                <w:lang w:val="sv-SE"/>
              </w:rPr>
            </m:ctrlPr>
          </m:sSupPr>
          <m:e>
            <m:r>
              <w:rPr>
                <w:rFonts w:ascii="Cambria Math" w:hAnsi="Cambria Math"/>
              </w:rPr>
              <m:t>a</m:t>
            </m:r>
            <m:ctrlPr>
              <w:rPr>
                <w:rFonts w:ascii="Cambria Math" w:hAnsi="Cambria Math"/>
                <w:i/>
              </w:rPr>
            </m:ctrlPr>
          </m:e>
          <m:sup>
            <m:r>
              <w:rPr>
                <w:rFonts w:ascii="Cambria Math" w:hAnsi="Cambria Math"/>
                <w:lang w:val="sv-SE"/>
              </w:rPr>
              <m:t>2</m:t>
            </m:r>
          </m:sup>
        </m:sSup>
      </m:oMath>
      <w:r w:rsidRPr="00E24303">
        <w:rPr>
          <w:lang w:val="sv-SE"/>
        </w:rPr>
        <w:t xml:space="preserve"> Menentukan pergeseran vertikal (seberapa jauh kurva bergeser ke atas atau ke bawah).</w:t>
      </w:r>
      <w:r>
        <w:rPr>
          <w:lang w:val="sv-SE"/>
        </w:rPr>
        <w:t xml:space="preserve"> </w:t>
      </w:r>
      <m:oMath>
        <m:r>
          <w:rPr>
            <w:rFonts w:ascii="Cambria Math" w:hAnsi="Cambria Math"/>
          </w:rPr>
          <m:t>s</m:t>
        </m:r>
      </m:oMath>
      <w:r w:rsidRPr="00360105">
        <w:rPr>
          <w:lang w:val="sv-SE"/>
        </w:rPr>
        <w:t xml:space="preserve"> </w:t>
      </w:r>
      <w:r>
        <w:rPr>
          <w:lang w:val="sv-SE"/>
        </w:rPr>
        <w:t>m</w:t>
      </w:r>
      <w:r w:rsidRPr="00E24303">
        <w:rPr>
          <w:lang w:val="sv-SE"/>
        </w:rPr>
        <w:t>engukur ketajaman kurva (seberapa cepat perubahan dari gelap ke terang terjadi).</w:t>
      </w:r>
      <w:r>
        <w:rPr>
          <w:lang w:val="sv-SE"/>
        </w:rPr>
        <w:t xml:space="preserve"> </w:t>
      </w:r>
      <w:r w:rsidRPr="00E24303">
        <w:rPr>
          <w:lang w:val="id-ID"/>
        </w:rPr>
        <w:t xml:space="preserve">Nilai s, yang menunjukkan ketajaman, dan parameter lainnya dihitung dengan mencocokkan data profil </w:t>
      </w:r>
      <w:proofErr w:type="spellStart"/>
      <w:r w:rsidRPr="00E24303">
        <w:rPr>
          <w:lang w:val="id-ID"/>
        </w:rPr>
        <w:t>intensitass</w:t>
      </w:r>
      <w:proofErr w:type="spellEnd"/>
      <w:r w:rsidRPr="00E24303">
        <w:rPr>
          <w:lang w:val="id-ID"/>
        </w:rPr>
        <w:t xml:space="preserve"> yang diukur </w:t>
      </w:r>
      <m:oMath>
        <m:d>
          <m:dPr>
            <m:ctrlPr>
              <w:rPr>
                <w:rFonts w:ascii="Cambria Math" w:hAnsi="Cambria Math"/>
                <w:i/>
                <w:lang w:val="id-ID"/>
              </w:rPr>
            </m:ctrlPr>
          </m:dPr>
          <m:e>
            <m:r>
              <w:rPr>
                <w:rFonts w:ascii="Cambria Math" w:hAnsi="Cambria Math"/>
                <w:lang w:val="id-ID"/>
              </w:rPr>
              <m:t>p</m:t>
            </m:r>
            <m:d>
              <m:dPr>
                <m:ctrlPr>
                  <w:rPr>
                    <w:rFonts w:ascii="Cambria Math" w:hAnsi="Cambria Math"/>
                    <w:i/>
                    <w:lang w:val="id-ID"/>
                  </w:rPr>
                </m:ctrlPr>
              </m:dPr>
              <m:e>
                <m:r>
                  <w:rPr>
                    <w:rFonts w:ascii="Cambria Math" w:hAnsi="Cambria Math"/>
                    <w:lang w:val="id-ID"/>
                  </w:rPr>
                  <m:t>ρ</m:t>
                </m:r>
              </m:e>
            </m:d>
          </m:e>
        </m:d>
      </m:oMath>
      <w:r w:rsidRPr="00E24303">
        <w:rPr>
          <w:lang w:val="id-ID"/>
        </w:rPr>
        <w:t xml:space="preserve"> dengan fungsi sigmoid </w:t>
      </w:r>
      <m:oMath>
        <m:d>
          <m:dPr>
            <m:ctrlPr>
              <w:rPr>
                <w:rFonts w:ascii="Cambria Math" w:hAnsi="Cambria Math"/>
                <w:i/>
                <w:lang w:val="id-ID"/>
              </w:rPr>
            </m:ctrlPr>
          </m:dPr>
          <m:e>
            <m:r>
              <w:rPr>
                <w:rFonts w:ascii="Cambria Math" w:hAnsi="Cambria Math"/>
                <w:lang w:val="id-ID"/>
              </w:rPr>
              <m:t>f</m:t>
            </m:r>
            <m:d>
              <m:dPr>
                <m:ctrlPr>
                  <w:rPr>
                    <w:rFonts w:ascii="Cambria Math" w:hAnsi="Cambria Math"/>
                    <w:i/>
                    <w:lang w:val="id-ID"/>
                  </w:rPr>
                </m:ctrlPr>
              </m:dPr>
              <m:e>
                <m:r>
                  <w:rPr>
                    <w:rFonts w:ascii="Cambria Math" w:hAnsi="Cambria Math"/>
                    <w:lang w:val="id-ID"/>
                  </w:rPr>
                  <m:t>ρ</m:t>
                </m:r>
              </m:e>
            </m:d>
          </m:e>
        </m:d>
      </m:oMath>
      <w:r w:rsidRPr="00E24303">
        <w:rPr>
          <w:lang w:val="id-ID"/>
        </w:rPr>
        <w:t>. Proses ini menggunakan metode least-squares fitting, yaitu mencoba menemukan fungsi sigmoid terbaik yang sesuai dengan data. Nilai parameter s adalah yang paling penting, karena menunjukkan seberapa tajam atau lembut transisi antara gelap dan terang disekitar tepi.</w:t>
      </w:r>
      <w:r>
        <w:rPr>
          <w:lang w:val="id-ID"/>
        </w:rPr>
        <w:t xml:space="preserve"> </w:t>
      </w:r>
    </w:p>
    <w:p w14:paraId="1487DE09" w14:textId="77777777" w:rsidR="00B450C6" w:rsidRPr="00D37428" w:rsidRDefault="00B450C6" w:rsidP="00B450C6">
      <w:pPr>
        <w:pStyle w:val="ListParagraph"/>
        <w:ind w:left="567"/>
        <w:rPr>
          <w:b/>
          <w:bCs/>
          <w:i/>
          <w:iCs/>
          <w:lang w:val="id-ID"/>
        </w:rPr>
      </w:pPr>
    </w:p>
    <w:p w14:paraId="3B5DAF99" w14:textId="77777777" w:rsidR="00B450C6" w:rsidRDefault="00B450C6" w:rsidP="00D64524">
      <w:pPr>
        <w:pStyle w:val="Heading3"/>
        <w:numPr>
          <w:ilvl w:val="2"/>
          <w:numId w:val="54"/>
        </w:numPr>
        <w:ind w:left="851" w:hanging="851"/>
      </w:pPr>
      <w:r w:rsidRPr="00C870C3">
        <w:t xml:space="preserve">Proses </w:t>
      </w:r>
      <w:proofErr w:type="spellStart"/>
      <w:r w:rsidRPr="00C870C3">
        <w:t>Klasifikasi</w:t>
      </w:r>
      <w:proofErr w:type="spellEnd"/>
      <w:r w:rsidRPr="00C870C3">
        <w:t xml:space="preserve"> </w:t>
      </w:r>
      <w:proofErr w:type="spellStart"/>
      <w:r w:rsidRPr="00C870C3">
        <w:t>Karakakteristik</w:t>
      </w:r>
      <w:proofErr w:type="spellEnd"/>
      <w:r w:rsidRPr="00C870C3">
        <w:t xml:space="preserve"> </w:t>
      </w:r>
      <w:proofErr w:type="spellStart"/>
      <w:r w:rsidRPr="00C870C3">
        <w:t>Kanker</w:t>
      </w:r>
      <w:proofErr w:type="spellEnd"/>
      <w:r w:rsidRPr="00C870C3">
        <w:t xml:space="preserve"> </w:t>
      </w:r>
      <w:proofErr w:type="spellStart"/>
      <w:r w:rsidRPr="00C870C3">
        <w:t>Payudara</w:t>
      </w:r>
      <w:proofErr w:type="spellEnd"/>
    </w:p>
    <w:p w14:paraId="1426607E" w14:textId="77777777" w:rsidR="00B450C6" w:rsidRPr="001F7D31" w:rsidRDefault="00B450C6" w:rsidP="00B450C6">
      <w:pPr>
        <w:ind w:firstLine="426"/>
        <w:rPr>
          <w:lang w:val="id-ID"/>
        </w:rPr>
      </w:pPr>
      <w:r>
        <w:rPr>
          <w:lang w:val="de-DE"/>
        </w:rPr>
        <w:t xml:space="preserve">Setelah pengukuran dengan parameter </w:t>
      </w:r>
      <w:r>
        <w:rPr>
          <w:i/>
          <w:iCs/>
          <w:lang w:val="de-DE"/>
        </w:rPr>
        <w:t xml:space="preserve">shape irregularity </w:t>
      </w:r>
      <w:r>
        <w:rPr>
          <w:lang w:val="de-DE"/>
        </w:rPr>
        <w:t xml:space="preserve">dan edge-sharpness dari setiap kanker dilakukan, tahap berikutnya yaitu mengevaluasi nilai hasil analisis ketidakteraturan bentuk dan tepi kanker tersebut. Klasifikasi kanker payudara digunakan dengan menggunakan algoritma </w:t>
      </w:r>
      <w:r>
        <w:rPr>
          <w:i/>
          <w:iCs/>
          <w:lang w:val="de-DE"/>
        </w:rPr>
        <w:t xml:space="preserve">K-Nearest Neighbors. </w:t>
      </w:r>
      <w:r>
        <w:rPr>
          <w:lang w:val="de-DE"/>
        </w:rPr>
        <w:t xml:space="preserve"> Algoritma </w:t>
      </w:r>
      <w:r>
        <w:rPr>
          <w:i/>
          <w:iCs/>
          <w:lang w:val="de-DE"/>
        </w:rPr>
        <w:t xml:space="preserve">K-Nearest Neighbors </w:t>
      </w:r>
      <w:r>
        <w:rPr>
          <w:lang w:val="de-DE"/>
        </w:rPr>
        <w:t xml:space="preserve">adalah </w:t>
      </w:r>
      <w:r>
        <w:rPr>
          <w:i/>
          <w:iCs/>
          <w:lang w:val="de-DE"/>
        </w:rPr>
        <w:t xml:space="preserve">supervised machine learning </w:t>
      </w:r>
      <w:r>
        <w:rPr>
          <w:lang w:val="de-DE"/>
        </w:rPr>
        <w:t>yang digunakan untuk klasifikasi dan regresi. Algoritma K-NN bekerja dengan sangat baik dalam pengenalan pola dan analisis prediktif. Pertama-tama, K-NN mengumpulkan titik data yang paling dekat dengannya untuk setiap titik data. Segala atribut apapun yang dapat bervariasi dalam skala besar memiliki dampak signifikan pada jarak antar titik data. Kemudian, algoritma akan menyortir titik data terdekat berdasarkan jarak dari titik data baru[37</w:t>
      </w:r>
      <w:r>
        <w:rPr>
          <w:lang w:val="id-ID"/>
        </w:rPr>
        <w:t>]</w:t>
      </w:r>
      <w:r>
        <w:rPr>
          <w:lang w:val="de-DE"/>
        </w:rPr>
        <w:t xml:space="preserve">. Jarak ini dapat diukur dengan menggunakan </w:t>
      </w:r>
      <w:r w:rsidRPr="00A03354">
        <w:rPr>
          <w:i/>
          <w:iCs/>
          <w:lang w:val="de-DE"/>
        </w:rPr>
        <w:t>Euclidean</w:t>
      </w:r>
      <w:r>
        <w:rPr>
          <w:i/>
          <w:iCs/>
          <w:lang w:val="de-DE"/>
        </w:rPr>
        <w:t xml:space="preserve"> Distance</w:t>
      </w:r>
      <w:r>
        <w:rPr>
          <w:lang w:val="de-DE"/>
        </w:rPr>
        <w:t xml:space="preserve">, yaitu </w:t>
      </w:r>
      <w:r>
        <w:rPr>
          <w:lang w:val="id-ID"/>
        </w:rPr>
        <w:t>m</w:t>
      </w:r>
      <w:r w:rsidRPr="001F7D31">
        <w:rPr>
          <w:lang w:val="id-ID"/>
        </w:rPr>
        <w:t>engukur jarak lurus antara dua titik dalam ruang multidimensi</w:t>
      </w:r>
      <w:r>
        <w:rPr>
          <w:lang w:val="id-ID"/>
        </w:rPr>
        <w:t xml:space="preserve"> [38].</w:t>
      </w:r>
    </w:p>
    <w:p w14:paraId="1F50886F" w14:textId="77777777" w:rsidR="00B450C6" w:rsidRPr="00D37428" w:rsidRDefault="00B450C6" w:rsidP="00B450C6">
      <w:pPr>
        <w:pStyle w:val="ListParagraph"/>
        <w:ind w:left="567"/>
        <w:rPr>
          <w:b/>
          <w:bCs/>
          <w:lang w:val="id-ID"/>
        </w:rPr>
      </w:pPr>
    </w:p>
    <w:p w14:paraId="6F8EC8D0" w14:textId="77777777" w:rsidR="00B450C6" w:rsidRPr="00F329E6" w:rsidRDefault="00B450C6" w:rsidP="00E15CC2">
      <w:pPr>
        <w:pStyle w:val="Heading2"/>
        <w:numPr>
          <w:ilvl w:val="0"/>
          <w:numId w:val="56"/>
        </w:numPr>
        <w:ind w:left="0" w:firstLine="0"/>
      </w:pPr>
      <w:r w:rsidRPr="00F329E6">
        <w:t>Dataset</w:t>
      </w:r>
    </w:p>
    <w:p w14:paraId="53BAC022" w14:textId="77777777" w:rsidR="00B450C6" w:rsidRDefault="00B450C6" w:rsidP="00B450C6">
      <w:pPr>
        <w:ind w:firstLine="454"/>
        <w:rPr>
          <w:lang w:val="de-DE"/>
        </w:rPr>
      </w:pPr>
      <w:r w:rsidRPr="001B6C13">
        <w:rPr>
          <w:lang w:val="de-DE"/>
        </w:rPr>
        <w:t>Dataset yang digunakan dalam penelitian ini adalah dari BUS-BRA: sebuah dataset ultrasound payudara dengan kategori BI-RADS [3</w:t>
      </w:r>
      <w:r>
        <w:rPr>
          <w:lang w:val="de-DE"/>
        </w:rPr>
        <w:t>5</w:t>
      </w:r>
      <w:r w:rsidRPr="001B6C13">
        <w:rPr>
          <w:lang w:val="de-DE"/>
        </w:rPr>
        <w:t>]. Dataset ini terdiri dari 1.875 citra yang terbagi menjadi 4 kelas, yaitu BI-RADS 2, BI-RADS 3, BI-RADS 4, dan BI-RADS 5. Dalam penelitian ini, total digunakan 80 citra, dengan masing-masing 20 citra diambil dari setiap kelas.</w:t>
      </w:r>
    </w:p>
    <w:p w14:paraId="3E69B9D5" w14:textId="77777777" w:rsidR="00B450C6" w:rsidRDefault="00B450C6" w:rsidP="00B450C6">
      <w:pPr>
        <w:ind w:firstLine="454"/>
        <w:rPr>
          <w:lang w:val="de-DE"/>
        </w:rPr>
      </w:pPr>
    </w:p>
    <w:p w14:paraId="790B0647" w14:textId="77777777" w:rsidR="00B450C6" w:rsidRDefault="00B450C6" w:rsidP="00E15CC2">
      <w:pPr>
        <w:pStyle w:val="Heading2"/>
        <w:numPr>
          <w:ilvl w:val="0"/>
          <w:numId w:val="56"/>
        </w:numPr>
        <w:ind w:left="0" w:firstLine="0"/>
      </w:pPr>
      <w:r w:rsidRPr="00F329E6">
        <w:lastRenderedPageBreak/>
        <w:t>Metode Pengujian</w:t>
      </w:r>
      <w:r>
        <w:t xml:space="preserve"> </w:t>
      </w:r>
    </w:p>
    <w:p w14:paraId="36FCD332" w14:textId="77777777" w:rsidR="00B450C6" w:rsidRPr="00B44E60" w:rsidRDefault="00B450C6" w:rsidP="00B450C6">
      <w:pPr>
        <w:ind w:firstLine="720"/>
        <w:rPr>
          <w:lang w:val="de-DE"/>
        </w:rPr>
      </w:pPr>
      <w:r w:rsidRPr="00B44E60">
        <w:rPr>
          <w:lang w:val="de-DE"/>
        </w:rPr>
        <w:t>Metode pengujian digunakan untuk mengevaluasi performansi dari sistem yang dikembangkan dalam mendeteksi dan mengelompokkan tingkat keganasan lesi berdasarkan citra ultrasound. Evaluasi dilakukan dengan menggunakan berbagai parameter pengukuran yang memberikan gambaran komprehensif mengenai akurasi, sensitivitas, spesifisitas, dan presisi sistem. Untuk mendukung analisis ini, digunakan pendekatan Confusion Matrix sebagai dasar perhitungan, serta pengukuran Noise Reduction Ratio (NRR) untuk menilai efektivitas pengurangan noise pada citra yang digunakan. Subbab berikut akan menjelaskan secara rinci penerapan metode ini, termasuk definisi komponen pada Confusion Matrix dan perhitungan parameter-parameter performansi yang relevan.</w:t>
      </w:r>
    </w:p>
    <w:p w14:paraId="1C3EF351" w14:textId="77777777" w:rsidR="00B450C6" w:rsidRPr="00025572" w:rsidRDefault="00B450C6" w:rsidP="00D64524">
      <w:pPr>
        <w:pStyle w:val="Heading3"/>
      </w:pPr>
      <w:r w:rsidRPr="00025572">
        <w:t>Confusion Matrix</w:t>
      </w:r>
    </w:p>
    <w:p w14:paraId="36092F36" w14:textId="77777777" w:rsidR="00B450C6" w:rsidRPr="003F59FD" w:rsidRDefault="00B450C6" w:rsidP="00B450C6">
      <w:pPr>
        <w:ind w:firstLine="454"/>
        <w:rPr>
          <w:lang w:val="id-ID"/>
        </w:rPr>
      </w:pPr>
      <w:proofErr w:type="spellStart"/>
      <w:r w:rsidRPr="003F59FD">
        <w:rPr>
          <w:i/>
          <w:iCs/>
          <w:lang w:val="id-ID"/>
        </w:rPr>
        <w:t>Confusion</w:t>
      </w:r>
      <w:proofErr w:type="spellEnd"/>
      <w:r w:rsidRPr="003F59FD">
        <w:rPr>
          <w:i/>
          <w:iCs/>
          <w:lang w:val="id-ID"/>
        </w:rPr>
        <w:t xml:space="preserve"> Matrix</w:t>
      </w:r>
      <w:r w:rsidRPr="003F59FD">
        <w:rPr>
          <w:lang w:val="id-ID"/>
        </w:rPr>
        <w:t xml:space="preserve"> digunakan untuk mengevaluasi kinerja dari hasil </w:t>
      </w:r>
      <w:proofErr w:type="spellStart"/>
      <w:r w:rsidRPr="003F59FD">
        <w:rPr>
          <w:lang w:val="id-ID"/>
        </w:rPr>
        <w:t>pengelompokkan</w:t>
      </w:r>
      <w:proofErr w:type="spellEnd"/>
      <w:r w:rsidRPr="003F59FD">
        <w:rPr>
          <w:lang w:val="id-ID"/>
        </w:rPr>
        <w:t xml:space="preserve"> tingkat keganasan. Evaluasi dilakukan dengan membandingkan hasil </w:t>
      </w:r>
      <w:proofErr w:type="spellStart"/>
      <w:r w:rsidRPr="003F59FD">
        <w:rPr>
          <w:lang w:val="id-ID"/>
        </w:rPr>
        <w:t>pengelompokkan</w:t>
      </w:r>
      <w:proofErr w:type="spellEnd"/>
      <w:r w:rsidRPr="003F59FD">
        <w:rPr>
          <w:lang w:val="id-ID"/>
        </w:rPr>
        <w:t xml:space="preserve"> yang telah dibuat dengan </w:t>
      </w:r>
      <w:bookmarkStart w:id="26" w:name="_Hlk153402934"/>
      <w:proofErr w:type="spellStart"/>
      <w:r w:rsidRPr="003F59FD">
        <w:rPr>
          <w:i/>
          <w:iCs/>
          <w:lang w:val="id-ID"/>
        </w:rPr>
        <w:t>ground</w:t>
      </w:r>
      <w:proofErr w:type="spellEnd"/>
      <w:r w:rsidRPr="003F59FD">
        <w:rPr>
          <w:i/>
          <w:iCs/>
          <w:lang w:val="id-ID"/>
        </w:rPr>
        <w:t xml:space="preserve"> </w:t>
      </w:r>
      <w:proofErr w:type="spellStart"/>
      <w:r w:rsidRPr="003F59FD">
        <w:rPr>
          <w:i/>
          <w:iCs/>
          <w:lang w:val="id-ID"/>
        </w:rPr>
        <w:t>truth</w:t>
      </w:r>
      <w:proofErr w:type="spellEnd"/>
      <w:r w:rsidRPr="003F59FD">
        <w:rPr>
          <w:lang w:val="id-ID"/>
        </w:rPr>
        <w:t xml:space="preserve"> label</w:t>
      </w:r>
      <w:r w:rsidRPr="003F59FD">
        <w:rPr>
          <w:i/>
          <w:iCs/>
          <w:lang w:val="id-ID"/>
        </w:rPr>
        <w:t xml:space="preserve"> </w:t>
      </w:r>
      <w:proofErr w:type="spellStart"/>
      <w:r w:rsidRPr="003F59FD">
        <w:rPr>
          <w:i/>
          <w:iCs/>
          <w:lang w:val="id-ID"/>
        </w:rPr>
        <w:t>dataset</w:t>
      </w:r>
      <w:proofErr w:type="spellEnd"/>
      <w:r w:rsidRPr="003F59FD">
        <w:rPr>
          <w:lang w:val="id-ID"/>
        </w:rPr>
        <w:t xml:space="preserve">. </w:t>
      </w:r>
      <w:bookmarkEnd w:id="26"/>
      <w:proofErr w:type="spellStart"/>
      <w:r w:rsidRPr="003F59FD">
        <w:rPr>
          <w:i/>
          <w:iCs/>
          <w:lang w:val="id-ID"/>
        </w:rPr>
        <w:t>Confusion</w:t>
      </w:r>
      <w:proofErr w:type="spellEnd"/>
      <w:r w:rsidRPr="003F59FD">
        <w:rPr>
          <w:i/>
          <w:iCs/>
          <w:lang w:val="id-ID"/>
        </w:rPr>
        <w:t xml:space="preserve"> </w:t>
      </w:r>
      <w:proofErr w:type="spellStart"/>
      <w:r w:rsidRPr="003F59FD">
        <w:rPr>
          <w:i/>
          <w:iCs/>
          <w:lang w:val="id-ID"/>
        </w:rPr>
        <w:t>matrix</w:t>
      </w:r>
      <w:proofErr w:type="spellEnd"/>
      <w:r w:rsidRPr="003F59FD">
        <w:rPr>
          <w:lang w:val="id-ID"/>
        </w:rPr>
        <w:t xml:space="preserve">  memiliki empat komponen utama :</w:t>
      </w:r>
    </w:p>
    <w:p w14:paraId="1964FAB8" w14:textId="77777777" w:rsidR="00B450C6" w:rsidRPr="001B6C13" w:rsidRDefault="00B450C6" w:rsidP="00B450C6">
      <w:pPr>
        <w:pStyle w:val="ListParagraph"/>
        <w:numPr>
          <w:ilvl w:val="0"/>
          <w:numId w:val="46"/>
        </w:numPr>
        <w:rPr>
          <w:lang w:val="sv-SE"/>
        </w:rPr>
      </w:pPr>
      <w:r w:rsidRPr="0008218C">
        <w:rPr>
          <w:i/>
          <w:iCs/>
          <w:lang w:val="sv-SE"/>
        </w:rPr>
        <w:t>True Positive</w:t>
      </w:r>
      <w:r w:rsidRPr="0008218C">
        <w:rPr>
          <w:lang w:val="sv-SE"/>
        </w:rPr>
        <w:t xml:space="preserve"> (TP): Jumlah hasil pemeriksaan yang benar-benar terdeteksi sebagai tingkat keganasan yang tinggi (</w:t>
      </w:r>
      <w:r w:rsidRPr="0008218C">
        <w:rPr>
          <w:i/>
          <w:iCs/>
          <w:lang w:val="sv-SE"/>
        </w:rPr>
        <w:t>malignant</w:t>
      </w:r>
      <w:r w:rsidRPr="0008218C">
        <w:rPr>
          <w:lang w:val="sv-SE"/>
        </w:rPr>
        <w:t xml:space="preserve">). </w:t>
      </w:r>
      <w:r w:rsidRPr="00025572">
        <w:rPr>
          <w:lang w:val="sv-SE"/>
        </w:rPr>
        <w:t xml:space="preserve">TP mencerminkan kasus di mana sistem </w:t>
      </w:r>
      <w:r w:rsidRPr="001B6C13">
        <w:rPr>
          <w:lang w:val="sv-SE"/>
        </w:rPr>
        <w:t>berhasil mengidentifikasi lesi yang sebenarnya berpotensi ganas.</w:t>
      </w:r>
    </w:p>
    <w:p w14:paraId="51F31EFD" w14:textId="77777777" w:rsidR="00B450C6" w:rsidRPr="001B6C13" w:rsidRDefault="00B450C6" w:rsidP="00B450C6">
      <w:pPr>
        <w:pStyle w:val="ListParagraph"/>
        <w:numPr>
          <w:ilvl w:val="0"/>
          <w:numId w:val="46"/>
        </w:numPr>
        <w:rPr>
          <w:lang w:val="sv-SE"/>
        </w:rPr>
      </w:pPr>
      <w:r w:rsidRPr="001B6C13">
        <w:rPr>
          <w:i/>
          <w:iCs/>
          <w:lang w:val="sv-SE"/>
        </w:rPr>
        <w:t>True Negative</w:t>
      </w:r>
      <w:r w:rsidRPr="001B6C13">
        <w:rPr>
          <w:lang w:val="sv-SE"/>
        </w:rPr>
        <w:t xml:space="preserve"> (TN): Jumlah hasil pemeriksaan yang benar-benar terdeteksi sebagai tingkat keganasan yang rendah atau normal (</w:t>
      </w:r>
      <w:r w:rsidRPr="001B6C13">
        <w:rPr>
          <w:i/>
          <w:iCs/>
          <w:lang w:val="sv-SE"/>
        </w:rPr>
        <w:t>benign</w:t>
      </w:r>
      <w:r w:rsidRPr="001B6C13">
        <w:rPr>
          <w:lang w:val="sv-SE"/>
        </w:rPr>
        <w:t>). TN mencerminkan kasus di mana sistem dengan benar mengidentifikasi bahwa tidak ada tanda keganasan pada gambaran hasil pemeriksaan.</w:t>
      </w:r>
    </w:p>
    <w:p w14:paraId="76F8A7F3" w14:textId="77777777" w:rsidR="00B450C6" w:rsidRPr="001B6C13" w:rsidRDefault="00B450C6" w:rsidP="00B450C6">
      <w:pPr>
        <w:pStyle w:val="ListParagraph"/>
        <w:numPr>
          <w:ilvl w:val="0"/>
          <w:numId w:val="46"/>
        </w:numPr>
        <w:rPr>
          <w:lang w:val="sv-SE"/>
        </w:rPr>
      </w:pPr>
      <w:r w:rsidRPr="001B6C13">
        <w:rPr>
          <w:i/>
          <w:iCs/>
          <w:lang w:val="sv-SE"/>
        </w:rPr>
        <w:t>False Positive</w:t>
      </w:r>
      <w:r w:rsidRPr="001B6C13">
        <w:rPr>
          <w:lang w:val="sv-SE"/>
        </w:rPr>
        <w:t xml:space="preserve"> (FP): Jumlah hasil pemeriksaan yang keliru diidentifikasi sebagai tingkat keganasan yang tinggi (</w:t>
      </w:r>
      <w:r w:rsidRPr="001B6C13">
        <w:rPr>
          <w:i/>
          <w:iCs/>
          <w:lang w:val="sv-SE"/>
        </w:rPr>
        <w:t>malignant</w:t>
      </w:r>
      <w:r w:rsidRPr="001B6C13">
        <w:rPr>
          <w:lang w:val="sv-SE"/>
        </w:rPr>
        <w:t>), namun sebenarnya tidak ganas. FP mencerminkan kasus di mana sistem memberikan prediksi positif, tetapi setelah pemeriksaan lebih lanjut ternyata tidak ada tanda keganasan.</w:t>
      </w:r>
    </w:p>
    <w:p w14:paraId="3C4FFF87" w14:textId="77777777" w:rsidR="00B450C6" w:rsidRPr="00B44E60" w:rsidRDefault="00B450C6" w:rsidP="00B450C6">
      <w:pPr>
        <w:pStyle w:val="ListParagraph"/>
        <w:numPr>
          <w:ilvl w:val="0"/>
          <w:numId w:val="46"/>
        </w:numPr>
        <w:rPr>
          <w:lang w:val="sv-SE"/>
        </w:rPr>
      </w:pPr>
      <w:r w:rsidRPr="001B6C13">
        <w:rPr>
          <w:i/>
          <w:iCs/>
          <w:lang w:val="sv-SE"/>
        </w:rPr>
        <w:t>False Negative</w:t>
      </w:r>
      <w:r w:rsidRPr="001B6C13">
        <w:rPr>
          <w:lang w:val="sv-SE"/>
        </w:rPr>
        <w:t xml:space="preserve"> (FN): Jumlah hasil pemeriksaan yang keliru diidentifikasi sebagai tingkat keganasan yang rendah atau normal (</w:t>
      </w:r>
      <w:r w:rsidRPr="001B6C13">
        <w:rPr>
          <w:i/>
          <w:iCs/>
          <w:lang w:val="sv-SE"/>
        </w:rPr>
        <w:t>benign</w:t>
      </w:r>
      <w:r w:rsidRPr="001B6C13">
        <w:rPr>
          <w:lang w:val="sv-SE"/>
        </w:rPr>
        <w:t>),</w:t>
      </w:r>
      <w:r w:rsidRPr="00025572">
        <w:rPr>
          <w:lang w:val="sv-SE"/>
        </w:rPr>
        <w:t xml:space="preserve"> namun sebenarnya ganas. FN mencerminkan kasus di mana sistem tidak dapat mengidentifikasi lesi yang sebenarnya berpotensi ganas.</w:t>
      </w:r>
    </w:p>
    <w:p w14:paraId="640AA765" w14:textId="77777777" w:rsidR="00B450C6" w:rsidRPr="00025572" w:rsidRDefault="00B450C6" w:rsidP="00B450C6">
      <w:pPr>
        <w:pStyle w:val="Heading3"/>
        <w:ind w:left="0" w:firstLine="0"/>
      </w:pPr>
      <w:proofErr w:type="spellStart"/>
      <w:r w:rsidRPr="00025572">
        <w:t>Tes</w:t>
      </w:r>
      <w:proofErr w:type="spellEnd"/>
      <w:r w:rsidRPr="00025572">
        <w:t xml:space="preserve"> </w:t>
      </w:r>
      <w:proofErr w:type="spellStart"/>
      <w:r w:rsidRPr="00025572">
        <w:t>Performansi</w:t>
      </w:r>
      <w:proofErr w:type="spellEnd"/>
    </w:p>
    <w:p w14:paraId="07C4C73B" w14:textId="77777777" w:rsidR="00B450C6" w:rsidRPr="00025572" w:rsidRDefault="00B450C6" w:rsidP="00B450C6">
      <w:pPr>
        <w:ind w:firstLine="426"/>
        <w:rPr>
          <w:lang w:val="de-DE"/>
        </w:rPr>
      </w:pPr>
      <w:r w:rsidRPr="00025572">
        <w:rPr>
          <w:lang w:val="de-DE"/>
        </w:rPr>
        <w:t xml:space="preserve">Menggunakan empat komponen </w:t>
      </w:r>
      <w:r w:rsidRPr="00025572">
        <w:rPr>
          <w:i/>
          <w:iCs/>
          <w:lang w:val="de-DE"/>
        </w:rPr>
        <w:t>confusion matrix</w:t>
      </w:r>
      <w:r w:rsidRPr="00025572">
        <w:rPr>
          <w:lang w:val="de-DE"/>
        </w:rPr>
        <w:t>, beberapa parameter dapat dihitung menggunakan persamaan berikut :</w:t>
      </w:r>
    </w:p>
    <w:p w14:paraId="231BC760" w14:textId="77777777" w:rsidR="00B450C6" w:rsidRPr="0008218C" w:rsidRDefault="00B450C6" w:rsidP="00B450C6">
      <w:pPr>
        <w:pStyle w:val="ListParagraph"/>
        <w:numPr>
          <w:ilvl w:val="0"/>
          <w:numId w:val="47"/>
        </w:numPr>
      </w:pPr>
      <w:proofErr w:type="spellStart"/>
      <w:r w:rsidRPr="00025572">
        <w:t>Akurasi</w:t>
      </w:r>
      <w:proofErr w:type="spellEnd"/>
      <w:r w:rsidRPr="00025572">
        <w:t xml:space="preserve"> (</w:t>
      </w:r>
      <w:r w:rsidRPr="00025572">
        <w:rPr>
          <w:i/>
          <w:iCs/>
        </w:rPr>
        <w:t>Accuracy</w:t>
      </w:r>
      <w:r w:rsidRPr="00025572">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5"/>
        <w:gridCol w:w="686"/>
      </w:tblGrid>
      <w:tr w:rsidR="00B450C6" w14:paraId="000CA9E5" w14:textId="77777777" w:rsidTr="006F6314">
        <w:tc>
          <w:tcPr>
            <w:tcW w:w="7573" w:type="dxa"/>
          </w:tcPr>
          <w:p w14:paraId="7BBC7667" w14:textId="77777777" w:rsidR="00B450C6" w:rsidRDefault="00B450C6" w:rsidP="00D44A22">
            <w:pPr>
              <w:pStyle w:val="ListParagraph"/>
              <w:ind w:left="0"/>
              <w:rPr>
                <w:iCs/>
              </w:rPr>
            </w:pPr>
            <m:oMathPara>
              <m:oMath>
                <m:r>
                  <w:rPr>
                    <w:rFonts w:ascii="Cambria Math" w:hAnsi="Cambria Math"/>
                  </w:rPr>
                  <m:t xml:space="preserve">Acc = </m:t>
                </m:r>
                <m:f>
                  <m:fPr>
                    <m:ctrlPr>
                      <w:rPr>
                        <w:rFonts w:ascii="Cambria Math" w:hAnsi="Cambria Math"/>
                        <w:i/>
                      </w:rPr>
                    </m:ctrlPr>
                  </m:fPr>
                  <m:num>
                    <m:r>
                      <w:rPr>
                        <w:rFonts w:ascii="Cambria Math" w:hAnsi="Cambria Math"/>
                      </w:rPr>
                      <m:t>TP + TN</m:t>
                    </m:r>
                  </m:num>
                  <m:den>
                    <m:r>
                      <w:rPr>
                        <w:rFonts w:ascii="Cambria Math" w:hAnsi="Cambria Math"/>
                      </w:rPr>
                      <m:t>TP + TN + FP + FN</m:t>
                    </m:r>
                  </m:den>
                </m:f>
              </m:oMath>
            </m:oMathPara>
          </w:p>
        </w:tc>
        <w:tc>
          <w:tcPr>
            <w:tcW w:w="702" w:type="dxa"/>
          </w:tcPr>
          <w:p w14:paraId="08174708" w14:textId="77777777" w:rsidR="00B450C6" w:rsidRDefault="00B450C6" w:rsidP="00D44A22">
            <w:pPr>
              <w:pStyle w:val="ListParagraph"/>
              <w:ind w:left="0"/>
              <w:rPr>
                <w:iCs/>
              </w:rPr>
            </w:pPr>
            <w:r>
              <w:rPr>
                <w:iCs/>
              </w:rPr>
              <w:t>3.27</w:t>
            </w:r>
          </w:p>
        </w:tc>
      </w:tr>
    </w:tbl>
    <w:p w14:paraId="00DE5B36" w14:textId="77777777" w:rsidR="00B450C6" w:rsidRDefault="00B450C6" w:rsidP="00B450C6">
      <w:pPr>
        <w:pStyle w:val="ListParagraph"/>
        <w:ind w:left="786"/>
        <w:rPr>
          <w:iCs/>
        </w:rPr>
      </w:pPr>
    </w:p>
    <w:p w14:paraId="6D5DCFC0" w14:textId="77777777" w:rsidR="00B450C6" w:rsidRPr="0008218C" w:rsidRDefault="00B450C6" w:rsidP="00B450C6">
      <w:pPr>
        <w:pStyle w:val="ListParagraph"/>
        <w:numPr>
          <w:ilvl w:val="0"/>
          <w:numId w:val="47"/>
        </w:numPr>
        <w:rPr>
          <w:iCs/>
        </w:rPr>
      </w:pPr>
      <w:proofErr w:type="spellStart"/>
      <w:r w:rsidRPr="00025572">
        <w:rPr>
          <w:iCs/>
        </w:rPr>
        <w:t>Presisi</w:t>
      </w:r>
      <w:proofErr w:type="spellEnd"/>
      <w:r w:rsidRPr="00025572">
        <w:rPr>
          <w:iCs/>
        </w:rPr>
        <w:t xml:space="preserve"> (</w:t>
      </w:r>
      <w:r w:rsidRPr="00025572">
        <w:rPr>
          <w:i/>
        </w:rPr>
        <w:t>Precision</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1"/>
        <w:gridCol w:w="690"/>
      </w:tblGrid>
      <w:tr w:rsidR="00B450C6" w14:paraId="65F2607A" w14:textId="77777777" w:rsidTr="006F6314">
        <w:tc>
          <w:tcPr>
            <w:tcW w:w="7573" w:type="dxa"/>
          </w:tcPr>
          <w:p w14:paraId="42F7FBE4" w14:textId="77777777" w:rsidR="00B450C6" w:rsidRDefault="00B450C6" w:rsidP="00D44A22">
            <w:pPr>
              <w:pStyle w:val="ListParagraph"/>
              <w:ind w:left="0"/>
            </w:pPr>
            <m:oMathPara>
              <m:oMath>
                <m:r>
                  <w:rPr>
                    <w:rFonts w:ascii="Cambria Math" w:hAnsi="Cambria Math"/>
                  </w:rPr>
                  <w:lastRenderedPageBreak/>
                  <m:t xml:space="preserve">Pre = </m:t>
                </m:r>
                <m:f>
                  <m:fPr>
                    <m:ctrlPr>
                      <w:rPr>
                        <w:rFonts w:ascii="Cambria Math" w:hAnsi="Cambria Math"/>
                        <w:i/>
                        <w:iCs/>
                      </w:rPr>
                    </m:ctrlPr>
                  </m:fPr>
                  <m:num>
                    <m:r>
                      <w:rPr>
                        <w:rFonts w:ascii="Cambria Math" w:hAnsi="Cambria Math"/>
                      </w:rPr>
                      <m:t>TP</m:t>
                    </m:r>
                  </m:num>
                  <m:den>
                    <m:r>
                      <w:rPr>
                        <w:rFonts w:ascii="Cambria Math" w:hAnsi="Cambria Math"/>
                      </w:rPr>
                      <m:t>TP + FP</m:t>
                    </m:r>
                  </m:den>
                </m:f>
              </m:oMath>
            </m:oMathPara>
          </w:p>
        </w:tc>
        <w:tc>
          <w:tcPr>
            <w:tcW w:w="702" w:type="dxa"/>
          </w:tcPr>
          <w:p w14:paraId="3E8741C1" w14:textId="77777777" w:rsidR="00B450C6" w:rsidRDefault="00B450C6" w:rsidP="00D44A22">
            <w:pPr>
              <w:pStyle w:val="ListParagraph"/>
              <w:ind w:left="0"/>
            </w:pPr>
            <w:r>
              <w:t>3.28</w:t>
            </w:r>
          </w:p>
        </w:tc>
      </w:tr>
    </w:tbl>
    <w:p w14:paraId="1E6C2095" w14:textId="77777777" w:rsidR="00B450C6" w:rsidRPr="00025572" w:rsidRDefault="00B450C6" w:rsidP="00B450C6">
      <w:pPr>
        <w:pStyle w:val="ListParagraph"/>
        <w:numPr>
          <w:ilvl w:val="0"/>
          <w:numId w:val="47"/>
        </w:numPr>
        <w:rPr>
          <w:iCs/>
        </w:rPr>
      </w:pPr>
      <w:proofErr w:type="spellStart"/>
      <w:r w:rsidRPr="00025572">
        <w:rPr>
          <w:iCs/>
        </w:rPr>
        <w:t>Spesifisitas</w:t>
      </w:r>
      <w:proofErr w:type="spellEnd"/>
      <w:r w:rsidRPr="00025572">
        <w:rPr>
          <w:iCs/>
        </w:rPr>
        <w:t xml:space="preserve"> (</w:t>
      </w:r>
      <w:r w:rsidRPr="00025572">
        <w:rPr>
          <w:i/>
        </w:rPr>
        <w:t>Specificity</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1"/>
        <w:gridCol w:w="690"/>
      </w:tblGrid>
      <w:tr w:rsidR="00B450C6" w14:paraId="3ECB80B9" w14:textId="77777777" w:rsidTr="006F6314">
        <w:tc>
          <w:tcPr>
            <w:tcW w:w="7573" w:type="dxa"/>
          </w:tcPr>
          <w:p w14:paraId="352ABC10" w14:textId="77777777" w:rsidR="00B450C6" w:rsidRPr="0008218C" w:rsidRDefault="00B450C6" w:rsidP="00D44A22">
            <w:pPr>
              <w:pStyle w:val="ListParagraph"/>
              <w:ind w:left="786"/>
              <w:rPr>
                <w:i/>
                <w:iCs/>
              </w:rPr>
            </w:pPr>
            <m:oMathPara>
              <m:oMath>
                <m:r>
                  <w:rPr>
                    <w:rFonts w:ascii="Cambria Math" w:hAnsi="Cambria Math"/>
                  </w:rPr>
                  <m:t xml:space="preserve">Spe = </m:t>
                </m:r>
                <m:f>
                  <m:fPr>
                    <m:ctrlPr>
                      <w:rPr>
                        <w:rFonts w:ascii="Cambria Math" w:hAnsi="Cambria Math"/>
                        <w:i/>
                        <w:iCs/>
                      </w:rPr>
                    </m:ctrlPr>
                  </m:fPr>
                  <m:num>
                    <m:r>
                      <w:rPr>
                        <w:rFonts w:ascii="Cambria Math" w:hAnsi="Cambria Math"/>
                      </w:rPr>
                      <m:t>TN</m:t>
                    </m:r>
                  </m:num>
                  <m:den>
                    <m:r>
                      <w:rPr>
                        <w:rFonts w:ascii="Cambria Math" w:hAnsi="Cambria Math"/>
                      </w:rPr>
                      <m:t>TN + FP</m:t>
                    </m:r>
                  </m:den>
                </m:f>
              </m:oMath>
            </m:oMathPara>
          </w:p>
        </w:tc>
        <w:tc>
          <w:tcPr>
            <w:tcW w:w="702" w:type="dxa"/>
          </w:tcPr>
          <w:p w14:paraId="437D73AD" w14:textId="77777777" w:rsidR="00B450C6" w:rsidRPr="0008218C" w:rsidRDefault="00B450C6" w:rsidP="00D44A22">
            <w:pPr>
              <w:pStyle w:val="ListParagraph"/>
              <w:ind w:left="0"/>
            </w:pPr>
            <w:r>
              <w:t>3.29</w:t>
            </w:r>
          </w:p>
        </w:tc>
      </w:tr>
    </w:tbl>
    <w:p w14:paraId="201620FC" w14:textId="77777777" w:rsidR="00B450C6" w:rsidRPr="00025572" w:rsidRDefault="00B450C6" w:rsidP="00B450C6">
      <w:pPr>
        <w:pStyle w:val="ListParagraph"/>
        <w:ind w:left="786"/>
        <w:rPr>
          <w:i/>
          <w:iCs/>
        </w:rPr>
      </w:pPr>
    </w:p>
    <w:p w14:paraId="0BFC2CFB" w14:textId="77777777" w:rsidR="00B450C6" w:rsidRDefault="00B450C6" w:rsidP="00B450C6">
      <w:pPr>
        <w:pStyle w:val="ListParagraph"/>
        <w:numPr>
          <w:ilvl w:val="0"/>
          <w:numId w:val="47"/>
        </w:numPr>
        <w:rPr>
          <w:iCs/>
        </w:rPr>
      </w:pPr>
      <w:proofErr w:type="spellStart"/>
      <w:r w:rsidRPr="00025572">
        <w:rPr>
          <w:iCs/>
        </w:rPr>
        <w:t>Sensitivitas</w:t>
      </w:r>
      <w:proofErr w:type="spellEnd"/>
      <w:r w:rsidRPr="00025572">
        <w:rPr>
          <w:iCs/>
        </w:rPr>
        <w:t xml:space="preserve"> (</w:t>
      </w:r>
      <w:r w:rsidRPr="00025572">
        <w:rPr>
          <w:i/>
        </w:rPr>
        <w:t>Sensitivity</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1"/>
        <w:gridCol w:w="690"/>
      </w:tblGrid>
      <w:tr w:rsidR="00B450C6" w14:paraId="0C602A22" w14:textId="77777777" w:rsidTr="006F6314">
        <w:tc>
          <w:tcPr>
            <w:tcW w:w="7573" w:type="dxa"/>
          </w:tcPr>
          <w:p w14:paraId="64564CF5" w14:textId="77777777" w:rsidR="00B450C6" w:rsidRPr="0008218C" w:rsidRDefault="00B450C6" w:rsidP="00D44A22">
            <w:pPr>
              <w:pStyle w:val="ListParagraph"/>
              <w:ind w:left="786"/>
              <w:rPr>
                <w:i/>
                <w:iCs/>
              </w:rPr>
            </w:pPr>
            <m:oMathPara>
              <m:oMath>
                <m:r>
                  <w:rPr>
                    <w:rFonts w:ascii="Cambria Math" w:hAnsi="Cambria Math"/>
                  </w:rPr>
                  <m:t xml:space="preserve">Sen = </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 + FN</m:t>
                    </m:r>
                  </m:den>
                </m:f>
              </m:oMath>
            </m:oMathPara>
          </w:p>
        </w:tc>
        <w:tc>
          <w:tcPr>
            <w:tcW w:w="702" w:type="dxa"/>
          </w:tcPr>
          <w:p w14:paraId="5DD3408C" w14:textId="77777777" w:rsidR="00B450C6" w:rsidRDefault="00B450C6" w:rsidP="00D44A22">
            <w:pPr>
              <w:pStyle w:val="ListParagraph"/>
              <w:ind w:left="0"/>
              <w:rPr>
                <w:iCs/>
              </w:rPr>
            </w:pPr>
            <w:r>
              <w:rPr>
                <w:iCs/>
              </w:rPr>
              <w:t>3.30</w:t>
            </w:r>
          </w:p>
        </w:tc>
      </w:tr>
    </w:tbl>
    <w:p w14:paraId="603D03B6" w14:textId="77777777" w:rsidR="00B450C6" w:rsidRPr="0008218C" w:rsidRDefault="00B450C6" w:rsidP="00B450C6">
      <w:pPr>
        <w:ind w:firstLine="720"/>
        <w:rPr>
          <w:lang w:val="sv-SE"/>
        </w:rPr>
      </w:pPr>
      <w:r w:rsidRPr="00025572">
        <w:t xml:space="preserve">Selain </w:t>
      </w:r>
      <w:proofErr w:type="spellStart"/>
      <w:r w:rsidRPr="00025572">
        <w:t>itu</w:t>
      </w:r>
      <w:proofErr w:type="spellEnd"/>
      <w:r w:rsidRPr="00025572">
        <w:t xml:space="preserve"> </w:t>
      </w:r>
      <w:proofErr w:type="spellStart"/>
      <w:r w:rsidRPr="00025572">
        <w:t>digunakan</w:t>
      </w:r>
      <w:proofErr w:type="spellEnd"/>
      <w:r w:rsidRPr="00025572">
        <w:t xml:space="preserve"> parameter </w:t>
      </w:r>
      <w:r w:rsidRPr="00025572">
        <w:rPr>
          <w:i/>
          <w:iCs/>
        </w:rPr>
        <w:t>Noise Reduction Ratio (NRR)</w:t>
      </w:r>
      <w:r w:rsidRPr="00025572">
        <w:t xml:space="preserve">. </w:t>
      </w:r>
      <w:r w:rsidRPr="0008218C">
        <w:rPr>
          <w:lang w:val="sv-SE"/>
        </w:rPr>
        <w:t xml:space="preserve">Rasio ini digunakan untuk mengukur seberapa efektif sebuah filter dalam mengurangi </w:t>
      </w:r>
      <w:r w:rsidRPr="0008218C">
        <w:rPr>
          <w:i/>
          <w:iCs/>
          <w:lang w:val="sv-SE"/>
        </w:rPr>
        <w:t>noise</w:t>
      </w:r>
      <w:r w:rsidRPr="0008218C">
        <w:rPr>
          <w:lang w:val="sv-SE"/>
        </w:rPr>
        <w:t xml:space="preserve"> pada citra. Perhitungan NRR dapat dilihat pada Persamaan 3.6. NRR yang lebih tinggi menunjukkan bahwa filter lebih efektif dalam mengurangi kebisingan, karena variansi kebisingan pada citra yang difilter lebih rendah dibandingkan dengan citra asli.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6"/>
        <w:gridCol w:w="691"/>
      </w:tblGrid>
      <w:tr w:rsidR="00B450C6" w14:paraId="02A9D55F" w14:textId="77777777" w:rsidTr="006F6314">
        <w:tc>
          <w:tcPr>
            <w:tcW w:w="8359" w:type="dxa"/>
          </w:tcPr>
          <w:p w14:paraId="1FC44126" w14:textId="77777777" w:rsidR="00B450C6" w:rsidRDefault="00B450C6" w:rsidP="00D44A22">
            <w:pPr>
              <w:rPr>
                <w:iCs/>
              </w:rPr>
            </w:pPr>
            <m:oMathPara>
              <m:oMath>
                <m:r>
                  <w:rPr>
                    <w:rFonts w:ascii="Cambria Math" w:hAnsi="Cambria Math"/>
                  </w:rPr>
                  <m:t>NRR=□((σ_o^2)/(σ_f^2 ))</m:t>
                </m:r>
              </m:oMath>
            </m:oMathPara>
          </w:p>
        </w:tc>
        <w:tc>
          <w:tcPr>
            <w:tcW w:w="702" w:type="dxa"/>
          </w:tcPr>
          <w:p w14:paraId="47041516" w14:textId="77777777" w:rsidR="00B450C6" w:rsidRDefault="00B450C6" w:rsidP="00D44A22">
            <w:pPr>
              <w:rPr>
                <w:iCs/>
              </w:rPr>
            </w:pPr>
            <w:r>
              <w:rPr>
                <w:iCs/>
              </w:rPr>
              <w:t>3.31</w:t>
            </w:r>
          </w:p>
        </w:tc>
      </w:tr>
    </w:tbl>
    <w:p w14:paraId="486B51F6" w14:textId="77777777" w:rsidR="00B450C6" w:rsidRPr="0008218C" w:rsidRDefault="00B450C6" w:rsidP="00B450C6">
      <w:pPr>
        <w:ind w:firstLine="454"/>
        <w:rPr>
          <w:iCs/>
        </w:rPr>
      </w:pPr>
    </w:p>
    <w:p w14:paraId="583429E7" w14:textId="77777777" w:rsidR="00B450C6" w:rsidRPr="00025572" w:rsidRDefault="00B450C6" w:rsidP="00B450C6">
      <w:pPr>
        <w:ind w:firstLine="454"/>
        <w:rPr>
          <w:i/>
        </w:rPr>
      </w:pPr>
    </w:p>
    <w:p w14:paraId="64386419" w14:textId="77777777" w:rsidR="00B450C6" w:rsidRPr="00025572" w:rsidRDefault="00B450C6" w:rsidP="00B450C6">
      <w:pPr>
        <w:rPr>
          <w:lang w:val="de-DE"/>
        </w:rPr>
      </w:pPr>
    </w:p>
    <w:p w14:paraId="5D8CCEEE" w14:textId="77777777" w:rsidR="00113C7C" w:rsidRPr="00113C7C" w:rsidRDefault="00113C7C" w:rsidP="00113C7C">
      <w:pPr>
        <w:ind w:firstLine="454"/>
        <w:rPr>
          <w:lang w:val="de-DE"/>
        </w:rPr>
      </w:pPr>
    </w:p>
    <w:p w14:paraId="48CEAF53" w14:textId="77777777" w:rsidR="00113C7C" w:rsidRDefault="00113C7C" w:rsidP="00206157">
      <w:pPr>
        <w:ind w:firstLine="454"/>
        <w:rPr>
          <w:lang w:val="de-DE"/>
        </w:rPr>
      </w:pPr>
    </w:p>
    <w:p w14:paraId="10779715" w14:textId="7DEB5953" w:rsidR="00C80993" w:rsidRPr="00487D58" w:rsidRDefault="00C80993" w:rsidP="00206157">
      <w:pPr>
        <w:ind w:firstLine="454"/>
        <w:rPr>
          <w:rFonts w:cs="Arial"/>
          <w:szCs w:val="22"/>
          <w:lang w:val="de-DE"/>
        </w:rPr>
      </w:pPr>
      <w:r w:rsidRPr="00487D58">
        <w:rPr>
          <w:rFonts w:cs="Arial"/>
          <w:szCs w:val="22"/>
          <w:lang w:val="de-DE"/>
        </w:rPr>
        <w:br w:type="page"/>
      </w:r>
    </w:p>
    <w:p w14:paraId="48AAC283" w14:textId="1A2B3C57" w:rsidR="00015037" w:rsidRPr="00015037" w:rsidRDefault="00B450C6" w:rsidP="00B450C6">
      <w:pPr>
        <w:pStyle w:val="Heading1"/>
        <w:numPr>
          <w:ilvl w:val="0"/>
          <w:numId w:val="0"/>
        </w:numPr>
        <w:rPr>
          <w:lang w:val="de-DE"/>
        </w:rPr>
      </w:pPr>
      <w:bookmarkStart w:id="27" w:name="_Toc129291635"/>
      <w:r>
        <w:rPr>
          <w:lang w:val="de-DE"/>
        </w:rPr>
        <w:lastRenderedPageBreak/>
        <w:br w:type="column"/>
      </w:r>
      <w:r w:rsidR="00015037" w:rsidRPr="00015037">
        <w:rPr>
          <w:lang w:val="de-DE"/>
        </w:rPr>
        <w:lastRenderedPageBreak/>
        <w:t>BAB IV</w:t>
      </w:r>
      <w:r w:rsidR="00015037" w:rsidRPr="00015037">
        <w:rPr>
          <w:lang w:val="de-DE"/>
        </w:rPr>
        <w:br/>
      </w:r>
      <w:r w:rsidR="001555C6">
        <w:rPr>
          <w:lang w:val="de-DE"/>
        </w:rPr>
        <w:t>PENGUJIAN SISTEM</w:t>
      </w:r>
      <w:bookmarkEnd w:id="27"/>
    </w:p>
    <w:p w14:paraId="59F503D0" w14:textId="77777777" w:rsidR="00015037" w:rsidRPr="00015037" w:rsidRDefault="00015037" w:rsidP="00FD1DBA">
      <w:pPr>
        <w:rPr>
          <w:lang w:val="de-DE"/>
        </w:rPr>
      </w:pPr>
    </w:p>
    <w:p w14:paraId="382C0CAB" w14:textId="77777777" w:rsidR="00EF26F6" w:rsidRPr="00727569" w:rsidRDefault="00EF26F6" w:rsidP="00FD1DBA">
      <w:pPr>
        <w:ind w:firstLine="266"/>
        <w:rPr>
          <w:rFonts w:cs="Arial"/>
          <w:szCs w:val="22"/>
          <w:lang w:val="de-DE"/>
        </w:rPr>
      </w:pPr>
      <w:r w:rsidRPr="00EF26F6">
        <w:rPr>
          <w:rFonts w:cs="Arial"/>
          <w:szCs w:val="22"/>
          <w:lang w:val="de-DE"/>
        </w:rPr>
        <w:t xml:space="preserve">Bab 4 menguraikan hasil dari pengujian yang dilakukan. Pada bagian ini dapat ditambahkan beberapa subbab sesuai dengan kebutuhan agar dapat menjelaskan keseluruhan pengujian yang dilakukan. </w:t>
      </w:r>
      <w:r w:rsidRPr="00727569">
        <w:rPr>
          <w:rFonts w:cs="Arial"/>
          <w:szCs w:val="22"/>
          <w:lang w:val="de-DE"/>
        </w:rPr>
        <w:t>Pengujian sistem yang dilakukan dapat berupa hasil dari beberapa proses berikut:</w:t>
      </w:r>
    </w:p>
    <w:p w14:paraId="0CEEC268" w14:textId="77777777" w:rsidR="00EF26F6" w:rsidRPr="00727569" w:rsidRDefault="00EF26F6" w:rsidP="00FD1DBA">
      <w:pPr>
        <w:numPr>
          <w:ilvl w:val="0"/>
          <w:numId w:val="39"/>
        </w:numPr>
        <w:ind w:left="986"/>
        <w:rPr>
          <w:rFonts w:cs="Arial"/>
          <w:szCs w:val="22"/>
        </w:rPr>
      </w:pPr>
      <w:proofErr w:type="spellStart"/>
      <w:r w:rsidRPr="00727569">
        <w:rPr>
          <w:rFonts w:cs="Arial"/>
          <w:szCs w:val="22"/>
        </w:rPr>
        <w:t>Laboratorium</w:t>
      </w:r>
      <w:proofErr w:type="spellEnd"/>
    </w:p>
    <w:p w14:paraId="3EA4D1CB" w14:textId="77777777" w:rsidR="00EF26F6" w:rsidRPr="00727569" w:rsidRDefault="00EF26F6" w:rsidP="00FD1DBA">
      <w:pPr>
        <w:numPr>
          <w:ilvl w:val="0"/>
          <w:numId w:val="39"/>
        </w:numPr>
        <w:ind w:left="986"/>
        <w:rPr>
          <w:rFonts w:cs="Arial"/>
          <w:szCs w:val="22"/>
        </w:rPr>
      </w:pPr>
      <w:proofErr w:type="spellStart"/>
      <w:r w:rsidRPr="00727569">
        <w:rPr>
          <w:rFonts w:cs="Arial"/>
          <w:szCs w:val="22"/>
        </w:rPr>
        <w:t>Simulasi</w:t>
      </w:r>
      <w:proofErr w:type="spellEnd"/>
    </w:p>
    <w:p w14:paraId="5411338F" w14:textId="77777777" w:rsidR="00EF26F6" w:rsidRPr="00727569" w:rsidRDefault="00EF26F6" w:rsidP="00FD1DBA">
      <w:pPr>
        <w:numPr>
          <w:ilvl w:val="0"/>
          <w:numId w:val="39"/>
        </w:numPr>
        <w:ind w:left="986"/>
        <w:rPr>
          <w:rFonts w:cs="Arial"/>
          <w:szCs w:val="22"/>
        </w:rPr>
      </w:pPr>
      <w:r w:rsidRPr="00727569">
        <w:rPr>
          <w:rFonts w:cs="Arial"/>
          <w:szCs w:val="22"/>
        </w:rPr>
        <w:t xml:space="preserve">Survey (data primer / data </w:t>
      </w:r>
      <w:proofErr w:type="spellStart"/>
      <w:r w:rsidRPr="00727569">
        <w:rPr>
          <w:rFonts w:cs="Arial"/>
          <w:szCs w:val="22"/>
        </w:rPr>
        <w:t>sekunder</w:t>
      </w:r>
      <w:proofErr w:type="spellEnd"/>
      <w:r w:rsidRPr="00727569">
        <w:rPr>
          <w:rFonts w:cs="Arial"/>
          <w:szCs w:val="22"/>
        </w:rPr>
        <w:t>)</w:t>
      </w:r>
    </w:p>
    <w:p w14:paraId="14D621E1" w14:textId="77777777" w:rsidR="00015037" w:rsidRPr="00EF26F6" w:rsidRDefault="00015037" w:rsidP="00FD1DBA">
      <w:pPr>
        <w:jc w:val="center"/>
        <w:rPr>
          <w:rFonts w:cs="Arial"/>
          <w:szCs w:val="22"/>
        </w:rPr>
      </w:pPr>
    </w:p>
    <w:p w14:paraId="75DE7DA4" w14:textId="2AE85B17" w:rsidR="00015037" w:rsidRDefault="001555C6" w:rsidP="00FD1DBA">
      <w:pPr>
        <w:pStyle w:val="Heading2"/>
      </w:pPr>
      <w:bookmarkStart w:id="28" w:name="_Toc129291636"/>
      <w:r>
        <w:t>Sub Bab 4.1</w:t>
      </w:r>
      <w:bookmarkEnd w:id="28"/>
    </w:p>
    <w:p w14:paraId="18725863" w14:textId="4EC489D2" w:rsidR="00C50117" w:rsidRPr="00785682" w:rsidRDefault="00446085" w:rsidP="00446085">
      <w:pPr>
        <w:ind w:firstLine="454"/>
        <w:rPr>
          <w:rFonts w:cs="Arial"/>
          <w:szCs w:val="22"/>
          <w:lang w:val="de-DE"/>
        </w:rPr>
      </w:pPr>
      <w:r w:rsidRPr="00446085">
        <w:rPr>
          <w:rFonts w:cs="Arial"/>
          <w:szCs w:val="22"/>
          <w:lang w:val="de-DE"/>
        </w:rPr>
        <w:t xml:space="preserve">Penyampaian subbab pada Bab 4 umumnya lebih memaparkan data-data yang telah dihasilkan selama proses pelaksanaan tugas akhir. </w:t>
      </w:r>
      <w:r w:rsidRPr="00785682">
        <w:rPr>
          <w:rFonts w:cs="Arial"/>
          <w:szCs w:val="22"/>
          <w:lang w:val="de-DE"/>
        </w:rPr>
        <w:t>Data-data yang didapatkan dapat berupa data-data pengujian pada setiap blok, data pembacaan alat ukur, data validasi, dan seterusnya.</w:t>
      </w:r>
    </w:p>
    <w:p w14:paraId="1F1AFEBD" w14:textId="77777777" w:rsidR="002F29D8" w:rsidRPr="00785682" w:rsidRDefault="002F29D8" w:rsidP="00C50117">
      <w:pPr>
        <w:rPr>
          <w:rFonts w:cs="Arial"/>
          <w:szCs w:val="22"/>
          <w:lang w:val="de-DE"/>
        </w:rPr>
      </w:pPr>
    </w:p>
    <w:p w14:paraId="62E9E20B" w14:textId="2FFFBE83" w:rsidR="002F29D8" w:rsidRPr="001555C6" w:rsidRDefault="001555C6" w:rsidP="001555C6">
      <w:pPr>
        <w:pStyle w:val="Heading2"/>
        <w:rPr>
          <w:rFonts w:cs="Times New Roman"/>
          <w:szCs w:val="24"/>
        </w:rPr>
      </w:pPr>
      <w:bookmarkStart w:id="29" w:name="_Toc129291637"/>
      <w:r w:rsidRPr="00FC7E98">
        <w:rPr>
          <w:rFonts w:cs="Times New Roman"/>
          <w:szCs w:val="24"/>
        </w:rPr>
        <w:t xml:space="preserve">Sub Bab </w:t>
      </w:r>
      <w:r>
        <w:rPr>
          <w:rFonts w:cs="Times New Roman"/>
          <w:szCs w:val="24"/>
        </w:rPr>
        <w:t>4</w:t>
      </w:r>
      <w:r w:rsidRPr="00FC7E98">
        <w:rPr>
          <w:rFonts w:cs="Times New Roman"/>
          <w:szCs w:val="24"/>
        </w:rPr>
        <w:t xml:space="preserve">.2, </w:t>
      </w:r>
      <w:r>
        <w:rPr>
          <w:rFonts w:cs="Times New Roman"/>
          <w:szCs w:val="24"/>
        </w:rPr>
        <w:t>4</w:t>
      </w:r>
      <w:r w:rsidRPr="00FC7E98">
        <w:rPr>
          <w:rFonts w:cs="Times New Roman"/>
          <w:szCs w:val="24"/>
        </w:rPr>
        <w:t>.3, dst</w:t>
      </w:r>
      <w:bookmarkEnd w:id="29"/>
    </w:p>
    <w:p w14:paraId="4191B5DC" w14:textId="376BE3B4" w:rsidR="002F29D8" w:rsidRPr="00F345FB" w:rsidRDefault="009576D7" w:rsidP="002F29D8">
      <w:pPr>
        <w:ind w:firstLine="454"/>
        <w:rPr>
          <w:lang w:val="de-DE"/>
        </w:rPr>
      </w:pPr>
      <w:r w:rsidRPr="009576D7">
        <w:rPr>
          <w:rFonts w:cs="Arial"/>
          <w:szCs w:val="22"/>
          <w:lang w:val="de-DE"/>
        </w:rPr>
        <w:t xml:space="preserve">Subbab ke-2, 3, hingga seterusnya pada Bab 4 dapat ditambahkan sesuai dengan kebutuhan dari pelaksanaan tugas akhir. Penambahan subbab dapat disesuaikan dengan jenis data yang didapatkan. Namun perlu diperhatikan bahwa pembahasan / analisis detil dari data-data tersebut akan dituliskan pada </w:t>
      </w:r>
      <w:r w:rsidR="00B72C0C" w:rsidRPr="009576D7">
        <w:rPr>
          <w:rFonts w:cs="Arial"/>
          <w:szCs w:val="22"/>
          <w:lang w:val="de-DE"/>
        </w:rPr>
        <w:t xml:space="preserve">Bab </w:t>
      </w:r>
      <w:r w:rsidRPr="009576D7">
        <w:rPr>
          <w:rFonts w:cs="Arial"/>
          <w:szCs w:val="22"/>
          <w:lang w:val="de-DE"/>
        </w:rPr>
        <w:t>5.</w:t>
      </w:r>
    </w:p>
    <w:p w14:paraId="53D680C8" w14:textId="77777777" w:rsidR="00766E8D" w:rsidRDefault="00766E8D" w:rsidP="00AE4980">
      <w:pPr>
        <w:tabs>
          <w:tab w:val="left" w:pos="360"/>
        </w:tabs>
        <w:rPr>
          <w:rFonts w:eastAsiaTheme="majorEastAsia" w:cs="Arial"/>
          <w:b/>
          <w:bCs/>
          <w:szCs w:val="22"/>
          <w:lang w:val="de-DE"/>
        </w:rPr>
      </w:pPr>
    </w:p>
    <w:p w14:paraId="38889A9E" w14:textId="6C8C0CDE" w:rsidR="00015037" w:rsidRPr="00AE4980" w:rsidRDefault="00015037" w:rsidP="00AE4980">
      <w:pPr>
        <w:tabs>
          <w:tab w:val="left" w:pos="360"/>
        </w:tabs>
        <w:rPr>
          <w:rFonts w:cs="Arial"/>
          <w:szCs w:val="22"/>
          <w:lang w:val="de-DE"/>
        </w:rPr>
      </w:pPr>
      <w:r w:rsidRPr="00AE4980">
        <w:rPr>
          <w:rFonts w:cs="Arial"/>
          <w:szCs w:val="22"/>
          <w:lang w:val="de-DE"/>
        </w:rPr>
        <w:br w:type="page"/>
      </w:r>
    </w:p>
    <w:p w14:paraId="2A92CA39" w14:textId="34E54CC2" w:rsidR="00503E25" w:rsidRPr="0026318C" w:rsidRDefault="00503E25" w:rsidP="00503E25">
      <w:pPr>
        <w:pStyle w:val="Heading1"/>
      </w:pPr>
      <w:bookmarkStart w:id="30" w:name="_Toc129291638"/>
      <w:r w:rsidRPr="0026318C">
        <w:lastRenderedPageBreak/>
        <w:t xml:space="preserve">BAB </w:t>
      </w:r>
      <w:r w:rsidR="004C64F4">
        <w:t>V</w:t>
      </w:r>
      <w:r w:rsidRPr="0026318C">
        <w:br/>
      </w:r>
      <w:r w:rsidR="0026318C" w:rsidRPr="0026318C">
        <w:t>PEMBAHASAN / HASIL D</w:t>
      </w:r>
      <w:r w:rsidR="0026318C">
        <w:t>AN ANALISIS</w:t>
      </w:r>
      <w:bookmarkEnd w:id="30"/>
    </w:p>
    <w:p w14:paraId="5C64A37A" w14:textId="77777777" w:rsidR="00503E25" w:rsidRPr="0026318C" w:rsidRDefault="00503E25" w:rsidP="00607BFF">
      <w:pPr>
        <w:rPr>
          <w:lang w:val="en-ID"/>
        </w:rPr>
      </w:pPr>
    </w:p>
    <w:p w14:paraId="127BC7F9" w14:textId="77777777" w:rsidR="00B72C0C" w:rsidRPr="00727569" w:rsidRDefault="00B72C0C" w:rsidP="00607BFF">
      <w:pPr>
        <w:ind w:firstLine="266"/>
        <w:rPr>
          <w:rFonts w:cs="Arial"/>
          <w:szCs w:val="22"/>
          <w:lang w:val="en-ID"/>
        </w:rPr>
      </w:pPr>
      <w:r w:rsidRPr="00785682">
        <w:rPr>
          <w:rFonts w:cs="Arial"/>
          <w:szCs w:val="22"/>
          <w:lang w:val="sv-SE"/>
        </w:rPr>
        <w:t xml:space="preserve">Bab 5 menguraikan lebih detil pembahasan / hasil analisis dari data-data yang disebutkan pada Bab 4. Bab 5 dapat dituliskan sebagai Bab Pembahasan atau Bab Hasil dan Analisis tergantung dari ketepatan penggunaan istilah pada topik / judul tugas akhir yang dikerjakan. Pada bagian ini dapat ditambahkan beberapa subbab sesuai dengan kebutuhan agar dapat menjelaskan keseluruhan pembahasan / hasil dan analisis yang dilakukan. </w:t>
      </w:r>
      <w:proofErr w:type="spellStart"/>
      <w:r w:rsidRPr="00727569">
        <w:rPr>
          <w:rFonts w:cs="Arial"/>
          <w:szCs w:val="22"/>
          <w:lang w:val="en-ID"/>
        </w:rPr>
        <w:t>Pembahasan</w:t>
      </w:r>
      <w:proofErr w:type="spellEnd"/>
      <w:r w:rsidRPr="00727569">
        <w:rPr>
          <w:rFonts w:cs="Arial"/>
          <w:szCs w:val="22"/>
          <w:lang w:val="en-ID"/>
        </w:rPr>
        <w:t xml:space="preserve"> / </w:t>
      </w:r>
      <w:proofErr w:type="spellStart"/>
      <w:r w:rsidRPr="00727569">
        <w:rPr>
          <w:rFonts w:cs="Arial"/>
          <w:szCs w:val="22"/>
          <w:lang w:val="en-ID"/>
        </w:rPr>
        <w:t>hasil</w:t>
      </w:r>
      <w:proofErr w:type="spellEnd"/>
      <w:r w:rsidRPr="00727569">
        <w:rPr>
          <w:rFonts w:cs="Arial"/>
          <w:szCs w:val="22"/>
          <w:lang w:val="en-ID"/>
        </w:rPr>
        <w:t xml:space="preserve"> dan </w:t>
      </w:r>
      <w:proofErr w:type="spellStart"/>
      <w:r w:rsidRPr="00727569">
        <w:rPr>
          <w:rFonts w:cs="Arial"/>
          <w:szCs w:val="22"/>
          <w:lang w:val="en-ID"/>
        </w:rPr>
        <w:t>analisis</w:t>
      </w:r>
      <w:proofErr w:type="spellEnd"/>
      <w:r w:rsidRPr="00727569">
        <w:rPr>
          <w:rFonts w:cs="Arial"/>
          <w:szCs w:val="22"/>
          <w:lang w:val="en-ID"/>
        </w:rPr>
        <w:t xml:space="preserve"> </w:t>
      </w:r>
      <w:proofErr w:type="spellStart"/>
      <w:r w:rsidRPr="00727569">
        <w:rPr>
          <w:rFonts w:cs="Arial"/>
          <w:szCs w:val="22"/>
          <w:lang w:val="en-ID"/>
        </w:rPr>
        <w:t>dapat</w:t>
      </w:r>
      <w:proofErr w:type="spellEnd"/>
      <w:r w:rsidRPr="00727569">
        <w:rPr>
          <w:rFonts w:cs="Arial"/>
          <w:szCs w:val="22"/>
          <w:lang w:val="en-ID"/>
        </w:rPr>
        <w:t xml:space="preserve"> </w:t>
      </w:r>
      <w:proofErr w:type="spellStart"/>
      <w:r w:rsidRPr="00727569">
        <w:rPr>
          <w:rFonts w:cs="Arial"/>
          <w:szCs w:val="22"/>
          <w:lang w:val="en-ID"/>
        </w:rPr>
        <w:t>berupa</w:t>
      </w:r>
      <w:proofErr w:type="spellEnd"/>
      <w:r w:rsidRPr="00727569">
        <w:rPr>
          <w:rFonts w:cs="Arial"/>
          <w:szCs w:val="22"/>
          <w:lang w:val="en-ID"/>
        </w:rPr>
        <w:t xml:space="preserve"> </w:t>
      </w:r>
      <w:proofErr w:type="spellStart"/>
      <w:r w:rsidRPr="00727569">
        <w:rPr>
          <w:rFonts w:cs="Arial"/>
          <w:szCs w:val="22"/>
          <w:lang w:val="en-ID"/>
        </w:rPr>
        <w:t>hal-hal</w:t>
      </w:r>
      <w:proofErr w:type="spellEnd"/>
      <w:r w:rsidRPr="00727569">
        <w:rPr>
          <w:rFonts w:cs="Arial"/>
          <w:szCs w:val="22"/>
          <w:lang w:val="en-ID"/>
        </w:rPr>
        <w:t xml:space="preserve"> </w:t>
      </w:r>
      <w:proofErr w:type="spellStart"/>
      <w:r w:rsidRPr="00727569">
        <w:rPr>
          <w:rFonts w:cs="Arial"/>
          <w:szCs w:val="22"/>
          <w:lang w:val="en-ID"/>
        </w:rPr>
        <w:t>berikut</w:t>
      </w:r>
      <w:proofErr w:type="spellEnd"/>
      <w:r w:rsidRPr="00727569">
        <w:rPr>
          <w:rFonts w:cs="Arial"/>
          <w:szCs w:val="22"/>
          <w:lang w:val="en-ID"/>
        </w:rPr>
        <w:t>:</w:t>
      </w:r>
    </w:p>
    <w:p w14:paraId="31B345B8" w14:textId="77777777" w:rsidR="00B72C0C" w:rsidRPr="00727569" w:rsidRDefault="00B72C0C" w:rsidP="00607BFF">
      <w:pPr>
        <w:numPr>
          <w:ilvl w:val="0"/>
          <w:numId w:val="40"/>
        </w:numPr>
        <w:ind w:left="626"/>
        <w:rPr>
          <w:rFonts w:cs="Arial"/>
          <w:szCs w:val="22"/>
        </w:rPr>
      </w:pPr>
      <w:proofErr w:type="spellStart"/>
      <w:r w:rsidRPr="00727569">
        <w:rPr>
          <w:rFonts w:cs="Arial"/>
          <w:szCs w:val="22"/>
        </w:rPr>
        <w:t>Sintesis</w:t>
      </w:r>
      <w:proofErr w:type="spellEnd"/>
      <w:r w:rsidRPr="00727569">
        <w:rPr>
          <w:rFonts w:cs="Arial"/>
          <w:szCs w:val="22"/>
        </w:rPr>
        <w:t xml:space="preserve"> </w:t>
      </w:r>
      <w:proofErr w:type="spellStart"/>
      <w:r w:rsidRPr="00727569">
        <w:rPr>
          <w:rFonts w:cs="Arial"/>
          <w:szCs w:val="22"/>
        </w:rPr>
        <w:t>Pemecahan</w:t>
      </w:r>
      <w:proofErr w:type="spellEnd"/>
      <w:r w:rsidRPr="00727569">
        <w:rPr>
          <w:rFonts w:cs="Arial"/>
          <w:szCs w:val="22"/>
        </w:rPr>
        <w:t xml:space="preserve"> Masalah:</w:t>
      </w:r>
    </w:p>
    <w:p w14:paraId="45866867" w14:textId="77777777" w:rsidR="00B72C0C" w:rsidRPr="00727569" w:rsidRDefault="00B72C0C" w:rsidP="00607BFF">
      <w:pPr>
        <w:numPr>
          <w:ilvl w:val="0"/>
          <w:numId w:val="39"/>
        </w:numPr>
        <w:ind w:left="986"/>
        <w:rPr>
          <w:rFonts w:cs="Arial"/>
          <w:szCs w:val="22"/>
        </w:rPr>
      </w:pPr>
      <w:proofErr w:type="spellStart"/>
      <w:r w:rsidRPr="00727569">
        <w:rPr>
          <w:rFonts w:cs="Arial"/>
          <w:szCs w:val="22"/>
        </w:rPr>
        <w:t>Membuat</w:t>
      </w:r>
      <w:proofErr w:type="spellEnd"/>
      <w:r w:rsidRPr="00727569">
        <w:rPr>
          <w:rFonts w:cs="Arial"/>
          <w:szCs w:val="22"/>
        </w:rPr>
        <w:t xml:space="preserve"> model / program</w:t>
      </w:r>
    </w:p>
    <w:p w14:paraId="506018F9" w14:textId="77777777" w:rsidR="00B72C0C" w:rsidRPr="00727569" w:rsidRDefault="00B72C0C" w:rsidP="00607BFF">
      <w:pPr>
        <w:numPr>
          <w:ilvl w:val="0"/>
          <w:numId w:val="39"/>
        </w:numPr>
        <w:ind w:left="986"/>
        <w:rPr>
          <w:rFonts w:cs="Arial"/>
          <w:szCs w:val="22"/>
        </w:rPr>
      </w:pPr>
      <w:proofErr w:type="spellStart"/>
      <w:r w:rsidRPr="00727569">
        <w:rPr>
          <w:rFonts w:cs="Arial"/>
          <w:szCs w:val="22"/>
        </w:rPr>
        <w:t>Membuat</w:t>
      </w:r>
      <w:proofErr w:type="spellEnd"/>
      <w:r w:rsidRPr="00727569">
        <w:rPr>
          <w:rFonts w:cs="Arial"/>
          <w:szCs w:val="22"/>
        </w:rPr>
        <w:t xml:space="preserve"> prototype / </w:t>
      </w:r>
      <w:proofErr w:type="spellStart"/>
      <w:r w:rsidRPr="00727569">
        <w:rPr>
          <w:rFonts w:cs="Arial"/>
          <w:szCs w:val="22"/>
        </w:rPr>
        <w:t>alat</w:t>
      </w:r>
      <w:proofErr w:type="spellEnd"/>
    </w:p>
    <w:p w14:paraId="11AAF555" w14:textId="77777777" w:rsidR="00B72C0C" w:rsidRPr="00727569" w:rsidRDefault="00B72C0C" w:rsidP="00607BFF">
      <w:pPr>
        <w:numPr>
          <w:ilvl w:val="0"/>
          <w:numId w:val="40"/>
        </w:numPr>
        <w:ind w:left="626"/>
        <w:rPr>
          <w:rFonts w:cs="Arial"/>
          <w:szCs w:val="22"/>
        </w:rPr>
      </w:pPr>
      <w:r w:rsidRPr="00727569">
        <w:rPr>
          <w:rFonts w:cs="Arial"/>
          <w:szCs w:val="22"/>
        </w:rPr>
        <w:t>Uji Coba:</w:t>
      </w:r>
    </w:p>
    <w:p w14:paraId="66926E6E" w14:textId="77777777" w:rsidR="00B72C0C" w:rsidRPr="00727569" w:rsidRDefault="00B72C0C" w:rsidP="00607BFF">
      <w:pPr>
        <w:numPr>
          <w:ilvl w:val="0"/>
          <w:numId w:val="39"/>
        </w:numPr>
        <w:ind w:left="986"/>
        <w:rPr>
          <w:rFonts w:cs="Arial"/>
          <w:szCs w:val="22"/>
          <w:lang w:val="de-DE"/>
        </w:rPr>
      </w:pPr>
      <w:r w:rsidRPr="00727569">
        <w:rPr>
          <w:rFonts w:cs="Arial"/>
          <w:szCs w:val="22"/>
          <w:lang w:val="de-DE"/>
        </w:rPr>
        <w:t>Unjuk kerja / keandalan prototype / alat</w:t>
      </w:r>
    </w:p>
    <w:p w14:paraId="1AA366C7" w14:textId="77777777" w:rsidR="00B72C0C" w:rsidRPr="00727569" w:rsidRDefault="00B72C0C" w:rsidP="00607BFF">
      <w:pPr>
        <w:numPr>
          <w:ilvl w:val="0"/>
          <w:numId w:val="39"/>
        </w:numPr>
        <w:ind w:left="986"/>
        <w:rPr>
          <w:rFonts w:cs="Arial"/>
          <w:szCs w:val="22"/>
        </w:rPr>
      </w:pPr>
      <w:proofErr w:type="spellStart"/>
      <w:r w:rsidRPr="00727569">
        <w:rPr>
          <w:rFonts w:cs="Arial"/>
          <w:szCs w:val="22"/>
        </w:rPr>
        <w:t>Validitas</w:t>
      </w:r>
      <w:proofErr w:type="spellEnd"/>
    </w:p>
    <w:p w14:paraId="0D4437F8" w14:textId="77777777" w:rsidR="00503E25" w:rsidRPr="002700B2" w:rsidRDefault="00503E25" w:rsidP="00607BFF">
      <w:pPr>
        <w:jc w:val="center"/>
        <w:rPr>
          <w:rFonts w:cs="Arial"/>
          <w:szCs w:val="22"/>
          <w:lang w:val="en-ID"/>
        </w:rPr>
      </w:pPr>
    </w:p>
    <w:p w14:paraId="0D23DD71" w14:textId="6787B78B" w:rsidR="00503E25" w:rsidRDefault="00503E25" w:rsidP="00607BFF">
      <w:pPr>
        <w:pStyle w:val="Heading2"/>
      </w:pPr>
      <w:bookmarkStart w:id="31" w:name="_Toc129291639"/>
      <w:r>
        <w:t xml:space="preserve">Sub Bab </w:t>
      </w:r>
      <w:r w:rsidR="00381128">
        <w:t>5</w:t>
      </w:r>
      <w:r>
        <w:t>.1</w:t>
      </w:r>
      <w:bookmarkEnd w:id="31"/>
    </w:p>
    <w:p w14:paraId="03A011CF" w14:textId="7C7ADB46" w:rsidR="00503E25" w:rsidRDefault="00B11E18" w:rsidP="00607BFF">
      <w:pPr>
        <w:ind w:firstLine="454"/>
        <w:rPr>
          <w:lang w:val="de-DE"/>
        </w:rPr>
      </w:pPr>
      <w:r w:rsidRPr="00B11E18">
        <w:rPr>
          <w:lang w:val="de-DE"/>
        </w:rPr>
        <w:t xml:space="preserve">Subbab pada Bab 5 menguraikan lebih detil pembahasan dari data yang didapatkan pada Bab 4. Hal ini bertujuan agar rumusan masalah yang dituliskan pada Bab 1 dapat diselesaikan. Pada </w:t>
      </w:r>
      <w:r w:rsidR="00F1151F" w:rsidRPr="00B11E18">
        <w:rPr>
          <w:lang w:val="de-DE"/>
        </w:rPr>
        <w:t xml:space="preserve">Bab </w:t>
      </w:r>
      <w:r w:rsidRPr="00B11E18">
        <w:rPr>
          <w:lang w:val="de-DE"/>
        </w:rPr>
        <w:t>5 akan didapatkan hasil-hasil penelitian yang nantinya dapat digunakan sebagai kesimpulan. Hasil-hasil kualitatif maupun kuantitatif disebutkan pada bab ini.</w:t>
      </w:r>
    </w:p>
    <w:p w14:paraId="260278B2" w14:textId="77777777" w:rsidR="00AE7552" w:rsidRPr="00487D58" w:rsidRDefault="00AE7552" w:rsidP="00607BFF">
      <w:pPr>
        <w:rPr>
          <w:rFonts w:cs="Arial"/>
          <w:szCs w:val="22"/>
          <w:lang w:val="de-DE"/>
        </w:rPr>
      </w:pPr>
    </w:p>
    <w:p w14:paraId="2ED7DBF0" w14:textId="50029AB8" w:rsidR="00503E25" w:rsidRPr="001555C6" w:rsidRDefault="00503E25" w:rsidP="00607BFF">
      <w:pPr>
        <w:pStyle w:val="Heading2"/>
        <w:rPr>
          <w:rFonts w:cs="Times New Roman"/>
          <w:szCs w:val="24"/>
        </w:rPr>
      </w:pPr>
      <w:bookmarkStart w:id="32" w:name="_Toc129291640"/>
      <w:r w:rsidRPr="00FC7E98">
        <w:rPr>
          <w:rFonts w:cs="Times New Roman"/>
          <w:szCs w:val="24"/>
        </w:rPr>
        <w:t xml:space="preserve">Sub Bab </w:t>
      </w:r>
      <w:r w:rsidR="00381128">
        <w:rPr>
          <w:rFonts w:cs="Times New Roman"/>
          <w:szCs w:val="24"/>
        </w:rPr>
        <w:t>5</w:t>
      </w:r>
      <w:r w:rsidRPr="00FC7E98">
        <w:rPr>
          <w:rFonts w:cs="Times New Roman"/>
          <w:szCs w:val="24"/>
        </w:rPr>
        <w:t xml:space="preserve">.2, </w:t>
      </w:r>
      <w:r w:rsidR="00381128">
        <w:rPr>
          <w:rFonts w:cs="Times New Roman"/>
          <w:szCs w:val="24"/>
        </w:rPr>
        <w:t>5</w:t>
      </w:r>
      <w:r w:rsidRPr="00FC7E98">
        <w:rPr>
          <w:rFonts w:cs="Times New Roman"/>
          <w:szCs w:val="24"/>
        </w:rPr>
        <w:t>.3, dst</w:t>
      </w:r>
      <w:bookmarkEnd w:id="32"/>
    </w:p>
    <w:p w14:paraId="2A1D4055" w14:textId="19376958" w:rsidR="00503E25" w:rsidRPr="00F345FB" w:rsidRDefault="00F1151F" w:rsidP="00607BFF">
      <w:pPr>
        <w:ind w:firstLine="454"/>
        <w:rPr>
          <w:lang w:val="de-DE"/>
        </w:rPr>
      </w:pPr>
      <w:r w:rsidRPr="00266AE6">
        <w:rPr>
          <w:rFonts w:cs="Arial"/>
          <w:szCs w:val="22"/>
          <w:lang w:val="de-DE"/>
        </w:rPr>
        <w:t xml:space="preserve">Subbab ke-2, 3, hingga seterusnya pada Bab 5 dapat ditambahkan sesuai dengan kebutuhan dari pelaksanaan tugas akhir. </w:t>
      </w:r>
      <w:proofErr w:type="spellStart"/>
      <w:r w:rsidRPr="00727569">
        <w:rPr>
          <w:rFonts w:cs="Arial"/>
          <w:szCs w:val="22"/>
          <w:lang w:val="en-ID"/>
        </w:rPr>
        <w:t>Penambahan</w:t>
      </w:r>
      <w:proofErr w:type="spellEnd"/>
      <w:r w:rsidRPr="00727569">
        <w:rPr>
          <w:rFonts w:cs="Arial"/>
          <w:szCs w:val="22"/>
          <w:lang w:val="en-ID"/>
        </w:rPr>
        <w:t xml:space="preserve"> </w:t>
      </w:r>
      <w:proofErr w:type="spellStart"/>
      <w:r w:rsidRPr="00727569">
        <w:rPr>
          <w:rFonts w:cs="Arial"/>
          <w:szCs w:val="22"/>
          <w:lang w:val="en-ID"/>
        </w:rPr>
        <w:t>subbab</w:t>
      </w:r>
      <w:proofErr w:type="spellEnd"/>
      <w:r w:rsidRPr="00727569">
        <w:rPr>
          <w:rFonts w:cs="Arial"/>
          <w:szCs w:val="22"/>
          <w:lang w:val="en-ID"/>
        </w:rPr>
        <w:t xml:space="preserve"> </w:t>
      </w:r>
      <w:proofErr w:type="spellStart"/>
      <w:r w:rsidRPr="00727569">
        <w:rPr>
          <w:rFonts w:cs="Arial"/>
          <w:szCs w:val="22"/>
          <w:lang w:val="en-ID"/>
        </w:rPr>
        <w:t>dapat</w:t>
      </w:r>
      <w:proofErr w:type="spellEnd"/>
      <w:r w:rsidRPr="00727569">
        <w:rPr>
          <w:rFonts w:cs="Arial"/>
          <w:szCs w:val="22"/>
          <w:lang w:val="en-ID"/>
        </w:rPr>
        <w:t xml:space="preserve"> </w:t>
      </w:r>
      <w:proofErr w:type="spellStart"/>
      <w:r w:rsidRPr="00727569">
        <w:rPr>
          <w:rFonts w:cs="Arial"/>
          <w:szCs w:val="22"/>
          <w:lang w:val="en-ID"/>
        </w:rPr>
        <w:t>disesuaikan</w:t>
      </w:r>
      <w:proofErr w:type="spellEnd"/>
      <w:r w:rsidRPr="00727569">
        <w:rPr>
          <w:rFonts w:cs="Arial"/>
          <w:szCs w:val="22"/>
          <w:lang w:val="en-ID"/>
        </w:rPr>
        <w:t xml:space="preserve"> </w:t>
      </w:r>
      <w:proofErr w:type="spellStart"/>
      <w:r w:rsidRPr="00727569">
        <w:rPr>
          <w:rFonts w:cs="Arial"/>
          <w:szCs w:val="22"/>
          <w:lang w:val="en-ID"/>
        </w:rPr>
        <w:t>dengan</w:t>
      </w:r>
      <w:proofErr w:type="spellEnd"/>
      <w:r w:rsidRPr="00727569">
        <w:rPr>
          <w:rFonts w:cs="Arial"/>
          <w:szCs w:val="22"/>
          <w:lang w:val="en-ID"/>
        </w:rPr>
        <w:t xml:space="preserve"> </w:t>
      </w:r>
      <w:proofErr w:type="spellStart"/>
      <w:r w:rsidRPr="00727569">
        <w:rPr>
          <w:rFonts w:cs="Arial"/>
          <w:szCs w:val="22"/>
          <w:lang w:val="en-ID"/>
        </w:rPr>
        <w:t>jumlah</w:t>
      </w:r>
      <w:proofErr w:type="spellEnd"/>
      <w:r w:rsidRPr="00727569">
        <w:rPr>
          <w:rFonts w:cs="Arial"/>
          <w:szCs w:val="22"/>
          <w:lang w:val="en-ID"/>
        </w:rPr>
        <w:t xml:space="preserve"> </w:t>
      </w:r>
      <w:proofErr w:type="spellStart"/>
      <w:r w:rsidRPr="00727569">
        <w:rPr>
          <w:rFonts w:cs="Arial"/>
          <w:szCs w:val="22"/>
          <w:lang w:val="en-ID"/>
        </w:rPr>
        <w:t>pembahasan</w:t>
      </w:r>
      <w:proofErr w:type="spellEnd"/>
      <w:r w:rsidRPr="00727569">
        <w:rPr>
          <w:rFonts w:cs="Arial"/>
          <w:szCs w:val="22"/>
          <w:lang w:val="en-ID"/>
        </w:rPr>
        <w:t xml:space="preserve"> / </w:t>
      </w:r>
      <w:proofErr w:type="spellStart"/>
      <w:r w:rsidRPr="00727569">
        <w:rPr>
          <w:rFonts w:cs="Arial"/>
          <w:szCs w:val="22"/>
          <w:lang w:val="en-ID"/>
        </w:rPr>
        <w:t>analisis</w:t>
      </w:r>
      <w:proofErr w:type="spellEnd"/>
      <w:r w:rsidRPr="00727569">
        <w:rPr>
          <w:rFonts w:cs="Arial"/>
          <w:szCs w:val="22"/>
          <w:lang w:val="en-ID"/>
        </w:rPr>
        <w:t xml:space="preserve"> data yang </w:t>
      </w:r>
      <w:proofErr w:type="spellStart"/>
      <w:r w:rsidRPr="00727569">
        <w:rPr>
          <w:rFonts w:cs="Arial"/>
          <w:szCs w:val="22"/>
          <w:lang w:val="en-ID"/>
        </w:rPr>
        <w:t>dilakukan</w:t>
      </w:r>
      <w:proofErr w:type="spellEnd"/>
      <w:r w:rsidRPr="00727569">
        <w:rPr>
          <w:rFonts w:cs="Arial"/>
          <w:szCs w:val="22"/>
          <w:lang w:val="en-ID"/>
        </w:rPr>
        <w:t>.</w:t>
      </w:r>
    </w:p>
    <w:p w14:paraId="3F39D4EC" w14:textId="77777777" w:rsidR="00503E25" w:rsidRDefault="00503E25" w:rsidP="00607BFF">
      <w:pPr>
        <w:tabs>
          <w:tab w:val="left" w:pos="360"/>
        </w:tabs>
        <w:rPr>
          <w:rFonts w:eastAsiaTheme="majorEastAsia" w:cs="Arial"/>
          <w:b/>
          <w:bCs/>
          <w:szCs w:val="22"/>
          <w:lang w:val="de-DE"/>
        </w:rPr>
      </w:pPr>
    </w:p>
    <w:p w14:paraId="22720DF8" w14:textId="77777777" w:rsidR="00503E25" w:rsidRPr="00503E25" w:rsidRDefault="00503E25" w:rsidP="00607BFF">
      <w:pPr>
        <w:jc w:val="left"/>
        <w:rPr>
          <w:rFonts w:eastAsiaTheme="majorEastAsia"/>
          <w:b/>
          <w:bCs/>
          <w:sz w:val="28"/>
          <w:szCs w:val="28"/>
          <w:lang w:val="de-DE"/>
        </w:rPr>
      </w:pPr>
      <w:r w:rsidRPr="00503E25">
        <w:rPr>
          <w:lang w:val="de-DE"/>
        </w:rPr>
        <w:br w:type="page"/>
      </w:r>
    </w:p>
    <w:p w14:paraId="0C8EA855" w14:textId="3C15D6AC" w:rsidR="00503E25" w:rsidRPr="00015037" w:rsidRDefault="00503E25" w:rsidP="00503E25">
      <w:pPr>
        <w:pStyle w:val="Heading1"/>
        <w:rPr>
          <w:lang w:val="de-DE"/>
        </w:rPr>
      </w:pPr>
      <w:bookmarkStart w:id="33" w:name="_Toc129291641"/>
      <w:r w:rsidRPr="00015037">
        <w:rPr>
          <w:lang w:val="de-DE"/>
        </w:rPr>
        <w:lastRenderedPageBreak/>
        <w:t xml:space="preserve">BAB </w:t>
      </w:r>
      <w:r w:rsidR="004C64F4">
        <w:rPr>
          <w:lang w:val="de-DE"/>
        </w:rPr>
        <w:t>VI</w:t>
      </w:r>
      <w:r w:rsidRPr="00015037">
        <w:rPr>
          <w:lang w:val="de-DE"/>
        </w:rPr>
        <w:br/>
      </w:r>
      <w:r w:rsidR="00515CB9">
        <w:rPr>
          <w:lang w:val="de-DE"/>
        </w:rPr>
        <w:t>KESIMPULAN</w:t>
      </w:r>
      <w:bookmarkEnd w:id="33"/>
    </w:p>
    <w:p w14:paraId="57DC720F" w14:textId="77777777" w:rsidR="00503E25" w:rsidRPr="00015037" w:rsidRDefault="00503E25" w:rsidP="00607BFF">
      <w:pPr>
        <w:rPr>
          <w:lang w:val="de-DE"/>
        </w:rPr>
      </w:pPr>
    </w:p>
    <w:p w14:paraId="3F109798" w14:textId="064F287D" w:rsidR="00503E25" w:rsidRPr="00785682" w:rsidRDefault="00D16D95" w:rsidP="00607BFF">
      <w:pPr>
        <w:ind w:firstLine="454"/>
        <w:rPr>
          <w:lang w:val="sv-SE"/>
        </w:rPr>
      </w:pPr>
      <w:r w:rsidRPr="00785682">
        <w:rPr>
          <w:rFonts w:cs="Arial"/>
          <w:szCs w:val="22"/>
          <w:lang w:val="sv-SE"/>
        </w:rPr>
        <w:t>Bab kesimpulan merupakan bab penutup yang menjelaskan poin-poin hasil dari pelaksanaan tugas akhir.</w:t>
      </w:r>
    </w:p>
    <w:p w14:paraId="7A947C81" w14:textId="77777777" w:rsidR="00503E25" w:rsidRPr="00785682" w:rsidRDefault="00503E25" w:rsidP="00607BFF">
      <w:pPr>
        <w:jc w:val="center"/>
        <w:rPr>
          <w:rFonts w:cs="Arial"/>
          <w:szCs w:val="22"/>
          <w:lang w:val="sv-SE"/>
        </w:rPr>
      </w:pPr>
    </w:p>
    <w:p w14:paraId="2D795C59" w14:textId="6B9B29C8" w:rsidR="00503E25" w:rsidRDefault="00515CB9" w:rsidP="00607BFF">
      <w:pPr>
        <w:pStyle w:val="Heading2"/>
      </w:pPr>
      <w:bookmarkStart w:id="34" w:name="_Toc129291642"/>
      <w:r>
        <w:t>Kesimpulan</w:t>
      </w:r>
      <w:bookmarkEnd w:id="34"/>
    </w:p>
    <w:p w14:paraId="4CE006B3" w14:textId="142F5898" w:rsidR="00F02C52" w:rsidRDefault="00BA212E" w:rsidP="00607BFF">
      <w:pPr>
        <w:ind w:firstLine="454"/>
        <w:rPr>
          <w:lang w:val="de-DE"/>
        </w:rPr>
      </w:pPr>
      <w:r w:rsidRPr="00BA212E">
        <w:rPr>
          <w:lang w:val="de-DE"/>
        </w:rPr>
        <w:t>Pada subbab kesimpulan, mahasiswa dapat menuliskan secara deskriptif dan singkat mengenai hal-hal yang telah dikerjakan atau dihasilkan. Mahasiswa juga dapat menuliskan spesifikasi penelitian yang telah dihasilkan. Misalkan jika menghasilkan suatu prototype hardware, maka mahasiswa dapat menuliskan spesifikasi dari prototype hardware tersebut. Jika yang dilakukan adalah suatu metode yang diterapkan pada suatu sistem, maka dapat dituliskan bagaimana hasil penerapan tersebut. Yang perlu diperhatikan dalam penulisan kesimpulan adalah penyertaan kesimpulan kuantitatif dari pelaksanaan tugas akhir.</w:t>
      </w:r>
    </w:p>
    <w:p w14:paraId="062AA846" w14:textId="77777777" w:rsidR="00185E1F" w:rsidRPr="00185E1F" w:rsidRDefault="00185E1F" w:rsidP="00607BFF">
      <w:pPr>
        <w:ind w:firstLine="454"/>
        <w:rPr>
          <w:rFonts w:cs="Arial"/>
          <w:szCs w:val="22"/>
          <w:lang w:val="de-DE"/>
        </w:rPr>
      </w:pPr>
    </w:p>
    <w:p w14:paraId="4EEB513B" w14:textId="570DB6DA" w:rsidR="00503E25" w:rsidRPr="001555C6" w:rsidRDefault="00515CB9" w:rsidP="00607BFF">
      <w:pPr>
        <w:pStyle w:val="Heading2"/>
        <w:rPr>
          <w:rFonts w:cs="Times New Roman"/>
          <w:szCs w:val="24"/>
        </w:rPr>
      </w:pPr>
      <w:bookmarkStart w:id="35" w:name="_Toc129291643"/>
      <w:r>
        <w:rPr>
          <w:rFonts w:cs="Times New Roman"/>
          <w:szCs w:val="24"/>
        </w:rPr>
        <w:t>Saran</w:t>
      </w:r>
      <w:r w:rsidR="004F266E">
        <w:rPr>
          <w:rFonts w:cs="Times New Roman"/>
          <w:szCs w:val="24"/>
        </w:rPr>
        <w:t xml:space="preserve"> / Rencana Pengembangan</w:t>
      </w:r>
      <w:bookmarkEnd w:id="35"/>
    </w:p>
    <w:p w14:paraId="34981342" w14:textId="4D4D2749" w:rsidR="00503E25" w:rsidRPr="00F345FB" w:rsidRDefault="008A04CC" w:rsidP="00607BFF">
      <w:pPr>
        <w:ind w:firstLine="454"/>
        <w:rPr>
          <w:lang w:val="de-DE"/>
        </w:rPr>
      </w:pPr>
      <w:r w:rsidRPr="008A04CC">
        <w:rPr>
          <w:rFonts w:cs="Arial"/>
          <w:szCs w:val="22"/>
          <w:lang w:val="de-DE"/>
        </w:rPr>
        <w:t>Pada subbab ini, dapat digunakan istilah saran atau rencana pengembangan. Pada bagian ini dapat dituliskan hal-hal yang masih dapat dikembangkan lebih lanjut, hal-hal yang perlu diperbaiki, atau hal-hal yang belum sempat dikerjakan selama periode pelaksanaan tugas akhir. Saran / Rencana Pengembangan ini dituliskan dengan maksud penelitian lanjutan dari yang dituliskan pada buku laporan tugas akhir dapat dikembangkan lebih lanjut dengan memperbaiki hasil saat ini.</w:t>
      </w:r>
    </w:p>
    <w:p w14:paraId="4927A81D" w14:textId="77777777" w:rsidR="00503E25" w:rsidRDefault="00503E25" w:rsidP="00607BFF">
      <w:pPr>
        <w:tabs>
          <w:tab w:val="left" w:pos="360"/>
        </w:tabs>
        <w:rPr>
          <w:rFonts w:eastAsiaTheme="majorEastAsia" w:cs="Arial"/>
          <w:b/>
          <w:bCs/>
          <w:szCs w:val="22"/>
          <w:lang w:val="de-DE"/>
        </w:rPr>
      </w:pPr>
    </w:p>
    <w:p w14:paraId="0BAC752A" w14:textId="77777777" w:rsidR="00503E25" w:rsidRPr="00F02C52" w:rsidRDefault="00503E25" w:rsidP="00607BFF">
      <w:pPr>
        <w:jc w:val="left"/>
        <w:rPr>
          <w:rFonts w:eastAsiaTheme="majorEastAsia"/>
          <w:b/>
          <w:bCs/>
          <w:sz w:val="28"/>
          <w:szCs w:val="28"/>
          <w:lang w:val="de-DE"/>
        </w:rPr>
      </w:pPr>
      <w:r w:rsidRPr="00F02C52">
        <w:rPr>
          <w:lang w:val="de-DE"/>
        </w:rPr>
        <w:br w:type="page"/>
      </w:r>
    </w:p>
    <w:p w14:paraId="33AB1E72" w14:textId="116931E9" w:rsidR="00C80993" w:rsidRPr="00BF2431" w:rsidRDefault="00BF2431" w:rsidP="00607BFF">
      <w:pPr>
        <w:pStyle w:val="Heading1"/>
        <w:numPr>
          <w:ilvl w:val="0"/>
          <w:numId w:val="0"/>
        </w:numPr>
        <w:rPr>
          <w:rFonts w:cs="Arial"/>
          <w:szCs w:val="22"/>
        </w:rPr>
      </w:pPr>
      <w:bookmarkStart w:id="36" w:name="_Toc129291644"/>
      <w:r w:rsidRPr="00BF2431">
        <w:lastRenderedPageBreak/>
        <w:t>DAFTAR PUSTAKA</w:t>
      </w:r>
      <w:bookmarkEnd w:id="36"/>
    </w:p>
    <w:p w14:paraId="6B195878" w14:textId="77777777" w:rsidR="00FF235A" w:rsidRDefault="00FF235A" w:rsidP="00607BFF">
      <w:pPr>
        <w:tabs>
          <w:tab w:val="left" w:pos="7710"/>
        </w:tabs>
        <w:rPr>
          <w:rFonts w:cs="Arial"/>
          <w:szCs w:val="22"/>
          <w:lang w:val="en-ID"/>
        </w:rPr>
      </w:pPr>
    </w:p>
    <w:p w14:paraId="0242D6C8" w14:textId="17ED8D7A" w:rsidR="00C86A6C" w:rsidRPr="00F826A1" w:rsidRDefault="00C86A6C" w:rsidP="00607BFF">
      <w:pPr>
        <w:pStyle w:val="ListParagraph"/>
        <w:numPr>
          <w:ilvl w:val="0"/>
          <w:numId w:val="35"/>
        </w:numPr>
        <w:tabs>
          <w:tab w:val="left" w:pos="7710"/>
        </w:tabs>
        <w:ind w:left="360"/>
        <w:rPr>
          <w:rFonts w:cs="Arial"/>
          <w:szCs w:val="22"/>
          <w:lang w:val="en-ID"/>
        </w:rPr>
      </w:pPr>
      <w:r w:rsidRPr="00F826A1">
        <w:rPr>
          <w:rFonts w:cs="Arial"/>
          <w:szCs w:val="22"/>
          <w:lang w:val="en-ID"/>
        </w:rPr>
        <w:t>R. a. I. Kaur</w:t>
      </w:r>
      <w:r w:rsidR="00F826A1" w:rsidRPr="00F826A1">
        <w:rPr>
          <w:rFonts w:cs="Arial"/>
          <w:szCs w:val="22"/>
          <w:lang w:val="en-ID"/>
        </w:rPr>
        <w:t>,</w:t>
      </w:r>
      <w:r w:rsidRPr="00F826A1">
        <w:rPr>
          <w:rFonts w:cs="Arial"/>
          <w:szCs w:val="22"/>
          <w:lang w:val="en-ID"/>
        </w:rPr>
        <w:t xml:space="preserve"> "</w:t>
      </w:r>
      <w:proofErr w:type="spellStart"/>
      <w:r w:rsidRPr="00F826A1">
        <w:rPr>
          <w:rFonts w:cs="Arial"/>
          <w:szCs w:val="22"/>
          <w:lang w:val="en-ID"/>
        </w:rPr>
        <w:t>Electrocadiogram</w:t>
      </w:r>
      <w:proofErr w:type="spellEnd"/>
      <w:r w:rsidRPr="00F826A1">
        <w:rPr>
          <w:rFonts w:cs="Arial"/>
          <w:szCs w:val="22"/>
          <w:lang w:val="en-ID"/>
        </w:rPr>
        <w:t xml:space="preserve"> Signal Analysis: An Overview</w:t>
      </w:r>
      <w:r w:rsidR="00F826A1">
        <w:rPr>
          <w:rFonts w:cs="Arial"/>
          <w:szCs w:val="22"/>
          <w:lang w:val="en-ID"/>
        </w:rPr>
        <w:t>,</w:t>
      </w:r>
      <w:r w:rsidRPr="00F826A1">
        <w:rPr>
          <w:rFonts w:cs="Arial"/>
          <w:szCs w:val="22"/>
          <w:lang w:val="en-ID"/>
        </w:rPr>
        <w:t xml:space="preserve">" </w:t>
      </w:r>
      <w:r w:rsidR="00F826A1" w:rsidRPr="00F826A1">
        <w:rPr>
          <w:rFonts w:cs="Arial"/>
          <w:szCs w:val="22"/>
          <w:lang w:val="en-ID"/>
        </w:rPr>
        <w:t xml:space="preserve">in </w:t>
      </w:r>
      <w:r w:rsidRPr="00F826A1">
        <w:rPr>
          <w:rFonts w:cs="Arial"/>
          <w:i/>
          <w:iCs/>
          <w:szCs w:val="22"/>
          <w:lang w:val="en-ID"/>
        </w:rPr>
        <w:t>International</w:t>
      </w:r>
      <w:r w:rsidR="00F826A1" w:rsidRPr="00F826A1">
        <w:rPr>
          <w:rFonts w:cs="Arial"/>
          <w:i/>
          <w:iCs/>
          <w:szCs w:val="22"/>
          <w:lang w:val="en-ID"/>
        </w:rPr>
        <w:t xml:space="preserve"> </w:t>
      </w:r>
      <w:r w:rsidRPr="00F826A1">
        <w:rPr>
          <w:rFonts w:cs="Arial"/>
          <w:i/>
          <w:iCs/>
          <w:szCs w:val="22"/>
          <w:lang w:val="en-ID"/>
        </w:rPr>
        <w:t>Journal of Computer Application</w:t>
      </w:r>
      <w:r w:rsidRPr="00F826A1">
        <w:rPr>
          <w:rFonts w:cs="Arial"/>
          <w:szCs w:val="22"/>
          <w:lang w:val="en-ID"/>
        </w:rPr>
        <w:t>, 2013.</w:t>
      </w:r>
    </w:p>
    <w:p w14:paraId="1FF9A8ED" w14:textId="77777777" w:rsidR="00C80993" w:rsidRPr="00C86A6C" w:rsidRDefault="00C86A6C" w:rsidP="00607BFF">
      <w:pPr>
        <w:pStyle w:val="ListParagraph"/>
        <w:numPr>
          <w:ilvl w:val="0"/>
          <w:numId w:val="35"/>
        </w:numPr>
        <w:tabs>
          <w:tab w:val="left" w:pos="7710"/>
        </w:tabs>
        <w:ind w:left="360"/>
        <w:rPr>
          <w:rFonts w:cs="Arial"/>
          <w:szCs w:val="22"/>
          <w:lang w:val="en-ID"/>
        </w:rPr>
      </w:pPr>
      <w:r w:rsidRPr="00C86A6C">
        <w:rPr>
          <w:rFonts w:cs="Arial"/>
          <w:szCs w:val="22"/>
          <w:lang w:val="en-ID"/>
        </w:rPr>
        <w:t xml:space="preserve">F. H. Martini, M. J. Timmons and R. B. </w:t>
      </w:r>
      <w:proofErr w:type="spellStart"/>
      <w:r w:rsidRPr="00C86A6C">
        <w:rPr>
          <w:rFonts w:cs="Arial"/>
          <w:szCs w:val="22"/>
          <w:lang w:val="en-ID"/>
        </w:rPr>
        <w:t>Tallitsch</w:t>
      </w:r>
      <w:proofErr w:type="spellEnd"/>
      <w:r w:rsidR="00F826A1">
        <w:rPr>
          <w:rFonts w:cs="Arial"/>
          <w:szCs w:val="22"/>
          <w:lang w:val="en-ID"/>
        </w:rPr>
        <w:t>,</w:t>
      </w:r>
      <w:r w:rsidRPr="00C86A6C">
        <w:rPr>
          <w:rFonts w:cs="Arial"/>
          <w:szCs w:val="22"/>
          <w:lang w:val="en-ID"/>
        </w:rPr>
        <w:t xml:space="preserve"> “Human Anatomy</w:t>
      </w:r>
      <w:r w:rsidR="00F826A1">
        <w:rPr>
          <w:rFonts w:cs="Arial"/>
          <w:szCs w:val="22"/>
          <w:lang w:val="en-ID"/>
        </w:rPr>
        <w:t>,</w:t>
      </w:r>
      <w:r w:rsidRPr="00C86A6C">
        <w:rPr>
          <w:rFonts w:cs="Arial"/>
          <w:szCs w:val="22"/>
          <w:lang w:val="en-ID"/>
        </w:rPr>
        <w:t>”</w:t>
      </w:r>
      <w:r w:rsidR="00F826A1">
        <w:rPr>
          <w:rFonts w:cs="Arial"/>
          <w:szCs w:val="22"/>
          <w:lang w:val="en-ID"/>
        </w:rPr>
        <w:t xml:space="preserve"> in </w:t>
      </w:r>
      <w:r w:rsidRPr="00C86A6C">
        <w:rPr>
          <w:rFonts w:cs="Arial"/>
          <w:szCs w:val="22"/>
          <w:lang w:val="en-ID"/>
        </w:rPr>
        <w:t>United States of America: Pearson Education. Inc, 2012</w:t>
      </w:r>
      <w:r w:rsidR="00C80993" w:rsidRPr="00C86A6C">
        <w:rPr>
          <w:rFonts w:cs="Arial"/>
          <w:szCs w:val="22"/>
          <w:lang w:val="en-ID"/>
        </w:rPr>
        <w:br w:type="page"/>
      </w:r>
    </w:p>
    <w:p w14:paraId="7BCABA24" w14:textId="58176DF3" w:rsidR="00E43F75" w:rsidRPr="004275AA" w:rsidRDefault="00E43F75" w:rsidP="00607BFF">
      <w:pPr>
        <w:pStyle w:val="Heading1"/>
        <w:numPr>
          <w:ilvl w:val="0"/>
          <w:numId w:val="0"/>
        </w:numPr>
        <w:rPr>
          <w:sz w:val="22"/>
          <w:szCs w:val="22"/>
        </w:rPr>
      </w:pPr>
      <w:bookmarkStart w:id="37" w:name="_Toc129291645"/>
      <w:r w:rsidRPr="004275AA">
        <w:lastRenderedPageBreak/>
        <w:t>LAMPIRAN</w:t>
      </w:r>
      <w:bookmarkEnd w:id="37"/>
    </w:p>
    <w:p w14:paraId="005E3B87" w14:textId="77777777" w:rsidR="00FE491D" w:rsidRPr="003C1B4D" w:rsidRDefault="00FE491D" w:rsidP="00607BFF">
      <w:pPr>
        <w:rPr>
          <w:lang w:val="en-ID"/>
        </w:rPr>
      </w:pPr>
    </w:p>
    <w:p w14:paraId="0FDFBDB2" w14:textId="77777777" w:rsidR="00E2319B" w:rsidRPr="00113340" w:rsidRDefault="00E2319B" w:rsidP="00607BFF">
      <w:pPr>
        <w:ind w:firstLine="360"/>
        <w:rPr>
          <w:rFonts w:cs="Arial"/>
          <w:szCs w:val="22"/>
          <w:lang w:val="en-ID"/>
        </w:rPr>
      </w:pPr>
      <w:r w:rsidRPr="00785682">
        <w:rPr>
          <w:rFonts w:cs="Arial"/>
          <w:szCs w:val="22"/>
          <w:lang w:val="sv-SE"/>
        </w:rPr>
        <w:t xml:space="preserve">Pada saat pelaksanaan tugas akhir, umumnya terdapat banyak hasil penelitian yang dapat dilampirkan. Dengan jumlah hasil yang banyak tersebut, maka hasil-hasil tersebut dapat dituliskan di bagian lampiran. </w:t>
      </w:r>
      <w:r w:rsidRPr="00113340">
        <w:rPr>
          <w:rFonts w:cs="Arial"/>
          <w:szCs w:val="22"/>
          <w:lang w:val="en-ID"/>
        </w:rPr>
        <w:t xml:space="preserve">Adapun </w:t>
      </w:r>
      <w:proofErr w:type="spellStart"/>
      <w:r w:rsidRPr="00113340">
        <w:rPr>
          <w:rFonts w:cs="Arial"/>
          <w:szCs w:val="22"/>
          <w:lang w:val="en-ID"/>
        </w:rPr>
        <w:t>ketentuan</w:t>
      </w:r>
      <w:proofErr w:type="spellEnd"/>
      <w:r w:rsidRPr="00113340">
        <w:rPr>
          <w:rFonts w:cs="Arial"/>
          <w:szCs w:val="22"/>
          <w:lang w:val="en-ID"/>
        </w:rPr>
        <w:t xml:space="preserve"> </w:t>
      </w:r>
      <w:proofErr w:type="spellStart"/>
      <w:r w:rsidRPr="00113340">
        <w:rPr>
          <w:rFonts w:cs="Arial"/>
          <w:szCs w:val="22"/>
          <w:lang w:val="en-ID"/>
        </w:rPr>
        <w:t>dari</w:t>
      </w:r>
      <w:proofErr w:type="spellEnd"/>
      <w:r w:rsidRPr="00113340">
        <w:rPr>
          <w:rFonts w:cs="Arial"/>
          <w:szCs w:val="22"/>
          <w:lang w:val="en-ID"/>
        </w:rPr>
        <w:t xml:space="preserve"> </w:t>
      </w:r>
      <w:proofErr w:type="spellStart"/>
      <w:r w:rsidRPr="00113340">
        <w:rPr>
          <w:rFonts w:cs="Arial"/>
          <w:szCs w:val="22"/>
          <w:lang w:val="en-ID"/>
        </w:rPr>
        <w:t>lampiran</w:t>
      </w:r>
      <w:proofErr w:type="spellEnd"/>
      <w:r w:rsidRPr="00113340">
        <w:rPr>
          <w:rFonts w:cs="Arial"/>
          <w:szCs w:val="22"/>
          <w:lang w:val="en-ID"/>
        </w:rPr>
        <w:t xml:space="preserve"> </w:t>
      </w:r>
      <w:proofErr w:type="spellStart"/>
      <w:r w:rsidRPr="00113340">
        <w:rPr>
          <w:rFonts w:cs="Arial"/>
          <w:szCs w:val="22"/>
          <w:lang w:val="en-ID"/>
        </w:rPr>
        <w:t>adalah</w:t>
      </w:r>
      <w:proofErr w:type="spellEnd"/>
      <w:r w:rsidRPr="00113340">
        <w:rPr>
          <w:rFonts w:cs="Arial"/>
          <w:szCs w:val="22"/>
          <w:lang w:val="en-ID"/>
        </w:rPr>
        <w:t xml:space="preserve"> </w:t>
      </w:r>
      <w:proofErr w:type="spellStart"/>
      <w:r w:rsidRPr="00113340">
        <w:rPr>
          <w:rFonts w:cs="Arial"/>
          <w:szCs w:val="22"/>
          <w:lang w:val="en-ID"/>
        </w:rPr>
        <w:t>sebagai</w:t>
      </w:r>
      <w:proofErr w:type="spellEnd"/>
      <w:r w:rsidRPr="00113340">
        <w:rPr>
          <w:rFonts w:cs="Arial"/>
          <w:szCs w:val="22"/>
          <w:lang w:val="en-ID"/>
        </w:rPr>
        <w:t xml:space="preserve"> </w:t>
      </w:r>
      <w:proofErr w:type="spellStart"/>
      <w:r w:rsidRPr="00113340">
        <w:rPr>
          <w:rFonts w:cs="Arial"/>
          <w:szCs w:val="22"/>
          <w:lang w:val="en-ID"/>
        </w:rPr>
        <w:t>berikut</w:t>
      </w:r>
      <w:proofErr w:type="spellEnd"/>
      <w:r w:rsidRPr="00113340">
        <w:rPr>
          <w:rFonts w:cs="Arial"/>
          <w:szCs w:val="22"/>
          <w:lang w:val="en-ID"/>
        </w:rPr>
        <w:t>:</w:t>
      </w:r>
    </w:p>
    <w:p w14:paraId="157D0CD1" w14:textId="77777777" w:rsidR="00E2319B" w:rsidRPr="00113340" w:rsidRDefault="00E2319B" w:rsidP="00607BFF">
      <w:pPr>
        <w:numPr>
          <w:ilvl w:val="0"/>
          <w:numId w:val="29"/>
        </w:numPr>
        <w:ind w:left="360"/>
        <w:rPr>
          <w:rFonts w:cs="Arial"/>
          <w:szCs w:val="22"/>
          <w:lang w:val="de-DE"/>
        </w:rPr>
      </w:pPr>
      <w:r w:rsidRPr="00113340">
        <w:rPr>
          <w:rFonts w:cs="Arial"/>
          <w:szCs w:val="22"/>
          <w:lang w:val="en-ID"/>
        </w:rPr>
        <w:t>Isi Lampiran (</w:t>
      </w:r>
      <w:proofErr w:type="spellStart"/>
      <w:r w:rsidRPr="00113340">
        <w:rPr>
          <w:rFonts w:cs="Arial"/>
          <w:szCs w:val="22"/>
          <w:lang w:val="en-ID"/>
        </w:rPr>
        <w:t>jika</w:t>
      </w:r>
      <w:proofErr w:type="spellEnd"/>
      <w:r w:rsidRPr="00113340">
        <w:rPr>
          <w:rFonts w:cs="Arial"/>
          <w:szCs w:val="22"/>
          <w:lang w:val="en-ID"/>
        </w:rPr>
        <w:t xml:space="preserve"> </w:t>
      </w:r>
      <w:proofErr w:type="spellStart"/>
      <w:r w:rsidRPr="00113340">
        <w:rPr>
          <w:rFonts w:cs="Arial"/>
          <w:szCs w:val="22"/>
          <w:lang w:val="en-ID"/>
        </w:rPr>
        <w:t>ada</w:t>
      </w:r>
      <w:proofErr w:type="spellEnd"/>
      <w:r w:rsidRPr="00113340">
        <w:rPr>
          <w:rFonts w:cs="Arial"/>
          <w:szCs w:val="22"/>
          <w:lang w:val="en-ID"/>
        </w:rPr>
        <w:t xml:space="preserve">) </w:t>
      </w:r>
      <w:proofErr w:type="spellStart"/>
      <w:r w:rsidRPr="00113340">
        <w:rPr>
          <w:rFonts w:cs="Arial"/>
          <w:szCs w:val="22"/>
          <w:lang w:val="en-ID"/>
        </w:rPr>
        <w:t>antara</w:t>
      </w:r>
      <w:proofErr w:type="spellEnd"/>
      <w:r w:rsidRPr="00113340">
        <w:rPr>
          <w:rFonts w:cs="Arial"/>
          <w:szCs w:val="22"/>
          <w:lang w:val="en-ID"/>
        </w:rPr>
        <w:t xml:space="preserve"> lain </w:t>
      </w:r>
      <w:proofErr w:type="spellStart"/>
      <w:r w:rsidRPr="00113340">
        <w:rPr>
          <w:rFonts w:cs="Arial"/>
          <w:szCs w:val="22"/>
          <w:lang w:val="en-ID"/>
        </w:rPr>
        <w:t>kutipan-kutipan</w:t>
      </w:r>
      <w:proofErr w:type="spellEnd"/>
      <w:r w:rsidRPr="00113340">
        <w:rPr>
          <w:rFonts w:cs="Arial"/>
          <w:szCs w:val="22"/>
          <w:lang w:val="en-ID"/>
        </w:rPr>
        <w:t xml:space="preserve"> </w:t>
      </w:r>
      <w:proofErr w:type="spellStart"/>
      <w:r w:rsidRPr="00113340">
        <w:rPr>
          <w:rFonts w:cs="Arial"/>
          <w:szCs w:val="22"/>
          <w:lang w:val="en-ID"/>
        </w:rPr>
        <w:t>panjang</w:t>
      </w:r>
      <w:proofErr w:type="spellEnd"/>
      <w:r w:rsidRPr="00113340">
        <w:rPr>
          <w:rFonts w:cs="Arial"/>
          <w:szCs w:val="22"/>
          <w:lang w:val="en-ID"/>
        </w:rPr>
        <w:t xml:space="preserve">, </w:t>
      </w:r>
      <w:proofErr w:type="spellStart"/>
      <w:r w:rsidRPr="00113340">
        <w:rPr>
          <w:rFonts w:cs="Arial"/>
          <w:szCs w:val="22"/>
          <w:lang w:val="en-ID"/>
        </w:rPr>
        <w:t>lembaran-lembaran</w:t>
      </w:r>
      <w:proofErr w:type="spellEnd"/>
      <w:r w:rsidRPr="00113340">
        <w:rPr>
          <w:rFonts w:cs="Arial"/>
          <w:szCs w:val="22"/>
          <w:lang w:val="en-ID"/>
        </w:rPr>
        <w:t xml:space="preserve"> (data sheet), </w:t>
      </w:r>
      <w:proofErr w:type="spellStart"/>
      <w:r w:rsidRPr="00113340">
        <w:rPr>
          <w:rFonts w:cs="Arial"/>
          <w:szCs w:val="22"/>
          <w:lang w:val="en-ID"/>
        </w:rPr>
        <w:t>penurunan</w:t>
      </w:r>
      <w:proofErr w:type="spellEnd"/>
      <w:r w:rsidRPr="00113340">
        <w:rPr>
          <w:rFonts w:cs="Arial"/>
          <w:szCs w:val="22"/>
          <w:lang w:val="en-ID"/>
        </w:rPr>
        <w:t xml:space="preserve"> </w:t>
      </w:r>
      <w:proofErr w:type="spellStart"/>
      <w:r w:rsidRPr="00113340">
        <w:rPr>
          <w:rFonts w:cs="Arial"/>
          <w:szCs w:val="22"/>
          <w:lang w:val="en-ID"/>
        </w:rPr>
        <w:t>rumus</w:t>
      </w:r>
      <w:proofErr w:type="spellEnd"/>
      <w:r w:rsidRPr="00113340">
        <w:rPr>
          <w:rFonts w:cs="Arial"/>
          <w:szCs w:val="22"/>
          <w:lang w:val="en-ID"/>
        </w:rPr>
        <w:t xml:space="preserve"> yang </w:t>
      </w:r>
      <w:proofErr w:type="spellStart"/>
      <w:r w:rsidRPr="00113340">
        <w:rPr>
          <w:rFonts w:cs="Arial"/>
          <w:szCs w:val="22"/>
          <w:lang w:val="en-ID"/>
        </w:rPr>
        <w:t>relevan</w:t>
      </w:r>
      <w:proofErr w:type="spellEnd"/>
      <w:r w:rsidRPr="00113340">
        <w:rPr>
          <w:rFonts w:cs="Arial"/>
          <w:szCs w:val="22"/>
          <w:lang w:val="en-ID"/>
        </w:rPr>
        <w:t xml:space="preserve"> </w:t>
      </w:r>
      <w:proofErr w:type="spellStart"/>
      <w:r w:rsidRPr="00113340">
        <w:rPr>
          <w:rFonts w:cs="Arial"/>
          <w:szCs w:val="22"/>
          <w:lang w:val="en-ID"/>
        </w:rPr>
        <w:t>atau</w:t>
      </w:r>
      <w:proofErr w:type="spellEnd"/>
      <w:r w:rsidRPr="00113340">
        <w:rPr>
          <w:rFonts w:cs="Arial"/>
          <w:szCs w:val="22"/>
          <w:lang w:val="en-ID"/>
        </w:rPr>
        <w:t xml:space="preserve"> list program yang </w:t>
      </w:r>
      <w:proofErr w:type="spellStart"/>
      <w:r>
        <w:rPr>
          <w:rFonts w:cs="Arial"/>
          <w:szCs w:val="22"/>
          <w:lang w:val="en-ID"/>
        </w:rPr>
        <w:t>jika</w:t>
      </w:r>
      <w:proofErr w:type="spellEnd"/>
      <w:r w:rsidRPr="00113340">
        <w:rPr>
          <w:rFonts w:cs="Arial"/>
          <w:szCs w:val="22"/>
          <w:lang w:val="en-ID"/>
        </w:rPr>
        <w:t xml:space="preserve"> </w:t>
      </w:r>
      <w:proofErr w:type="spellStart"/>
      <w:r w:rsidRPr="00113340">
        <w:rPr>
          <w:rFonts w:cs="Arial"/>
          <w:szCs w:val="22"/>
          <w:lang w:val="en-ID"/>
        </w:rPr>
        <w:t>dimasukkan</w:t>
      </w:r>
      <w:proofErr w:type="spellEnd"/>
      <w:r w:rsidRPr="00113340">
        <w:rPr>
          <w:rFonts w:cs="Arial"/>
          <w:szCs w:val="22"/>
          <w:lang w:val="en-ID"/>
        </w:rPr>
        <w:t xml:space="preserve"> </w:t>
      </w:r>
      <w:proofErr w:type="spellStart"/>
      <w:r w:rsidRPr="00113340">
        <w:rPr>
          <w:rFonts w:cs="Arial"/>
          <w:szCs w:val="22"/>
          <w:lang w:val="en-ID"/>
        </w:rPr>
        <w:t>dalam</w:t>
      </w:r>
      <w:proofErr w:type="spellEnd"/>
      <w:r w:rsidRPr="00113340">
        <w:rPr>
          <w:rFonts w:cs="Arial"/>
          <w:szCs w:val="22"/>
          <w:lang w:val="en-ID"/>
        </w:rPr>
        <w:t xml:space="preserve"> </w:t>
      </w:r>
      <w:proofErr w:type="spellStart"/>
      <w:r w:rsidRPr="00113340">
        <w:rPr>
          <w:rFonts w:cs="Arial"/>
          <w:szCs w:val="22"/>
          <w:lang w:val="en-ID"/>
        </w:rPr>
        <w:t>bagian</w:t>
      </w:r>
      <w:proofErr w:type="spellEnd"/>
      <w:r w:rsidRPr="00113340">
        <w:rPr>
          <w:rFonts w:cs="Arial"/>
          <w:szCs w:val="22"/>
          <w:lang w:val="en-ID"/>
        </w:rPr>
        <w:t xml:space="preserve"> </w:t>
      </w:r>
      <w:r w:rsidRPr="00113340">
        <w:rPr>
          <w:rFonts w:cs="Arial"/>
          <w:b/>
          <w:szCs w:val="22"/>
          <w:lang w:val="en-ID"/>
        </w:rPr>
        <w:t xml:space="preserve">Inti </w:t>
      </w:r>
      <w:proofErr w:type="spellStart"/>
      <w:r w:rsidRPr="00113340">
        <w:rPr>
          <w:rFonts w:cs="Arial"/>
          <w:szCs w:val="22"/>
          <w:lang w:val="en-ID"/>
        </w:rPr>
        <w:t>terlalu</w:t>
      </w:r>
      <w:proofErr w:type="spellEnd"/>
      <w:r w:rsidRPr="00113340">
        <w:rPr>
          <w:rFonts w:cs="Arial"/>
          <w:szCs w:val="22"/>
          <w:lang w:val="en-ID"/>
        </w:rPr>
        <w:t xml:space="preserve"> </w:t>
      </w:r>
      <w:proofErr w:type="spellStart"/>
      <w:r w:rsidRPr="00113340">
        <w:rPr>
          <w:rFonts w:cs="Arial"/>
          <w:szCs w:val="22"/>
          <w:lang w:val="en-ID"/>
        </w:rPr>
        <w:t>banyak</w:t>
      </w:r>
      <w:proofErr w:type="spellEnd"/>
      <w:r w:rsidRPr="00113340">
        <w:rPr>
          <w:rFonts w:cs="Arial"/>
          <w:szCs w:val="22"/>
          <w:lang w:val="en-ID"/>
        </w:rPr>
        <w:t xml:space="preserve"> </w:t>
      </w:r>
      <w:proofErr w:type="spellStart"/>
      <w:r w:rsidRPr="00113340">
        <w:rPr>
          <w:rFonts w:cs="Arial"/>
          <w:szCs w:val="22"/>
          <w:lang w:val="en-ID"/>
        </w:rPr>
        <w:t>namun</w:t>
      </w:r>
      <w:proofErr w:type="spellEnd"/>
      <w:r w:rsidRPr="00113340">
        <w:rPr>
          <w:rFonts w:cs="Arial"/>
          <w:szCs w:val="22"/>
          <w:lang w:val="en-ID"/>
        </w:rPr>
        <w:t xml:space="preserve"> </w:t>
      </w:r>
      <w:proofErr w:type="spellStart"/>
      <w:r w:rsidRPr="00113340">
        <w:rPr>
          <w:rFonts w:cs="Arial"/>
          <w:szCs w:val="22"/>
          <w:lang w:val="en-ID"/>
        </w:rPr>
        <w:t>cukup</w:t>
      </w:r>
      <w:proofErr w:type="spellEnd"/>
      <w:r w:rsidRPr="00113340">
        <w:rPr>
          <w:rFonts w:cs="Arial"/>
          <w:szCs w:val="22"/>
          <w:lang w:val="en-ID"/>
        </w:rPr>
        <w:t xml:space="preserve"> </w:t>
      </w:r>
      <w:proofErr w:type="spellStart"/>
      <w:r w:rsidRPr="00113340">
        <w:rPr>
          <w:rFonts w:cs="Arial"/>
          <w:szCs w:val="22"/>
          <w:lang w:val="en-ID"/>
        </w:rPr>
        <w:t>penting</w:t>
      </w:r>
      <w:proofErr w:type="spellEnd"/>
      <w:r w:rsidRPr="00113340">
        <w:rPr>
          <w:rFonts w:cs="Arial"/>
          <w:szCs w:val="22"/>
          <w:lang w:val="en-ID"/>
        </w:rPr>
        <w:t xml:space="preserve"> </w:t>
      </w:r>
      <w:proofErr w:type="spellStart"/>
      <w:r>
        <w:rPr>
          <w:rFonts w:cs="Arial"/>
          <w:szCs w:val="22"/>
          <w:lang w:val="en-ID"/>
        </w:rPr>
        <w:t>sehigga</w:t>
      </w:r>
      <w:proofErr w:type="spellEnd"/>
      <w:r>
        <w:rPr>
          <w:rFonts w:cs="Arial"/>
          <w:szCs w:val="22"/>
          <w:lang w:val="en-ID"/>
        </w:rPr>
        <w:t xml:space="preserve"> </w:t>
      </w:r>
      <w:proofErr w:type="spellStart"/>
      <w:r>
        <w:rPr>
          <w:rFonts w:cs="Arial"/>
          <w:szCs w:val="22"/>
          <w:lang w:val="en-ID"/>
        </w:rPr>
        <w:t>perlu</w:t>
      </w:r>
      <w:proofErr w:type="spellEnd"/>
      <w:r>
        <w:rPr>
          <w:rFonts w:cs="Arial"/>
          <w:szCs w:val="22"/>
          <w:lang w:val="en-ID"/>
        </w:rPr>
        <w:t xml:space="preserve"> </w:t>
      </w:r>
      <w:proofErr w:type="spellStart"/>
      <w:r>
        <w:rPr>
          <w:rFonts w:cs="Arial"/>
          <w:szCs w:val="22"/>
          <w:lang w:val="en-ID"/>
        </w:rPr>
        <w:t>untuk</w:t>
      </w:r>
      <w:proofErr w:type="spellEnd"/>
      <w:r>
        <w:rPr>
          <w:rFonts w:cs="Arial"/>
          <w:szCs w:val="22"/>
          <w:lang w:val="en-ID"/>
        </w:rPr>
        <w:t xml:space="preserve"> </w:t>
      </w:r>
      <w:proofErr w:type="spellStart"/>
      <w:r w:rsidRPr="00113340">
        <w:rPr>
          <w:rFonts w:cs="Arial"/>
          <w:szCs w:val="22"/>
          <w:lang w:val="en-ID"/>
        </w:rPr>
        <w:t>dimasukkan</w:t>
      </w:r>
      <w:proofErr w:type="spellEnd"/>
      <w:r w:rsidRPr="00113340">
        <w:rPr>
          <w:rFonts w:cs="Arial"/>
          <w:szCs w:val="22"/>
          <w:lang w:val="en-ID"/>
        </w:rPr>
        <w:t xml:space="preserve">. </w:t>
      </w:r>
      <w:r w:rsidRPr="00113340">
        <w:rPr>
          <w:rFonts w:cs="Arial"/>
          <w:szCs w:val="22"/>
          <w:lang w:val="de-DE"/>
        </w:rPr>
        <w:t>Dokumen asli, foto-foto, formulir-formulir dan semacamnya dapat juga dimasukkan dalam Lampiran.</w:t>
      </w:r>
    </w:p>
    <w:p w14:paraId="778252C4" w14:textId="77777777" w:rsidR="00485625" w:rsidRPr="00785682" w:rsidRDefault="00E2319B" w:rsidP="00607BFF">
      <w:pPr>
        <w:numPr>
          <w:ilvl w:val="0"/>
          <w:numId w:val="29"/>
        </w:numPr>
        <w:ind w:left="360"/>
        <w:rPr>
          <w:rFonts w:cs="Arial"/>
          <w:szCs w:val="22"/>
          <w:lang w:val="sv-SE"/>
        </w:rPr>
      </w:pPr>
      <w:r w:rsidRPr="00785682">
        <w:rPr>
          <w:rFonts w:cs="Arial"/>
          <w:szCs w:val="22"/>
          <w:lang w:val="sv-SE"/>
        </w:rPr>
        <w:t xml:space="preserve">Masing-masing jenis bahan yang dilampirkan dapat dilampirkan secara terpisah. Masing-masing Lampiran itu kemudian diberi </w:t>
      </w:r>
      <w:r w:rsidRPr="00785682">
        <w:rPr>
          <w:rFonts w:cs="Arial"/>
          <w:b/>
          <w:szCs w:val="22"/>
          <w:lang w:val="sv-SE"/>
        </w:rPr>
        <w:t>nomor</w:t>
      </w:r>
      <w:r w:rsidRPr="00785682">
        <w:rPr>
          <w:rFonts w:cs="Arial"/>
          <w:szCs w:val="22"/>
          <w:lang w:val="sv-SE"/>
        </w:rPr>
        <w:t xml:space="preserve"> urut secara Alfabetik (A, B, C ……) dan diberi judul sesuai dengan judul lampiran.</w:t>
      </w:r>
    </w:p>
    <w:p w14:paraId="518E7EA0" w14:textId="185E5F7F" w:rsidR="009E2D14" w:rsidRPr="00485625" w:rsidRDefault="00E2319B" w:rsidP="00607BFF">
      <w:pPr>
        <w:numPr>
          <w:ilvl w:val="0"/>
          <w:numId w:val="29"/>
        </w:numPr>
        <w:ind w:left="360"/>
        <w:rPr>
          <w:rFonts w:cs="Arial"/>
          <w:szCs w:val="22"/>
          <w:lang w:val="en-ID"/>
        </w:rPr>
      </w:pPr>
      <w:r w:rsidRPr="00785682">
        <w:rPr>
          <w:rFonts w:cs="Arial"/>
          <w:szCs w:val="22"/>
          <w:lang w:val="sv-SE"/>
        </w:rPr>
        <w:t xml:space="preserve">Jika Lampiran cukup banyak, dapat dibuatkan Daftar Lampiran. </w:t>
      </w:r>
      <w:r w:rsidRPr="00485625">
        <w:rPr>
          <w:rFonts w:cs="Arial"/>
          <w:szCs w:val="22"/>
          <w:lang w:val="de-DE"/>
        </w:rPr>
        <w:t xml:space="preserve">Format penulisan daftar lampiran sama dengan Daftar Gambar ataupun Daftar Tabel. </w:t>
      </w:r>
      <w:r w:rsidRPr="00485625">
        <w:rPr>
          <w:rFonts w:cs="Arial"/>
          <w:szCs w:val="22"/>
        </w:rPr>
        <w:t xml:space="preserve">Daftar Lampiran </w:t>
      </w:r>
      <w:proofErr w:type="spellStart"/>
      <w:r w:rsidRPr="00485625">
        <w:rPr>
          <w:rFonts w:cs="Arial"/>
          <w:szCs w:val="22"/>
        </w:rPr>
        <w:t>tersebut</w:t>
      </w:r>
      <w:proofErr w:type="spellEnd"/>
      <w:r w:rsidRPr="00485625">
        <w:rPr>
          <w:rFonts w:cs="Arial"/>
          <w:szCs w:val="22"/>
        </w:rPr>
        <w:t xml:space="preserve"> </w:t>
      </w:r>
      <w:proofErr w:type="spellStart"/>
      <w:r w:rsidRPr="00485625">
        <w:rPr>
          <w:rFonts w:cs="Arial"/>
          <w:szCs w:val="22"/>
        </w:rPr>
        <w:t>kemudian</w:t>
      </w:r>
      <w:proofErr w:type="spellEnd"/>
      <w:r w:rsidRPr="00485625">
        <w:rPr>
          <w:rFonts w:cs="Arial"/>
          <w:szCs w:val="22"/>
        </w:rPr>
        <w:t xml:space="preserve"> </w:t>
      </w:r>
      <w:proofErr w:type="spellStart"/>
      <w:r w:rsidRPr="00485625">
        <w:rPr>
          <w:rFonts w:cs="Arial"/>
          <w:szCs w:val="22"/>
        </w:rPr>
        <w:t>dituliskan</w:t>
      </w:r>
      <w:proofErr w:type="spellEnd"/>
      <w:r w:rsidRPr="00485625">
        <w:rPr>
          <w:rFonts w:cs="Arial"/>
          <w:szCs w:val="22"/>
        </w:rPr>
        <w:t xml:space="preserve"> </w:t>
      </w:r>
      <w:proofErr w:type="spellStart"/>
      <w:r w:rsidRPr="00485625">
        <w:rPr>
          <w:rFonts w:cs="Arial"/>
          <w:szCs w:val="22"/>
        </w:rPr>
        <w:t>setelah</w:t>
      </w:r>
      <w:proofErr w:type="spellEnd"/>
      <w:r w:rsidRPr="00485625">
        <w:rPr>
          <w:rFonts w:cs="Arial"/>
          <w:szCs w:val="22"/>
        </w:rPr>
        <w:t xml:space="preserve"> Daftar Tabel.</w:t>
      </w:r>
    </w:p>
    <w:p w14:paraId="67EDD295" w14:textId="5A803AE2" w:rsidR="005C7BB2" w:rsidRDefault="005C7BB2">
      <w:pPr>
        <w:spacing w:after="160" w:line="259" w:lineRule="auto"/>
        <w:jc w:val="left"/>
        <w:rPr>
          <w:lang w:val="en-ID"/>
        </w:rPr>
      </w:pPr>
      <w:r>
        <w:rPr>
          <w:lang w:val="en-ID"/>
        </w:rPr>
        <w:br w:type="page"/>
      </w:r>
    </w:p>
    <w:p w14:paraId="6A6E2D3D" w14:textId="48ADAC07" w:rsidR="005C7BB2" w:rsidRPr="004275AA" w:rsidRDefault="005C7BB2" w:rsidP="005C7BB2">
      <w:pPr>
        <w:pStyle w:val="Heading1"/>
        <w:numPr>
          <w:ilvl w:val="0"/>
          <w:numId w:val="0"/>
        </w:numPr>
        <w:rPr>
          <w:sz w:val="22"/>
          <w:szCs w:val="22"/>
        </w:rPr>
      </w:pPr>
      <w:bookmarkStart w:id="38" w:name="_Toc129291646"/>
      <w:r>
        <w:lastRenderedPageBreak/>
        <w:t>BIODATA PENULIS</w:t>
      </w:r>
      <w:bookmarkEnd w:id="38"/>
    </w:p>
    <w:p w14:paraId="1FCA5E32" w14:textId="2EEC6A90" w:rsidR="005C7BB2" w:rsidRDefault="005C7BB2" w:rsidP="005C7BB2">
      <w:pPr>
        <w:ind w:firstLine="454"/>
        <w:rPr>
          <w:lang w:val="en-ID"/>
        </w:rPr>
      </w:pPr>
    </w:p>
    <w:p w14:paraId="318C6042" w14:textId="65949981" w:rsidR="005C7BB2" w:rsidRPr="00785682" w:rsidRDefault="00D02CBF" w:rsidP="00B41DB3">
      <w:pPr>
        <w:rPr>
          <w:lang w:val="sv-SE"/>
        </w:rPr>
      </w:pPr>
      <w:r>
        <w:rPr>
          <w:rFonts w:cs="Arial"/>
          <w:noProof/>
          <w:szCs w:val="22"/>
        </w:rPr>
        <mc:AlternateContent>
          <mc:Choice Requires="wps">
            <w:drawing>
              <wp:anchor distT="0" distB="0" distL="114300" distR="114300" simplePos="0" relativeHeight="251672576" behindDoc="0" locked="0" layoutInCell="1" allowOverlap="1" wp14:anchorId="10D1E439" wp14:editId="4CBC08AF">
                <wp:simplePos x="0" y="0"/>
                <wp:positionH relativeFrom="column">
                  <wp:posOffset>-1905</wp:posOffset>
                </wp:positionH>
                <wp:positionV relativeFrom="paragraph">
                  <wp:posOffset>-2540</wp:posOffset>
                </wp:positionV>
                <wp:extent cx="1476000" cy="2196000"/>
                <wp:effectExtent l="19050" t="19050" r="10160" b="13970"/>
                <wp:wrapSquare wrapText="bothSides"/>
                <wp:docPr id="5" name="Rectangle 5"/>
                <wp:cNvGraphicFramePr/>
                <a:graphic xmlns:a="http://schemas.openxmlformats.org/drawingml/2006/main">
                  <a:graphicData uri="http://schemas.microsoft.com/office/word/2010/wordprocessingShape">
                    <wps:wsp>
                      <wps:cNvSpPr/>
                      <wps:spPr>
                        <a:xfrm>
                          <a:off x="0" y="0"/>
                          <a:ext cx="1476000" cy="21960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8A7EA4" id="Rectangle 5" o:spid="_x0000_s1026" style="position:absolute;margin-left:-.15pt;margin-top:-.2pt;width:116.2pt;height:17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" filled="f" strokecolor="#1f3763 [1604]" strokeweight="3pt">
                <w10:wrap type="square"/>
              </v:rect>
            </w:pict>
          </mc:Fallback>
        </mc:AlternateContent>
      </w:r>
      <w:r w:rsidR="005D658A" w:rsidRPr="00785682">
        <w:rPr>
          <w:rFonts w:cs="Arial"/>
          <w:szCs w:val="22"/>
          <w:lang w:val="sv-SE"/>
        </w:rPr>
        <w:t>Biodata penulis ditulis pada halaman terakhir dan berisi resume penulis, antara lain tempat dan tanggal lahir, riwayat pendidikan, aktivitas yang menonjol, organisasi, prestasi yang pernah diraih dan hal-hal lain penting lainnya. Pada sudut kiri atas ditampilkan foto terbaru closed up penulis ukuran (4 x 6) cm. dan dianjurkan foto warna.</w:t>
      </w:r>
    </w:p>
    <w:p w14:paraId="045FCDFE" w14:textId="48E98940" w:rsidR="00932214" w:rsidRPr="00785682" w:rsidRDefault="00932214" w:rsidP="003C1B4D">
      <w:pPr>
        <w:ind w:firstLine="454"/>
        <w:rPr>
          <w:lang w:val="sv-SE"/>
        </w:rPr>
      </w:pPr>
    </w:p>
    <w:p w14:paraId="264B4FDE" w14:textId="77777777" w:rsidR="00932214" w:rsidRPr="00785682" w:rsidRDefault="00932214" w:rsidP="003C1B4D">
      <w:pPr>
        <w:ind w:firstLine="454"/>
        <w:rPr>
          <w:lang w:val="sv-SE"/>
        </w:rPr>
      </w:pPr>
    </w:p>
    <w:p w14:paraId="6BCEBC5A" w14:textId="77777777" w:rsidR="00F2099F" w:rsidRPr="00785682" w:rsidRDefault="00F2099F" w:rsidP="003C1B4D">
      <w:pPr>
        <w:ind w:firstLine="454"/>
        <w:rPr>
          <w:lang w:val="sv-SE"/>
        </w:rPr>
      </w:pPr>
    </w:p>
    <w:p w14:paraId="6931F54E" w14:textId="0704D283" w:rsidR="00F2099F" w:rsidRPr="00785682" w:rsidRDefault="00F2099F" w:rsidP="003C1B4D">
      <w:pPr>
        <w:ind w:firstLine="454"/>
        <w:rPr>
          <w:lang w:val="sv-SE"/>
        </w:rPr>
      </w:pPr>
    </w:p>
    <w:p w14:paraId="7E02DF53" w14:textId="77777777" w:rsidR="009B603D" w:rsidRPr="00785682" w:rsidRDefault="009B603D">
      <w:pPr>
        <w:spacing w:after="160" w:line="259" w:lineRule="auto"/>
        <w:jc w:val="left"/>
        <w:rPr>
          <w:lang w:val="sv-SE"/>
        </w:rPr>
      </w:pPr>
    </w:p>
    <w:p w14:paraId="2A57D652" w14:textId="77777777" w:rsidR="00881AAF" w:rsidRPr="00785682" w:rsidRDefault="00881AAF">
      <w:pPr>
        <w:spacing w:after="160" w:line="259" w:lineRule="auto"/>
        <w:jc w:val="left"/>
        <w:rPr>
          <w:lang w:val="sv-SE"/>
        </w:rPr>
      </w:pPr>
    </w:p>
    <w:p w14:paraId="6EE3E0E0" w14:textId="77777777" w:rsidR="00881AAF" w:rsidRPr="00785682" w:rsidRDefault="00881AAF">
      <w:pPr>
        <w:spacing w:after="160" w:line="259" w:lineRule="auto"/>
        <w:jc w:val="left"/>
        <w:rPr>
          <w:lang w:val="sv-SE"/>
        </w:rPr>
      </w:pPr>
    </w:p>
    <w:p w14:paraId="502C7FF7" w14:textId="77777777" w:rsidR="00881AAF" w:rsidRPr="00785682" w:rsidRDefault="00881AAF">
      <w:pPr>
        <w:spacing w:after="160" w:line="259" w:lineRule="auto"/>
        <w:jc w:val="left"/>
        <w:rPr>
          <w:lang w:val="sv-SE"/>
        </w:rPr>
      </w:pPr>
    </w:p>
    <w:sectPr w:rsidR="00881AAF" w:rsidRPr="00785682" w:rsidSect="002C0583">
      <w:footerReference w:type="default" r:id="rId25"/>
      <w:pgSz w:w="11906" w:h="16838" w:code="9"/>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Leony Purba" w:date="2025-03-26T15:07:00Z" w:initials="L">
    <w:p w14:paraId="1224E46E" w14:textId="77777777" w:rsidR="00AA769E" w:rsidRDefault="00AA769E" w:rsidP="00AA769E">
      <w:pPr>
        <w:pStyle w:val="CommentText"/>
        <w:jc w:val="left"/>
      </w:pPr>
      <w:r>
        <w:rPr>
          <w:rStyle w:val="CommentReference"/>
        </w:rPr>
        <w:annotationRef/>
      </w:r>
      <w:r>
        <w:t>Paper kak chelli sitasi 35</w:t>
      </w:r>
    </w:p>
  </w:comment>
  <w:comment w:id="22" w:author="Leony Purba" w:date="2025-03-26T15:14:00Z" w:initials="L">
    <w:p w14:paraId="7B8C70EE" w14:textId="77777777" w:rsidR="00AA769E" w:rsidRDefault="00AA769E" w:rsidP="00AA769E">
      <w:pPr>
        <w:pStyle w:val="CommentText"/>
        <w:jc w:val="left"/>
      </w:pPr>
      <w:r>
        <w:rPr>
          <w:rStyle w:val="CommentReference"/>
        </w:rPr>
        <w:annotationRef/>
      </w:r>
      <w:r>
        <w:t>Masukkan di bab 3</w:t>
      </w:r>
    </w:p>
  </w:comment>
  <w:comment w:id="23" w:author="Leony Purba" w:date="2025-03-26T15:14:00Z" w:initials="L">
    <w:p w14:paraId="25F84C85" w14:textId="77777777" w:rsidR="00AA769E" w:rsidRDefault="00AA769E" w:rsidP="00AA769E">
      <w:pPr>
        <w:pStyle w:val="CommentText"/>
        <w:jc w:val="left"/>
      </w:pPr>
      <w:r>
        <w:rPr>
          <w:rStyle w:val="CommentReference"/>
        </w:rPr>
        <w:annotationRef/>
      </w:r>
      <w:r>
        <w:t>36 kak chelli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24E46E" w15:done="0"/>
  <w15:commentEx w15:paraId="7B8C70EE" w15:done="0"/>
  <w15:commentEx w15:paraId="25F84C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AE55E3F" w16cex:dateUtc="2025-03-26T08:07:00Z"/>
  <w16cex:commentExtensible w16cex:durableId="66E59745" w16cex:dateUtc="2025-03-26T08:14:00Z"/>
  <w16cex:commentExtensible w16cex:durableId="5422ECB9" w16cex:dateUtc="2025-03-26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24E46E" w16cid:durableId="7AE55E3F"/>
  <w16cid:commentId w16cid:paraId="7B8C70EE" w16cid:durableId="66E59745"/>
  <w16cid:commentId w16cid:paraId="25F84C85" w16cid:durableId="5422EC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35327" w14:textId="77777777" w:rsidR="00AA011D" w:rsidRDefault="00AA011D" w:rsidP="00E91112">
      <w:r>
        <w:separator/>
      </w:r>
    </w:p>
  </w:endnote>
  <w:endnote w:type="continuationSeparator" w:id="0">
    <w:p w14:paraId="7F82A8CA" w14:textId="77777777" w:rsidR="00AA011D" w:rsidRDefault="00AA011D" w:rsidP="00E9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7196454"/>
      <w:docPartObj>
        <w:docPartGallery w:val="Page Numbers (Bottom of Page)"/>
        <w:docPartUnique/>
      </w:docPartObj>
    </w:sdtPr>
    <w:sdtEndPr>
      <w:rPr>
        <w:noProof/>
      </w:rPr>
    </w:sdtEndPr>
    <w:sdtContent>
      <w:p w14:paraId="564E4FB2" w14:textId="77777777" w:rsidR="00487D58" w:rsidRDefault="00487D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544F76" w14:textId="77777777" w:rsidR="00487D58" w:rsidRDefault="00487D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115317"/>
      <w:docPartObj>
        <w:docPartGallery w:val="Page Numbers (Bottom of Page)"/>
        <w:docPartUnique/>
      </w:docPartObj>
    </w:sdtPr>
    <w:sdtEndPr>
      <w:rPr>
        <w:noProof/>
      </w:rPr>
    </w:sdtEndPr>
    <w:sdtContent>
      <w:p w14:paraId="39690391" w14:textId="62B312B8" w:rsidR="00771B55" w:rsidRDefault="00771B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FB7C47" w14:textId="77777777" w:rsidR="00E91112" w:rsidRPr="00FC6D2A" w:rsidRDefault="00E91112">
    <w:pPr>
      <w:pStyle w:val="Footer"/>
      <w:rPr>
        <w:rFonts w:cs="Arial"/>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9812318"/>
      <w:docPartObj>
        <w:docPartGallery w:val="Page Numbers (Bottom of Page)"/>
        <w:docPartUnique/>
      </w:docPartObj>
    </w:sdtPr>
    <w:sdtEndPr>
      <w:rPr>
        <w:noProof/>
      </w:rPr>
    </w:sdtEndPr>
    <w:sdtContent>
      <w:p w14:paraId="5CE36645" w14:textId="4CA888A3" w:rsidR="001062DB" w:rsidRDefault="001062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771839" w14:textId="77777777" w:rsidR="009E2D14" w:rsidRPr="00FC6D2A" w:rsidRDefault="009E2D14">
    <w:pPr>
      <w:pStyle w:val="Footer"/>
      <w:rPr>
        <w:rFonts w:cs="Arial"/>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0579F" w14:textId="77777777" w:rsidR="00AA011D" w:rsidRDefault="00AA011D" w:rsidP="00E91112">
      <w:r>
        <w:separator/>
      </w:r>
    </w:p>
  </w:footnote>
  <w:footnote w:type="continuationSeparator" w:id="0">
    <w:p w14:paraId="5751948E" w14:textId="77777777" w:rsidR="00AA011D" w:rsidRDefault="00AA011D" w:rsidP="00E91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E67"/>
    <w:multiLevelType w:val="hybridMultilevel"/>
    <w:tmpl w:val="F61C2636"/>
    <w:lvl w:ilvl="0" w:tplc="7BE474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737346"/>
    <w:multiLevelType w:val="hybridMultilevel"/>
    <w:tmpl w:val="E1C270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C42BC6"/>
    <w:multiLevelType w:val="hybridMultilevel"/>
    <w:tmpl w:val="FDD8E694"/>
    <w:lvl w:ilvl="0" w:tplc="97F045C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A57234"/>
    <w:multiLevelType w:val="hybridMultilevel"/>
    <w:tmpl w:val="88664F3A"/>
    <w:lvl w:ilvl="0" w:tplc="FD2E95B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54EDD"/>
    <w:multiLevelType w:val="hybridMultilevel"/>
    <w:tmpl w:val="3614114E"/>
    <w:lvl w:ilvl="0" w:tplc="578E462E">
      <w:start w:val="1"/>
      <w:numFmt w:val="decimal"/>
      <w:lvlText w:val="%1."/>
      <w:lvlJc w:val="left"/>
      <w:pPr>
        <w:tabs>
          <w:tab w:val="num" w:pos="1080"/>
        </w:tabs>
        <w:ind w:left="1080" w:hanging="360"/>
      </w:pPr>
      <w:rPr>
        <w:rFonts w:hint="default"/>
        <w:b w:val="0"/>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2B96EF6"/>
    <w:multiLevelType w:val="hybridMultilevel"/>
    <w:tmpl w:val="98EACD0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3C51D25"/>
    <w:multiLevelType w:val="hybridMultilevel"/>
    <w:tmpl w:val="72464B14"/>
    <w:lvl w:ilvl="0" w:tplc="C6A6642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3CC3EE4"/>
    <w:multiLevelType w:val="hybridMultilevel"/>
    <w:tmpl w:val="EA7AE26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B0720C4"/>
    <w:multiLevelType w:val="hybridMultilevel"/>
    <w:tmpl w:val="696CE1EC"/>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B332560"/>
    <w:multiLevelType w:val="hybridMultilevel"/>
    <w:tmpl w:val="66B6AC04"/>
    <w:lvl w:ilvl="0" w:tplc="0409000F">
      <w:start w:val="1"/>
      <w:numFmt w:val="decimal"/>
      <w:lvlText w:val="%1."/>
      <w:lvlJc w:val="left"/>
      <w:pPr>
        <w:tabs>
          <w:tab w:val="num" w:pos="3240"/>
        </w:tabs>
        <w:ind w:left="3240" w:hanging="360"/>
      </w:pPr>
      <w:rPr>
        <w:rFonts w:hint="default"/>
      </w:rPr>
    </w:lvl>
    <w:lvl w:ilvl="1" w:tplc="04090019">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0" w15:restartNumberingAfterBreak="0">
    <w:nsid w:val="1FE6007F"/>
    <w:multiLevelType w:val="multilevel"/>
    <w:tmpl w:val="67549CB8"/>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D10317"/>
    <w:multiLevelType w:val="hybridMultilevel"/>
    <w:tmpl w:val="7750C5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9B82D88"/>
    <w:multiLevelType w:val="hybridMultilevel"/>
    <w:tmpl w:val="F15E6678"/>
    <w:lvl w:ilvl="0" w:tplc="79BC8E0E">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0F1C8A"/>
    <w:multiLevelType w:val="hybridMultilevel"/>
    <w:tmpl w:val="9312AAAC"/>
    <w:lvl w:ilvl="0" w:tplc="1FD477E0">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ED8569E"/>
    <w:multiLevelType w:val="hybridMultilevel"/>
    <w:tmpl w:val="AA585DBE"/>
    <w:lvl w:ilvl="0" w:tplc="0409000F">
      <w:start w:val="1"/>
      <w:numFmt w:val="decimal"/>
      <w:lvlText w:val="%1."/>
      <w:lvlJc w:val="left"/>
      <w:pPr>
        <w:tabs>
          <w:tab w:val="num" w:pos="3600"/>
        </w:tabs>
        <w:ind w:left="3600" w:hanging="360"/>
      </w:pPr>
      <w:rPr>
        <w:rFonts w:hint="default"/>
      </w:rPr>
    </w:lvl>
    <w:lvl w:ilvl="1" w:tplc="04090019">
      <w:start w:val="1"/>
      <w:numFmt w:val="lowerLetter"/>
      <w:lvlText w:val="%2."/>
      <w:lvlJc w:val="left"/>
      <w:pPr>
        <w:tabs>
          <w:tab w:val="num" w:pos="4320"/>
        </w:tabs>
        <w:ind w:left="4320" w:hanging="360"/>
      </w:p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5" w15:restartNumberingAfterBreak="0">
    <w:nsid w:val="2F8A0250"/>
    <w:multiLevelType w:val="multilevel"/>
    <w:tmpl w:val="716811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32330A"/>
    <w:multiLevelType w:val="hybridMultilevel"/>
    <w:tmpl w:val="10224A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A6DB1"/>
    <w:multiLevelType w:val="hybridMultilevel"/>
    <w:tmpl w:val="51605AE6"/>
    <w:lvl w:ilvl="0" w:tplc="04090019">
      <w:start w:val="1"/>
      <w:numFmt w:val="lowerLetter"/>
      <w:lvlText w:val="%1."/>
      <w:lvlJc w:val="left"/>
      <w:pPr>
        <w:ind w:left="2487" w:hanging="360"/>
      </w:pPr>
    </w:lvl>
    <w:lvl w:ilvl="1" w:tplc="0409000F">
      <w:start w:val="1"/>
      <w:numFmt w:val="decimal"/>
      <w:lvlText w:val="%2."/>
      <w:lvlJc w:val="left"/>
      <w:pPr>
        <w:ind w:left="1440" w:hanging="360"/>
      </w:pPr>
      <w:rPr>
        <w:rFonts w:hint="default"/>
      </w:rPr>
    </w:lvl>
    <w:lvl w:ilvl="2" w:tplc="5DD631B0">
      <w:start w:val="1"/>
      <w:numFmt w:val="bullet"/>
      <w:lvlText w:val="•"/>
      <w:lvlJc w:val="left"/>
      <w:pPr>
        <w:ind w:left="2340" w:hanging="360"/>
      </w:pPr>
      <w:rPr>
        <w:rFonts w:ascii="Times New Roman" w:eastAsia="Times New Roman" w:hAnsi="Times New Roman" w:cs="Times New Roman" w:hint="default"/>
      </w:rPr>
    </w:lvl>
    <w:lvl w:ilvl="3" w:tplc="636A2FA6">
      <w:start w:val="1"/>
      <w:numFmt w:val="lowerLetter"/>
      <w:lvlText w:val="(%4)"/>
      <w:lvlJc w:val="left"/>
      <w:pPr>
        <w:ind w:left="2880" w:hanging="360"/>
      </w:pPr>
      <w:rPr>
        <w:rFonts w:hint="default"/>
      </w:rPr>
    </w:lvl>
    <w:lvl w:ilvl="4" w:tplc="AEC2BD8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966827"/>
    <w:multiLevelType w:val="multilevel"/>
    <w:tmpl w:val="007AAB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8257EE"/>
    <w:multiLevelType w:val="hybridMultilevel"/>
    <w:tmpl w:val="B6EABF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64B7FDB"/>
    <w:multiLevelType w:val="multilevel"/>
    <w:tmpl w:val="B9243C4C"/>
    <w:lvl w:ilvl="0">
      <w:start w:val="1"/>
      <w:numFmt w:val="decimal"/>
      <w:lvlText w:val="%1."/>
      <w:lvlJc w:val="left"/>
      <w:pPr>
        <w:ind w:left="4684" w:hanging="454"/>
      </w:pPr>
    </w:lvl>
    <w:lvl w:ilvl="1">
      <w:start w:val="1"/>
      <w:numFmt w:val="decimal"/>
      <w:lvlText w:val="%1.%2."/>
      <w:lvlJc w:val="left"/>
      <w:pPr>
        <w:ind w:left="454" w:hanging="454"/>
      </w:pPr>
      <w:rPr>
        <w:rFonts w:hint="default"/>
        <w:i w:val="0"/>
        <w:iCs/>
      </w:rPr>
    </w:lvl>
    <w:lvl w:ilvl="2">
      <w:start w:val="1"/>
      <w:numFmt w:val="decimal"/>
      <w:lvlText w:val="3.1.%3"/>
      <w:lvlJc w:val="left"/>
      <w:pPr>
        <w:ind w:left="360" w:hanging="360"/>
      </w:pPr>
      <w:rPr>
        <w:rFonts w:hint="default"/>
        <w:i w:val="0"/>
        <w:iCs w:val="0"/>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21" w15:restartNumberingAfterBreak="0">
    <w:nsid w:val="47375656"/>
    <w:multiLevelType w:val="hybridMultilevel"/>
    <w:tmpl w:val="D04202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96C7D42"/>
    <w:multiLevelType w:val="multilevel"/>
    <w:tmpl w:val="420641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1F4D37"/>
    <w:multiLevelType w:val="multilevel"/>
    <w:tmpl w:val="F30834B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A97673"/>
    <w:multiLevelType w:val="hybridMultilevel"/>
    <w:tmpl w:val="CE1229B2"/>
    <w:lvl w:ilvl="0" w:tplc="868C0ECC">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4D311708"/>
    <w:multiLevelType w:val="hybridMultilevel"/>
    <w:tmpl w:val="C63EDD1C"/>
    <w:lvl w:ilvl="0" w:tplc="38348352">
      <w:start w:val="1"/>
      <w:numFmt w:val="decimal"/>
      <w:lvlText w:val="%1."/>
      <w:lvlJc w:val="left"/>
      <w:pPr>
        <w:tabs>
          <w:tab w:val="num" w:pos="1080"/>
        </w:tabs>
        <w:ind w:left="1080" w:hanging="360"/>
      </w:pPr>
      <w:rPr>
        <w:rFonts w:hint="default"/>
        <w:b w:val="0"/>
      </w:rPr>
    </w:lvl>
    <w:lvl w:ilvl="1" w:tplc="61EE5346">
      <w:start w:val="1"/>
      <w:numFmt w:val="lowerLetter"/>
      <w:lvlText w:val="%2."/>
      <w:lvlJc w:val="left"/>
      <w:pPr>
        <w:tabs>
          <w:tab w:val="num" w:pos="1800"/>
        </w:tabs>
        <w:ind w:left="1800" w:hanging="360"/>
      </w:pPr>
      <w:rPr>
        <w:rFonts w:ascii="Times New Roman" w:eastAsia="Times New Roman" w:hAnsi="Times New Roman" w:cs="Times New Roman"/>
      </w:rPr>
    </w:lvl>
    <w:lvl w:ilvl="2" w:tplc="EAA6A67E">
      <w:start w:val="2"/>
      <w:numFmt w:val="bullet"/>
      <w:lvlText w:val="-"/>
      <w:lvlJc w:val="left"/>
      <w:pPr>
        <w:tabs>
          <w:tab w:val="num" w:pos="2700"/>
        </w:tabs>
        <w:ind w:left="2700" w:hanging="360"/>
      </w:pPr>
      <w:rPr>
        <w:rFonts w:ascii="Times New Roman" w:eastAsia="Times New Roman" w:hAnsi="Times New Roman" w:cs="Times New Roman"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5076737A"/>
    <w:multiLevelType w:val="multilevel"/>
    <w:tmpl w:val="A170CE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1586B24"/>
    <w:multiLevelType w:val="hybridMultilevel"/>
    <w:tmpl w:val="1D6654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2E96F50"/>
    <w:multiLevelType w:val="hybridMultilevel"/>
    <w:tmpl w:val="34D8A118"/>
    <w:lvl w:ilvl="0" w:tplc="37CAC3D0">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3EC4F86"/>
    <w:multiLevelType w:val="hybridMultilevel"/>
    <w:tmpl w:val="0FCA23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4E101BE"/>
    <w:multiLevelType w:val="multilevel"/>
    <w:tmpl w:val="55307914"/>
    <w:lvl w:ilvl="0">
      <w:start w:val="1"/>
      <w:numFmt w:val="decimal"/>
      <w:lvlText w:val="%1."/>
      <w:lvlJc w:val="left"/>
      <w:pPr>
        <w:ind w:left="786" w:hanging="360"/>
      </w:pPr>
      <w:rPr>
        <w:rFonts w:hint="default"/>
        <w:i w:val="0"/>
        <w:iCs w:val="0"/>
      </w:rPr>
    </w:lvl>
    <w:lvl w:ilvl="1">
      <w:start w:val="1"/>
      <w:numFmt w:val="decimal"/>
      <w:isLgl/>
      <w:lvlText w:val="%1.%2."/>
      <w:lvlJc w:val="left"/>
      <w:pPr>
        <w:ind w:left="786" w:hanging="360"/>
      </w:pPr>
      <w:rPr>
        <w:rFonts w:hint="default"/>
        <w:i w:val="0"/>
        <w:iCs w:val="0"/>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1" w15:restartNumberingAfterBreak="0">
    <w:nsid w:val="567107B7"/>
    <w:multiLevelType w:val="hybridMultilevel"/>
    <w:tmpl w:val="32369EAA"/>
    <w:lvl w:ilvl="0" w:tplc="03D0BF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A67701"/>
    <w:multiLevelType w:val="hybridMultilevel"/>
    <w:tmpl w:val="816EB5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87C43A0"/>
    <w:multiLevelType w:val="hybridMultilevel"/>
    <w:tmpl w:val="4E10125A"/>
    <w:lvl w:ilvl="0" w:tplc="0409000F">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7DCC8362">
      <w:start w:val="4"/>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59000B1D"/>
    <w:multiLevelType w:val="hybridMultilevel"/>
    <w:tmpl w:val="6E4A9F1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948761A"/>
    <w:multiLevelType w:val="hybridMultilevel"/>
    <w:tmpl w:val="144044D6"/>
    <w:lvl w:ilvl="0" w:tplc="0409000F">
      <w:start w:val="1"/>
      <w:numFmt w:val="decimal"/>
      <w:lvlText w:val="%1."/>
      <w:lvlJc w:val="left"/>
      <w:pPr>
        <w:tabs>
          <w:tab w:val="num" w:pos="1440"/>
        </w:tabs>
        <w:ind w:left="1440" w:hanging="360"/>
      </w:pPr>
      <w:rPr>
        <w:rFonts w:hint="default"/>
      </w:rPr>
    </w:lvl>
    <w:lvl w:ilvl="1" w:tplc="3C92FDCE">
      <w:start w:val="2"/>
      <w:numFmt w:val="decimal"/>
      <w:lvlText w:val="%2"/>
      <w:lvlJc w:val="left"/>
      <w:pPr>
        <w:tabs>
          <w:tab w:val="num" w:pos="2160"/>
        </w:tabs>
        <w:ind w:left="2160" w:hanging="360"/>
      </w:pPr>
      <w:rPr>
        <w:rFonts w:hint="default"/>
      </w:r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 w15:restartNumberingAfterBreak="0">
    <w:nsid w:val="5AE14605"/>
    <w:multiLevelType w:val="hybridMultilevel"/>
    <w:tmpl w:val="06D4729A"/>
    <w:lvl w:ilvl="0" w:tplc="04090019">
      <w:start w:val="1"/>
      <w:numFmt w:val="lowerLetter"/>
      <w:lvlText w:val="%1."/>
      <w:lvlJc w:val="left"/>
      <w:pPr>
        <w:ind w:left="1078" w:hanging="360"/>
      </w:p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37" w15:restartNumberingAfterBreak="0">
    <w:nsid w:val="5B482A8F"/>
    <w:multiLevelType w:val="hybridMultilevel"/>
    <w:tmpl w:val="F5B00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BBB4EAC"/>
    <w:multiLevelType w:val="multilevel"/>
    <w:tmpl w:val="8A7ACE8A"/>
    <w:lvl w:ilvl="0">
      <w:start w:val="1"/>
      <w:numFmt w:val="decimal"/>
      <w:pStyle w:val="Heading1"/>
      <w:lvlText w:val="%1."/>
      <w:lvlJc w:val="left"/>
      <w:pPr>
        <w:ind w:left="454" w:hanging="454"/>
      </w:pPr>
    </w:lvl>
    <w:lvl w:ilvl="1">
      <w:start w:val="1"/>
      <w:numFmt w:val="decimal"/>
      <w:pStyle w:val="Heading2"/>
      <w:lvlText w:val="%1.%2."/>
      <w:lvlJc w:val="left"/>
      <w:pPr>
        <w:ind w:left="454" w:hanging="454"/>
      </w:pPr>
      <w:rPr>
        <w:rFonts w:hint="default"/>
        <w:i w:val="0"/>
        <w:iCs/>
      </w:rPr>
    </w:lvl>
    <w:lvl w:ilvl="2">
      <w:start w:val="1"/>
      <w:numFmt w:val="decimal"/>
      <w:pStyle w:val="Heading3"/>
      <w:lvlText w:val="3.1.%3"/>
      <w:lvlJc w:val="left"/>
      <w:pPr>
        <w:ind w:left="360" w:hanging="360"/>
      </w:pPr>
      <w:rPr>
        <w:rFonts w:hint="default"/>
      </w:rPr>
    </w:lvl>
    <w:lvl w:ilvl="3">
      <w:start w:val="1"/>
      <w:numFmt w:val="decimal"/>
      <w:pStyle w:val="Heading4"/>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pStyle w:val="Heading7"/>
      <w:lvlText w:val="%1.%2.%3.%4.%5.%6.%7"/>
      <w:lvlJc w:val="left"/>
      <w:pPr>
        <w:ind w:left="454" w:hanging="454"/>
      </w:pPr>
      <w:rPr>
        <w:rFonts w:hint="default"/>
      </w:rPr>
    </w:lvl>
    <w:lvl w:ilvl="7">
      <w:start w:val="1"/>
      <w:numFmt w:val="decimal"/>
      <w:pStyle w:val="Heading8"/>
      <w:lvlText w:val="%1.%2.%3.%4.%5.%6.%7.%8"/>
      <w:lvlJc w:val="left"/>
      <w:pPr>
        <w:ind w:left="454" w:hanging="454"/>
      </w:pPr>
      <w:rPr>
        <w:rFonts w:hint="default"/>
      </w:rPr>
    </w:lvl>
    <w:lvl w:ilvl="8">
      <w:start w:val="1"/>
      <w:numFmt w:val="decimal"/>
      <w:pStyle w:val="Heading9"/>
      <w:lvlText w:val="%1.%2.%3.%4.%5.%6.%7.%8.%9"/>
      <w:lvlJc w:val="left"/>
      <w:pPr>
        <w:ind w:left="454" w:hanging="454"/>
      </w:pPr>
      <w:rPr>
        <w:rFonts w:hint="default"/>
      </w:rPr>
    </w:lvl>
  </w:abstractNum>
  <w:abstractNum w:abstractNumId="39" w15:restartNumberingAfterBreak="0">
    <w:nsid w:val="5CD23FAB"/>
    <w:multiLevelType w:val="hybridMultilevel"/>
    <w:tmpl w:val="45B21C64"/>
    <w:lvl w:ilvl="0" w:tplc="82FA460C">
      <w:start w:val="1"/>
      <w:numFmt w:val="decimal"/>
      <w:lvlText w:val="3.1.%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10B1F49"/>
    <w:multiLevelType w:val="hybridMultilevel"/>
    <w:tmpl w:val="EDAA5380"/>
    <w:lvl w:ilvl="0" w:tplc="C6A6642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4B41F2A"/>
    <w:multiLevelType w:val="multilevel"/>
    <w:tmpl w:val="4CCEC84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75569FE"/>
    <w:multiLevelType w:val="multilevel"/>
    <w:tmpl w:val="45E498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6899740A"/>
    <w:multiLevelType w:val="hybridMultilevel"/>
    <w:tmpl w:val="B660F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A30FC1"/>
    <w:multiLevelType w:val="hybridMultilevel"/>
    <w:tmpl w:val="0DD85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A6337E9"/>
    <w:multiLevelType w:val="hybridMultilevel"/>
    <w:tmpl w:val="5B4A9DE6"/>
    <w:lvl w:ilvl="0" w:tplc="F52080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DAD5835"/>
    <w:multiLevelType w:val="hybridMultilevel"/>
    <w:tmpl w:val="48DA2CCC"/>
    <w:lvl w:ilvl="0" w:tplc="52E239D0">
      <w:start w:val="1"/>
      <w:numFmt w:val="decimal"/>
      <w:lvlText w:val="%1."/>
      <w:lvlJc w:val="left"/>
      <w:pPr>
        <w:ind w:left="814" w:hanging="360"/>
      </w:pPr>
      <w:rPr>
        <w:rFonts w:hint="default"/>
      </w:rPr>
    </w:lvl>
    <w:lvl w:ilvl="1" w:tplc="38090019" w:tentative="1">
      <w:start w:val="1"/>
      <w:numFmt w:val="lowerLetter"/>
      <w:lvlText w:val="%2."/>
      <w:lvlJc w:val="left"/>
      <w:pPr>
        <w:ind w:left="1534" w:hanging="360"/>
      </w:pPr>
    </w:lvl>
    <w:lvl w:ilvl="2" w:tplc="3809001B" w:tentative="1">
      <w:start w:val="1"/>
      <w:numFmt w:val="lowerRoman"/>
      <w:lvlText w:val="%3."/>
      <w:lvlJc w:val="right"/>
      <w:pPr>
        <w:ind w:left="2254" w:hanging="180"/>
      </w:pPr>
    </w:lvl>
    <w:lvl w:ilvl="3" w:tplc="3809000F" w:tentative="1">
      <w:start w:val="1"/>
      <w:numFmt w:val="decimal"/>
      <w:lvlText w:val="%4."/>
      <w:lvlJc w:val="left"/>
      <w:pPr>
        <w:ind w:left="2974" w:hanging="360"/>
      </w:pPr>
    </w:lvl>
    <w:lvl w:ilvl="4" w:tplc="38090019" w:tentative="1">
      <w:start w:val="1"/>
      <w:numFmt w:val="lowerLetter"/>
      <w:lvlText w:val="%5."/>
      <w:lvlJc w:val="left"/>
      <w:pPr>
        <w:ind w:left="3694" w:hanging="360"/>
      </w:pPr>
    </w:lvl>
    <w:lvl w:ilvl="5" w:tplc="3809001B" w:tentative="1">
      <w:start w:val="1"/>
      <w:numFmt w:val="lowerRoman"/>
      <w:lvlText w:val="%6."/>
      <w:lvlJc w:val="right"/>
      <w:pPr>
        <w:ind w:left="4414" w:hanging="180"/>
      </w:pPr>
    </w:lvl>
    <w:lvl w:ilvl="6" w:tplc="3809000F" w:tentative="1">
      <w:start w:val="1"/>
      <w:numFmt w:val="decimal"/>
      <w:lvlText w:val="%7."/>
      <w:lvlJc w:val="left"/>
      <w:pPr>
        <w:ind w:left="5134" w:hanging="360"/>
      </w:pPr>
    </w:lvl>
    <w:lvl w:ilvl="7" w:tplc="38090019" w:tentative="1">
      <w:start w:val="1"/>
      <w:numFmt w:val="lowerLetter"/>
      <w:lvlText w:val="%8."/>
      <w:lvlJc w:val="left"/>
      <w:pPr>
        <w:ind w:left="5854" w:hanging="360"/>
      </w:pPr>
    </w:lvl>
    <w:lvl w:ilvl="8" w:tplc="3809001B" w:tentative="1">
      <w:start w:val="1"/>
      <w:numFmt w:val="lowerRoman"/>
      <w:lvlText w:val="%9."/>
      <w:lvlJc w:val="right"/>
      <w:pPr>
        <w:ind w:left="6574" w:hanging="180"/>
      </w:pPr>
    </w:lvl>
  </w:abstractNum>
  <w:abstractNum w:abstractNumId="47" w15:restartNumberingAfterBreak="0">
    <w:nsid w:val="6F06053B"/>
    <w:multiLevelType w:val="multilevel"/>
    <w:tmpl w:val="A724899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0CD3A4E"/>
    <w:multiLevelType w:val="hybridMultilevel"/>
    <w:tmpl w:val="000AB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28B05BB"/>
    <w:multiLevelType w:val="hybridMultilevel"/>
    <w:tmpl w:val="019E56F2"/>
    <w:lvl w:ilvl="0" w:tplc="143ECE7C">
      <w:start w:val="1"/>
      <w:numFmt w:val="decimal"/>
      <w:lvlText w:val="3.1.%1"/>
      <w:lvlJc w:val="left"/>
      <w:pPr>
        <w:ind w:left="108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50A5519"/>
    <w:multiLevelType w:val="hybridMultilevel"/>
    <w:tmpl w:val="BA2472C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5A86FD6"/>
    <w:multiLevelType w:val="hybridMultilevel"/>
    <w:tmpl w:val="1788327A"/>
    <w:lvl w:ilvl="0" w:tplc="BFCA4E1C">
      <w:start w:val="1"/>
      <w:numFmt w:val="decimal"/>
      <w:lvlText w:val="%1."/>
      <w:lvlJc w:val="left"/>
      <w:pPr>
        <w:tabs>
          <w:tab w:val="num" w:pos="2220"/>
        </w:tabs>
        <w:ind w:left="2220" w:hanging="360"/>
      </w:pPr>
      <w:rPr>
        <w:rFonts w:hint="default"/>
      </w:rPr>
    </w:lvl>
    <w:lvl w:ilvl="1" w:tplc="04090019">
      <w:start w:val="1"/>
      <w:numFmt w:val="lowerLetter"/>
      <w:lvlText w:val="%2."/>
      <w:lvlJc w:val="left"/>
      <w:pPr>
        <w:tabs>
          <w:tab w:val="num" w:pos="2940"/>
        </w:tabs>
        <w:ind w:left="2940" w:hanging="360"/>
      </w:pPr>
    </w:lvl>
    <w:lvl w:ilvl="2" w:tplc="0409001B">
      <w:start w:val="1"/>
      <w:numFmt w:val="lowerRoman"/>
      <w:lvlText w:val="%3."/>
      <w:lvlJc w:val="right"/>
      <w:pPr>
        <w:tabs>
          <w:tab w:val="num" w:pos="3660"/>
        </w:tabs>
        <w:ind w:left="3660" w:hanging="180"/>
      </w:pPr>
    </w:lvl>
    <w:lvl w:ilvl="3" w:tplc="0409000F" w:tentative="1">
      <w:start w:val="1"/>
      <w:numFmt w:val="decimal"/>
      <w:lvlText w:val="%4."/>
      <w:lvlJc w:val="left"/>
      <w:pPr>
        <w:tabs>
          <w:tab w:val="num" w:pos="4380"/>
        </w:tabs>
        <w:ind w:left="4380" w:hanging="360"/>
      </w:pPr>
    </w:lvl>
    <w:lvl w:ilvl="4" w:tplc="04090019" w:tentative="1">
      <w:start w:val="1"/>
      <w:numFmt w:val="lowerLetter"/>
      <w:lvlText w:val="%5."/>
      <w:lvlJc w:val="left"/>
      <w:pPr>
        <w:tabs>
          <w:tab w:val="num" w:pos="5100"/>
        </w:tabs>
        <w:ind w:left="5100" w:hanging="360"/>
      </w:pPr>
    </w:lvl>
    <w:lvl w:ilvl="5" w:tplc="0409001B" w:tentative="1">
      <w:start w:val="1"/>
      <w:numFmt w:val="lowerRoman"/>
      <w:lvlText w:val="%6."/>
      <w:lvlJc w:val="right"/>
      <w:pPr>
        <w:tabs>
          <w:tab w:val="num" w:pos="5820"/>
        </w:tabs>
        <w:ind w:left="5820" w:hanging="180"/>
      </w:pPr>
    </w:lvl>
    <w:lvl w:ilvl="6" w:tplc="0409000F" w:tentative="1">
      <w:start w:val="1"/>
      <w:numFmt w:val="decimal"/>
      <w:lvlText w:val="%7."/>
      <w:lvlJc w:val="left"/>
      <w:pPr>
        <w:tabs>
          <w:tab w:val="num" w:pos="6540"/>
        </w:tabs>
        <w:ind w:left="6540" w:hanging="360"/>
      </w:pPr>
    </w:lvl>
    <w:lvl w:ilvl="7" w:tplc="04090019" w:tentative="1">
      <w:start w:val="1"/>
      <w:numFmt w:val="lowerLetter"/>
      <w:lvlText w:val="%8."/>
      <w:lvlJc w:val="left"/>
      <w:pPr>
        <w:tabs>
          <w:tab w:val="num" w:pos="7260"/>
        </w:tabs>
        <w:ind w:left="7260" w:hanging="360"/>
      </w:pPr>
    </w:lvl>
    <w:lvl w:ilvl="8" w:tplc="0409001B" w:tentative="1">
      <w:start w:val="1"/>
      <w:numFmt w:val="lowerRoman"/>
      <w:lvlText w:val="%9."/>
      <w:lvlJc w:val="right"/>
      <w:pPr>
        <w:tabs>
          <w:tab w:val="num" w:pos="7980"/>
        </w:tabs>
        <w:ind w:left="7980" w:hanging="180"/>
      </w:pPr>
    </w:lvl>
  </w:abstractNum>
  <w:abstractNum w:abstractNumId="52" w15:restartNumberingAfterBreak="0">
    <w:nsid w:val="75E06A46"/>
    <w:multiLevelType w:val="hybridMultilevel"/>
    <w:tmpl w:val="C46622E0"/>
    <w:lvl w:ilvl="0" w:tplc="0409000F">
      <w:start w:val="1"/>
      <w:numFmt w:val="decimal"/>
      <w:lvlText w:val="%1."/>
      <w:lvlJc w:val="left"/>
      <w:pPr>
        <w:tabs>
          <w:tab w:val="num" w:pos="720"/>
        </w:tabs>
        <w:ind w:left="720" w:hanging="360"/>
      </w:pPr>
      <w:rPr>
        <w:rFonts w:hint="default"/>
      </w:rPr>
    </w:lvl>
    <w:lvl w:ilvl="1" w:tplc="6C7E9292">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76057225"/>
    <w:multiLevelType w:val="hybridMultilevel"/>
    <w:tmpl w:val="A418D766"/>
    <w:lvl w:ilvl="0" w:tplc="C6A6642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7AA777A"/>
    <w:multiLevelType w:val="hybridMultilevel"/>
    <w:tmpl w:val="0096B5D6"/>
    <w:lvl w:ilvl="0" w:tplc="75E2F7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7AFB4F3D"/>
    <w:multiLevelType w:val="hybridMultilevel"/>
    <w:tmpl w:val="24589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061809">
    <w:abstractNumId w:val="38"/>
  </w:num>
  <w:num w:numId="2" w16cid:durableId="1207185251">
    <w:abstractNumId w:val="41"/>
  </w:num>
  <w:num w:numId="3" w16cid:durableId="420875536">
    <w:abstractNumId w:val="28"/>
  </w:num>
  <w:num w:numId="4" w16cid:durableId="2085909991">
    <w:abstractNumId w:val="1"/>
  </w:num>
  <w:num w:numId="5" w16cid:durableId="945310230">
    <w:abstractNumId w:val="43"/>
  </w:num>
  <w:num w:numId="6" w16cid:durableId="79838317">
    <w:abstractNumId w:val="55"/>
  </w:num>
  <w:num w:numId="7" w16cid:durableId="847523999">
    <w:abstractNumId w:val="7"/>
  </w:num>
  <w:num w:numId="8" w16cid:durableId="1747653159">
    <w:abstractNumId w:val="5"/>
  </w:num>
  <w:num w:numId="9" w16cid:durableId="674959865">
    <w:abstractNumId w:val="25"/>
  </w:num>
  <w:num w:numId="10" w16cid:durableId="1132946049">
    <w:abstractNumId w:val="34"/>
  </w:num>
  <w:num w:numId="11" w16cid:durableId="857086027">
    <w:abstractNumId w:val="4"/>
  </w:num>
  <w:num w:numId="12" w16cid:durableId="737629659">
    <w:abstractNumId w:val="36"/>
  </w:num>
  <w:num w:numId="13" w16cid:durableId="1980845187">
    <w:abstractNumId w:val="12"/>
  </w:num>
  <w:num w:numId="14" w16cid:durableId="1984002186">
    <w:abstractNumId w:val="42"/>
  </w:num>
  <w:num w:numId="15" w16cid:durableId="691880791">
    <w:abstractNumId w:val="27"/>
  </w:num>
  <w:num w:numId="16" w16cid:durableId="572618585">
    <w:abstractNumId w:val="16"/>
  </w:num>
  <w:num w:numId="17" w16cid:durableId="99372503">
    <w:abstractNumId w:val="33"/>
  </w:num>
  <w:num w:numId="18" w16cid:durableId="287398846">
    <w:abstractNumId w:val="9"/>
  </w:num>
  <w:num w:numId="19" w16cid:durableId="1308902834">
    <w:abstractNumId w:val="14"/>
  </w:num>
  <w:num w:numId="20" w16cid:durableId="279339509">
    <w:abstractNumId w:val="51"/>
  </w:num>
  <w:num w:numId="21" w16cid:durableId="1020936198">
    <w:abstractNumId w:val="35"/>
  </w:num>
  <w:num w:numId="22" w16cid:durableId="1647275471">
    <w:abstractNumId w:val="8"/>
  </w:num>
  <w:num w:numId="23" w16cid:durableId="2045406055">
    <w:abstractNumId w:val="13"/>
  </w:num>
  <w:num w:numId="24" w16cid:durableId="597979947">
    <w:abstractNumId w:val="52"/>
  </w:num>
  <w:num w:numId="25" w16cid:durableId="209878040">
    <w:abstractNumId w:val="19"/>
  </w:num>
  <w:num w:numId="26" w16cid:durableId="1755127252">
    <w:abstractNumId w:val="26"/>
  </w:num>
  <w:num w:numId="27" w16cid:durableId="196629507">
    <w:abstractNumId w:val="45"/>
  </w:num>
  <w:num w:numId="28" w16cid:durableId="737747172">
    <w:abstractNumId w:val="31"/>
  </w:num>
  <w:num w:numId="29" w16cid:durableId="2014070290">
    <w:abstractNumId w:val="3"/>
  </w:num>
  <w:num w:numId="30" w16cid:durableId="257103057">
    <w:abstractNumId w:val="29"/>
  </w:num>
  <w:num w:numId="31" w16cid:durableId="1558204278">
    <w:abstractNumId w:val="11"/>
  </w:num>
  <w:num w:numId="32" w16cid:durableId="1884249422">
    <w:abstractNumId w:val="32"/>
  </w:num>
  <w:num w:numId="33" w16cid:durableId="516776722">
    <w:abstractNumId w:val="50"/>
  </w:num>
  <w:num w:numId="34" w16cid:durableId="1224752511">
    <w:abstractNumId w:val="44"/>
  </w:num>
  <w:num w:numId="35" w16cid:durableId="178860735">
    <w:abstractNumId w:val="0"/>
  </w:num>
  <w:num w:numId="36" w16cid:durableId="726034445">
    <w:abstractNumId w:val="24"/>
  </w:num>
  <w:num w:numId="37" w16cid:durableId="2006123799">
    <w:abstractNumId w:val="21"/>
  </w:num>
  <w:num w:numId="38" w16cid:durableId="124080365">
    <w:abstractNumId w:val="37"/>
  </w:num>
  <w:num w:numId="39" w16cid:durableId="1632050318">
    <w:abstractNumId w:val="48"/>
  </w:num>
  <w:num w:numId="40" w16cid:durableId="12999397">
    <w:abstractNumId w:val="17"/>
  </w:num>
  <w:num w:numId="41" w16cid:durableId="1599175819">
    <w:abstractNumId w:val="15"/>
  </w:num>
  <w:num w:numId="42" w16cid:durableId="179469112">
    <w:abstractNumId w:val="18"/>
  </w:num>
  <w:num w:numId="43" w16cid:durableId="414136274">
    <w:abstractNumId w:val="47"/>
  </w:num>
  <w:num w:numId="44" w16cid:durableId="1682585509">
    <w:abstractNumId w:val="10"/>
  </w:num>
  <w:num w:numId="45" w16cid:durableId="1059330559">
    <w:abstractNumId w:val="23"/>
  </w:num>
  <w:num w:numId="46" w16cid:durableId="1137603032">
    <w:abstractNumId w:val="46"/>
  </w:num>
  <w:num w:numId="47" w16cid:durableId="928658145">
    <w:abstractNumId w:val="30"/>
  </w:num>
  <w:num w:numId="48" w16cid:durableId="1903251188">
    <w:abstractNumId w:val="38"/>
    <w:lvlOverride w:ilvl="0">
      <w:startOverride w:val="3"/>
    </w:lvlOverride>
    <w:lvlOverride w:ilvl="1">
      <w:startOverride w:val="1"/>
    </w:lvlOverride>
  </w:num>
  <w:num w:numId="49" w16cid:durableId="2118670356">
    <w:abstractNumId w:val="54"/>
  </w:num>
  <w:num w:numId="50" w16cid:durableId="1665353023">
    <w:abstractNumId w:val="22"/>
  </w:num>
  <w:num w:numId="51" w16cid:durableId="536889202">
    <w:abstractNumId w:val="6"/>
  </w:num>
  <w:num w:numId="52" w16cid:durableId="559246759">
    <w:abstractNumId w:val="49"/>
  </w:num>
  <w:num w:numId="53" w16cid:durableId="1722511876">
    <w:abstractNumId w:val="39"/>
  </w:num>
  <w:num w:numId="54" w16cid:durableId="1218276944">
    <w:abstractNumId w:val="20"/>
  </w:num>
  <w:num w:numId="55" w16cid:durableId="1647202655">
    <w:abstractNumId w:val="53"/>
  </w:num>
  <w:num w:numId="56" w16cid:durableId="593588991">
    <w:abstractNumId w:val="40"/>
  </w:num>
  <w:num w:numId="57" w16cid:durableId="16733357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ony Purba">
    <w15:presenceInfo w15:providerId="AD" w15:userId="S::5023211013@student.its.ac.id::e18112df-963e-4892-ab44-37d29781d8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55"/>
    <w:rsid w:val="000028E1"/>
    <w:rsid w:val="00002910"/>
    <w:rsid w:val="00003B4B"/>
    <w:rsid w:val="00007ABE"/>
    <w:rsid w:val="00007E19"/>
    <w:rsid w:val="00015037"/>
    <w:rsid w:val="0002184E"/>
    <w:rsid w:val="00025702"/>
    <w:rsid w:val="000300E4"/>
    <w:rsid w:val="00036717"/>
    <w:rsid w:val="00044288"/>
    <w:rsid w:val="000504FC"/>
    <w:rsid w:val="00050D5F"/>
    <w:rsid w:val="00051422"/>
    <w:rsid w:val="00051508"/>
    <w:rsid w:val="00053AFA"/>
    <w:rsid w:val="00061BC9"/>
    <w:rsid w:val="00065F69"/>
    <w:rsid w:val="00067700"/>
    <w:rsid w:val="00070B43"/>
    <w:rsid w:val="0007123A"/>
    <w:rsid w:val="00077866"/>
    <w:rsid w:val="00090E4A"/>
    <w:rsid w:val="00097826"/>
    <w:rsid w:val="000B0343"/>
    <w:rsid w:val="000C5D48"/>
    <w:rsid w:val="000C6305"/>
    <w:rsid w:val="000C6F5B"/>
    <w:rsid w:val="000D57B1"/>
    <w:rsid w:val="000E63F8"/>
    <w:rsid w:val="000F4CAE"/>
    <w:rsid w:val="000F62A6"/>
    <w:rsid w:val="00103F45"/>
    <w:rsid w:val="001062DB"/>
    <w:rsid w:val="00111388"/>
    <w:rsid w:val="00111B69"/>
    <w:rsid w:val="00113C65"/>
    <w:rsid w:val="00113C7C"/>
    <w:rsid w:val="0011544E"/>
    <w:rsid w:val="001168BA"/>
    <w:rsid w:val="0012059F"/>
    <w:rsid w:val="0012243D"/>
    <w:rsid w:val="00137A55"/>
    <w:rsid w:val="001431C5"/>
    <w:rsid w:val="0014404E"/>
    <w:rsid w:val="00144161"/>
    <w:rsid w:val="001460A1"/>
    <w:rsid w:val="001478D4"/>
    <w:rsid w:val="00151034"/>
    <w:rsid w:val="00153650"/>
    <w:rsid w:val="00153EBD"/>
    <w:rsid w:val="001551E9"/>
    <w:rsid w:val="001555C6"/>
    <w:rsid w:val="0017119B"/>
    <w:rsid w:val="001729C2"/>
    <w:rsid w:val="00173052"/>
    <w:rsid w:val="001776F8"/>
    <w:rsid w:val="00180ACE"/>
    <w:rsid w:val="00184E0A"/>
    <w:rsid w:val="00185C1C"/>
    <w:rsid w:val="00185E1F"/>
    <w:rsid w:val="00190807"/>
    <w:rsid w:val="00190A16"/>
    <w:rsid w:val="0019616A"/>
    <w:rsid w:val="00196AA4"/>
    <w:rsid w:val="001972BE"/>
    <w:rsid w:val="001A4032"/>
    <w:rsid w:val="001A5386"/>
    <w:rsid w:val="001B011F"/>
    <w:rsid w:val="001B0AA0"/>
    <w:rsid w:val="001B141B"/>
    <w:rsid w:val="001B4A57"/>
    <w:rsid w:val="001C3408"/>
    <w:rsid w:val="001C45A9"/>
    <w:rsid w:val="001E6C71"/>
    <w:rsid w:val="001F01D2"/>
    <w:rsid w:val="00202834"/>
    <w:rsid w:val="00205123"/>
    <w:rsid w:val="00206157"/>
    <w:rsid w:val="002129AB"/>
    <w:rsid w:val="00221B55"/>
    <w:rsid w:val="00225118"/>
    <w:rsid w:val="00235090"/>
    <w:rsid w:val="00243CA3"/>
    <w:rsid w:val="00245388"/>
    <w:rsid w:val="0024538D"/>
    <w:rsid w:val="0025223B"/>
    <w:rsid w:val="0025399F"/>
    <w:rsid w:val="00257EF0"/>
    <w:rsid w:val="002601C7"/>
    <w:rsid w:val="00262CF7"/>
    <w:rsid w:val="0026318C"/>
    <w:rsid w:val="00266AE6"/>
    <w:rsid w:val="002700B2"/>
    <w:rsid w:val="0027250E"/>
    <w:rsid w:val="00272DF1"/>
    <w:rsid w:val="00273291"/>
    <w:rsid w:val="00276B6A"/>
    <w:rsid w:val="00285C1F"/>
    <w:rsid w:val="002910E2"/>
    <w:rsid w:val="00291710"/>
    <w:rsid w:val="00297393"/>
    <w:rsid w:val="002A026F"/>
    <w:rsid w:val="002B2922"/>
    <w:rsid w:val="002B3426"/>
    <w:rsid w:val="002B53EC"/>
    <w:rsid w:val="002B56E8"/>
    <w:rsid w:val="002B5CD9"/>
    <w:rsid w:val="002C0492"/>
    <w:rsid w:val="002C0583"/>
    <w:rsid w:val="002C32CD"/>
    <w:rsid w:val="002D591B"/>
    <w:rsid w:val="002D7050"/>
    <w:rsid w:val="002E59AB"/>
    <w:rsid w:val="002E7B2F"/>
    <w:rsid w:val="002E7EE0"/>
    <w:rsid w:val="002F0801"/>
    <w:rsid w:val="002F29D8"/>
    <w:rsid w:val="002F4435"/>
    <w:rsid w:val="002F59B6"/>
    <w:rsid w:val="002F6619"/>
    <w:rsid w:val="00301990"/>
    <w:rsid w:val="00304C00"/>
    <w:rsid w:val="00311573"/>
    <w:rsid w:val="003129DB"/>
    <w:rsid w:val="00314AEE"/>
    <w:rsid w:val="003218B2"/>
    <w:rsid w:val="003221C2"/>
    <w:rsid w:val="0032720E"/>
    <w:rsid w:val="003304E7"/>
    <w:rsid w:val="003366F6"/>
    <w:rsid w:val="00337B08"/>
    <w:rsid w:val="003428FB"/>
    <w:rsid w:val="00343903"/>
    <w:rsid w:val="00344F75"/>
    <w:rsid w:val="0035187C"/>
    <w:rsid w:val="00352DEB"/>
    <w:rsid w:val="00362D40"/>
    <w:rsid w:val="00367CD4"/>
    <w:rsid w:val="00371750"/>
    <w:rsid w:val="00372BED"/>
    <w:rsid w:val="003739CE"/>
    <w:rsid w:val="00374816"/>
    <w:rsid w:val="00374982"/>
    <w:rsid w:val="0038090D"/>
    <w:rsid w:val="00381128"/>
    <w:rsid w:val="003814C4"/>
    <w:rsid w:val="00382AAD"/>
    <w:rsid w:val="00384209"/>
    <w:rsid w:val="00390DF6"/>
    <w:rsid w:val="003A26F0"/>
    <w:rsid w:val="003A3EB3"/>
    <w:rsid w:val="003B08BB"/>
    <w:rsid w:val="003B0BF2"/>
    <w:rsid w:val="003C00D2"/>
    <w:rsid w:val="003C1B4D"/>
    <w:rsid w:val="003C4176"/>
    <w:rsid w:val="003C56A6"/>
    <w:rsid w:val="003C5998"/>
    <w:rsid w:val="003D2409"/>
    <w:rsid w:val="003D2D2A"/>
    <w:rsid w:val="003E336F"/>
    <w:rsid w:val="003E39B7"/>
    <w:rsid w:val="003E767D"/>
    <w:rsid w:val="0040116A"/>
    <w:rsid w:val="004037AE"/>
    <w:rsid w:val="00406E31"/>
    <w:rsid w:val="00411862"/>
    <w:rsid w:val="00412A76"/>
    <w:rsid w:val="00415CA1"/>
    <w:rsid w:val="004173D1"/>
    <w:rsid w:val="00420C94"/>
    <w:rsid w:val="004245EC"/>
    <w:rsid w:val="0042601D"/>
    <w:rsid w:val="00426FEE"/>
    <w:rsid w:val="004275AA"/>
    <w:rsid w:val="00431F4E"/>
    <w:rsid w:val="00432EC8"/>
    <w:rsid w:val="004336E0"/>
    <w:rsid w:val="00444FF8"/>
    <w:rsid w:val="00446085"/>
    <w:rsid w:val="00446A3A"/>
    <w:rsid w:val="00446C69"/>
    <w:rsid w:val="00447ACF"/>
    <w:rsid w:val="00451727"/>
    <w:rsid w:val="00451CF2"/>
    <w:rsid w:val="004548C9"/>
    <w:rsid w:val="00466865"/>
    <w:rsid w:val="00466E00"/>
    <w:rsid w:val="00467651"/>
    <w:rsid w:val="004720AC"/>
    <w:rsid w:val="0047338D"/>
    <w:rsid w:val="00477B21"/>
    <w:rsid w:val="00482C05"/>
    <w:rsid w:val="00485625"/>
    <w:rsid w:val="00487D58"/>
    <w:rsid w:val="0049354C"/>
    <w:rsid w:val="0049457A"/>
    <w:rsid w:val="004A78D7"/>
    <w:rsid w:val="004C199B"/>
    <w:rsid w:val="004C3EA9"/>
    <w:rsid w:val="004C4E46"/>
    <w:rsid w:val="004C64F4"/>
    <w:rsid w:val="004D36C1"/>
    <w:rsid w:val="004D3C08"/>
    <w:rsid w:val="004D4534"/>
    <w:rsid w:val="004D562B"/>
    <w:rsid w:val="004D579C"/>
    <w:rsid w:val="004D6539"/>
    <w:rsid w:val="004E5973"/>
    <w:rsid w:val="004F1562"/>
    <w:rsid w:val="004F266E"/>
    <w:rsid w:val="004F4DB0"/>
    <w:rsid w:val="0050012B"/>
    <w:rsid w:val="005021E4"/>
    <w:rsid w:val="0050281D"/>
    <w:rsid w:val="00503E25"/>
    <w:rsid w:val="00515816"/>
    <w:rsid w:val="00515CB9"/>
    <w:rsid w:val="00517E20"/>
    <w:rsid w:val="0052451D"/>
    <w:rsid w:val="00535129"/>
    <w:rsid w:val="00536DE8"/>
    <w:rsid w:val="00540B4E"/>
    <w:rsid w:val="00542634"/>
    <w:rsid w:val="005445B6"/>
    <w:rsid w:val="005539B0"/>
    <w:rsid w:val="00556BFE"/>
    <w:rsid w:val="005636F0"/>
    <w:rsid w:val="00565B9F"/>
    <w:rsid w:val="00576D96"/>
    <w:rsid w:val="005774C6"/>
    <w:rsid w:val="00583F72"/>
    <w:rsid w:val="00591529"/>
    <w:rsid w:val="005921D3"/>
    <w:rsid w:val="005A5F4E"/>
    <w:rsid w:val="005C2E1A"/>
    <w:rsid w:val="005C3614"/>
    <w:rsid w:val="005C3A83"/>
    <w:rsid w:val="005C4142"/>
    <w:rsid w:val="005C45D0"/>
    <w:rsid w:val="005C7BB2"/>
    <w:rsid w:val="005D0952"/>
    <w:rsid w:val="005D658A"/>
    <w:rsid w:val="005E5313"/>
    <w:rsid w:val="005E72C6"/>
    <w:rsid w:val="005F0FC1"/>
    <w:rsid w:val="005F1A43"/>
    <w:rsid w:val="005F34B6"/>
    <w:rsid w:val="005F58A5"/>
    <w:rsid w:val="00600091"/>
    <w:rsid w:val="00602347"/>
    <w:rsid w:val="00606486"/>
    <w:rsid w:val="00607BFF"/>
    <w:rsid w:val="00614C0A"/>
    <w:rsid w:val="0062152E"/>
    <w:rsid w:val="00627807"/>
    <w:rsid w:val="00627940"/>
    <w:rsid w:val="00630DFB"/>
    <w:rsid w:val="00632A9C"/>
    <w:rsid w:val="0063754B"/>
    <w:rsid w:val="00640F70"/>
    <w:rsid w:val="006414AE"/>
    <w:rsid w:val="00642BBC"/>
    <w:rsid w:val="006443F3"/>
    <w:rsid w:val="00645CDA"/>
    <w:rsid w:val="00645DD6"/>
    <w:rsid w:val="00646CA2"/>
    <w:rsid w:val="00650F43"/>
    <w:rsid w:val="006544FD"/>
    <w:rsid w:val="00657F35"/>
    <w:rsid w:val="00662C4A"/>
    <w:rsid w:val="00674143"/>
    <w:rsid w:val="006774C6"/>
    <w:rsid w:val="0068242A"/>
    <w:rsid w:val="00683BD1"/>
    <w:rsid w:val="006860E4"/>
    <w:rsid w:val="006910E5"/>
    <w:rsid w:val="006A2D68"/>
    <w:rsid w:val="006A3082"/>
    <w:rsid w:val="006A5774"/>
    <w:rsid w:val="006B1E04"/>
    <w:rsid w:val="006C287E"/>
    <w:rsid w:val="006C373B"/>
    <w:rsid w:val="006D3E45"/>
    <w:rsid w:val="006D5D0D"/>
    <w:rsid w:val="006D6D01"/>
    <w:rsid w:val="006E159B"/>
    <w:rsid w:val="006E573F"/>
    <w:rsid w:val="006F32DE"/>
    <w:rsid w:val="006F4927"/>
    <w:rsid w:val="006F5C59"/>
    <w:rsid w:val="00700B73"/>
    <w:rsid w:val="00710624"/>
    <w:rsid w:val="007114B5"/>
    <w:rsid w:val="00724FF6"/>
    <w:rsid w:val="00727BFB"/>
    <w:rsid w:val="0073152D"/>
    <w:rsid w:val="00731F7F"/>
    <w:rsid w:val="0073704C"/>
    <w:rsid w:val="00737424"/>
    <w:rsid w:val="007452FA"/>
    <w:rsid w:val="007457FD"/>
    <w:rsid w:val="00747926"/>
    <w:rsid w:val="00750E20"/>
    <w:rsid w:val="00751E33"/>
    <w:rsid w:val="0075220E"/>
    <w:rsid w:val="00752BE5"/>
    <w:rsid w:val="007534E7"/>
    <w:rsid w:val="00757C69"/>
    <w:rsid w:val="00762E89"/>
    <w:rsid w:val="00764058"/>
    <w:rsid w:val="00766E8D"/>
    <w:rsid w:val="00770427"/>
    <w:rsid w:val="00771B55"/>
    <w:rsid w:val="0077200A"/>
    <w:rsid w:val="00774597"/>
    <w:rsid w:val="00784721"/>
    <w:rsid w:val="00785682"/>
    <w:rsid w:val="007936EA"/>
    <w:rsid w:val="007944B8"/>
    <w:rsid w:val="007960C8"/>
    <w:rsid w:val="007A13E6"/>
    <w:rsid w:val="007A2851"/>
    <w:rsid w:val="007A2A88"/>
    <w:rsid w:val="007B7355"/>
    <w:rsid w:val="007C116F"/>
    <w:rsid w:val="007C128F"/>
    <w:rsid w:val="007C2DC9"/>
    <w:rsid w:val="007C34F5"/>
    <w:rsid w:val="007C49AF"/>
    <w:rsid w:val="007D224A"/>
    <w:rsid w:val="007D3655"/>
    <w:rsid w:val="007D3C5A"/>
    <w:rsid w:val="007E188D"/>
    <w:rsid w:val="007E2DBE"/>
    <w:rsid w:val="007E6F76"/>
    <w:rsid w:val="007F6773"/>
    <w:rsid w:val="00801327"/>
    <w:rsid w:val="00803E16"/>
    <w:rsid w:val="00804A38"/>
    <w:rsid w:val="00804DC5"/>
    <w:rsid w:val="00805356"/>
    <w:rsid w:val="00815EC5"/>
    <w:rsid w:val="00816740"/>
    <w:rsid w:val="0082167A"/>
    <w:rsid w:val="008237BE"/>
    <w:rsid w:val="00824FC4"/>
    <w:rsid w:val="00825661"/>
    <w:rsid w:val="00830C12"/>
    <w:rsid w:val="00844122"/>
    <w:rsid w:val="008450C6"/>
    <w:rsid w:val="008462B8"/>
    <w:rsid w:val="00847215"/>
    <w:rsid w:val="008553D2"/>
    <w:rsid w:val="008567E6"/>
    <w:rsid w:val="008600BC"/>
    <w:rsid w:val="0086024D"/>
    <w:rsid w:val="00864D70"/>
    <w:rsid w:val="008663DC"/>
    <w:rsid w:val="00866A6F"/>
    <w:rsid w:val="008724D2"/>
    <w:rsid w:val="00874F2A"/>
    <w:rsid w:val="00875803"/>
    <w:rsid w:val="008765F8"/>
    <w:rsid w:val="00881AAF"/>
    <w:rsid w:val="00883503"/>
    <w:rsid w:val="00885CCC"/>
    <w:rsid w:val="00893AA1"/>
    <w:rsid w:val="00894070"/>
    <w:rsid w:val="00897BE9"/>
    <w:rsid w:val="008A04CC"/>
    <w:rsid w:val="008A45AA"/>
    <w:rsid w:val="008A71D9"/>
    <w:rsid w:val="008B3E53"/>
    <w:rsid w:val="008B78E9"/>
    <w:rsid w:val="008C66E6"/>
    <w:rsid w:val="008C76EC"/>
    <w:rsid w:val="008C7F1E"/>
    <w:rsid w:val="008D5F57"/>
    <w:rsid w:val="008E393F"/>
    <w:rsid w:val="008E3E3B"/>
    <w:rsid w:val="008E56F9"/>
    <w:rsid w:val="008F408D"/>
    <w:rsid w:val="009069B1"/>
    <w:rsid w:val="00906F92"/>
    <w:rsid w:val="00912C81"/>
    <w:rsid w:val="00912DF9"/>
    <w:rsid w:val="00913DDA"/>
    <w:rsid w:val="00914309"/>
    <w:rsid w:val="00915EDF"/>
    <w:rsid w:val="00915F03"/>
    <w:rsid w:val="009201EA"/>
    <w:rsid w:val="0092142C"/>
    <w:rsid w:val="009248BA"/>
    <w:rsid w:val="00924952"/>
    <w:rsid w:val="009274CA"/>
    <w:rsid w:val="00931830"/>
    <w:rsid w:val="00932214"/>
    <w:rsid w:val="00934109"/>
    <w:rsid w:val="00940AC8"/>
    <w:rsid w:val="00940DAB"/>
    <w:rsid w:val="00943577"/>
    <w:rsid w:val="0094496C"/>
    <w:rsid w:val="009476C5"/>
    <w:rsid w:val="00954E9E"/>
    <w:rsid w:val="009555EE"/>
    <w:rsid w:val="009576D7"/>
    <w:rsid w:val="00961D16"/>
    <w:rsid w:val="009703B9"/>
    <w:rsid w:val="0098028A"/>
    <w:rsid w:val="0098208B"/>
    <w:rsid w:val="0098271F"/>
    <w:rsid w:val="00993675"/>
    <w:rsid w:val="0099713A"/>
    <w:rsid w:val="009A0D31"/>
    <w:rsid w:val="009A1B7C"/>
    <w:rsid w:val="009A62B3"/>
    <w:rsid w:val="009B2476"/>
    <w:rsid w:val="009B603D"/>
    <w:rsid w:val="009C095B"/>
    <w:rsid w:val="009C0CF7"/>
    <w:rsid w:val="009C2034"/>
    <w:rsid w:val="009D71A8"/>
    <w:rsid w:val="009E0CB5"/>
    <w:rsid w:val="009E227D"/>
    <w:rsid w:val="009E2D14"/>
    <w:rsid w:val="009E41D0"/>
    <w:rsid w:val="009E4FF1"/>
    <w:rsid w:val="009E5EDB"/>
    <w:rsid w:val="009F0913"/>
    <w:rsid w:val="009F761F"/>
    <w:rsid w:val="009F7A0B"/>
    <w:rsid w:val="00A00791"/>
    <w:rsid w:val="00A016ED"/>
    <w:rsid w:val="00A05E6F"/>
    <w:rsid w:val="00A07EA6"/>
    <w:rsid w:val="00A30FCD"/>
    <w:rsid w:val="00A411EE"/>
    <w:rsid w:val="00A4768B"/>
    <w:rsid w:val="00A52222"/>
    <w:rsid w:val="00A553A2"/>
    <w:rsid w:val="00A7081B"/>
    <w:rsid w:val="00A73418"/>
    <w:rsid w:val="00A73945"/>
    <w:rsid w:val="00A7462B"/>
    <w:rsid w:val="00A76508"/>
    <w:rsid w:val="00A8661F"/>
    <w:rsid w:val="00A92C6D"/>
    <w:rsid w:val="00AA011D"/>
    <w:rsid w:val="00AA2669"/>
    <w:rsid w:val="00AA3EBD"/>
    <w:rsid w:val="00AA6B83"/>
    <w:rsid w:val="00AA769E"/>
    <w:rsid w:val="00AB26D3"/>
    <w:rsid w:val="00AB2AA5"/>
    <w:rsid w:val="00AB3054"/>
    <w:rsid w:val="00AB5123"/>
    <w:rsid w:val="00AC5478"/>
    <w:rsid w:val="00AC6ABF"/>
    <w:rsid w:val="00AC6B89"/>
    <w:rsid w:val="00AD4F90"/>
    <w:rsid w:val="00AD51F3"/>
    <w:rsid w:val="00AD618B"/>
    <w:rsid w:val="00AE1AA0"/>
    <w:rsid w:val="00AE1BA4"/>
    <w:rsid w:val="00AE4980"/>
    <w:rsid w:val="00AE7552"/>
    <w:rsid w:val="00AF4E45"/>
    <w:rsid w:val="00AF7B74"/>
    <w:rsid w:val="00B04BD6"/>
    <w:rsid w:val="00B05F41"/>
    <w:rsid w:val="00B11E18"/>
    <w:rsid w:val="00B15748"/>
    <w:rsid w:val="00B20FF0"/>
    <w:rsid w:val="00B319E8"/>
    <w:rsid w:val="00B31A26"/>
    <w:rsid w:val="00B33121"/>
    <w:rsid w:val="00B3736E"/>
    <w:rsid w:val="00B41DB3"/>
    <w:rsid w:val="00B450C6"/>
    <w:rsid w:val="00B52DAE"/>
    <w:rsid w:val="00B5359B"/>
    <w:rsid w:val="00B60595"/>
    <w:rsid w:val="00B64375"/>
    <w:rsid w:val="00B65C8C"/>
    <w:rsid w:val="00B67672"/>
    <w:rsid w:val="00B70438"/>
    <w:rsid w:val="00B72C0C"/>
    <w:rsid w:val="00B72F3F"/>
    <w:rsid w:val="00B84BF1"/>
    <w:rsid w:val="00B85D39"/>
    <w:rsid w:val="00B85FE6"/>
    <w:rsid w:val="00BA212E"/>
    <w:rsid w:val="00BA607E"/>
    <w:rsid w:val="00BB1919"/>
    <w:rsid w:val="00BC0107"/>
    <w:rsid w:val="00BC0B79"/>
    <w:rsid w:val="00BC2122"/>
    <w:rsid w:val="00BC682F"/>
    <w:rsid w:val="00BD5778"/>
    <w:rsid w:val="00BE4EDC"/>
    <w:rsid w:val="00BE7340"/>
    <w:rsid w:val="00BF2431"/>
    <w:rsid w:val="00BF4496"/>
    <w:rsid w:val="00C02ABC"/>
    <w:rsid w:val="00C057F4"/>
    <w:rsid w:val="00C12C40"/>
    <w:rsid w:val="00C15E27"/>
    <w:rsid w:val="00C20855"/>
    <w:rsid w:val="00C25C45"/>
    <w:rsid w:val="00C2688B"/>
    <w:rsid w:val="00C31DB8"/>
    <w:rsid w:val="00C320D4"/>
    <w:rsid w:val="00C327CA"/>
    <w:rsid w:val="00C33977"/>
    <w:rsid w:val="00C34EE3"/>
    <w:rsid w:val="00C358A4"/>
    <w:rsid w:val="00C36596"/>
    <w:rsid w:val="00C418C6"/>
    <w:rsid w:val="00C421B6"/>
    <w:rsid w:val="00C50117"/>
    <w:rsid w:val="00C51F1A"/>
    <w:rsid w:val="00C546A6"/>
    <w:rsid w:val="00C6011D"/>
    <w:rsid w:val="00C60D68"/>
    <w:rsid w:val="00C70DB6"/>
    <w:rsid w:val="00C736B6"/>
    <w:rsid w:val="00C80993"/>
    <w:rsid w:val="00C82152"/>
    <w:rsid w:val="00C837A7"/>
    <w:rsid w:val="00C86A6C"/>
    <w:rsid w:val="00C90A08"/>
    <w:rsid w:val="00CA12A3"/>
    <w:rsid w:val="00CA28AF"/>
    <w:rsid w:val="00CA67B3"/>
    <w:rsid w:val="00CB17F3"/>
    <w:rsid w:val="00CB6D62"/>
    <w:rsid w:val="00CC168A"/>
    <w:rsid w:val="00CC33F1"/>
    <w:rsid w:val="00CC3751"/>
    <w:rsid w:val="00CC52B3"/>
    <w:rsid w:val="00CC587B"/>
    <w:rsid w:val="00CD5868"/>
    <w:rsid w:val="00CE2BF6"/>
    <w:rsid w:val="00CE7960"/>
    <w:rsid w:val="00CF4F52"/>
    <w:rsid w:val="00D02CBF"/>
    <w:rsid w:val="00D14045"/>
    <w:rsid w:val="00D15336"/>
    <w:rsid w:val="00D16D95"/>
    <w:rsid w:val="00D17DAC"/>
    <w:rsid w:val="00D212C8"/>
    <w:rsid w:val="00D23C26"/>
    <w:rsid w:val="00D241C5"/>
    <w:rsid w:val="00D26719"/>
    <w:rsid w:val="00D273F5"/>
    <w:rsid w:val="00D32D99"/>
    <w:rsid w:val="00D403A1"/>
    <w:rsid w:val="00D422A8"/>
    <w:rsid w:val="00D44653"/>
    <w:rsid w:val="00D61ECC"/>
    <w:rsid w:val="00D62EC7"/>
    <w:rsid w:val="00D64524"/>
    <w:rsid w:val="00D67001"/>
    <w:rsid w:val="00D73175"/>
    <w:rsid w:val="00D86B79"/>
    <w:rsid w:val="00D87FA3"/>
    <w:rsid w:val="00D94DA5"/>
    <w:rsid w:val="00D97764"/>
    <w:rsid w:val="00DA6660"/>
    <w:rsid w:val="00DA7734"/>
    <w:rsid w:val="00DC58C7"/>
    <w:rsid w:val="00DD1798"/>
    <w:rsid w:val="00DD590F"/>
    <w:rsid w:val="00DE471D"/>
    <w:rsid w:val="00DF2869"/>
    <w:rsid w:val="00DF4774"/>
    <w:rsid w:val="00DF6EEE"/>
    <w:rsid w:val="00E0131B"/>
    <w:rsid w:val="00E0286E"/>
    <w:rsid w:val="00E06C7A"/>
    <w:rsid w:val="00E1032F"/>
    <w:rsid w:val="00E15CC2"/>
    <w:rsid w:val="00E202B0"/>
    <w:rsid w:val="00E202C9"/>
    <w:rsid w:val="00E2319B"/>
    <w:rsid w:val="00E23EAE"/>
    <w:rsid w:val="00E25128"/>
    <w:rsid w:val="00E25E70"/>
    <w:rsid w:val="00E26D40"/>
    <w:rsid w:val="00E27314"/>
    <w:rsid w:val="00E27F88"/>
    <w:rsid w:val="00E302FA"/>
    <w:rsid w:val="00E30749"/>
    <w:rsid w:val="00E326CB"/>
    <w:rsid w:val="00E33CB4"/>
    <w:rsid w:val="00E345A1"/>
    <w:rsid w:val="00E4216A"/>
    <w:rsid w:val="00E43A71"/>
    <w:rsid w:val="00E43EC7"/>
    <w:rsid w:val="00E43F75"/>
    <w:rsid w:val="00E46CD7"/>
    <w:rsid w:val="00E5326C"/>
    <w:rsid w:val="00E55D54"/>
    <w:rsid w:val="00E62B6E"/>
    <w:rsid w:val="00E70E82"/>
    <w:rsid w:val="00E75984"/>
    <w:rsid w:val="00E77432"/>
    <w:rsid w:val="00E91112"/>
    <w:rsid w:val="00E930E4"/>
    <w:rsid w:val="00E959E9"/>
    <w:rsid w:val="00EA3908"/>
    <w:rsid w:val="00EA4774"/>
    <w:rsid w:val="00EA58D0"/>
    <w:rsid w:val="00EB019B"/>
    <w:rsid w:val="00EB0FC3"/>
    <w:rsid w:val="00EB2A35"/>
    <w:rsid w:val="00EB7BE4"/>
    <w:rsid w:val="00EC0223"/>
    <w:rsid w:val="00EC6084"/>
    <w:rsid w:val="00EC6FF7"/>
    <w:rsid w:val="00EC7E2B"/>
    <w:rsid w:val="00ED51A8"/>
    <w:rsid w:val="00EE0465"/>
    <w:rsid w:val="00EE1E7D"/>
    <w:rsid w:val="00EE3209"/>
    <w:rsid w:val="00EE3881"/>
    <w:rsid w:val="00EE751A"/>
    <w:rsid w:val="00EF1FC4"/>
    <w:rsid w:val="00EF2294"/>
    <w:rsid w:val="00EF26F6"/>
    <w:rsid w:val="00EF79BE"/>
    <w:rsid w:val="00F02C52"/>
    <w:rsid w:val="00F037FD"/>
    <w:rsid w:val="00F05F87"/>
    <w:rsid w:val="00F10944"/>
    <w:rsid w:val="00F1151F"/>
    <w:rsid w:val="00F11B44"/>
    <w:rsid w:val="00F17A85"/>
    <w:rsid w:val="00F2099F"/>
    <w:rsid w:val="00F21D23"/>
    <w:rsid w:val="00F26933"/>
    <w:rsid w:val="00F27319"/>
    <w:rsid w:val="00F31D82"/>
    <w:rsid w:val="00F345FB"/>
    <w:rsid w:val="00F4078E"/>
    <w:rsid w:val="00F4162D"/>
    <w:rsid w:val="00F42D6A"/>
    <w:rsid w:val="00F441D2"/>
    <w:rsid w:val="00F4422A"/>
    <w:rsid w:val="00F44798"/>
    <w:rsid w:val="00F46C2C"/>
    <w:rsid w:val="00F50451"/>
    <w:rsid w:val="00F5231F"/>
    <w:rsid w:val="00F54B74"/>
    <w:rsid w:val="00F5592C"/>
    <w:rsid w:val="00F5653E"/>
    <w:rsid w:val="00F60159"/>
    <w:rsid w:val="00F65EE4"/>
    <w:rsid w:val="00F71373"/>
    <w:rsid w:val="00F75413"/>
    <w:rsid w:val="00F76C2D"/>
    <w:rsid w:val="00F81C76"/>
    <w:rsid w:val="00F826A1"/>
    <w:rsid w:val="00F830B4"/>
    <w:rsid w:val="00F86344"/>
    <w:rsid w:val="00F91F1F"/>
    <w:rsid w:val="00F91FA6"/>
    <w:rsid w:val="00F95037"/>
    <w:rsid w:val="00FB0EF6"/>
    <w:rsid w:val="00FB0FC3"/>
    <w:rsid w:val="00FB1A52"/>
    <w:rsid w:val="00FB2EF1"/>
    <w:rsid w:val="00FB4DC5"/>
    <w:rsid w:val="00FC3E22"/>
    <w:rsid w:val="00FC4CD1"/>
    <w:rsid w:val="00FC5247"/>
    <w:rsid w:val="00FC6D2A"/>
    <w:rsid w:val="00FC7E3D"/>
    <w:rsid w:val="00FC7E98"/>
    <w:rsid w:val="00FD1DBA"/>
    <w:rsid w:val="00FD2808"/>
    <w:rsid w:val="00FD46C6"/>
    <w:rsid w:val="00FD5BA4"/>
    <w:rsid w:val="00FE0819"/>
    <w:rsid w:val="00FE2EA4"/>
    <w:rsid w:val="00FE491D"/>
    <w:rsid w:val="00FE50D4"/>
    <w:rsid w:val="00FF235A"/>
    <w:rsid w:val="00FF4093"/>
    <w:rsid w:val="00FF5993"/>
    <w:rsid w:val="00FF68B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CACB"/>
  <w15:chartTrackingRefBased/>
  <w15:docId w15:val="{9D2A4140-1A04-496F-8AF2-ABE29E4F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F7"/>
    <w:pPr>
      <w:spacing w:after="0" w:line="276"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10944"/>
    <w:pPr>
      <w:keepNext/>
      <w:keepLines/>
      <w:numPr>
        <w:numId w:val="1"/>
      </w:numPr>
      <w:jc w:val="center"/>
      <w:outlineLvl w:val="0"/>
    </w:pPr>
    <w:rPr>
      <w:rFonts w:eastAsiaTheme="majorEastAsia"/>
      <w:b/>
      <w:bCs/>
      <w:sz w:val="28"/>
      <w:szCs w:val="28"/>
      <w:lang w:val="en-ID"/>
    </w:rPr>
  </w:style>
  <w:style w:type="paragraph" w:styleId="Heading2">
    <w:name w:val="heading 2"/>
    <w:basedOn w:val="Normal"/>
    <w:next w:val="Normal"/>
    <w:link w:val="Heading2Char"/>
    <w:uiPriority w:val="9"/>
    <w:unhideWhenUsed/>
    <w:qFormat/>
    <w:rsid w:val="00415CA1"/>
    <w:pPr>
      <w:keepNext/>
      <w:keepLines/>
      <w:numPr>
        <w:ilvl w:val="1"/>
        <w:numId w:val="1"/>
      </w:numPr>
      <w:outlineLvl w:val="1"/>
    </w:pPr>
    <w:rPr>
      <w:rFonts w:eastAsiaTheme="majorEastAsia" w:cs="Arial"/>
      <w:b/>
      <w:bCs/>
      <w:szCs w:val="22"/>
      <w:lang w:val="de-DE"/>
    </w:rPr>
  </w:style>
  <w:style w:type="paragraph" w:styleId="Heading3">
    <w:name w:val="heading 3"/>
    <w:basedOn w:val="Normal"/>
    <w:next w:val="Normal"/>
    <w:link w:val="Heading3Char"/>
    <w:uiPriority w:val="9"/>
    <w:unhideWhenUsed/>
    <w:qFormat/>
    <w:rsid w:val="00E62B6E"/>
    <w:pPr>
      <w:keepNext/>
      <w:keepLines/>
      <w:numPr>
        <w:ilvl w:val="2"/>
        <w:numId w:val="1"/>
      </w:numPr>
      <w:outlineLvl w:val="2"/>
    </w:pPr>
    <w:rPr>
      <w:rFonts w:eastAsiaTheme="majorEastAsia"/>
      <w:b/>
      <w:bCs/>
    </w:rPr>
  </w:style>
  <w:style w:type="paragraph" w:styleId="Heading4">
    <w:name w:val="heading 4"/>
    <w:basedOn w:val="Normal"/>
    <w:next w:val="Normal"/>
    <w:link w:val="Heading4Char"/>
    <w:uiPriority w:val="9"/>
    <w:unhideWhenUsed/>
    <w:qFormat/>
    <w:rsid w:val="00724FF6"/>
    <w:pPr>
      <w:keepNext/>
      <w:keepLines/>
      <w:numPr>
        <w:ilvl w:val="3"/>
        <w:numId w:val="1"/>
      </w:numPr>
      <w:ind w:left="851" w:hanging="851"/>
      <w:outlineLvl w:val="3"/>
    </w:pPr>
    <w:rPr>
      <w:rFonts w:eastAsiaTheme="majorEastAsia"/>
      <w:b/>
      <w:bCs/>
      <w:lang w:val="de-DE"/>
    </w:rPr>
  </w:style>
  <w:style w:type="paragraph" w:styleId="Heading5">
    <w:name w:val="heading 5"/>
    <w:basedOn w:val="Normal"/>
    <w:next w:val="Normal"/>
    <w:link w:val="Heading5Char"/>
    <w:uiPriority w:val="9"/>
    <w:unhideWhenUsed/>
    <w:qFormat/>
    <w:rsid w:val="00E62B6E"/>
    <w:pPr>
      <w:jc w:val="center"/>
      <w:outlineLvl w:val="4"/>
    </w:pPr>
    <w:rPr>
      <w:b/>
      <w:bCs/>
      <w:lang w:val="de-DE"/>
    </w:rPr>
  </w:style>
  <w:style w:type="paragraph" w:styleId="Heading6">
    <w:name w:val="heading 6"/>
    <w:basedOn w:val="Normal"/>
    <w:next w:val="Normal"/>
    <w:link w:val="Heading6Char"/>
    <w:uiPriority w:val="9"/>
    <w:unhideWhenUsed/>
    <w:qFormat/>
    <w:rsid w:val="00E62B6E"/>
    <w:pPr>
      <w:jc w:val="center"/>
      <w:outlineLvl w:val="5"/>
    </w:pPr>
    <w:rPr>
      <w:b/>
      <w:bCs/>
      <w:lang w:val="de-DE"/>
    </w:rPr>
  </w:style>
  <w:style w:type="paragraph" w:styleId="Heading7">
    <w:name w:val="heading 7"/>
    <w:basedOn w:val="Normal"/>
    <w:next w:val="Normal"/>
    <w:link w:val="Heading7Char"/>
    <w:uiPriority w:val="9"/>
    <w:semiHidden/>
    <w:unhideWhenUsed/>
    <w:qFormat/>
    <w:rsid w:val="00D94DA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D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D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C25C45"/>
    <w:pPr>
      <w:ind w:left="284" w:hanging="284"/>
      <w:jc w:val="center"/>
    </w:pPr>
    <w:rPr>
      <w:rFonts w:cs="Arial"/>
      <w:b/>
      <w:bCs/>
      <w:sz w:val="32"/>
      <w:lang w:val="en-GB"/>
    </w:rPr>
  </w:style>
  <w:style w:type="character" w:customStyle="1" w:styleId="SubtitleChar">
    <w:name w:val="Subtitle Char"/>
    <w:basedOn w:val="DefaultParagraphFont"/>
    <w:link w:val="Subtitle"/>
    <w:rsid w:val="00C25C45"/>
    <w:rPr>
      <w:rFonts w:ascii="Arial" w:eastAsia="Times New Roman" w:hAnsi="Arial" w:cs="Arial"/>
      <w:b/>
      <w:bCs/>
      <w:sz w:val="32"/>
      <w:szCs w:val="24"/>
      <w:lang w:val="en-GB"/>
    </w:rPr>
  </w:style>
  <w:style w:type="character" w:customStyle="1" w:styleId="Heading1Char">
    <w:name w:val="Heading 1 Char"/>
    <w:basedOn w:val="DefaultParagraphFont"/>
    <w:link w:val="Heading1"/>
    <w:uiPriority w:val="9"/>
    <w:rsid w:val="00F10944"/>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415CA1"/>
    <w:rPr>
      <w:rFonts w:ascii="Times New Roman" w:eastAsiaTheme="majorEastAsia" w:hAnsi="Times New Roman" w:cs="Arial"/>
      <w:b/>
      <w:bCs/>
      <w:sz w:val="24"/>
      <w:lang w:val="de-DE"/>
    </w:rPr>
  </w:style>
  <w:style w:type="character" w:customStyle="1" w:styleId="Heading3Char">
    <w:name w:val="Heading 3 Char"/>
    <w:basedOn w:val="DefaultParagraphFont"/>
    <w:link w:val="Heading3"/>
    <w:uiPriority w:val="9"/>
    <w:rsid w:val="00E62B6E"/>
    <w:rPr>
      <w:rFonts w:ascii="Times New Roman" w:eastAsiaTheme="majorEastAsia" w:hAnsi="Times New Roman" w:cs="Times New Roman"/>
      <w:b/>
      <w:bCs/>
      <w:sz w:val="24"/>
      <w:szCs w:val="24"/>
      <w:lang w:val="en-US"/>
    </w:rPr>
  </w:style>
  <w:style w:type="character" w:customStyle="1" w:styleId="Heading4Char">
    <w:name w:val="Heading 4 Char"/>
    <w:basedOn w:val="DefaultParagraphFont"/>
    <w:link w:val="Heading4"/>
    <w:uiPriority w:val="9"/>
    <w:rsid w:val="00724FF6"/>
    <w:rPr>
      <w:rFonts w:ascii="Times New Roman" w:eastAsiaTheme="majorEastAsia" w:hAnsi="Times New Roman" w:cs="Times New Roman"/>
      <w:b/>
      <w:bCs/>
      <w:sz w:val="24"/>
      <w:szCs w:val="24"/>
      <w:lang w:val="de-DE"/>
    </w:rPr>
  </w:style>
  <w:style w:type="character" w:customStyle="1" w:styleId="Heading5Char">
    <w:name w:val="Heading 5 Char"/>
    <w:basedOn w:val="DefaultParagraphFont"/>
    <w:link w:val="Heading5"/>
    <w:uiPriority w:val="9"/>
    <w:rsid w:val="00E62B6E"/>
    <w:rPr>
      <w:rFonts w:ascii="Times New Roman" w:eastAsia="Times New Roman" w:hAnsi="Times New Roman" w:cs="Times New Roman"/>
      <w:b/>
      <w:bCs/>
      <w:sz w:val="24"/>
      <w:szCs w:val="24"/>
      <w:lang w:val="de-DE"/>
    </w:rPr>
  </w:style>
  <w:style w:type="character" w:customStyle="1" w:styleId="Heading6Char">
    <w:name w:val="Heading 6 Char"/>
    <w:basedOn w:val="DefaultParagraphFont"/>
    <w:link w:val="Heading6"/>
    <w:uiPriority w:val="9"/>
    <w:rsid w:val="00E62B6E"/>
    <w:rPr>
      <w:rFonts w:ascii="Times New Roman" w:eastAsia="Times New Roman" w:hAnsi="Times New Roman" w:cs="Times New Roman"/>
      <w:b/>
      <w:bCs/>
      <w:sz w:val="24"/>
      <w:szCs w:val="24"/>
      <w:lang w:val="de-DE"/>
    </w:rPr>
  </w:style>
  <w:style w:type="character" w:customStyle="1" w:styleId="Heading7Char">
    <w:name w:val="Heading 7 Char"/>
    <w:basedOn w:val="DefaultParagraphFont"/>
    <w:link w:val="Heading7"/>
    <w:uiPriority w:val="9"/>
    <w:semiHidden/>
    <w:rsid w:val="00D94DA5"/>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D94DA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94DA5"/>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5C2E1A"/>
    <w:pPr>
      <w:ind w:left="720"/>
      <w:contextualSpacing/>
    </w:pPr>
  </w:style>
  <w:style w:type="paragraph" w:styleId="TOC2">
    <w:name w:val="toc 2"/>
    <w:basedOn w:val="Normal"/>
    <w:next w:val="Normal"/>
    <w:autoRedefine/>
    <w:uiPriority w:val="39"/>
    <w:unhideWhenUsed/>
    <w:rsid w:val="00ED51A8"/>
    <w:pPr>
      <w:ind w:left="238"/>
    </w:pPr>
  </w:style>
  <w:style w:type="paragraph" w:styleId="TOC1">
    <w:name w:val="toc 1"/>
    <w:basedOn w:val="Normal"/>
    <w:next w:val="Normal"/>
    <w:autoRedefine/>
    <w:uiPriority w:val="39"/>
    <w:unhideWhenUsed/>
    <w:rsid w:val="00ED51A8"/>
  </w:style>
  <w:style w:type="paragraph" w:styleId="TOC3">
    <w:name w:val="toc 3"/>
    <w:basedOn w:val="Normal"/>
    <w:next w:val="Normal"/>
    <w:autoRedefine/>
    <w:uiPriority w:val="39"/>
    <w:unhideWhenUsed/>
    <w:rsid w:val="00ED51A8"/>
    <w:pPr>
      <w:ind w:left="482"/>
    </w:pPr>
  </w:style>
  <w:style w:type="paragraph" w:styleId="TOC4">
    <w:name w:val="toc 4"/>
    <w:basedOn w:val="Normal"/>
    <w:next w:val="Normal"/>
    <w:autoRedefine/>
    <w:uiPriority w:val="39"/>
    <w:unhideWhenUsed/>
    <w:rsid w:val="00ED51A8"/>
    <w:pPr>
      <w:ind w:left="720"/>
    </w:pPr>
  </w:style>
  <w:style w:type="paragraph" w:styleId="Header">
    <w:name w:val="header"/>
    <w:basedOn w:val="Normal"/>
    <w:link w:val="HeaderChar"/>
    <w:uiPriority w:val="99"/>
    <w:unhideWhenUsed/>
    <w:rsid w:val="00E91112"/>
    <w:pPr>
      <w:tabs>
        <w:tab w:val="center" w:pos="4513"/>
        <w:tab w:val="right" w:pos="9026"/>
      </w:tabs>
    </w:pPr>
  </w:style>
  <w:style w:type="character" w:customStyle="1" w:styleId="HeaderChar">
    <w:name w:val="Header Char"/>
    <w:basedOn w:val="DefaultParagraphFont"/>
    <w:link w:val="Header"/>
    <w:uiPriority w:val="99"/>
    <w:rsid w:val="00E9111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91112"/>
    <w:pPr>
      <w:tabs>
        <w:tab w:val="center" w:pos="4513"/>
        <w:tab w:val="right" w:pos="9026"/>
      </w:tabs>
    </w:pPr>
  </w:style>
  <w:style w:type="character" w:customStyle="1" w:styleId="FooterChar">
    <w:name w:val="Footer Char"/>
    <w:basedOn w:val="DefaultParagraphFont"/>
    <w:link w:val="Footer"/>
    <w:uiPriority w:val="99"/>
    <w:rsid w:val="00E91112"/>
    <w:rPr>
      <w:rFonts w:ascii="Times New Roman" w:eastAsia="Times New Roman" w:hAnsi="Times New Roman" w:cs="Times New Roman"/>
      <w:sz w:val="24"/>
      <w:szCs w:val="24"/>
      <w:lang w:val="en-US"/>
    </w:rPr>
  </w:style>
  <w:style w:type="table" w:styleId="TableGrid">
    <w:name w:val="Table Grid"/>
    <w:basedOn w:val="TableNormal"/>
    <w:uiPriority w:val="39"/>
    <w:qFormat/>
    <w:rsid w:val="0078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CC33F1"/>
  </w:style>
  <w:style w:type="character" w:customStyle="1" w:styleId="fontstyle01">
    <w:name w:val="fontstyle01"/>
    <w:basedOn w:val="DefaultParagraphFont"/>
    <w:rsid w:val="00E345A1"/>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E345A1"/>
    <w:rPr>
      <w:rFonts w:ascii="Times New Roman" w:hAnsi="Times New Roman" w:cs="Times New Roman" w:hint="default"/>
      <w:b w:val="0"/>
      <w:bCs w:val="0"/>
      <w:i/>
      <w:iCs/>
      <w:color w:val="000000"/>
      <w:sz w:val="22"/>
      <w:szCs w:val="22"/>
    </w:rPr>
  </w:style>
  <w:style w:type="character" w:styleId="Hyperlink">
    <w:name w:val="Hyperlink"/>
    <w:basedOn w:val="DefaultParagraphFont"/>
    <w:uiPriority w:val="99"/>
    <w:unhideWhenUsed/>
    <w:rsid w:val="0017119B"/>
    <w:rPr>
      <w:color w:val="0563C1" w:themeColor="hyperlink"/>
      <w:u w:val="single"/>
    </w:rPr>
  </w:style>
  <w:style w:type="paragraph" w:styleId="TOC5">
    <w:name w:val="toc 5"/>
    <w:basedOn w:val="Normal"/>
    <w:next w:val="Normal"/>
    <w:autoRedefine/>
    <w:uiPriority w:val="39"/>
    <w:semiHidden/>
    <w:unhideWhenUsed/>
    <w:rsid w:val="00ED51A8"/>
    <w:pPr>
      <w:ind w:left="958"/>
    </w:pPr>
  </w:style>
  <w:style w:type="paragraph" w:styleId="TOC6">
    <w:name w:val="toc 6"/>
    <w:basedOn w:val="Normal"/>
    <w:next w:val="Normal"/>
    <w:autoRedefine/>
    <w:uiPriority w:val="39"/>
    <w:semiHidden/>
    <w:unhideWhenUsed/>
    <w:rsid w:val="00ED51A8"/>
    <w:pPr>
      <w:ind w:left="1202"/>
    </w:pPr>
  </w:style>
  <w:style w:type="paragraph" w:styleId="NoSpacing">
    <w:name w:val="No Spacing"/>
    <w:uiPriority w:val="1"/>
    <w:qFormat/>
    <w:rsid w:val="005539B0"/>
    <w:pPr>
      <w:spacing w:after="0" w:line="240" w:lineRule="auto"/>
    </w:pPr>
    <w:rPr>
      <w:rFonts w:ascii="Times New Roman" w:hAnsi="Times New Roman"/>
      <w:noProof/>
      <w:sz w:val="24"/>
      <w:lang w:val="id-ID"/>
    </w:rPr>
  </w:style>
  <w:style w:type="character" w:customStyle="1" w:styleId="hwtze">
    <w:name w:val="hwtze"/>
    <w:basedOn w:val="DefaultParagraphFont"/>
    <w:rsid w:val="003739CE"/>
  </w:style>
  <w:style w:type="paragraph" w:styleId="NormalWeb">
    <w:name w:val="Normal (Web)"/>
    <w:basedOn w:val="Normal"/>
    <w:uiPriority w:val="99"/>
    <w:unhideWhenUsed/>
    <w:rsid w:val="008C76EC"/>
    <w:pPr>
      <w:spacing w:before="100" w:beforeAutospacing="1" w:after="100" w:afterAutospacing="1" w:line="240" w:lineRule="auto"/>
      <w:jc w:val="left"/>
    </w:pPr>
    <w:rPr>
      <w:lang w:val="id-ID" w:eastAsia="id-ID"/>
    </w:rPr>
  </w:style>
  <w:style w:type="paragraph" w:styleId="Caption">
    <w:name w:val="caption"/>
    <w:basedOn w:val="Normal"/>
    <w:next w:val="Normal"/>
    <w:uiPriority w:val="35"/>
    <w:unhideWhenUsed/>
    <w:qFormat/>
    <w:rsid w:val="008C76EC"/>
    <w:pPr>
      <w:spacing w:after="200" w:line="240" w:lineRule="auto"/>
    </w:pPr>
    <w:rPr>
      <w:i/>
      <w:iCs/>
      <w:color w:val="44546A" w:themeColor="text2"/>
      <w:sz w:val="18"/>
      <w:szCs w:val="18"/>
    </w:rPr>
  </w:style>
  <w:style w:type="character" w:customStyle="1" w:styleId="katex">
    <w:name w:val="katex"/>
    <w:basedOn w:val="DefaultParagraphFont"/>
    <w:rsid w:val="008C76EC"/>
  </w:style>
  <w:style w:type="character" w:styleId="CommentReference">
    <w:name w:val="annotation reference"/>
    <w:basedOn w:val="DefaultParagraphFont"/>
    <w:uiPriority w:val="99"/>
    <w:semiHidden/>
    <w:unhideWhenUsed/>
    <w:rsid w:val="00AA769E"/>
    <w:rPr>
      <w:sz w:val="16"/>
      <w:szCs w:val="16"/>
    </w:rPr>
  </w:style>
  <w:style w:type="paragraph" w:styleId="CommentText">
    <w:name w:val="annotation text"/>
    <w:basedOn w:val="Normal"/>
    <w:link w:val="CommentTextChar"/>
    <w:uiPriority w:val="99"/>
    <w:unhideWhenUsed/>
    <w:rsid w:val="00AA769E"/>
    <w:pPr>
      <w:spacing w:line="240" w:lineRule="auto"/>
    </w:pPr>
    <w:rPr>
      <w:sz w:val="20"/>
      <w:szCs w:val="20"/>
    </w:rPr>
  </w:style>
  <w:style w:type="character" w:customStyle="1" w:styleId="CommentTextChar">
    <w:name w:val="Comment Text Char"/>
    <w:basedOn w:val="DefaultParagraphFont"/>
    <w:link w:val="CommentText"/>
    <w:uiPriority w:val="99"/>
    <w:rsid w:val="00AA769E"/>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A769E"/>
    <w:rPr>
      <w:b/>
      <w:bCs/>
    </w:rPr>
  </w:style>
  <w:style w:type="character" w:customStyle="1" w:styleId="CommentSubjectChar">
    <w:name w:val="Comment Subject Char"/>
    <w:basedOn w:val="CommentTextChar"/>
    <w:link w:val="CommentSubject"/>
    <w:uiPriority w:val="99"/>
    <w:semiHidden/>
    <w:rsid w:val="00AA769E"/>
    <w:rPr>
      <w:rFonts w:ascii="Times New Roman" w:eastAsia="Times New Roman" w:hAnsi="Times New Roman" w:cs="Times New Roman"/>
      <w:b/>
      <w:bCs/>
      <w:sz w:val="20"/>
      <w:szCs w:val="20"/>
      <w:lang w:val="en-US"/>
    </w:rPr>
  </w:style>
  <w:style w:type="character" w:styleId="UnresolvedMention">
    <w:name w:val="Unresolved Mention"/>
    <w:basedOn w:val="DefaultParagraphFont"/>
    <w:uiPriority w:val="99"/>
    <w:semiHidden/>
    <w:unhideWhenUsed/>
    <w:rsid w:val="00B450C6"/>
    <w:rPr>
      <w:color w:val="605E5C"/>
      <w:shd w:val="clear" w:color="auto" w:fill="E1DFDD"/>
    </w:rPr>
  </w:style>
  <w:style w:type="character" w:styleId="FollowedHyperlink">
    <w:name w:val="FollowedHyperlink"/>
    <w:basedOn w:val="DefaultParagraphFont"/>
    <w:uiPriority w:val="99"/>
    <w:semiHidden/>
    <w:unhideWhenUsed/>
    <w:rsid w:val="00B450C6"/>
    <w:rPr>
      <w:color w:val="954F72" w:themeColor="followedHyperlink"/>
      <w:u w:val="single"/>
    </w:rPr>
  </w:style>
  <w:style w:type="character" w:customStyle="1" w:styleId="apple-tab-span">
    <w:name w:val="apple-tab-span"/>
    <w:basedOn w:val="DefaultParagraphFont"/>
    <w:rsid w:val="00B450C6"/>
  </w:style>
  <w:style w:type="character" w:styleId="PlaceholderText">
    <w:name w:val="Placeholder Text"/>
    <w:basedOn w:val="DefaultParagraphFont"/>
    <w:uiPriority w:val="99"/>
    <w:semiHidden/>
    <w:rsid w:val="00B450C6"/>
    <w:rPr>
      <w:color w:val="666666"/>
    </w:rPr>
  </w:style>
  <w:style w:type="character" w:customStyle="1" w:styleId="katex-mathml">
    <w:name w:val="katex-mathml"/>
    <w:basedOn w:val="DefaultParagraphFont"/>
    <w:rsid w:val="00B450C6"/>
  </w:style>
  <w:style w:type="character" w:customStyle="1" w:styleId="overflow-hidden">
    <w:name w:val="overflow-hidden"/>
    <w:basedOn w:val="DefaultParagraphFont"/>
    <w:rsid w:val="00B45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189114">
      <w:bodyDiv w:val="1"/>
      <w:marLeft w:val="0"/>
      <w:marRight w:val="0"/>
      <w:marTop w:val="0"/>
      <w:marBottom w:val="0"/>
      <w:divBdr>
        <w:top w:val="none" w:sz="0" w:space="0" w:color="auto"/>
        <w:left w:val="none" w:sz="0" w:space="0" w:color="auto"/>
        <w:bottom w:val="none" w:sz="0" w:space="0" w:color="auto"/>
        <w:right w:val="none" w:sz="0" w:space="0" w:color="auto"/>
      </w:divBdr>
    </w:div>
    <w:div w:id="403645970">
      <w:bodyDiv w:val="1"/>
      <w:marLeft w:val="0"/>
      <w:marRight w:val="0"/>
      <w:marTop w:val="0"/>
      <w:marBottom w:val="0"/>
      <w:divBdr>
        <w:top w:val="none" w:sz="0" w:space="0" w:color="auto"/>
        <w:left w:val="none" w:sz="0" w:space="0" w:color="auto"/>
        <w:bottom w:val="none" w:sz="0" w:space="0" w:color="auto"/>
        <w:right w:val="none" w:sz="0" w:space="0" w:color="auto"/>
      </w:divBdr>
    </w:div>
    <w:div w:id="98234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BAED0-A11F-4E54-8836-0D55B7ED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11975</Words>
  <Characters>68263</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Hilman Fatoni</dc:creator>
  <cp:keywords/>
  <dc:description/>
  <cp:lastModifiedBy>Leony Purba</cp:lastModifiedBy>
  <cp:revision>2</cp:revision>
  <dcterms:created xsi:type="dcterms:W3CDTF">2025-03-26T08:38:00Z</dcterms:created>
  <dcterms:modified xsi:type="dcterms:W3CDTF">2025-03-26T08:38:00Z</dcterms:modified>
</cp:coreProperties>
</file>