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FCEC4" w14:textId="77777777" w:rsidR="00025572" w:rsidRPr="002E5C77" w:rsidRDefault="00025572" w:rsidP="001B2915">
      <w:pPr>
        <w:rPr>
          <w:rFonts w:ascii="Trebuchet MS" w:hAnsi="Trebuchet MS"/>
          <w:sz w:val="28"/>
          <w:szCs w:val="28"/>
        </w:rPr>
      </w:pPr>
      <w:bookmarkStart w:id="0" w:name="_Toc91541672"/>
      <w:bookmarkStart w:id="1" w:name="_Toc129262447"/>
      <w:r w:rsidRPr="002E5C77">
        <w:rPr>
          <w:rFonts w:ascii="Trebuchet MS" w:eastAsia="Trebuchet MS" w:hAnsi="Trebuchet MS"/>
          <w:b/>
          <w:noProof/>
          <w:color w:val="FFFFFF"/>
          <w:sz w:val="28"/>
          <w:szCs w:val="28"/>
          <w:lang w:eastAsia="id-ID"/>
        </w:rPr>
        <w:drawing>
          <wp:anchor distT="0" distB="0" distL="114300" distR="114300" simplePos="0" relativeHeight="251696128" behindDoc="0" locked="0" layoutInCell="1" allowOverlap="1" wp14:anchorId="405E62E8" wp14:editId="00052F22">
            <wp:simplePos x="0" y="0"/>
            <wp:positionH relativeFrom="margin">
              <wp:posOffset>7686</wp:posOffset>
            </wp:positionH>
            <wp:positionV relativeFrom="page">
              <wp:posOffset>630621</wp:posOffset>
            </wp:positionV>
            <wp:extent cx="1511935" cy="1511935"/>
            <wp:effectExtent l="0" t="0" r="0" b="0"/>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057C2C6B" w14:textId="77777777" w:rsidR="00025572" w:rsidRPr="002E5C77" w:rsidRDefault="00025572" w:rsidP="001B2915">
      <w:pPr>
        <w:rPr>
          <w:rFonts w:ascii="Trebuchet MS" w:hAnsi="Trebuchet MS"/>
          <w:sz w:val="28"/>
          <w:szCs w:val="28"/>
        </w:rPr>
      </w:pPr>
    </w:p>
    <w:p w14:paraId="07C0B80D" w14:textId="77777777" w:rsidR="00025572" w:rsidRPr="002E5C77" w:rsidRDefault="00025572" w:rsidP="001B2915">
      <w:pPr>
        <w:rPr>
          <w:rFonts w:ascii="Trebuchet MS" w:hAnsi="Trebuchet MS"/>
          <w:sz w:val="28"/>
          <w:szCs w:val="28"/>
        </w:rPr>
      </w:pPr>
    </w:p>
    <w:p w14:paraId="07618086" w14:textId="77777777" w:rsidR="00025572" w:rsidRPr="002E5C77" w:rsidRDefault="00025572" w:rsidP="001B2915">
      <w:pPr>
        <w:rPr>
          <w:rFonts w:ascii="Trebuchet MS" w:hAnsi="Trebuchet MS"/>
          <w:sz w:val="28"/>
          <w:szCs w:val="28"/>
        </w:rPr>
      </w:pPr>
    </w:p>
    <w:p w14:paraId="428C5831" w14:textId="77777777" w:rsidR="00025572" w:rsidRPr="002E5C77" w:rsidRDefault="00025572" w:rsidP="001B2915">
      <w:pPr>
        <w:rPr>
          <w:rFonts w:ascii="Trebuchet MS" w:hAnsi="Trebuchet MS"/>
          <w:sz w:val="28"/>
          <w:szCs w:val="28"/>
        </w:rPr>
      </w:pPr>
    </w:p>
    <w:p w14:paraId="1D201C88" w14:textId="77777777" w:rsidR="00025572" w:rsidRPr="002E5C77" w:rsidRDefault="00025572" w:rsidP="001B2915">
      <w:pPr>
        <w:rPr>
          <w:rFonts w:ascii="Trebuchet MS" w:hAnsi="Trebuchet MS"/>
          <w:sz w:val="28"/>
          <w:szCs w:val="28"/>
        </w:rPr>
      </w:pPr>
      <w:r w:rsidRPr="002E5C77">
        <w:rPr>
          <w:rFonts w:ascii="Trebuchet MS" w:hAnsi="Trebuchet MS"/>
          <w:noProof/>
          <w:sz w:val="28"/>
          <w:szCs w:val="28"/>
        </w:rPr>
        <mc:AlternateContent>
          <mc:Choice Requires="wps">
            <w:drawing>
              <wp:anchor distT="0" distB="0" distL="114300" distR="114300" simplePos="0" relativeHeight="251695104" behindDoc="1" locked="0" layoutInCell="1" allowOverlap="1" wp14:anchorId="61EDDE73" wp14:editId="4F1CD6E9">
                <wp:simplePos x="0" y="0"/>
                <wp:positionH relativeFrom="page">
                  <wp:align>left</wp:align>
                </wp:positionH>
                <wp:positionV relativeFrom="paragraph">
                  <wp:posOffset>341630</wp:posOffset>
                </wp:positionV>
                <wp:extent cx="7559675" cy="8338783"/>
                <wp:effectExtent l="0" t="0" r="3175" b="5715"/>
                <wp:wrapNone/>
                <wp:docPr id="5" name="Rectangle 5"/>
                <wp:cNvGraphicFramePr/>
                <a:graphic xmlns:a="http://schemas.openxmlformats.org/drawingml/2006/main">
                  <a:graphicData uri="http://schemas.microsoft.com/office/word/2010/wordprocessingShape">
                    <wps:wsp>
                      <wps:cNvSpPr/>
                      <wps:spPr>
                        <a:xfrm>
                          <a:off x="0" y="0"/>
                          <a:ext cx="7559675" cy="8338783"/>
                        </a:xfrm>
                        <a:prstGeom prst="rect">
                          <a:avLst/>
                        </a:prstGeom>
                        <a:solidFill>
                          <a:srgbClr val="ED32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EBC5C" w14:textId="22C97104" w:rsidR="006B2D2D" w:rsidRDefault="006B2D2D" w:rsidP="006B2D2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DDE73" id="Rectangle 5" o:spid="_x0000_s1026" style="position:absolute;left:0;text-align:left;margin-left:0;margin-top:26.9pt;width:595.25pt;height:656.6pt;z-index:-251621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" fillcolor="#ed3237" stroked="f" strokeweight="1pt">
                <v:textbox>
                  <w:txbxContent>
                    <w:p w14:paraId="0DCEBC5C" w14:textId="22C97104" w:rsidR="006B2D2D" w:rsidRDefault="006B2D2D" w:rsidP="006B2D2D">
                      <w:pPr>
                        <w:jc w:val="center"/>
                      </w:pPr>
                      <w:r>
                        <w:t>|?</w:t>
                      </w:r>
                    </w:p>
                  </w:txbxContent>
                </v:textbox>
                <w10:wrap anchorx="page"/>
              </v:rect>
            </w:pict>
          </mc:Fallback>
        </mc:AlternateContent>
      </w:r>
      <w:r w:rsidRPr="002E5C77">
        <w:rPr>
          <w:rFonts w:ascii="Trebuchet MS" w:hAnsi="Trebuchet MS"/>
          <w:noProof/>
          <w:sz w:val="28"/>
          <w:szCs w:val="28"/>
        </w:rPr>
        <mc:AlternateContent>
          <mc:Choice Requires="wps">
            <w:drawing>
              <wp:anchor distT="0" distB="0" distL="114300" distR="114300" simplePos="0" relativeHeight="251697152" behindDoc="1" locked="0" layoutInCell="1" allowOverlap="1" wp14:anchorId="13E701BD" wp14:editId="203A6CE1">
                <wp:simplePos x="0" y="0"/>
                <wp:positionH relativeFrom="page">
                  <wp:posOffset>0</wp:posOffset>
                </wp:positionH>
                <wp:positionV relativeFrom="paragraph">
                  <wp:posOffset>209550</wp:posOffset>
                </wp:positionV>
                <wp:extent cx="7559675" cy="179705"/>
                <wp:effectExtent l="0" t="0" r="3175" b="0"/>
                <wp:wrapNone/>
                <wp:docPr id="11" name="Rectangle 11"/>
                <wp:cNvGraphicFramePr/>
                <a:graphic xmlns:a="http://schemas.openxmlformats.org/drawingml/2006/main">
                  <a:graphicData uri="http://schemas.microsoft.com/office/word/2010/wordprocessingShape">
                    <wps:wsp>
                      <wps:cNvSpPr/>
                      <wps:spPr>
                        <a:xfrm>
                          <a:off x="0" y="0"/>
                          <a:ext cx="7559675" cy="1797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31FB" id="Rectangle 11" o:spid="_x0000_s1026" style="position:absolute;margin-left:0;margin-top:16.5pt;width:595.2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" fillcolor="yellow" stroked="f" strokeweight="1pt">
                <w10:wrap anchorx="page"/>
              </v:rect>
            </w:pict>
          </mc:Fallback>
        </mc:AlternateContent>
      </w:r>
    </w:p>
    <w:p w14:paraId="73F340E1" w14:textId="77777777" w:rsidR="00025572" w:rsidRPr="002E5C77" w:rsidRDefault="00025572" w:rsidP="001B2915">
      <w:pPr>
        <w:rPr>
          <w:rFonts w:ascii="Trebuchet MS" w:hAnsi="Trebuchet MS"/>
          <w:sz w:val="28"/>
          <w:szCs w:val="28"/>
        </w:rPr>
      </w:pPr>
    </w:p>
    <w:p w14:paraId="560CEFC6" w14:textId="77777777" w:rsidR="00025572" w:rsidRPr="002E5C77" w:rsidRDefault="00025572" w:rsidP="001B2915">
      <w:pPr>
        <w:tabs>
          <w:tab w:val="left" w:pos="4575"/>
        </w:tabs>
        <w:rPr>
          <w:rFonts w:ascii="Trebuchet MS" w:hAnsi="Trebuchet MS"/>
          <w:sz w:val="28"/>
          <w:szCs w:val="28"/>
        </w:rPr>
      </w:pPr>
    </w:p>
    <w:p w14:paraId="49575878" w14:textId="77777777" w:rsidR="00025572" w:rsidRPr="002E5C77" w:rsidRDefault="00025572" w:rsidP="001B2915">
      <w:pPr>
        <w:rPr>
          <w:rFonts w:ascii="Trebuchet MS" w:hAnsi="Trebuchet MS"/>
          <w:sz w:val="28"/>
          <w:szCs w:val="28"/>
        </w:rPr>
      </w:pPr>
    </w:p>
    <w:p w14:paraId="36E9CFC2" w14:textId="77777777" w:rsidR="00025572" w:rsidRPr="002E5C77" w:rsidRDefault="00025572" w:rsidP="001B2915">
      <w:pPr>
        <w:rPr>
          <w:rFonts w:ascii="Trebuchet MS" w:hAnsi="Trebuchet MS"/>
          <w:sz w:val="28"/>
          <w:szCs w:val="28"/>
        </w:rPr>
      </w:pPr>
    </w:p>
    <w:p w14:paraId="42D408FD"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 xml:space="preserve">PRA TUGAS AKHIR </w:t>
      </w:r>
      <w:r>
        <w:rPr>
          <w:rFonts w:ascii="Trebuchet MS" w:hAnsi="Trebuchet MS"/>
          <w:b/>
          <w:bCs/>
          <w:color w:val="FFFFFF" w:themeColor="background1"/>
          <w:sz w:val="28"/>
          <w:szCs w:val="28"/>
        </w:rPr>
        <w:t>–</w:t>
      </w:r>
      <w:r w:rsidRPr="002E5C77">
        <w:rPr>
          <w:rFonts w:ascii="Trebuchet MS" w:hAnsi="Trebuchet MS"/>
          <w:b/>
          <w:bCs/>
          <w:color w:val="FFFFFF" w:themeColor="background1"/>
          <w:sz w:val="28"/>
          <w:szCs w:val="28"/>
        </w:rPr>
        <w:t xml:space="preserve"> EB</w:t>
      </w:r>
      <w:r>
        <w:rPr>
          <w:rFonts w:ascii="Trebuchet MS" w:hAnsi="Trebuchet MS"/>
          <w:b/>
          <w:bCs/>
          <w:color w:val="FFFFFF" w:themeColor="background1"/>
          <w:sz w:val="28"/>
          <w:szCs w:val="28"/>
        </w:rPr>
        <w:t>23</w:t>
      </w:r>
      <w:r w:rsidRPr="002E5C77">
        <w:rPr>
          <w:rFonts w:ascii="Trebuchet MS" w:hAnsi="Trebuchet MS"/>
          <w:b/>
          <w:bCs/>
          <w:color w:val="FFFFFF" w:themeColor="background1"/>
          <w:sz w:val="28"/>
          <w:szCs w:val="28"/>
        </w:rPr>
        <w:t>470</w:t>
      </w:r>
      <w:r>
        <w:rPr>
          <w:rFonts w:ascii="Trebuchet MS" w:hAnsi="Trebuchet MS"/>
          <w:b/>
          <w:bCs/>
          <w:color w:val="FFFFFF" w:themeColor="background1"/>
          <w:sz w:val="28"/>
          <w:szCs w:val="28"/>
        </w:rPr>
        <w:t>3</w:t>
      </w:r>
    </w:p>
    <w:p w14:paraId="5B699EA3"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PROPOSAL TUGAS AKHIR</w:t>
      </w:r>
    </w:p>
    <w:p w14:paraId="7DF7AD0D" w14:textId="77777777" w:rsidR="00025572" w:rsidRPr="002E5C77" w:rsidRDefault="00025572" w:rsidP="001B2915">
      <w:pPr>
        <w:rPr>
          <w:rFonts w:ascii="Trebuchet MS" w:hAnsi="Trebuchet MS"/>
          <w:color w:val="FFFFFF" w:themeColor="background1"/>
          <w:sz w:val="28"/>
          <w:szCs w:val="28"/>
        </w:rPr>
      </w:pPr>
    </w:p>
    <w:p w14:paraId="21B6C3C3" w14:textId="77777777" w:rsidR="00025572" w:rsidRPr="002E5C77" w:rsidRDefault="00025572" w:rsidP="001B2915">
      <w:pPr>
        <w:rPr>
          <w:rFonts w:ascii="Trebuchet MS" w:hAnsi="Trebuchet MS"/>
          <w:color w:val="FFFFFF" w:themeColor="background1"/>
          <w:sz w:val="28"/>
          <w:szCs w:val="28"/>
        </w:rPr>
      </w:pPr>
    </w:p>
    <w:p w14:paraId="7B80C303" w14:textId="77777777" w:rsidR="00025572" w:rsidRPr="00BA48E6" w:rsidRDefault="00025572" w:rsidP="001B2915">
      <w:pPr>
        <w:jc w:val="left"/>
        <w:rPr>
          <w:rFonts w:ascii="Trebuchet MS" w:hAnsi="Trebuchet MS"/>
          <w:i/>
          <w:iCs/>
          <w:color w:val="FFFFFF" w:themeColor="background1"/>
          <w:sz w:val="28"/>
          <w:szCs w:val="28"/>
        </w:rPr>
      </w:pPr>
      <w:proofErr w:type="spellStart"/>
      <w:r w:rsidRPr="00D06216">
        <w:rPr>
          <w:rFonts w:ascii="Trebuchet MS" w:eastAsia="Trebuchet MS" w:hAnsi="Trebuchet MS"/>
          <w:b/>
          <w:bCs/>
          <w:color w:val="FFFFFF" w:themeColor="background1"/>
          <w:sz w:val="32"/>
          <w:szCs w:val="32"/>
        </w:rPr>
        <w:t>Karakterisasi</w:t>
      </w:r>
      <w:proofErr w:type="spellEnd"/>
      <w:r w:rsidRPr="00D06216">
        <w:rPr>
          <w:rFonts w:ascii="Trebuchet MS" w:eastAsia="Trebuchet MS" w:hAnsi="Trebuchet MS"/>
          <w:b/>
          <w:bCs/>
          <w:color w:val="FFFFFF" w:themeColor="background1"/>
          <w:sz w:val="32"/>
          <w:szCs w:val="32"/>
        </w:rPr>
        <w:t xml:space="preserve"> </w:t>
      </w:r>
      <w:proofErr w:type="spellStart"/>
      <w:r w:rsidRPr="00D06216">
        <w:rPr>
          <w:rFonts w:ascii="Trebuchet MS" w:eastAsia="Trebuchet MS" w:hAnsi="Trebuchet MS"/>
          <w:b/>
          <w:bCs/>
          <w:color w:val="FFFFFF" w:themeColor="background1"/>
          <w:sz w:val="32"/>
          <w:szCs w:val="32"/>
        </w:rPr>
        <w:t>Kanker</w:t>
      </w:r>
      <w:proofErr w:type="spellEnd"/>
      <w:r w:rsidRPr="00D06216">
        <w:rPr>
          <w:rFonts w:ascii="Trebuchet MS" w:eastAsia="Trebuchet MS" w:hAnsi="Trebuchet MS"/>
          <w:b/>
          <w:bCs/>
          <w:color w:val="FFFFFF" w:themeColor="background1"/>
          <w:sz w:val="32"/>
          <w:szCs w:val="32"/>
        </w:rPr>
        <w:t xml:space="preserve"> </w:t>
      </w:r>
      <w:proofErr w:type="spellStart"/>
      <w:r w:rsidRPr="00D06216">
        <w:rPr>
          <w:rFonts w:ascii="Trebuchet MS" w:eastAsia="Trebuchet MS" w:hAnsi="Trebuchet MS"/>
          <w:b/>
          <w:bCs/>
          <w:color w:val="FFFFFF" w:themeColor="background1"/>
          <w:sz w:val="32"/>
          <w:szCs w:val="32"/>
        </w:rPr>
        <w:t>Payudara</w:t>
      </w:r>
      <w:proofErr w:type="spellEnd"/>
      <w:r w:rsidRPr="00D06216">
        <w:rPr>
          <w:rFonts w:ascii="Trebuchet MS" w:eastAsia="Trebuchet MS" w:hAnsi="Trebuchet MS"/>
          <w:b/>
          <w:bCs/>
          <w:color w:val="FFFFFF" w:themeColor="background1"/>
          <w:sz w:val="32"/>
          <w:szCs w:val="32"/>
        </w:rPr>
        <w:t xml:space="preserve"> </w:t>
      </w:r>
      <w:proofErr w:type="spellStart"/>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engan</w:t>
      </w:r>
      <w:proofErr w:type="spellEnd"/>
      <w:r w:rsidRPr="00D06216">
        <w:rPr>
          <w:rFonts w:ascii="Trebuchet MS" w:eastAsia="Trebuchet MS" w:hAnsi="Trebuchet MS"/>
          <w:b/>
          <w:bCs/>
          <w:color w:val="FFFFFF" w:themeColor="background1"/>
          <w:sz w:val="32"/>
          <w:szCs w:val="32"/>
        </w:rPr>
        <w:t xml:space="preserve"> </w:t>
      </w:r>
      <w:r w:rsidRPr="0010402D">
        <w:rPr>
          <w:rFonts w:ascii="Trebuchet MS" w:eastAsia="Trebuchet MS" w:hAnsi="Trebuchet MS"/>
          <w:b/>
          <w:bCs/>
          <w:i/>
          <w:iCs/>
          <w:color w:val="FFFFFF" w:themeColor="background1"/>
          <w:sz w:val="32"/>
          <w:szCs w:val="32"/>
        </w:rPr>
        <w:t xml:space="preserve">Shape Irregularity </w:t>
      </w:r>
      <w:r w:rsidRPr="00D06216">
        <w:rPr>
          <w:rFonts w:ascii="Trebuchet MS" w:eastAsia="Trebuchet MS" w:hAnsi="Trebuchet MS"/>
          <w:b/>
          <w:bCs/>
          <w:color w:val="FFFFFF" w:themeColor="background1"/>
          <w:sz w:val="32"/>
          <w:szCs w:val="32"/>
        </w:rPr>
        <w:t xml:space="preserve">dan </w:t>
      </w:r>
      <w:r w:rsidRPr="0010402D">
        <w:rPr>
          <w:rFonts w:ascii="Trebuchet MS" w:eastAsia="Trebuchet MS" w:hAnsi="Trebuchet MS"/>
          <w:b/>
          <w:bCs/>
          <w:i/>
          <w:iCs/>
          <w:color w:val="FFFFFF" w:themeColor="background1"/>
          <w:sz w:val="32"/>
          <w:szCs w:val="32"/>
        </w:rPr>
        <w:t>Edge Sharpness</w:t>
      </w:r>
      <w:r w:rsidRPr="00D06216">
        <w:rPr>
          <w:rFonts w:ascii="Trebuchet MS" w:eastAsia="Trebuchet MS" w:hAnsi="Trebuchet MS"/>
          <w:b/>
          <w:bCs/>
          <w:color w:val="FFFFFF" w:themeColor="background1"/>
          <w:sz w:val="32"/>
          <w:szCs w:val="32"/>
        </w:rPr>
        <w:t xml:space="preserve">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ari </w:t>
      </w:r>
      <w:r>
        <w:rPr>
          <w:rFonts w:ascii="Trebuchet MS" w:eastAsia="Trebuchet MS" w:hAnsi="Trebuchet MS"/>
          <w:b/>
          <w:bCs/>
          <w:color w:val="FFFFFF" w:themeColor="background1"/>
          <w:sz w:val="32"/>
          <w:szCs w:val="32"/>
        </w:rPr>
        <w:t>Ci</w:t>
      </w:r>
      <w:r w:rsidRPr="00D06216">
        <w:rPr>
          <w:rFonts w:ascii="Trebuchet MS" w:eastAsia="Trebuchet MS" w:hAnsi="Trebuchet MS"/>
          <w:b/>
          <w:bCs/>
          <w:color w:val="FFFFFF" w:themeColor="background1"/>
          <w:sz w:val="32"/>
          <w:szCs w:val="32"/>
        </w:rPr>
        <w:t>tra B-Mode USG</w:t>
      </w:r>
      <w:r>
        <w:rPr>
          <w:rFonts w:ascii="Trebuchet MS" w:eastAsia="Trebuchet MS" w:hAnsi="Trebuchet MS"/>
          <w:b/>
          <w:bCs/>
          <w:color w:val="FFFFFF" w:themeColor="background1"/>
          <w:sz w:val="32"/>
          <w:szCs w:val="32"/>
        </w:rPr>
        <w:br/>
      </w:r>
    </w:p>
    <w:p w14:paraId="15C64C9E" w14:textId="77777777" w:rsidR="00025572" w:rsidRPr="00BA48E6" w:rsidRDefault="00025572" w:rsidP="001B2915">
      <w:pPr>
        <w:rPr>
          <w:rFonts w:ascii="Trebuchet MS" w:eastAsia="Trebuchet MS" w:hAnsi="Trebuchet MS"/>
          <w:b/>
          <w:color w:val="FFFFFF" w:themeColor="background1"/>
          <w:sz w:val="28"/>
          <w:szCs w:val="28"/>
        </w:rPr>
      </w:pPr>
      <w:r w:rsidRPr="00BA48E6">
        <w:rPr>
          <w:rFonts w:ascii="Trebuchet MS" w:eastAsia="Trebuchet MS" w:hAnsi="Trebuchet MS"/>
          <w:b/>
          <w:color w:val="FFFFFF" w:themeColor="background1"/>
          <w:sz w:val="28"/>
          <w:szCs w:val="28"/>
        </w:rPr>
        <w:t>Leony Purba</w:t>
      </w:r>
    </w:p>
    <w:p w14:paraId="73760D0E" w14:textId="77777777" w:rsidR="00025572" w:rsidRPr="002E5C77" w:rsidRDefault="00025572" w:rsidP="001B2915">
      <w:pPr>
        <w:rPr>
          <w:rFonts w:ascii="Trebuchet MS" w:eastAsia="Trebuchet MS" w:hAnsi="Trebuchet MS"/>
          <w:b/>
          <w:color w:val="FFFFFF" w:themeColor="background1"/>
          <w:sz w:val="28"/>
          <w:szCs w:val="28"/>
        </w:rPr>
      </w:pPr>
      <w:r>
        <w:rPr>
          <w:rFonts w:ascii="Trebuchet MS" w:eastAsia="Trebuchet MS" w:hAnsi="Trebuchet MS"/>
          <w:b/>
          <w:color w:val="FFFFFF" w:themeColor="background1"/>
          <w:sz w:val="28"/>
          <w:szCs w:val="28"/>
        </w:rPr>
        <w:t>NRP. 5023211013</w:t>
      </w:r>
    </w:p>
    <w:p w14:paraId="12DFD31E" w14:textId="77777777" w:rsidR="00025572" w:rsidRPr="002E5C77" w:rsidRDefault="00025572" w:rsidP="001B2915">
      <w:pPr>
        <w:rPr>
          <w:color w:val="FFFFFF" w:themeColor="background1"/>
          <w:sz w:val="28"/>
          <w:szCs w:val="28"/>
        </w:rPr>
      </w:pPr>
    </w:p>
    <w:p w14:paraId="2FB2D149" w14:textId="77777777" w:rsidR="00025572" w:rsidRPr="002E5C77" w:rsidRDefault="00025572" w:rsidP="001B2915">
      <w:pPr>
        <w:rPr>
          <w:rFonts w:ascii="Trebuchet MS" w:eastAsia="Trebuchet MS" w:hAnsi="Trebuchet MS"/>
          <w:b/>
          <w:color w:val="FFFFFF" w:themeColor="background1"/>
          <w:sz w:val="28"/>
          <w:szCs w:val="28"/>
        </w:rPr>
      </w:pPr>
    </w:p>
    <w:p w14:paraId="7A139783" w14:textId="77777777" w:rsidR="00025572" w:rsidRPr="002E5C77" w:rsidRDefault="00025572" w:rsidP="001B2915">
      <w:pPr>
        <w:rPr>
          <w:rFonts w:ascii="Trebuchet MS" w:eastAsia="Trebuchet MS" w:hAnsi="Trebuchet MS"/>
          <w:b/>
          <w:color w:val="FFFFFF" w:themeColor="background1"/>
          <w:sz w:val="28"/>
          <w:szCs w:val="28"/>
        </w:rPr>
      </w:pPr>
      <w:r w:rsidRPr="002E5C77">
        <w:rPr>
          <w:rFonts w:ascii="Trebuchet MS" w:eastAsia="Trebuchet MS" w:hAnsi="Trebuchet MS"/>
          <w:b/>
          <w:color w:val="FFFFFF" w:themeColor="background1"/>
          <w:sz w:val="28"/>
          <w:szCs w:val="28"/>
        </w:rPr>
        <w:t>DOSEN PEMBIMBING:</w:t>
      </w:r>
    </w:p>
    <w:p w14:paraId="5CA86D0E" w14:textId="77777777" w:rsidR="00025572" w:rsidRDefault="00025572" w:rsidP="001B2915">
      <w:pPr>
        <w:rPr>
          <w:rFonts w:ascii="Trebuchet MS" w:eastAsia="Trebuchet MS" w:hAnsi="Trebuchet MS"/>
          <w:b/>
          <w:bCs/>
          <w:color w:val="FFFFFF" w:themeColor="background1"/>
          <w:sz w:val="28"/>
          <w:szCs w:val="28"/>
        </w:rPr>
      </w:pPr>
      <w:r w:rsidRPr="006817FA">
        <w:rPr>
          <w:rFonts w:ascii="Trebuchet MS" w:eastAsia="Trebuchet MS" w:hAnsi="Trebuchet MS"/>
          <w:b/>
          <w:bCs/>
          <w:color w:val="FFFFFF" w:themeColor="background1"/>
          <w:sz w:val="28"/>
          <w:szCs w:val="28"/>
        </w:rPr>
        <w:t>Norma Hermawan, S.T., M.T., Ph.D.</w:t>
      </w:r>
    </w:p>
    <w:p w14:paraId="446CA4A7" w14:textId="77777777" w:rsidR="00025572" w:rsidRPr="00ED3E37" w:rsidRDefault="00025572" w:rsidP="001B2915">
      <w:pPr>
        <w:rPr>
          <w:rFonts w:ascii="Trebuchet MS" w:eastAsia="Trebuchet MS" w:hAnsi="Trebuchet MS"/>
          <w:b/>
          <w:color w:val="FFFFFF" w:themeColor="background1"/>
          <w:sz w:val="28"/>
          <w:szCs w:val="28"/>
          <w:lang w:val="id-ID"/>
        </w:rPr>
      </w:pPr>
      <w:bookmarkStart w:id="2" w:name="_Hlk179555937"/>
      <w:r w:rsidRPr="00ED3E37">
        <w:rPr>
          <w:rFonts w:ascii="Trebuchet MS" w:eastAsia="Trebuchet MS" w:hAnsi="Trebuchet MS"/>
          <w:b/>
          <w:color w:val="FFFFFF" w:themeColor="background1"/>
          <w:sz w:val="28"/>
          <w:szCs w:val="28"/>
          <w:lang w:val="id-ID"/>
        </w:rPr>
        <w:t xml:space="preserve">Prof. Dr. Tri Arief </w:t>
      </w:r>
      <w:proofErr w:type="spellStart"/>
      <w:r w:rsidRPr="00ED3E37">
        <w:rPr>
          <w:rFonts w:ascii="Trebuchet MS" w:eastAsia="Trebuchet MS" w:hAnsi="Trebuchet MS"/>
          <w:b/>
          <w:color w:val="FFFFFF" w:themeColor="background1"/>
          <w:sz w:val="28"/>
          <w:szCs w:val="28"/>
          <w:lang w:val="id-ID"/>
        </w:rPr>
        <w:t>Sardjono</w:t>
      </w:r>
      <w:proofErr w:type="spellEnd"/>
      <w:r w:rsidRPr="00ED3E37">
        <w:rPr>
          <w:rFonts w:ascii="Trebuchet MS" w:eastAsia="Trebuchet MS" w:hAnsi="Trebuchet MS"/>
          <w:b/>
          <w:color w:val="FFFFFF" w:themeColor="background1"/>
          <w:sz w:val="28"/>
          <w:szCs w:val="28"/>
          <w:lang w:val="id-ID"/>
        </w:rPr>
        <w:t>, S.T., M.T.</w:t>
      </w:r>
    </w:p>
    <w:bookmarkEnd w:id="2"/>
    <w:p w14:paraId="16F56A18" w14:textId="77777777" w:rsidR="00025572" w:rsidRPr="002E5C77" w:rsidRDefault="00025572" w:rsidP="001B2915">
      <w:pPr>
        <w:rPr>
          <w:rFonts w:ascii="Trebuchet MS" w:eastAsia="Trebuchet MS" w:hAnsi="Trebuchet MS"/>
          <w:b/>
          <w:color w:val="FFFFFF" w:themeColor="background1"/>
          <w:sz w:val="28"/>
          <w:szCs w:val="28"/>
        </w:rPr>
      </w:pPr>
    </w:p>
    <w:p w14:paraId="5FF3E2E0" w14:textId="77777777" w:rsidR="00025572" w:rsidRPr="002E5C77" w:rsidRDefault="00025572" w:rsidP="001B2915">
      <w:pPr>
        <w:rPr>
          <w:rFonts w:ascii="Trebuchet MS" w:eastAsia="Trebuchet MS" w:hAnsi="Trebuchet MS"/>
          <w:b/>
          <w:color w:val="FFFFFF" w:themeColor="background1"/>
          <w:sz w:val="28"/>
          <w:szCs w:val="28"/>
        </w:rPr>
      </w:pPr>
    </w:p>
    <w:p w14:paraId="2A538225" w14:textId="77777777" w:rsidR="00025572" w:rsidRPr="002E5C77" w:rsidRDefault="00025572" w:rsidP="001B2915">
      <w:pPr>
        <w:rPr>
          <w:rFonts w:ascii="Trebuchet MS" w:eastAsia="Trebuchet MS" w:hAnsi="Trebuchet MS"/>
          <w:b/>
          <w:color w:val="FFFFFF" w:themeColor="background1"/>
          <w:sz w:val="28"/>
          <w:szCs w:val="28"/>
        </w:rPr>
      </w:pPr>
    </w:p>
    <w:p w14:paraId="60B485F4" w14:textId="77777777" w:rsidR="00025572" w:rsidRPr="002E5C77" w:rsidRDefault="00025572" w:rsidP="001B2915">
      <w:pPr>
        <w:rPr>
          <w:rFonts w:ascii="Trebuchet MS" w:eastAsia="Trebuchet MS" w:hAnsi="Trebuchet MS"/>
          <w:b/>
          <w:color w:val="FFFFFF" w:themeColor="background1"/>
          <w:sz w:val="28"/>
          <w:szCs w:val="28"/>
        </w:rPr>
      </w:pPr>
    </w:p>
    <w:p w14:paraId="0883CA8B"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PROGRAM SARJANA</w:t>
      </w:r>
    </w:p>
    <w:p w14:paraId="42FDF55C"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DEPARTEMEN TEKNIK BIOMEDIK</w:t>
      </w:r>
    </w:p>
    <w:p w14:paraId="23BAB379"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FAKULTAS TEKNOLOGI ELEKTRO DAN INFORMATIKA CERDAS</w:t>
      </w:r>
    </w:p>
    <w:p w14:paraId="4C83F5C2"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INSTITUT TEKNOLOGI SEPULUH NOPEMBER</w:t>
      </w:r>
    </w:p>
    <w:p w14:paraId="7D77F448" w14:textId="77777777" w:rsidR="00025572" w:rsidRPr="008F408D" w:rsidRDefault="00025572" w:rsidP="001B2915">
      <w:pPr>
        <w:rPr>
          <w:rFonts w:ascii="Trebuchet MS" w:eastAsia="Trebuchet MS" w:hAnsi="Trebuchet MS"/>
          <w:b/>
          <w:color w:val="FFFFFF" w:themeColor="background1"/>
          <w:sz w:val="28"/>
          <w:szCs w:val="28"/>
          <w:lang w:val="de-DE"/>
        </w:rPr>
      </w:pPr>
      <w:r w:rsidRPr="008F408D">
        <w:rPr>
          <w:rFonts w:ascii="Trebuchet MS" w:eastAsia="Trebuchet MS" w:hAnsi="Trebuchet MS"/>
          <w:b/>
          <w:color w:val="FFFFFF" w:themeColor="background1"/>
          <w:sz w:val="28"/>
          <w:szCs w:val="28"/>
          <w:lang w:val="de-DE"/>
        </w:rPr>
        <w:t>202</w:t>
      </w:r>
      <w:r>
        <w:rPr>
          <w:rFonts w:ascii="Trebuchet MS" w:eastAsia="Trebuchet MS" w:hAnsi="Trebuchet MS"/>
          <w:b/>
          <w:color w:val="FFFFFF" w:themeColor="background1"/>
          <w:sz w:val="28"/>
          <w:szCs w:val="28"/>
          <w:lang w:val="de-DE"/>
        </w:rPr>
        <w:t>4</w:t>
      </w:r>
    </w:p>
    <w:p w14:paraId="7DE36211" w14:textId="77777777" w:rsidR="00025572" w:rsidRPr="008F408D" w:rsidRDefault="00025572" w:rsidP="001B2915">
      <w:pPr>
        <w:jc w:val="center"/>
        <w:rPr>
          <w:lang w:val="de-DE"/>
        </w:rPr>
        <w:sectPr w:rsidR="00025572" w:rsidRPr="008F408D" w:rsidSect="001B2915">
          <w:pgSz w:w="11906" w:h="16838" w:code="9"/>
          <w:pgMar w:top="1418" w:right="1134" w:bottom="1418" w:left="1701" w:header="709" w:footer="709" w:gutter="0"/>
          <w:cols w:space="708"/>
          <w:docGrid w:linePitch="360"/>
        </w:sectPr>
      </w:pPr>
    </w:p>
    <w:p w14:paraId="17362662" w14:textId="77777777" w:rsidR="00025572" w:rsidRPr="008F408D" w:rsidRDefault="00025572" w:rsidP="001B2915">
      <w:pPr>
        <w:rPr>
          <w:rFonts w:ascii="Trebuchet MS" w:hAnsi="Trebuchet MS"/>
          <w:sz w:val="28"/>
          <w:szCs w:val="28"/>
          <w:lang w:val="de-DE"/>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8176" behindDoc="0" locked="0" layoutInCell="1" allowOverlap="1" wp14:anchorId="7C6FB692" wp14:editId="64BC0023">
            <wp:simplePos x="0" y="0"/>
            <wp:positionH relativeFrom="margin">
              <wp:posOffset>-5518</wp:posOffset>
            </wp:positionH>
            <wp:positionV relativeFrom="page">
              <wp:posOffset>662152</wp:posOffset>
            </wp:positionV>
            <wp:extent cx="1511935" cy="1511935"/>
            <wp:effectExtent l="0" t="0" r="0" b="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136B28FD" w14:textId="77777777" w:rsidR="00025572" w:rsidRPr="008F408D" w:rsidRDefault="00025572" w:rsidP="001B2915">
      <w:pPr>
        <w:rPr>
          <w:rFonts w:ascii="Trebuchet MS" w:hAnsi="Trebuchet MS"/>
          <w:sz w:val="28"/>
          <w:szCs w:val="28"/>
          <w:lang w:val="de-DE"/>
        </w:rPr>
      </w:pPr>
    </w:p>
    <w:p w14:paraId="11102BE8" w14:textId="77777777" w:rsidR="00025572" w:rsidRPr="008F408D" w:rsidRDefault="00025572" w:rsidP="001B2915">
      <w:pPr>
        <w:rPr>
          <w:rFonts w:ascii="Trebuchet MS" w:hAnsi="Trebuchet MS"/>
          <w:sz w:val="28"/>
          <w:szCs w:val="28"/>
          <w:lang w:val="de-DE"/>
        </w:rPr>
      </w:pPr>
    </w:p>
    <w:p w14:paraId="34712D63" w14:textId="77777777" w:rsidR="00025572" w:rsidRPr="008F408D" w:rsidRDefault="00025572" w:rsidP="001B2915">
      <w:pPr>
        <w:rPr>
          <w:rFonts w:ascii="Trebuchet MS" w:hAnsi="Trebuchet MS"/>
          <w:sz w:val="28"/>
          <w:szCs w:val="28"/>
          <w:lang w:val="de-DE"/>
        </w:rPr>
      </w:pPr>
    </w:p>
    <w:p w14:paraId="74E6FB17" w14:textId="77777777" w:rsidR="00025572" w:rsidRPr="008F408D" w:rsidRDefault="00025572" w:rsidP="001B2915">
      <w:pPr>
        <w:rPr>
          <w:rFonts w:ascii="Trebuchet MS" w:hAnsi="Trebuchet MS"/>
          <w:sz w:val="28"/>
          <w:szCs w:val="28"/>
          <w:lang w:val="de-DE"/>
        </w:rPr>
      </w:pPr>
    </w:p>
    <w:p w14:paraId="5C3B902C" w14:textId="77777777" w:rsidR="00025572" w:rsidRPr="008F408D" w:rsidRDefault="00025572" w:rsidP="001B2915">
      <w:pPr>
        <w:tabs>
          <w:tab w:val="left" w:pos="4575"/>
        </w:tabs>
        <w:rPr>
          <w:rFonts w:ascii="Trebuchet MS" w:hAnsi="Trebuchet MS"/>
          <w:sz w:val="28"/>
          <w:szCs w:val="28"/>
          <w:lang w:val="de-DE"/>
        </w:rPr>
      </w:pPr>
    </w:p>
    <w:p w14:paraId="7416DAB2" w14:textId="77777777" w:rsidR="00025572" w:rsidRPr="008F408D" w:rsidRDefault="00025572" w:rsidP="001B2915">
      <w:pPr>
        <w:rPr>
          <w:rFonts w:ascii="Trebuchet MS" w:hAnsi="Trebuchet MS"/>
          <w:sz w:val="28"/>
          <w:szCs w:val="28"/>
          <w:lang w:val="de-DE"/>
        </w:rPr>
      </w:pPr>
    </w:p>
    <w:p w14:paraId="2BD0E264" w14:textId="77777777" w:rsidR="00025572" w:rsidRPr="008F408D" w:rsidRDefault="00025572" w:rsidP="001B2915">
      <w:pPr>
        <w:rPr>
          <w:rFonts w:ascii="Trebuchet MS" w:hAnsi="Trebuchet MS"/>
          <w:sz w:val="28"/>
          <w:szCs w:val="28"/>
          <w:lang w:val="de-DE"/>
        </w:rPr>
      </w:pPr>
    </w:p>
    <w:p w14:paraId="0789D665" w14:textId="77777777" w:rsidR="00025572" w:rsidRDefault="00025572" w:rsidP="001B2915">
      <w:pPr>
        <w:rPr>
          <w:rFonts w:ascii="Trebuchet MS" w:hAnsi="Trebuchet MS"/>
          <w:b/>
          <w:bCs/>
          <w:sz w:val="28"/>
          <w:szCs w:val="28"/>
          <w:lang w:val="de-DE"/>
        </w:rPr>
      </w:pPr>
    </w:p>
    <w:p w14:paraId="4DF29FC8"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 xml:space="preserve">PRA TUGAS AKHIR </w:t>
      </w:r>
      <w:r>
        <w:rPr>
          <w:rFonts w:ascii="Trebuchet MS" w:hAnsi="Trebuchet MS"/>
          <w:b/>
          <w:bCs/>
          <w:sz w:val="28"/>
          <w:szCs w:val="28"/>
          <w:lang w:val="de-DE"/>
        </w:rPr>
        <w:t>–</w:t>
      </w:r>
      <w:r w:rsidRPr="009E2D14">
        <w:rPr>
          <w:rFonts w:ascii="Trebuchet MS" w:hAnsi="Trebuchet MS"/>
          <w:b/>
          <w:bCs/>
          <w:sz w:val="28"/>
          <w:szCs w:val="28"/>
          <w:lang w:val="de-DE"/>
        </w:rPr>
        <w:t xml:space="preserve"> EB</w:t>
      </w:r>
      <w:r>
        <w:rPr>
          <w:rFonts w:ascii="Trebuchet MS" w:hAnsi="Trebuchet MS"/>
          <w:b/>
          <w:bCs/>
          <w:sz w:val="28"/>
          <w:szCs w:val="28"/>
          <w:lang w:val="de-DE"/>
        </w:rPr>
        <w:t>23</w:t>
      </w:r>
      <w:r w:rsidRPr="009E2D14">
        <w:rPr>
          <w:rFonts w:ascii="Trebuchet MS" w:hAnsi="Trebuchet MS"/>
          <w:b/>
          <w:bCs/>
          <w:sz w:val="28"/>
          <w:szCs w:val="28"/>
          <w:lang w:val="de-DE"/>
        </w:rPr>
        <w:t>470</w:t>
      </w:r>
      <w:r>
        <w:rPr>
          <w:rFonts w:ascii="Trebuchet MS" w:hAnsi="Trebuchet MS"/>
          <w:b/>
          <w:bCs/>
          <w:sz w:val="28"/>
          <w:szCs w:val="28"/>
          <w:lang w:val="de-DE"/>
        </w:rPr>
        <w:t>3</w:t>
      </w:r>
    </w:p>
    <w:p w14:paraId="6FE8933F"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PROPOSAL TUGAS AKHIR</w:t>
      </w:r>
    </w:p>
    <w:p w14:paraId="4865BEB0" w14:textId="77777777" w:rsidR="00025572" w:rsidRPr="009E2D14" w:rsidRDefault="00025572" w:rsidP="001B2915">
      <w:pPr>
        <w:rPr>
          <w:rFonts w:ascii="Trebuchet MS" w:hAnsi="Trebuchet MS"/>
          <w:sz w:val="28"/>
          <w:szCs w:val="28"/>
          <w:lang w:val="de-DE"/>
        </w:rPr>
      </w:pPr>
    </w:p>
    <w:p w14:paraId="025147DF" w14:textId="77777777" w:rsidR="00025572" w:rsidRPr="009E2D14" w:rsidRDefault="00025572" w:rsidP="001B2915">
      <w:pPr>
        <w:rPr>
          <w:rFonts w:ascii="Trebuchet MS" w:hAnsi="Trebuchet MS"/>
          <w:sz w:val="28"/>
          <w:szCs w:val="28"/>
          <w:lang w:val="de-DE"/>
        </w:rPr>
      </w:pPr>
    </w:p>
    <w:p w14:paraId="033EF900" w14:textId="6959A737" w:rsidR="00025572" w:rsidRDefault="00025572" w:rsidP="001B2915">
      <w:pPr>
        <w:jc w:val="left"/>
        <w:rPr>
          <w:rFonts w:ascii="Trebuchet MS" w:hAnsi="Trebuchet MS"/>
          <w:sz w:val="28"/>
          <w:szCs w:val="28"/>
          <w:lang w:val="de-DE"/>
        </w:rPr>
      </w:pPr>
      <w:r w:rsidRPr="0008218C">
        <w:rPr>
          <w:rFonts w:ascii="Trebuchet MS" w:eastAsia="Trebuchet MS" w:hAnsi="Trebuchet MS"/>
          <w:b/>
          <w:bCs/>
          <w:color w:val="0D0D0D" w:themeColor="text1" w:themeTint="F2"/>
          <w:sz w:val="32"/>
          <w:szCs w:val="32"/>
          <w:lang w:val="de-DE"/>
        </w:rPr>
        <w:t xml:space="preserve">Karakterisasi Kanker Payudara </w:t>
      </w:r>
      <w:r w:rsidRPr="0008218C">
        <w:rPr>
          <w:rFonts w:ascii="Trebuchet MS" w:eastAsia="Trebuchet MS" w:hAnsi="Trebuchet MS"/>
          <w:b/>
          <w:bCs/>
          <w:i/>
          <w:iCs/>
          <w:color w:val="0D0D0D" w:themeColor="text1" w:themeTint="F2"/>
          <w:sz w:val="32"/>
          <w:szCs w:val="32"/>
          <w:lang w:val="de-DE"/>
        </w:rPr>
        <w:t xml:space="preserve">dengan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hape </w:t>
      </w:r>
      <w:r w:rsidR="0010402D" w:rsidRPr="0008218C">
        <w:rPr>
          <w:rFonts w:ascii="Trebuchet MS" w:eastAsia="Trebuchet MS" w:hAnsi="Trebuchet MS"/>
          <w:b/>
          <w:bCs/>
          <w:i/>
          <w:iCs/>
          <w:color w:val="0D0D0D" w:themeColor="text1" w:themeTint="F2"/>
          <w:sz w:val="32"/>
          <w:szCs w:val="32"/>
          <w:lang w:val="de-DE"/>
        </w:rPr>
        <w:t>I</w:t>
      </w:r>
      <w:r w:rsidRPr="0008218C">
        <w:rPr>
          <w:rFonts w:ascii="Trebuchet MS" w:eastAsia="Trebuchet MS" w:hAnsi="Trebuchet MS"/>
          <w:b/>
          <w:bCs/>
          <w:i/>
          <w:iCs/>
          <w:color w:val="0D0D0D" w:themeColor="text1" w:themeTint="F2"/>
          <w:sz w:val="32"/>
          <w:szCs w:val="32"/>
          <w:lang w:val="de-DE"/>
        </w:rPr>
        <w:t xml:space="preserve">rregularity </w:t>
      </w:r>
      <w:r w:rsidRPr="0008218C">
        <w:rPr>
          <w:rFonts w:ascii="Trebuchet MS" w:eastAsia="Trebuchet MS" w:hAnsi="Trebuchet MS"/>
          <w:b/>
          <w:bCs/>
          <w:color w:val="0D0D0D" w:themeColor="text1" w:themeTint="F2"/>
          <w:sz w:val="32"/>
          <w:szCs w:val="32"/>
          <w:lang w:val="de-DE"/>
        </w:rPr>
        <w:t>dan</w:t>
      </w:r>
      <w:r w:rsidRPr="0008218C">
        <w:rPr>
          <w:rFonts w:ascii="Trebuchet MS" w:eastAsia="Trebuchet MS" w:hAnsi="Trebuchet MS"/>
          <w:b/>
          <w:bCs/>
          <w:i/>
          <w:iCs/>
          <w:color w:val="0D0D0D" w:themeColor="text1" w:themeTint="F2"/>
          <w:sz w:val="32"/>
          <w:szCs w:val="32"/>
          <w:lang w:val="de-DE"/>
        </w:rPr>
        <w:t xml:space="preserve"> </w:t>
      </w:r>
      <w:r w:rsidR="0010402D" w:rsidRPr="0008218C">
        <w:rPr>
          <w:rFonts w:ascii="Trebuchet MS" w:eastAsia="Trebuchet MS" w:hAnsi="Trebuchet MS"/>
          <w:b/>
          <w:bCs/>
          <w:i/>
          <w:iCs/>
          <w:color w:val="0D0D0D" w:themeColor="text1" w:themeTint="F2"/>
          <w:sz w:val="32"/>
          <w:szCs w:val="32"/>
          <w:lang w:val="de-DE"/>
        </w:rPr>
        <w:t>E</w:t>
      </w:r>
      <w:r w:rsidRPr="0008218C">
        <w:rPr>
          <w:rFonts w:ascii="Trebuchet MS" w:eastAsia="Trebuchet MS" w:hAnsi="Trebuchet MS"/>
          <w:b/>
          <w:bCs/>
          <w:i/>
          <w:iCs/>
          <w:color w:val="0D0D0D" w:themeColor="text1" w:themeTint="F2"/>
          <w:sz w:val="32"/>
          <w:szCs w:val="32"/>
          <w:lang w:val="de-DE"/>
        </w:rPr>
        <w:t xml:space="preserve">dge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harpness </w:t>
      </w:r>
      <w:r w:rsidRPr="0008218C">
        <w:rPr>
          <w:rFonts w:ascii="Trebuchet MS" w:eastAsia="Trebuchet MS" w:hAnsi="Trebuchet MS"/>
          <w:b/>
          <w:bCs/>
          <w:color w:val="0D0D0D" w:themeColor="text1" w:themeTint="F2"/>
          <w:sz w:val="32"/>
          <w:szCs w:val="32"/>
          <w:lang w:val="de-DE"/>
        </w:rPr>
        <w:t>dari citra B-Mode USG</w:t>
      </w:r>
    </w:p>
    <w:p w14:paraId="21E33751" w14:textId="77777777" w:rsidR="00025572" w:rsidRPr="00602347" w:rsidRDefault="00025572" w:rsidP="001B2915">
      <w:pPr>
        <w:rPr>
          <w:rFonts w:ascii="Trebuchet MS" w:hAnsi="Trebuchet MS"/>
          <w:sz w:val="28"/>
          <w:szCs w:val="28"/>
          <w:lang w:val="de-DE"/>
        </w:rPr>
      </w:pPr>
    </w:p>
    <w:p w14:paraId="24CDDF63" w14:textId="77777777" w:rsidR="00025572" w:rsidRPr="00C30529" w:rsidRDefault="00025572" w:rsidP="001B2915">
      <w:pPr>
        <w:rPr>
          <w:rFonts w:ascii="Trebuchet MS" w:eastAsia="Trebuchet MS" w:hAnsi="Trebuchet MS"/>
          <w:b/>
          <w:sz w:val="28"/>
          <w:szCs w:val="28"/>
          <w:lang w:val="de-DE"/>
        </w:rPr>
      </w:pPr>
      <w:r>
        <w:rPr>
          <w:rFonts w:ascii="Trebuchet MS" w:eastAsia="Trebuchet MS" w:hAnsi="Trebuchet MS"/>
          <w:b/>
          <w:sz w:val="28"/>
          <w:szCs w:val="28"/>
          <w:lang w:val="de-DE"/>
        </w:rPr>
        <w:t>Leony Purba</w:t>
      </w:r>
    </w:p>
    <w:p w14:paraId="08FF974F" w14:textId="77777777" w:rsidR="00025572" w:rsidRPr="00602347" w:rsidRDefault="00025572" w:rsidP="001B2915">
      <w:pPr>
        <w:rPr>
          <w:rFonts w:ascii="Trebuchet MS" w:eastAsia="Trebuchet MS" w:hAnsi="Trebuchet MS"/>
          <w:b/>
          <w:sz w:val="28"/>
          <w:szCs w:val="28"/>
          <w:lang w:val="de-DE"/>
        </w:rPr>
      </w:pPr>
      <w:r w:rsidRPr="00C30529">
        <w:rPr>
          <w:rFonts w:ascii="Trebuchet MS" w:eastAsia="Trebuchet MS" w:hAnsi="Trebuchet MS"/>
          <w:b/>
          <w:sz w:val="28"/>
          <w:szCs w:val="28"/>
          <w:lang w:val="de-DE"/>
        </w:rPr>
        <w:t>NRP. 5023211</w:t>
      </w:r>
      <w:r>
        <w:rPr>
          <w:rFonts w:ascii="Trebuchet MS" w:eastAsia="Trebuchet MS" w:hAnsi="Trebuchet MS"/>
          <w:b/>
          <w:sz w:val="28"/>
          <w:szCs w:val="28"/>
          <w:lang w:val="de-DE"/>
        </w:rPr>
        <w:t>013</w:t>
      </w:r>
    </w:p>
    <w:p w14:paraId="505C69F8" w14:textId="77777777" w:rsidR="00025572" w:rsidRPr="00602347" w:rsidRDefault="00025572" w:rsidP="001B2915">
      <w:pPr>
        <w:rPr>
          <w:sz w:val="28"/>
          <w:szCs w:val="28"/>
          <w:lang w:val="de-DE"/>
        </w:rPr>
      </w:pPr>
    </w:p>
    <w:p w14:paraId="045A38BF" w14:textId="77777777" w:rsidR="00025572" w:rsidRPr="00602347" w:rsidRDefault="00025572" w:rsidP="001B2915">
      <w:pPr>
        <w:rPr>
          <w:rFonts w:ascii="Trebuchet MS" w:eastAsia="Trebuchet MS" w:hAnsi="Trebuchet MS"/>
          <w:b/>
          <w:sz w:val="28"/>
          <w:szCs w:val="28"/>
          <w:lang w:val="de-DE"/>
        </w:rPr>
      </w:pPr>
    </w:p>
    <w:p w14:paraId="143FAF36"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DOSEN PEMBIMBING:</w:t>
      </w:r>
    </w:p>
    <w:p w14:paraId="6A316A74"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Norma Hermawan, S.T., M.T., Ph.D.</w:t>
      </w:r>
    </w:p>
    <w:p w14:paraId="04CDDB0E" w14:textId="77777777" w:rsidR="00025572" w:rsidRPr="0008218C" w:rsidRDefault="00025572" w:rsidP="001B2915">
      <w:pPr>
        <w:rPr>
          <w:rFonts w:ascii="Trebuchet MS" w:eastAsia="Trebuchet MS" w:hAnsi="Trebuchet MS"/>
          <w:b/>
          <w:color w:val="0D0D0D" w:themeColor="text1" w:themeTint="F2"/>
          <w:sz w:val="28"/>
          <w:szCs w:val="28"/>
          <w:lang w:val="de-DE"/>
        </w:rPr>
      </w:pPr>
      <w:r w:rsidRPr="0008218C">
        <w:rPr>
          <w:rFonts w:ascii="Trebuchet MS" w:eastAsia="Trebuchet MS" w:hAnsi="Trebuchet MS"/>
          <w:b/>
          <w:sz w:val="28"/>
          <w:szCs w:val="28"/>
          <w:lang w:val="de-DE"/>
        </w:rPr>
        <w:t>Prof. Dr. Tri Arief Sardjono, S.T., M.T.</w:t>
      </w:r>
    </w:p>
    <w:p w14:paraId="685965AD"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489E8386"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0428982E"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2462D0CA"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7DF0921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PROGRAM SARJANA</w:t>
      </w:r>
    </w:p>
    <w:p w14:paraId="1120C1B1"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DEPARTEMEN TEKNIK BIOMEDIK</w:t>
      </w:r>
    </w:p>
    <w:p w14:paraId="30B34E3C"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FAKULTAS TEKNOLOGI ELEKTRO DAN INFORMATIKA CERDAS</w:t>
      </w:r>
    </w:p>
    <w:p w14:paraId="69CD30B5" w14:textId="77777777" w:rsidR="00025572" w:rsidRPr="008F408D" w:rsidRDefault="00025572" w:rsidP="001B2915">
      <w:pPr>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INSTITUT TEKNOLOGI SEPULUH NOPEMBER</w:t>
      </w:r>
    </w:p>
    <w:p w14:paraId="7FD27295" w14:textId="77777777" w:rsidR="00025572" w:rsidRPr="008F408D" w:rsidRDefault="00025572" w:rsidP="001B2915">
      <w:pPr>
        <w:jc w:val="left"/>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202</w:t>
      </w:r>
      <w:r>
        <w:rPr>
          <w:rFonts w:ascii="Trebuchet MS" w:eastAsia="Trebuchet MS" w:hAnsi="Trebuchet MS"/>
          <w:b/>
          <w:color w:val="000000"/>
          <w:sz w:val="28"/>
          <w:szCs w:val="28"/>
          <w:lang w:val="en-ID"/>
        </w:rPr>
        <w:t>4</w:t>
      </w:r>
      <w:r w:rsidRPr="008F408D">
        <w:rPr>
          <w:rFonts w:ascii="Trebuchet MS" w:eastAsia="Trebuchet MS" w:hAnsi="Trebuchet MS"/>
          <w:b/>
          <w:color w:val="000000"/>
          <w:sz w:val="28"/>
          <w:szCs w:val="28"/>
          <w:lang w:val="en-ID"/>
        </w:rPr>
        <w:br w:type="page"/>
      </w:r>
    </w:p>
    <w:p w14:paraId="4782AE5F" w14:textId="77777777" w:rsidR="00025572" w:rsidRPr="00B20FF0" w:rsidRDefault="00025572" w:rsidP="001B2915">
      <w:pPr>
        <w:rPr>
          <w:rFonts w:ascii="Trebuchet MS" w:hAnsi="Trebuchet MS"/>
          <w:sz w:val="28"/>
          <w:szCs w:val="28"/>
          <w:lang w:val="en-ID"/>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9200" behindDoc="0" locked="0" layoutInCell="1" allowOverlap="1" wp14:anchorId="1B5E3DB9" wp14:editId="0972911E">
            <wp:simplePos x="0" y="0"/>
            <wp:positionH relativeFrom="margin">
              <wp:posOffset>-5518</wp:posOffset>
            </wp:positionH>
            <wp:positionV relativeFrom="page">
              <wp:posOffset>662152</wp:posOffset>
            </wp:positionV>
            <wp:extent cx="1511935" cy="1511935"/>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7B68503E" w14:textId="77777777" w:rsidR="00025572" w:rsidRPr="00B20FF0" w:rsidRDefault="00025572" w:rsidP="001B2915">
      <w:pPr>
        <w:rPr>
          <w:rFonts w:ascii="Trebuchet MS" w:hAnsi="Trebuchet MS"/>
          <w:sz w:val="28"/>
          <w:szCs w:val="28"/>
          <w:lang w:val="en-ID"/>
        </w:rPr>
      </w:pPr>
    </w:p>
    <w:p w14:paraId="6BDB63A4" w14:textId="77777777" w:rsidR="00025572" w:rsidRPr="00B20FF0" w:rsidRDefault="00025572" w:rsidP="001B2915">
      <w:pPr>
        <w:rPr>
          <w:rFonts w:ascii="Trebuchet MS" w:hAnsi="Trebuchet MS"/>
          <w:sz w:val="28"/>
          <w:szCs w:val="28"/>
          <w:lang w:val="en-ID"/>
        </w:rPr>
      </w:pPr>
    </w:p>
    <w:p w14:paraId="5A8A7400" w14:textId="77777777" w:rsidR="00025572" w:rsidRPr="00B20FF0" w:rsidRDefault="00025572" w:rsidP="001B2915">
      <w:pPr>
        <w:rPr>
          <w:rFonts w:ascii="Trebuchet MS" w:hAnsi="Trebuchet MS"/>
          <w:sz w:val="28"/>
          <w:szCs w:val="28"/>
          <w:lang w:val="en-ID"/>
        </w:rPr>
      </w:pPr>
    </w:p>
    <w:p w14:paraId="0C9113B9" w14:textId="77777777" w:rsidR="00025572" w:rsidRPr="00B20FF0" w:rsidRDefault="00025572" w:rsidP="001B2915">
      <w:pPr>
        <w:rPr>
          <w:rFonts w:ascii="Trebuchet MS" w:hAnsi="Trebuchet MS"/>
          <w:sz w:val="28"/>
          <w:szCs w:val="28"/>
          <w:lang w:val="en-ID"/>
        </w:rPr>
      </w:pPr>
    </w:p>
    <w:p w14:paraId="34AE4D04" w14:textId="77777777" w:rsidR="00025572" w:rsidRPr="002E5C77" w:rsidRDefault="00025572" w:rsidP="001B2915">
      <w:pPr>
        <w:tabs>
          <w:tab w:val="left" w:pos="4575"/>
        </w:tabs>
        <w:rPr>
          <w:rFonts w:ascii="Trebuchet MS" w:hAnsi="Trebuchet MS"/>
          <w:sz w:val="28"/>
          <w:szCs w:val="28"/>
        </w:rPr>
      </w:pPr>
    </w:p>
    <w:p w14:paraId="1DCD5DC2" w14:textId="77777777" w:rsidR="00025572" w:rsidRPr="002E5C77" w:rsidRDefault="00025572" w:rsidP="001B2915">
      <w:pPr>
        <w:rPr>
          <w:rFonts w:ascii="Trebuchet MS" w:hAnsi="Trebuchet MS"/>
          <w:sz w:val="28"/>
          <w:szCs w:val="28"/>
        </w:rPr>
      </w:pPr>
    </w:p>
    <w:p w14:paraId="6A92A401" w14:textId="77777777" w:rsidR="00025572" w:rsidRPr="002E5C77" w:rsidRDefault="00025572" w:rsidP="001B2915">
      <w:pPr>
        <w:rPr>
          <w:rFonts w:ascii="Trebuchet MS" w:hAnsi="Trebuchet MS"/>
          <w:sz w:val="28"/>
          <w:szCs w:val="28"/>
        </w:rPr>
      </w:pPr>
    </w:p>
    <w:p w14:paraId="16AAB3FA" w14:textId="77777777" w:rsidR="00025572" w:rsidRPr="008F408D" w:rsidRDefault="00025572" w:rsidP="001B2915">
      <w:pPr>
        <w:rPr>
          <w:rFonts w:ascii="Trebuchet MS" w:hAnsi="Trebuchet MS"/>
          <w:b/>
          <w:bCs/>
          <w:sz w:val="28"/>
          <w:szCs w:val="28"/>
          <w:lang w:val="en-ID"/>
        </w:rPr>
      </w:pPr>
    </w:p>
    <w:p w14:paraId="2DC729BB" w14:textId="77777777" w:rsidR="00025572" w:rsidRPr="00C33977" w:rsidRDefault="00025572" w:rsidP="001B2915">
      <w:pPr>
        <w:rPr>
          <w:rFonts w:ascii="Trebuchet MS" w:hAnsi="Trebuchet MS"/>
          <w:b/>
          <w:bCs/>
          <w:sz w:val="28"/>
          <w:szCs w:val="28"/>
          <w:lang w:val="en-ID"/>
        </w:rPr>
      </w:pPr>
      <w:r w:rsidRPr="002B53EC">
        <w:rPr>
          <w:rFonts w:ascii="Trebuchet MS" w:hAnsi="Trebuchet MS"/>
          <w:b/>
          <w:bCs/>
          <w:sz w:val="28"/>
          <w:szCs w:val="28"/>
          <w:lang w:val="en-ID"/>
        </w:rPr>
        <w:t>PRELIMINARY OF FINAL PROJECT</w:t>
      </w:r>
      <w:r w:rsidRPr="00C33977">
        <w:rPr>
          <w:rFonts w:ascii="Trebuchet MS" w:hAnsi="Trebuchet MS"/>
          <w:b/>
          <w:bCs/>
          <w:sz w:val="28"/>
          <w:szCs w:val="28"/>
          <w:lang w:val="en-ID"/>
        </w:rPr>
        <w:t xml:space="preserve"> </w:t>
      </w:r>
      <w:r>
        <w:rPr>
          <w:rFonts w:ascii="Trebuchet MS" w:hAnsi="Trebuchet MS"/>
          <w:b/>
          <w:bCs/>
          <w:sz w:val="28"/>
          <w:szCs w:val="28"/>
          <w:lang w:val="en-ID"/>
        </w:rPr>
        <w:t>–</w:t>
      </w:r>
      <w:r w:rsidRPr="00C33977">
        <w:rPr>
          <w:rFonts w:ascii="Trebuchet MS" w:hAnsi="Trebuchet MS"/>
          <w:b/>
          <w:bCs/>
          <w:sz w:val="28"/>
          <w:szCs w:val="28"/>
          <w:lang w:val="en-ID"/>
        </w:rPr>
        <w:t xml:space="preserve"> EB</w:t>
      </w:r>
      <w:r>
        <w:rPr>
          <w:rFonts w:ascii="Trebuchet MS" w:hAnsi="Trebuchet MS"/>
          <w:b/>
          <w:bCs/>
          <w:sz w:val="28"/>
          <w:szCs w:val="28"/>
          <w:lang w:val="en-ID"/>
        </w:rPr>
        <w:t>23</w:t>
      </w:r>
      <w:r w:rsidRPr="00C33977">
        <w:rPr>
          <w:rFonts w:ascii="Trebuchet MS" w:hAnsi="Trebuchet MS"/>
          <w:b/>
          <w:bCs/>
          <w:sz w:val="28"/>
          <w:szCs w:val="28"/>
          <w:lang w:val="en-ID"/>
        </w:rPr>
        <w:t>470</w:t>
      </w:r>
      <w:r>
        <w:rPr>
          <w:rFonts w:ascii="Trebuchet MS" w:hAnsi="Trebuchet MS"/>
          <w:b/>
          <w:bCs/>
          <w:sz w:val="28"/>
          <w:szCs w:val="28"/>
          <w:lang w:val="en-ID"/>
        </w:rPr>
        <w:t>3</w:t>
      </w:r>
    </w:p>
    <w:p w14:paraId="4C98AF58" w14:textId="77777777" w:rsidR="00025572" w:rsidRPr="00C33977" w:rsidRDefault="00025572" w:rsidP="001B2915">
      <w:pPr>
        <w:rPr>
          <w:rFonts w:ascii="Trebuchet MS" w:hAnsi="Trebuchet MS"/>
          <w:b/>
          <w:bCs/>
          <w:sz w:val="28"/>
          <w:szCs w:val="28"/>
          <w:lang w:val="en-ID"/>
        </w:rPr>
      </w:pPr>
      <w:r>
        <w:rPr>
          <w:rFonts w:ascii="Trebuchet MS" w:hAnsi="Trebuchet MS"/>
          <w:b/>
          <w:bCs/>
          <w:sz w:val="28"/>
          <w:szCs w:val="28"/>
          <w:lang w:val="en-ID"/>
        </w:rPr>
        <w:t>FINAL PROJECT PROPOSAL</w:t>
      </w:r>
    </w:p>
    <w:p w14:paraId="188B9697" w14:textId="77777777" w:rsidR="00025572" w:rsidRPr="00C33977" w:rsidRDefault="00025572" w:rsidP="001B2915">
      <w:pPr>
        <w:rPr>
          <w:rFonts w:ascii="Trebuchet MS" w:hAnsi="Trebuchet MS"/>
          <w:sz w:val="28"/>
          <w:szCs w:val="28"/>
          <w:lang w:val="en-ID"/>
        </w:rPr>
      </w:pPr>
    </w:p>
    <w:p w14:paraId="3E1CED9B" w14:textId="77777777" w:rsidR="00025572" w:rsidRPr="00C33977" w:rsidRDefault="00025572" w:rsidP="001B2915">
      <w:pPr>
        <w:rPr>
          <w:rFonts w:ascii="Trebuchet MS" w:hAnsi="Trebuchet MS"/>
          <w:sz w:val="28"/>
          <w:szCs w:val="28"/>
          <w:lang w:val="en-ID"/>
        </w:rPr>
      </w:pPr>
    </w:p>
    <w:p w14:paraId="444802D0" w14:textId="7434068B" w:rsidR="00025572" w:rsidRPr="0010402D" w:rsidRDefault="00025572" w:rsidP="001B2915">
      <w:pPr>
        <w:rPr>
          <w:rFonts w:ascii="Trebuchet MS" w:eastAsia="Trebuchet MS" w:hAnsi="Trebuchet MS"/>
          <w:b/>
          <w:bCs/>
          <w:i/>
          <w:iCs/>
          <w:color w:val="0D0D0D" w:themeColor="text1" w:themeTint="F2"/>
          <w:sz w:val="32"/>
          <w:szCs w:val="32"/>
        </w:rPr>
      </w:pPr>
      <w:r w:rsidRPr="0010402D">
        <w:rPr>
          <w:rFonts w:ascii="Trebuchet MS" w:eastAsia="Trebuchet MS" w:hAnsi="Trebuchet MS"/>
          <w:b/>
          <w:bCs/>
          <w:i/>
          <w:iCs/>
          <w:color w:val="0D0D0D" w:themeColor="text1" w:themeTint="F2"/>
          <w:sz w:val="32"/>
          <w:szCs w:val="32"/>
        </w:rPr>
        <w:t>Characterization of Breast Cancer with Shape Irregularity and Edge Sharpness from B-Mode Ultrasound Images</w:t>
      </w:r>
    </w:p>
    <w:p w14:paraId="17ACA755" w14:textId="77777777" w:rsidR="00025572" w:rsidRPr="00C33977" w:rsidRDefault="00025572" w:rsidP="001B2915">
      <w:pPr>
        <w:rPr>
          <w:rFonts w:ascii="Trebuchet MS" w:hAnsi="Trebuchet MS"/>
          <w:sz w:val="28"/>
          <w:szCs w:val="28"/>
          <w:lang w:val="en-ID"/>
        </w:rPr>
      </w:pPr>
    </w:p>
    <w:p w14:paraId="19A0C925"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Leony Purba</w:t>
      </w:r>
    </w:p>
    <w:p w14:paraId="48515347"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NRP. 5023211013</w:t>
      </w:r>
    </w:p>
    <w:p w14:paraId="72F4A587" w14:textId="77777777" w:rsidR="00025572" w:rsidRPr="00C33977" w:rsidRDefault="00025572" w:rsidP="001B2915">
      <w:pPr>
        <w:rPr>
          <w:sz w:val="28"/>
          <w:szCs w:val="28"/>
          <w:lang w:val="en-ID"/>
        </w:rPr>
      </w:pPr>
    </w:p>
    <w:p w14:paraId="2E7F2AF9" w14:textId="77777777" w:rsidR="00025572" w:rsidRPr="00C33977" w:rsidRDefault="00025572" w:rsidP="001B2915">
      <w:pPr>
        <w:rPr>
          <w:rFonts w:ascii="Trebuchet MS" w:eastAsia="Trebuchet MS" w:hAnsi="Trebuchet MS"/>
          <w:b/>
          <w:sz w:val="28"/>
          <w:szCs w:val="28"/>
          <w:lang w:val="en-ID"/>
        </w:rPr>
      </w:pPr>
    </w:p>
    <w:p w14:paraId="5FA060E8" w14:textId="77777777" w:rsidR="00025572" w:rsidRPr="00602347" w:rsidRDefault="00025572" w:rsidP="001B2915">
      <w:pPr>
        <w:rPr>
          <w:rFonts w:ascii="Trebuchet MS" w:eastAsia="Trebuchet MS" w:hAnsi="Trebuchet MS"/>
          <w:b/>
          <w:sz w:val="28"/>
          <w:szCs w:val="28"/>
        </w:rPr>
      </w:pPr>
      <w:r>
        <w:rPr>
          <w:rFonts w:ascii="Trebuchet MS" w:eastAsia="Trebuchet MS" w:hAnsi="Trebuchet MS"/>
          <w:b/>
          <w:sz w:val="28"/>
          <w:szCs w:val="28"/>
        </w:rPr>
        <w:t>SUPERVISOR</w:t>
      </w:r>
      <w:r w:rsidRPr="00602347">
        <w:rPr>
          <w:rFonts w:ascii="Trebuchet MS" w:eastAsia="Trebuchet MS" w:hAnsi="Trebuchet MS"/>
          <w:b/>
          <w:sz w:val="28"/>
          <w:szCs w:val="28"/>
        </w:rPr>
        <w:t>:</w:t>
      </w:r>
    </w:p>
    <w:p w14:paraId="26B284F1" w14:textId="77777777" w:rsidR="00025572" w:rsidRDefault="00025572" w:rsidP="001B2915">
      <w:pPr>
        <w:rPr>
          <w:rFonts w:ascii="Trebuchet MS" w:eastAsia="Trebuchet MS" w:hAnsi="Trebuchet MS"/>
          <w:b/>
          <w:bCs/>
          <w:sz w:val="28"/>
          <w:szCs w:val="28"/>
        </w:rPr>
      </w:pPr>
      <w:bookmarkStart w:id="3" w:name="_Hlk179556001"/>
      <w:r w:rsidRPr="006817FA">
        <w:rPr>
          <w:rFonts w:ascii="Trebuchet MS" w:eastAsia="Trebuchet MS" w:hAnsi="Trebuchet MS"/>
          <w:b/>
          <w:bCs/>
          <w:sz w:val="28"/>
          <w:szCs w:val="28"/>
        </w:rPr>
        <w:t>Norma Hermawan, S.T., M.T., Ph.D.</w:t>
      </w:r>
    </w:p>
    <w:bookmarkEnd w:id="3"/>
    <w:p w14:paraId="29A2D12B" w14:textId="77777777" w:rsidR="00025572" w:rsidRPr="002E5C77" w:rsidRDefault="00025572" w:rsidP="001B2915">
      <w:pPr>
        <w:rPr>
          <w:rFonts w:ascii="Trebuchet MS" w:eastAsia="Trebuchet MS" w:hAnsi="Trebuchet MS"/>
          <w:b/>
          <w:color w:val="0D0D0D" w:themeColor="text1" w:themeTint="F2"/>
          <w:sz w:val="28"/>
          <w:szCs w:val="28"/>
        </w:rPr>
      </w:pPr>
      <w:r w:rsidRPr="00ED3E37">
        <w:rPr>
          <w:rFonts w:ascii="Trebuchet MS" w:eastAsia="Trebuchet MS" w:hAnsi="Trebuchet MS"/>
          <w:b/>
          <w:sz w:val="28"/>
          <w:szCs w:val="28"/>
        </w:rPr>
        <w:t xml:space="preserve">Prof. Dr. Tri Arief </w:t>
      </w:r>
      <w:proofErr w:type="spellStart"/>
      <w:r w:rsidRPr="00ED3E37">
        <w:rPr>
          <w:rFonts w:ascii="Trebuchet MS" w:eastAsia="Trebuchet MS" w:hAnsi="Trebuchet MS"/>
          <w:b/>
          <w:sz w:val="28"/>
          <w:szCs w:val="28"/>
        </w:rPr>
        <w:t>Sardjono</w:t>
      </w:r>
      <w:proofErr w:type="spellEnd"/>
      <w:r w:rsidRPr="00ED3E37">
        <w:rPr>
          <w:rFonts w:ascii="Trebuchet MS" w:eastAsia="Trebuchet MS" w:hAnsi="Trebuchet MS"/>
          <w:b/>
          <w:sz w:val="28"/>
          <w:szCs w:val="28"/>
        </w:rPr>
        <w:t>, S.T., M.T.</w:t>
      </w:r>
    </w:p>
    <w:p w14:paraId="663F1A43" w14:textId="77777777" w:rsidR="00025572" w:rsidRPr="002E5C77" w:rsidRDefault="00025572" w:rsidP="001B2915">
      <w:pPr>
        <w:rPr>
          <w:rFonts w:ascii="Trebuchet MS" w:eastAsia="Trebuchet MS" w:hAnsi="Trebuchet MS"/>
          <w:b/>
          <w:color w:val="0D0D0D" w:themeColor="text1" w:themeTint="F2"/>
          <w:sz w:val="28"/>
          <w:szCs w:val="28"/>
        </w:rPr>
      </w:pPr>
    </w:p>
    <w:p w14:paraId="1DDF6CA9" w14:textId="77777777" w:rsidR="00025572" w:rsidRDefault="00025572" w:rsidP="001B2915">
      <w:pPr>
        <w:rPr>
          <w:rFonts w:ascii="Trebuchet MS" w:eastAsia="Trebuchet MS" w:hAnsi="Trebuchet MS"/>
          <w:b/>
          <w:color w:val="0D0D0D" w:themeColor="text1" w:themeTint="F2"/>
          <w:sz w:val="28"/>
          <w:szCs w:val="28"/>
        </w:rPr>
      </w:pPr>
    </w:p>
    <w:p w14:paraId="1F584D96" w14:textId="77777777" w:rsidR="00025572" w:rsidRPr="002E5C77" w:rsidRDefault="00025572" w:rsidP="001B2915">
      <w:pPr>
        <w:rPr>
          <w:rFonts w:ascii="Trebuchet MS" w:eastAsia="Trebuchet MS" w:hAnsi="Trebuchet MS"/>
          <w:b/>
          <w:color w:val="0D0D0D" w:themeColor="text1" w:themeTint="F2"/>
          <w:sz w:val="28"/>
          <w:szCs w:val="28"/>
        </w:rPr>
      </w:pPr>
    </w:p>
    <w:p w14:paraId="19A54431" w14:textId="77777777" w:rsidR="00025572" w:rsidRPr="002E5C77" w:rsidRDefault="00025572" w:rsidP="001B2915">
      <w:pPr>
        <w:rPr>
          <w:rFonts w:ascii="Trebuchet MS" w:eastAsia="Trebuchet MS" w:hAnsi="Trebuchet MS"/>
          <w:b/>
          <w:color w:val="0D0D0D" w:themeColor="text1" w:themeTint="F2"/>
          <w:sz w:val="28"/>
          <w:szCs w:val="28"/>
        </w:rPr>
      </w:pPr>
    </w:p>
    <w:p w14:paraId="7435D753" w14:textId="77777777" w:rsidR="00025572" w:rsidRPr="002B53EC" w:rsidRDefault="00025572" w:rsidP="001B2915">
      <w:pPr>
        <w:rPr>
          <w:rFonts w:ascii="Trebuchet MS" w:eastAsia="Trebuchet MS" w:hAnsi="Trebuchet MS"/>
          <w:b/>
          <w:color w:val="000000"/>
          <w:sz w:val="28"/>
          <w:szCs w:val="28"/>
          <w:lang w:val="en-ID"/>
        </w:rPr>
      </w:pPr>
      <w:r>
        <w:rPr>
          <w:rFonts w:ascii="Trebuchet MS" w:eastAsia="Trebuchet MS" w:hAnsi="Trebuchet MS"/>
          <w:b/>
          <w:color w:val="000000"/>
          <w:sz w:val="28"/>
          <w:szCs w:val="28"/>
          <w:lang w:val="en-ID"/>
        </w:rPr>
        <w:t>UNDERGRADUATE</w:t>
      </w:r>
      <w:r w:rsidRPr="002B53EC">
        <w:rPr>
          <w:rFonts w:ascii="Trebuchet MS" w:eastAsia="Trebuchet MS" w:hAnsi="Trebuchet MS"/>
          <w:b/>
          <w:color w:val="000000"/>
          <w:sz w:val="28"/>
          <w:szCs w:val="28"/>
          <w:lang w:val="en-ID"/>
        </w:rPr>
        <w:t xml:space="preserve"> PROGRAM</w:t>
      </w:r>
    </w:p>
    <w:p w14:paraId="50928EF3" w14:textId="77777777" w:rsidR="00025572" w:rsidRPr="002B53EC" w:rsidRDefault="00025572" w:rsidP="001B2915">
      <w:pPr>
        <w:rPr>
          <w:rFonts w:ascii="Trebuchet MS" w:eastAsia="Trebuchet MS" w:hAnsi="Trebuchet MS"/>
          <w:b/>
          <w:color w:val="000000"/>
          <w:sz w:val="28"/>
          <w:szCs w:val="28"/>
          <w:lang w:val="en-ID"/>
        </w:rPr>
      </w:pPr>
      <w:r w:rsidRPr="002B53EC">
        <w:rPr>
          <w:rFonts w:ascii="Trebuchet MS" w:eastAsia="Trebuchet MS" w:hAnsi="Trebuchet MS"/>
          <w:b/>
          <w:color w:val="000000"/>
          <w:sz w:val="28"/>
          <w:szCs w:val="28"/>
          <w:lang w:val="en-ID"/>
        </w:rPr>
        <w:t>BIOMEDICAL ENGINEERING D</w:t>
      </w:r>
      <w:r>
        <w:rPr>
          <w:rFonts w:ascii="Trebuchet MS" w:eastAsia="Trebuchet MS" w:hAnsi="Trebuchet MS"/>
          <w:b/>
          <w:color w:val="000000"/>
          <w:sz w:val="28"/>
          <w:szCs w:val="28"/>
          <w:lang w:val="en-ID"/>
        </w:rPr>
        <w:t>EPARTMENT</w:t>
      </w:r>
    </w:p>
    <w:p w14:paraId="2182ED9A" w14:textId="03415B2C" w:rsidR="00025572" w:rsidRPr="00221B55" w:rsidRDefault="00025572" w:rsidP="001B2915">
      <w:pPr>
        <w:rPr>
          <w:rFonts w:ascii="Trebuchet MS" w:eastAsia="Trebuchet MS" w:hAnsi="Trebuchet MS"/>
          <w:b/>
          <w:color w:val="000000"/>
          <w:sz w:val="28"/>
          <w:szCs w:val="28"/>
          <w:lang w:val="en-ID"/>
        </w:rPr>
      </w:pPr>
      <w:r w:rsidRPr="00221B55">
        <w:rPr>
          <w:rFonts w:ascii="Trebuchet MS" w:eastAsia="Trebuchet MS" w:hAnsi="Trebuchet MS"/>
          <w:b/>
          <w:color w:val="000000"/>
          <w:sz w:val="28"/>
          <w:szCs w:val="28"/>
          <w:lang w:val="en-ID"/>
        </w:rPr>
        <w:t>FACULTY OF INTELLIGENT ELECTRICAL</w:t>
      </w:r>
      <w:r w:rsidR="007E677A">
        <w:rPr>
          <w:rFonts w:ascii="Trebuchet MS" w:eastAsia="Trebuchet MS" w:hAnsi="Trebuchet MS"/>
          <w:b/>
          <w:color w:val="000000"/>
          <w:sz w:val="28"/>
          <w:szCs w:val="28"/>
          <w:lang w:val="en-ID"/>
        </w:rPr>
        <w:t xml:space="preserve"> </w:t>
      </w:r>
      <w:r w:rsidR="007E677A" w:rsidRPr="00221B55">
        <w:rPr>
          <w:rFonts w:ascii="Trebuchet MS" w:eastAsia="Trebuchet MS" w:hAnsi="Trebuchet MS"/>
          <w:b/>
          <w:color w:val="000000"/>
          <w:sz w:val="28"/>
          <w:szCs w:val="28"/>
          <w:lang w:val="en-ID"/>
        </w:rPr>
        <w:t>TECHNOLOGY</w:t>
      </w:r>
      <w:r w:rsidRPr="00221B55">
        <w:rPr>
          <w:rFonts w:ascii="Trebuchet MS" w:eastAsia="Trebuchet MS" w:hAnsi="Trebuchet MS"/>
          <w:b/>
          <w:color w:val="000000"/>
          <w:sz w:val="28"/>
          <w:szCs w:val="28"/>
          <w:lang w:val="en-ID"/>
        </w:rPr>
        <w:t xml:space="preserve"> AND INFORMATICS </w:t>
      </w:r>
    </w:p>
    <w:p w14:paraId="36E1E0F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INSTITUT TEKNOLOGI SEPULUH NOPEMBER</w:t>
      </w:r>
    </w:p>
    <w:p w14:paraId="127F8001" w14:textId="77777777" w:rsidR="00025572" w:rsidRPr="008F408D" w:rsidRDefault="00025572" w:rsidP="001B2915">
      <w:pPr>
        <w:jc w:val="left"/>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202</w:t>
      </w:r>
      <w:r>
        <w:rPr>
          <w:rFonts w:ascii="Trebuchet MS" w:eastAsia="Trebuchet MS" w:hAnsi="Trebuchet MS"/>
          <w:b/>
          <w:color w:val="000000"/>
          <w:sz w:val="28"/>
          <w:szCs w:val="28"/>
          <w:lang w:val="de-DE"/>
        </w:rPr>
        <w:t>4</w:t>
      </w:r>
      <w:r w:rsidRPr="008F408D">
        <w:rPr>
          <w:rFonts w:ascii="Trebuchet MS" w:eastAsia="Trebuchet MS" w:hAnsi="Trebuchet MS"/>
          <w:b/>
          <w:color w:val="000000"/>
          <w:sz w:val="28"/>
          <w:szCs w:val="28"/>
          <w:lang w:val="de-DE"/>
        </w:rPr>
        <w:br w:type="page"/>
      </w:r>
    </w:p>
    <w:bookmarkEnd w:id="0"/>
    <w:bookmarkEnd w:id="1"/>
    <w:p w14:paraId="1BA0046E" w14:textId="449372F3" w:rsidR="00AB2912" w:rsidRPr="0008218C" w:rsidRDefault="00AB2912" w:rsidP="001B2915">
      <w:pPr>
        <w:tabs>
          <w:tab w:val="left" w:pos="1985"/>
          <w:tab w:val="left" w:pos="3402"/>
          <w:tab w:val="left" w:pos="3544"/>
        </w:tabs>
        <w:jc w:val="center"/>
        <w:rPr>
          <w:rFonts w:eastAsia="Trebuchet MS"/>
          <w:b/>
          <w:color w:val="000000"/>
          <w:sz w:val="28"/>
          <w:szCs w:val="28"/>
          <w:lang w:val="sv-SE"/>
        </w:rPr>
      </w:pPr>
      <w:r w:rsidRPr="0008218C">
        <w:rPr>
          <w:rFonts w:eastAsia="Trebuchet MS"/>
          <w:b/>
          <w:color w:val="000000"/>
          <w:sz w:val="28"/>
          <w:szCs w:val="28"/>
          <w:lang w:val="sv-SE"/>
        </w:rPr>
        <w:lastRenderedPageBreak/>
        <w:t xml:space="preserve">Karakterisasi Kanker Payudara dengan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hape </w:t>
      </w:r>
      <w:r w:rsidR="0010402D" w:rsidRPr="0008218C">
        <w:rPr>
          <w:rFonts w:eastAsia="Trebuchet MS"/>
          <w:b/>
          <w:i/>
          <w:iCs/>
          <w:color w:val="000000"/>
          <w:sz w:val="28"/>
          <w:szCs w:val="28"/>
          <w:lang w:val="sv-SE"/>
        </w:rPr>
        <w:t>I</w:t>
      </w:r>
      <w:r w:rsidRPr="0008218C">
        <w:rPr>
          <w:rFonts w:eastAsia="Trebuchet MS"/>
          <w:b/>
          <w:i/>
          <w:iCs/>
          <w:color w:val="000000"/>
          <w:sz w:val="28"/>
          <w:szCs w:val="28"/>
          <w:lang w:val="sv-SE"/>
        </w:rPr>
        <w:t xml:space="preserve">rregularity </w:t>
      </w:r>
      <w:r w:rsidRPr="0008218C">
        <w:rPr>
          <w:rFonts w:eastAsia="Trebuchet MS"/>
          <w:b/>
          <w:color w:val="000000"/>
          <w:sz w:val="28"/>
          <w:szCs w:val="28"/>
          <w:lang w:val="sv-SE"/>
        </w:rPr>
        <w:t>dan</w:t>
      </w:r>
      <w:r w:rsidRPr="0008218C">
        <w:rPr>
          <w:rFonts w:eastAsia="Trebuchet MS"/>
          <w:b/>
          <w:i/>
          <w:iCs/>
          <w:color w:val="000000"/>
          <w:sz w:val="28"/>
          <w:szCs w:val="28"/>
          <w:lang w:val="sv-SE"/>
        </w:rPr>
        <w:t xml:space="preserve"> </w:t>
      </w:r>
      <w:r w:rsidR="0010402D" w:rsidRPr="0008218C">
        <w:rPr>
          <w:rFonts w:eastAsia="Trebuchet MS"/>
          <w:b/>
          <w:i/>
          <w:iCs/>
          <w:color w:val="000000"/>
          <w:sz w:val="28"/>
          <w:szCs w:val="28"/>
          <w:lang w:val="sv-SE"/>
        </w:rPr>
        <w:t>E</w:t>
      </w:r>
      <w:r w:rsidRPr="0008218C">
        <w:rPr>
          <w:rFonts w:eastAsia="Trebuchet MS"/>
          <w:b/>
          <w:i/>
          <w:iCs/>
          <w:color w:val="000000"/>
          <w:sz w:val="28"/>
          <w:szCs w:val="28"/>
          <w:lang w:val="sv-SE"/>
        </w:rPr>
        <w:t xml:space="preserve">dge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harpness </w:t>
      </w:r>
      <w:r w:rsidRPr="0008218C">
        <w:rPr>
          <w:rFonts w:eastAsia="Trebuchet MS"/>
          <w:b/>
          <w:color w:val="000000"/>
          <w:sz w:val="28"/>
          <w:szCs w:val="28"/>
          <w:lang w:val="sv-SE"/>
        </w:rPr>
        <w:t>dari citra B-Mode USG</w:t>
      </w:r>
    </w:p>
    <w:p w14:paraId="0AB2211E" w14:textId="77777777" w:rsidR="00AB2912" w:rsidRPr="00025572" w:rsidRDefault="00AB2912" w:rsidP="001B2915">
      <w:pPr>
        <w:tabs>
          <w:tab w:val="left" w:pos="1985"/>
          <w:tab w:val="left" w:pos="3402"/>
          <w:tab w:val="left" w:pos="3544"/>
        </w:tabs>
        <w:jc w:val="center"/>
        <w:rPr>
          <w:rFonts w:eastAsia="Trebuchet MS"/>
          <w:bCs/>
          <w:color w:val="000000"/>
          <w:lang w:val="id-ID"/>
        </w:rPr>
      </w:pPr>
    </w:p>
    <w:p w14:paraId="19E878D6"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Nama</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Leony Purba</w:t>
      </w:r>
    </w:p>
    <w:p w14:paraId="06707679"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NRP</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5023211013</w:t>
      </w:r>
    </w:p>
    <w:p w14:paraId="237DB36F"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id-ID"/>
        </w:rPr>
        <w:tab/>
      </w:r>
      <w:proofErr w:type="spellStart"/>
      <w:r w:rsidRPr="00025572">
        <w:rPr>
          <w:rFonts w:eastAsia="Trebuchet MS"/>
          <w:bCs/>
          <w:color w:val="000000"/>
        </w:rPr>
        <w:t>Pembimbing</w:t>
      </w:r>
      <w:proofErr w:type="spellEnd"/>
      <w:r w:rsidRPr="00025572">
        <w:rPr>
          <w:rFonts w:eastAsia="Trebuchet MS"/>
          <w:bCs/>
          <w:color w:val="000000"/>
        </w:rPr>
        <w:tab/>
        <w:t>:</w:t>
      </w:r>
      <w:r w:rsidRPr="00025572">
        <w:rPr>
          <w:rFonts w:eastAsia="Trebuchet MS"/>
          <w:bCs/>
          <w:color w:val="000000"/>
        </w:rPr>
        <w:tab/>
        <w:t>1. Norma Hermawan, S.T., M.T., Ph.D.1</w:t>
      </w:r>
    </w:p>
    <w:p w14:paraId="28597AFF" w14:textId="77777777" w:rsidR="00DD78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 xml:space="preserve">2. Prof. Dr. Tri Arief </w:t>
      </w:r>
      <w:proofErr w:type="spellStart"/>
      <w:r w:rsidRPr="00025572">
        <w:rPr>
          <w:rFonts w:eastAsia="Trebuchet MS"/>
          <w:bCs/>
          <w:color w:val="000000"/>
        </w:rPr>
        <w:t>Sardjono</w:t>
      </w:r>
      <w:proofErr w:type="spellEnd"/>
      <w:r w:rsidRPr="00025572">
        <w:rPr>
          <w:rFonts w:eastAsia="Trebuchet MS"/>
          <w:bCs/>
          <w:color w:val="000000"/>
        </w:rPr>
        <w:t>, S.T., M.T.</w:t>
      </w:r>
    </w:p>
    <w:p w14:paraId="3899ED49" w14:textId="77777777" w:rsidR="00C319DC" w:rsidRPr="00025572" w:rsidRDefault="00C319DC" w:rsidP="001B2915">
      <w:pPr>
        <w:tabs>
          <w:tab w:val="left" w:pos="1985"/>
          <w:tab w:val="left" w:pos="3402"/>
          <w:tab w:val="left" w:pos="3544"/>
        </w:tabs>
        <w:jc w:val="left"/>
        <w:rPr>
          <w:rFonts w:eastAsia="Trebuchet MS"/>
          <w:bCs/>
          <w:color w:val="000000"/>
        </w:rPr>
      </w:pPr>
    </w:p>
    <w:p w14:paraId="727B4162" w14:textId="055EB578" w:rsidR="00C00A59" w:rsidRPr="000833B8" w:rsidRDefault="00DD7872" w:rsidP="00B21DDB">
      <w:pPr>
        <w:pStyle w:val="Heading1"/>
        <w:numPr>
          <w:ilvl w:val="0"/>
          <w:numId w:val="0"/>
        </w:numPr>
        <w:rPr>
          <w:rFonts w:eastAsia="Trebuchet MS"/>
          <w:sz w:val="24"/>
          <w:szCs w:val="24"/>
          <w:lang w:val="en-US"/>
        </w:rPr>
      </w:pPr>
      <w:bookmarkStart w:id="4" w:name="_Toc91541673"/>
      <w:bookmarkStart w:id="5" w:name="_Toc129262448"/>
      <w:r w:rsidRPr="000833B8">
        <w:rPr>
          <w:rFonts w:eastAsia="Trebuchet MS"/>
          <w:sz w:val="24"/>
          <w:szCs w:val="24"/>
          <w:lang w:val="en-US"/>
        </w:rPr>
        <w:t>ABSTR</w:t>
      </w:r>
      <w:bookmarkEnd w:id="4"/>
      <w:bookmarkEnd w:id="5"/>
      <w:r w:rsidR="00896A83" w:rsidRPr="000833B8">
        <w:rPr>
          <w:rFonts w:eastAsia="Trebuchet MS"/>
          <w:sz w:val="24"/>
          <w:szCs w:val="24"/>
          <w:lang w:val="en-US"/>
        </w:rPr>
        <w:t>AK</w:t>
      </w:r>
    </w:p>
    <w:p w14:paraId="324E8726" w14:textId="77777777" w:rsidR="00B21DDB" w:rsidRPr="000833B8" w:rsidRDefault="00B21DDB" w:rsidP="00B21DDB">
      <w:pPr>
        <w:rPr>
          <w:rFonts w:eastAsia="Trebuchet MS"/>
        </w:rPr>
      </w:pPr>
    </w:p>
    <w:p w14:paraId="40317578" w14:textId="3A263A49" w:rsidR="005F66E3" w:rsidRPr="0008218C" w:rsidRDefault="003D5CEF" w:rsidP="00C00A59">
      <w:pPr>
        <w:rPr>
          <w:lang w:val="sv-SE"/>
        </w:rPr>
      </w:pPr>
      <w:r w:rsidRPr="000833B8">
        <w:rPr>
          <w:rFonts w:cs="Arial"/>
        </w:rPr>
        <w:t xml:space="preserve">Salah </w:t>
      </w:r>
      <w:proofErr w:type="spellStart"/>
      <w:r w:rsidRPr="000833B8">
        <w:rPr>
          <w:rFonts w:cs="Arial"/>
        </w:rPr>
        <w:t>satu</w:t>
      </w:r>
      <w:proofErr w:type="spellEnd"/>
      <w:r w:rsidRPr="000833B8">
        <w:rPr>
          <w:rFonts w:cs="Arial"/>
        </w:rPr>
        <w:t xml:space="preserve"> </w:t>
      </w:r>
      <w:proofErr w:type="spellStart"/>
      <w:r w:rsidRPr="000833B8">
        <w:rPr>
          <w:rFonts w:cs="Arial"/>
        </w:rPr>
        <w:t>jenis</w:t>
      </w:r>
      <w:proofErr w:type="spellEnd"/>
      <w:r w:rsidRPr="000833B8">
        <w:rPr>
          <w:rFonts w:cs="Arial"/>
        </w:rPr>
        <w:t xml:space="preserve"> </w:t>
      </w:r>
      <w:proofErr w:type="spellStart"/>
      <w:r w:rsidRPr="000833B8">
        <w:rPr>
          <w:rFonts w:cs="Arial"/>
        </w:rPr>
        <w:t>kanker</w:t>
      </w:r>
      <w:proofErr w:type="spellEnd"/>
      <w:r w:rsidRPr="000833B8">
        <w:rPr>
          <w:rFonts w:cs="Arial"/>
        </w:rPr>
        <w:t xml:space="preserve"> yang paling </w:t>
      </w:r>
      <w:proofErr w:type="spellStart"/>
      <w:r w:rsidRPr="000833B8">
        <w:rPr>
          <w:rFonts w:cs="Arial"/>
        </w:rPr>
        <w:t>umum</w:t>
      </w:r>
      <w:proofErr w:type="spellEnd"/>
      <w:r w:rsidRPr="000833B8">
        <w:rPr>
          <w:rFonts w:cs="Arial"/>
        </w:rPr>
        <w:t xml:space="preserve"> </w:t>
      </w:r>
      <w:proofErr w:type="spellStart"/>
      <w:r w:rsidRPr="000833B8">
        <w:rPr>
          <w:rFonts w:cs="Arial"/>
        </w:rPr>
        <w:t>diderita</w:t>
      </w:r>
      <w:proofErr w:type="spellEnd"/>
      <w:r w:rsidRPr="000833B8">
        <w:rPr>
          <w:rFonts w:cs="Arial"/>
        </w:rPr>
        <w:t xml:space="preserve"> oleh </w:t>
      </w:r>
      <w:proofErr w:type="spellStart"/>
      <w:r w:rsidRPr="000833B8">
        <w:rPr>
          <w:rFonts w:cs="Arial"/>
        </w:rPr>
        <w:t>perempuan</w:t>
      </w:r>
      <w:proofErr w:type="spellEnd"/>
      <w:r w:rsidRPr="000833B8">
        <w:rPr>
          <w:rFonts w:cs="Arial"/>
        </w:rPr>
        <w:t xml:space="preserve"> di </w:t>
      </w:r>
      <w:proofErr w:type="spellStart"/>
      <w:r w:rsidRPr="000833B8">
        <w:rPr>
          <w:rFonts w:cs="Arial"/>
        </w:rPr>
        <w:t>seluruh</w:t>
      </w:r>
      <w:proofErr w:type="spellEnd"/>
      <w:r w:rsidRPr="000833B8">
        <w:rPr>
          <w:rFonts w:cs="Arial"/>
        </w:rPr>
        <w:t xml:space="preserve"> dunia </w:t>
      </w:r>
      <w:proofErr w:type="spellStart"/>
      <w:r w:rsidRPr="000833B8">
        <w:rPr>
          <w:rFonts w:cs="Arial"/>
        </w:rPr>
        <w:t>adalah</w:t>
      </w:r>
      <w:proofErr w:type="spellEnd"/>
      <w:r w:rsidRPr="000833B8">
        <w:rPr>
          <w:rFonts w:cs="Arial"/>
        </w:rPr>
        <w:t xml:space="preserve"> </w:t>
      </w:r>
      <w:proofErr w:type="spellStart"/>
      <w:r w:rsidRPr="000833B8">
        <w:rPr>
          <w:rFonts w:cs="Arial"/>
        </w:rPr>
        <w:t>kanker</w:t>
      </w:r>
      <w:proofErr w:type="spellEnd"/>
      <w:r w:rsidRPr="000833B8">
        <w:rPr>
          <w:rFonts w:cs="Arial"/>
        </w:rPr>
        <w:t xml:space="preserve"> </w:t>
      </w:r>
      <w:proofErr w:type="spellStart"/>
      <w:r w:rsidRPr="000833B8">
        <w:rPr>
          <w:rFonts w:cs="Arial"/>
        </w:rPr>
        <w:t>payudara</w:t>
      </w:r>
      <w:proofErr w:type="spellEnd"/>
      <w:r w:rsidRPr="000833B8">
        <w:rPr>
          <w:rFonts w:cs="Arial"/>
        </w:rPr>
        <w:t xml:space="preserve">. </w:t>
      </w:r>
      <w:r>
        <w:rPr>
          <w:rFonts w:cs="Arial"/>
          <w:lang w:val="sv-SE"/>
        </w:rPr>
        <w:t xml:space="preserve">Prevalensi angka kematian yang kian meningkat, memicu banyaknya inovasi teknologi dalam pendeteksian kanker payudara, salah satunya adalah ultrasonografi. </w:t>
      </w:r>
      <w:r w:rsidR="00383DCF">
        <w:rPr>
          <w:rFonts w:cs="Arial"/>
          <w:lang w:val="sv-SE"/>
        </w:rPr>
        <w:t>U</w:t>
      </w:r>
      <w:r>
        <w:rPr>
          <w:rFonts w:cs="Arial"/>
          <w:lang w:val="sv-SE"/>
        </w:rPr>
        <w:t>ltrasonografi</w:t>
      </w:r>
      <w:r w:rsidR="00383DCF">
        <w:rPr>
          <w:rFonts w:cs="Arial"/>
          <w:lang w:val="sv-SE"/>
        </w:rPr>
        <w:t xml:space="preserve"> memiliki kelebih diantaranya yaitu bersifat non-ionizing sehingga dinilai sebagai metode paling aman. Namun, dalam mendeteksi tingkat hasil citra ultrasonografi masih memiliki keterbatasan karena masih bersifat subjektif berdasarkan diagnosis dari radiolog</w:t>
      </w:r>
      <w:r w:rsidR="00EB3612">
        <w:rPr>
          <w:rFonts w:cs="Arial"/>
          <w:lang w:val="sv-SE"/>
        </w:rPr>
        <w:t xml:space="preserve">i. Tingkat keganasan kanker payudara umumnya masih bergantung pada interpretasi visual oleh radiologis berpengalaman, karena masih menggunakan kategorisasi BI-RADS yang dapat mengakibatkan perbedaan hasil antar radiologis. </w:t>
      </w:r>
      <w:r w:rsidR="00CE1068" w:rsidRPr="0008218C">
        <w:rPr>
          <w:color w:val="000000"/>
          <w:lang w:val="sv-SE"/>
        </w:rPr>
        <w:t>Oleh karena itu, diperlukan pengembangan metode yang lebih objektif dan terstandarisasi untuk menentukan tingkat keganasan kanker payudara dengan menganalisis bentuk pada citra ultrasonografi.</w:t>
      </w:r>
      <w:r w:rsidR="003B6365" w:rsidRPr="0008218C">
        <w:rPr>
          <w:color w:val="000000"/>
          <w:lang w:val="sv-SE"/>
        </w:rPr>
        <w:t xml:space="preserve"> </w:t>
      </w:r>
      <w:r w:rsidR="00CE1068" w:rsidRPr="003B6365">
        <w:rPr>
          <w:lang w:val="de-DE"/>
        </w:rPr>
        <w:t>Penelitian ini berkontribusi dalam pengembangan metode baru untuk mengevaluasi tingkat keganasan kanker payudara melalui analisis bentuk pada citra ultrasonograf</w:t>
      </w:r>
      <w:r w:rsidR="00896A83">
        <w:rPr>
          <w:lang w:val="de-DE"/>
        </w:rPr>
        <w:t>i d</w:t>
      </w:r>
      <w:r w:rsidR="00896A83" w:rsidRPr="00383CBA">
        <w:rPr>
          <w:lang w:val="sv-SE"/>
        </w:rPr>
        <w:t>an</w:t>
      </w:r>
      <w:r w:rsidR="00CE1068" w:rsidRPr="00383CBA">
        <w:rPr>
          <w:lang w:val="sv-SE"/>
        </w:rPr>
        <w:t xml:space="preserve"> memberikan dukungan yang lebih kuat bagi para radiolog dan tenaga kesehatan lainnya dalam mengambil keputusan klinis terkait penanganan kanker payudara. </w:t>
      </w:r>
      <w:r w:rsidR="00754E21" w:rsidRPr="00383CBA">
        <w:rPr>
          <w:lang w:val="sv-SE"/>
        </w:rPr>
        <w:t xml:space="preserve">Penelitian dimulai dengan edge detection dengan menggunakan </w:t>
      </w:r>
      <w:r w:rsidR="00754E21" w:rsidRPr="00383CBA">
        <w:rPr>
          <w:i/>
          <w:iCs/>
          <w:lang w:val="sv-SE"/>
        </w:rPr>
        <w:t xml:space="preserve">Spring-Charged Particles Model, </w:t>
      </w:r>
      <w:r w:rsidR="00754E21" w:rsidRPr="00383CBA">
        <w:rPr>
          <w:lang w:val="sv-SE"/>
        </w:rPr>
        <w:t xml:space="preserve">kemudian dilanjutkan dengan analisis </w:t>
      </w:r>
      <w:r w:rsidR="00C00A59" w:rsidRPr="00383CBA">
        <w:rPr>
          <w:lang w:val="sv-SE"/>
        </w:rPr>
        <w:t xml:space="preserve">ketidakteraturan </w:t>
      </w:r>
      <w:r w:rsidR="00754E21" w:rsidRPr="00383CBA">
        <w:rPr>
          <w:lang w:val="sv-SE"/>
        </w:rPr>
        <w:t xml:space="preserve">bentuk kanker menggunakan metode </w:t>
      </w:r>
      <w:r w:rsidR="00A26249" w:rsidRPr="00383CBA">
        <w:rPr>
          <w:lang w:val="sv-SE"/>
        </w:rPr>
        <w:t xml:space="preserve">Circular </w:t>
      </w:r>
      <w:r w:rsidR="00754E21" w:rsidRPr="00383CBA">
        <w:rPr>
          <w:lang w:val="sv-SE"/>
        </w:rPr>
        <w:t>Hough Transform, dan ketajaman tepi pada lesi kanker menggunakan metode</w:t>
      </w:r>
      <w:r w:rsidR="00A26249" w:rsidRPr="00383CBA">
        <w:rPr>
          <w:lang w:val="sv-SE"/>
        </w:rPr>
        <w:t xml:space="preserve"> </w:t>
      </w:r>
      <w:r w:rsidR="00A26249" w:rsidRPr="00383CBA">
        <w:rPr>
          <w:i/>
          <w:iCs/>
          <w:lang w:val="sv-SE"/>
        </w:rPr>
        <w:t>Edge Sharpness Assesment Parametric Modeling</w:t>
      </w:r>
      <w:r w:rsidR="00754E21" w:rsidRPr="00383CBA">
        <w:rPr>
          <w:lang w:val="sv-SE"/>
        </w:rPr>
        <w:t>.</w:t>
      </w:r>
      <w:r w:rsidR="003B6365" w:rsidRPr="00383CBA">
        <w:rPr>
          <w:lang w:val="sv-SE"/>
        </w:rPr>
        <w:t xml:space="preserve"> </w:t>
      </w:r>
      <w:r w:rsidR="00754E21" w:rsidRPr="00A26249">
        <w:rPr>
          <w:lang w:val="sv-SE"/>
        </w:rPr>
        <w:t>Dalam proses analisis ketidak-teraturan bentuk</w:t>
      </w:r>
      <w:r w:rsidR="005F66E3" w:rsidRPr="00A26249">
        <w:rPr>
          <w:lang w:val="sv-SE"/>
        </w:rPr>
        <w:t xml:space="preserve">, citra dengan deteksi tepi dianalisis menggunakan </w:t>
      </w:r>
      <w:r w:rsidR="00A26249" w:rsidRPr="00A26249">
        <w:rPr>
          <w:lang w:val="sv-SE"/>
        </w:rPr>
        <w:t xml:space="preserve">Circular </w:t>
      </w:r>
      <w:r w:rsidR="005F66E3" w:rsidRPr="00A26249">
        <w:rPr>
          <w:lang w:val="sv-SE"/>
        </w:rPr>
        <w:t>Hough Transform agar dapat merepresentasikan garis, termasuk garis vertikal</w:t>
      </w:r>
      <w:r w:rsidR="00A26249" w:rsidRPr="00A26249">
        <w:rPr>
          <w:lang w:val="sv-SE"/>
        </w:rPr>
        <w:t xml:space="preserve"> (li</w:t>
      </w:r>
      <w:r w:rsidR="00A26249">
        <w:rPr>
          <w:lang w:val="sv-SE"/>
        </w:rPr>
        <w:t>ngkaran)</w:t>
      </w:r>
      <w:r w:rsidR="005F66E3" w:rsidRPr="00A26249">
        <w:rPr>
          <w:lang w:val="sv-SE"/>
        </w:rPr>
        <w:t xml:space="preserve">. </w:t>
      </w:r>
      <w:r w:rsidR="00896A83" w:rsidRPr="0008218C">
        <w:rPr>
          <w:lang w:val="sv-SE"/>
        </w:rPr>
        <w:t>Lalu</w:t>
      </w:r>
      <w:r w:rsidR="005F66E3" w:rsidRPr="0008218C">
        <w:rPr>
          <w:lang w:val="sv-SE"/>
        </w:rPr>
        <w:t xml:space="preserve"> pada proses analisis ketajaman tepi atau</w:t>
      </w:r>
      <w:r w:rsidR="00896A83" w:rsidRPr="0008218C">
        <w:rPr>
          <w:lang w:val="sv-SE"/>
        </w:rPr>
        <w:t xml:space="preserve"> </w:t>
      </w:r>
      <w:r w:rsidR="005F66E3" w:rsidRPr="0008218C">
        <w:rPr>
          <w:lang w:val="sv-SE"/>
        </w:rPr>
        <w:t>Edge Sharpness Assessment by Parametric Modeling</w:t>
      </w:r>
      <w:r w:rsidR="00896A83" w:rsidRPr="0008218C">
        <w:rPr>
          <w:lang w:val="sv-SE"/>
        </w:rPr>
        <w:t xml:space="preserve"> </w:t>
      </w:r>
      <w:r w:rsidR="00A26249">
        <w:rPr>
          <w:lang w:val="sv-SE"/>
        </w:rPr>
        <w:t xml:space="preserve">digunakan </w:t>
      </w:r>
      <w:r w:rsidR="005F66E3" w:rsidRPr="0008218C">
        <w:rPr>
          <w:lang w:val="sv-SE"/>
        </w:rPr>
        <w:t xml:space="preserve">untuk mendeteksi dan menganalisis tepi nodul pada kanker payudara, mengukur </w:t>
      </w:r>
      <w:r w:rsidR="00A26249">
        <w:rPr>
          <w:lang w:val="sv-SE"/>
        </w:rPr>
        <w:t>perubahan intensitas piksel (gelap-terang)</w:t>
      </w:r>
      <w:r w:rsidR="005F66E3" w:rsidRPr="0008218C">
        <w:rPr>
          <w:lang w:val="sv-SE"/>
        </w:rPr>
        <w:t xml:space="preserve"> dan ketajaman margin sebagai indikator kualitas margin antara nodul dan jaringan sekitarnya. Kemudian</w:t>
      </w:r>
      <w:r w:rsidR="00896A83" w:rsidRPr="0008218C">
        <w:rPr>
          <w:lang w:val="sv-SE"/>
        </w:rPr>
        <w:t>, pada kedua parameter tersebut</w:t>
      </w:r>
      <w:r w:rsidR="005F66E3" w:rsidRPr="0008218C">
        <w:rPr>
          <w:lang w:val="sv-SE"/>
        </w:rPr>
        <w:t xml:space="preserve"> dilakukan </w:t>
      </w:r>
      <w:r w:rsidR="00D700A5">
        <w:rPr>
          <w:lang w:val="sv-SE"/>
        </w:rPr>
        <w:t xml:space="preserve">klasifikasi menggunakan </w:t>
      </w:r>
      <w:r w:rsidR="00D700A5" w:rsidRPr="00D700A5">
        <w:rPr>
          <w:i/>
          <w:iCs/>
          <w:lang w:val="sv-SE"/>
        </w:rPr>
        <w:t>K-Nearest Neighbors</w:t>
      </w:r>
      <w:r w:rsidR="005F66E3" w:rsidRPr="00D700A5">
        <w:rPr>
          <w:i/>
          <w:iCs/>
          <w:lang w:val="de-DE"/>
        </w:rPr>
        <w:t>.</w:t>
      </w:r>
      <w:r w:rsidR="003B6365" w:rsidRPr="00D700A5">
        <w:rPr>
          <w:i/>
          <w:iCs/>
          <w:lang w:val="sv-SE"/>
        </w:rPr>
        <w:t xml:space="preserve"> </w:t>
      </w:r>
      <w:r w:rsidR="00896A83" w:rsidRPr="0008218C">
        <w:rPr>
          <w:lang w:val="sv-SE"/>
        </w:rPr>
        <w:t>Metode ini diharapkan membantu profesional medis meningkatkan akurasi diagnosis kanker payudara dan mendukung keputusan klinis yang tepat menggunakan ultrasonografi yang lebih ekonomis.</w:t>
      </w:r>
    </w:p>
    <w:p w14:paraId="4A1E136C" w14:textId="77777777" w:rsidR="003B6365" w:rsidRPr="0008218C" w:rsidRDefault="003B6365" w:rsidP="001B2915">
      <w:pPr>
        <w:ind w:firstLine="360"/>
        <w:rPr>
          <w:lang w:val="sv-SE"/>
        </w:rPr>
      </w:pPr>
    </w:p>
    <w:p w14:paraId="0C1F2684" w14:textId="2C2CEE35" w:rsidR="00DD7872" w:rsidRPr="00025572" w:rsidRDefault="00DD7872" w:rsidP="001B2915">
      <w:pPr>
        <w:rPr>
          <w:lang w:val="en-ID"/>
        </w:rPr>
      </w:pPr>
      <w:r w:rsidRPr="00025572">
        <w:rPr>
          <w:color w:val="000000"/>
          <w:lang w:val="en-ID"/>
        </w:rPr>
        <w:t xml:space="preserve">Kata </w:t>
      </w:r>
      <w:proofErr w:type="spellStart"/>
      <w:r w:rsidRPr="00025572">
        <w:rPr>
          <w:color w:val="000000"/>
          <w:lang w:val="en-ID"/>
        </w:rPr>
        <w:t>kunci</w:t>
      </w:r>
      <w:proofErr w:type="spellEnd"/>
      <w:r w:rsidRPr="00025572">
        <w:rPr>
          <w:color w:val="000000"/>
          <w:lang w:val="en-ID"/>
        </w:rPr>
        <w:t>:</w:t>
      </w:r>
      <w:r w:rsidR="005F66E3">
        <w:rPr>
          <w:color w:val="000000"/>
          <w:lang w:val="en-ID"/>
        </w:rPr>
        <w:t xml:space="preserve"> </w:t>
      </w:r>
      <w:proofErr w:type="spellStart"/>
      <w:r w:rsidR="005F66E3">
        <w:rPr>
          <w:color w:val="000000"/>
          <w:lang w:val="en-ID"/>
        </w:rPr>
        <w:t>Kanker</w:t>
      </w:r>
      <w:proofErr w:type="spellEnd"/>
      <w:r w:rsidR="005F66E3">
        <w:rPr>
          <w:color w:val="000000"/>
          <w:lang w:val="en-ID"/>
        </w:rPr>
        <w:t xml:space="preserve"> </w:t>
      </w:r>
      <w:proofErr w:type="spellStart"/>
      <w:r w:rsidR="005F66E3">
        <w:rPr>
          <w:color w:val="000000"/>
          <w:lang w:val="en-ID"/>
        </w:rPr>
        <w:t>Payudara</w:t>
      </w:r>
      <w:proofErr w:type="spellEnd"/>
      <w:r w:rsidR="005F66E3">
        <w:rPr>
          <w:color w:val="000000"/>
          <w:lang w:val="en-ID"/>
        </w:rPr>
        <w:t xml:space="preserve">, B-Mode Ultrasonography, BIRADS, </w:t>
      </w:r>
      <w:r w:rsidR="003B6365">
        <w:rPr>
          <w:i/>
          <w:iCs/>
          <w:lang w:val="en-ID"/>
        </w:rPr>
        <w:t xml:space="preserve">Spring-Charged Particles Model, </w:t>
      </w:r>
      <w:r w:rsidR="003B6365" w:rsidRPr="003B6365">
        <w:rPr>
          <w:i/>
          <w:iCs/>
          <w:lang w:val="en-ID"/>
        </w:rPr>
        <w:t>Edge Sharpness Assessment</w:t>
      </w:r>
      <w:r w:rsidR="00C00A59">
        <w:rPr>
          <w:i/>
          <w:iCs/>
          <w:lang w:val="en-ID"/>
        </w:rPr>
        <w:t>.</w:t>
      </w:r>
    </w:p>
    <w:p w14:paraId="699F39E3" w14:textId="77777777" w:rsidR="00896A83" w:rsidRDefault="00896A83" w:rsidP="001B2915">
      <w:pPr>
        <w:spacing w:after="160"/>
        <w:jc w:val="left"/>
        <w:rPr>
          <w:rFonts w:eastAsia="Trebuchet MS"/>
          <w:b/>
          <w:i/>
          <w:iCs/>
          <w:color w:val="000000"/>
        </w:rPr>
      </w:pPr>
      <w:r>
        <w:rPr>
          <w:rFonts w:eastAsia="Trebuchet MS"/>
          <w:b/>
          <w:i/>
          <w:iCs/>
          <w:color w:val="000000"/>
        </w:rPr>
        <w:br w:type="page"/>
      </w:r>
    </w:p>
    <w:p w14:paraId="1339D3E7" w14:textId="180742ED" w:rsidR="00AB2912" w:rsidRPr="001B2915" w:rsidRDefault="00AB2912" w:rsidP="001B2915">
      <w:pPr>
        <w:tabs>
          <w:tab w:val="left" w:pos="1985"/>
          <w:tab w:val="left" w:pos="3402"/>
          <w:tab w:val="left" w:pos="3544"/>
        </w:tabs>
        <w:jc w:val="center"/>
        <w:rPr>
          <w:rFonts w:eastAsia="Trebuchet MS"/>
          <w:bCs/>
          <w:i/>
          <w:iCs/>
          <w:color w:val="000000"/>
          <w:sz w:val="28"/>
          <w:szCs w:val="28"/>
          <w:lang w:val="id-ID"/>
        </w:rPr>
      </w:pPr>
      <w:r w:rsidRPr="001B2915">
        <w:rPr>
          <w:rFonts w:eastAsia="Trebuchet MS"/>
          <w:b/>
          <w:i/>
          <w:iCs/>
          <w:color w:val="000000"/>
          <w:sz w:val="28"/>
          <w:szCs w:val="28"/>
        </w:rPr>
        <w:lastRenderedPageBreak/>
        <w:t>Characterization of Breast Cancer with Shape Irregularity and Edge Sharpness from B-Mode Ultrasound Images</w:t>
      </w:r>
    </w:p>
    <w:p w14:paraId="1F6C405E" w14:textId="77777777" w:rsidR="00DD7872" w:rsidRPr="00025572" w:rsidRDefault="00DD7872" w:rsidP="001B2915">
      <w:pPr>
        <w:tabs>
          <w:tab w:val="left" w:pos="1985"/>
          <w:tab w:val="left" w:pos="3402"/>
          <w:tab w:val="left" w:pos="3544"/>
        </w:tabs>
        <w:jc w:val="left"/>
        <w:rPr>
          <w:rFonts w:eastAsia="Trebuchet MS"/>
          <w:bCs/>
          <w:color w:val="000000"/>
          <w:lang w:val="en-ID"/>
        </w:rPr>
      </w:pPr>
    </w:p>
    <w:p w14:paraId="16EE0F66" w14:textId="77777777" w:rsidR="00DD7872" w:rsidRPr="00025572" w:rsidRDefault="00DD7872" w:rsidP="001B2915">
      <w:pPr>
        <w:tabs>
          <w:tab w:val="left" w:pos="1985"/>
          <w:tab w:val="left" w:pos="3402"/>
          <w:tab w:val="left" w:pos="3544"/>
        </w:tabs>
        <w:jc w:val="left"/>
        <w:rPr>
          <w:rFonts w:eastAsia="Trebuchet MS"/>
          <w:bCs/>
          <w:color w:val="000000"/>
          <w:lang w:val="en-ID"/>
        </w:rPr>
      </w:pPr>
      <w:r w:rsidRPr="00025572">
        <w:rPr>
          <w:rFonts w:eastAsia="Trebuchet MS"/>
          <w:bCs/>
          <w:color w:val="000000"/>
          <w:lang w:val="en-ID"/>
        </w:rPr>
        <w:tab/>
        <w:t>Name</w:t>
      </w:r>
      <w:r w:rsidRPr="00025572">
        <w:rPr>
          <w:rFonts w:eastAsia="Trebuchet MS"/>
          <w:bCs/>
          <w:color w:val="000000"/>
          <w:lang w:val="en-ID"/>
        </w:rPr>
        <w:tab/>
        <w:t>:  Leony Purba</w:t>
      </w:r>
    </w:p>
    <w:p w14:paraId="45D166D7"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en-ID"/>
        </w:rPr>
        <w:tab/>
      </w:r>
      <w:r w:rsidRPr="00025572">
        <w:rPr>
          <w:rFonts w:eastAsia="Trebuchet MS"/>
          <w:color w:val="000000"/>
        </w:rPr>
        <w:t>NRP</w:t>
      </w:r>
      <w:r w:rsidRPr="00025572">
        <w:rPr>
          <w:rFonts w:eastAsia="Trebuchet MS"/>
          <w:bCs/>
          <w:color w:val="000000"/>
          <w:lang w:val="en-ID"/>
        </w:rPr>
        <w:tab/>
      </w:r>
      <w:r w:rsidRPr="00025572">
        <w:rPr>
          <w:rFonts w:eastAsia="Trebuchet MS"/>
          <w:color w:val="000000"/>
        </w:rPr>
        <w:t>:</w:t>
      </w:r>
      <w:r w:rsidRPr="00025572">
        <w:rPr>
          <w:rFonts w:eastAsia="Trebuchet MS"/>
          <w:bCs/>
          <w:color w:val="000000"/>
          <w:lang w:val="en-ID"/>
        </w:rPr>
        <w:tab/>
      </w:r>
      <w:r w:rsidRPr="00025572">
        <w:rPr>
          <w:rFonts w:eastAsia="Trebuchet MS"/>
          <w:color w:val="000000"/>
        </w:rPr>
        <w:t>5023211013</w:t>
      </w:r>
    </w:p>
    <w:p w14:paraId="0D631515"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en-ID"/>
        </w:rPr>
        <w:tab/>
      </w:r>
      <w:r w:rsidRPr="00025572">
        <w:rPr>
          <w:rFonts w:eastAsia="Trebuchet MS"/>
          <w:bCs/>
          <w:color w:val="000000"/>
        </w:rPr>
        <w:t>Supervisor</w:t>
      </w:r>
      <w:r w:rsidRPr="00025572">
        <w:rPr>
          <w:rFonts w:eastAsia="Trebuchet MS"/>
          <w:bCs/>
          <w:color w:val="000000"/>
        </w:rPr>
        <w:tab/>
        <w:t>:</w:t>
      </w:r>
      <w:r w:rsidRPr="00025572">
        <w:rPr>
          <w:rFonts w:eastAsia="Trebuchet MS"/>
          <w:bCs/>
          <w:color w:val="000000"/>
        </w:rPr>
        <w:tab/>
        <w:t>1. Norma Hermawan, S.T., M.T., Ph.D.1</w:t>
      </w:r>
    </w:p>
    <w:p w14:paraId="2D2C8B57"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 xml:space="preserve">2. Prof. Dr. Tri Arief </w:t>
      </w:r>
      <w:proofErr w:type="spellStart"/>
      <w:r w:rsidRPr="00025572">
        <w:rPr>
          <w:rFonts w:eastAsia="Trebuchet MS"/>
          <w:bCs/>
          <w:color w:val="000000"/>
        </w:rPr>
        <w:t>Sardjono</w:t>
      </w:r>
      <w:proofErr w:type="spellEnd"/>
      <w:r w:rsidRPr="00025572">
        <w:rPr>
          <w:rFonts w:eastAsia="Trebuchet MS"/>
          <w:bCs/>
          <w:color w:val="000000"/>
        </w:rPr>
        <w:t>, S.T., M.T.</w:t>
      </w:r>
    </w:p>
    <w:p w14:paraId="20EA51BD" w14:textId="77777777" w:rsidR="00DD7872" w:rsidRPr="00025572" w:rsidRDefault="00DD7872" w:rsidP="001B2915">
      <w:pPr>
        <w:tabs>
          <w:tab w:val="left" w:pos="1985"/>
          <w:tab w:val="left" w:pos="3402"/>
          <w:tab w:val="left" w:pos="3544"/>
        </w:tabs>
        <w:jc w:val="left"/>
      </w:pPr>
    </w:p>
    <w:p w14:paraId="584E7DED" w14:textId="77777777" w:rsidR="00DD7872" w:rsidRPr="00025572" w:rsidRDefault="00DD7872" w:rsidP="001B2915">
      <w:pPr>
        <w:pStyle w:val="Heading1"/>
        <w:numPr>
          <w:ilvl w:val="0"/>
          <w:numId w:val="0"/>
        </w:numPr>
        <w:rPr>
          <w:i/>
          <w:iCs/>
          <w:sz w:val="24"/>
          <w:szCs w:val="24"/>
        </w:rPr>
      </w:pPr>
      <w:bookmarkStart w:id="6" w:name="_Toc129262449"/>
      <w:r w:rsidRPr="00025572">
        <w:rPr>
          <w:i/>
          <w:iCs/>
          <w:sz w:val="24"/>
          <w:szCs w:val="24"/>
        </w:rPr>
        <w:t>ABSTRACT</w:t>
      </w:r>
      <w:bookmarkEnd w:id="6"/>
    </w:p>
    <w:p w14:paraId="1E1B3C10" w14:textId="0ACB1AFD" w:rsidR="00C00A59" w:rsidRPr="00C00A59" w:rsidRDefault="00C00A59" w:rsidP="00C00A59">
      <w:pPr>
        <w:rPr>
          <w:rStyle w:val="rynqvb"/>
          <w:rFonts w:eastAsiaTheme="majorEastAsia"/>
          <w:i/>
          <w:iCs/>
          <w:lang w:val="en"/>
        </w:rPr>
      </w:pPr>
    </w:p>
    <w:p w14:paraId="104AF21B" w14:textId="668BFCCB" w:rsidR="00D700A5" w:rsidRPr="00D700A5" w:rsidRDefault="00D700A5" w:rsidP="00D700A5">
      <w:pPr>
        <w:rPr>
          <w:rFonts w:eastAsiaTheme="majorEastAsia"/>
          <w:i/>
          <w:iCs/>
          <w:lang w:val="id-ID"/>
        </w:rPr>
      </w:pPr>
      <w:r w:rsidRPr="00D700A5">
        <w:rPr>
          <w:rFonts w:eastAsiaTheme="majorEastAsia"/>
          <w:i/>
          <w:iCs/>
          <w:lang w:val="id-ID"/>
        </w:rPr>
        <w:t xml:space="preserve">One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most</w:t>
      </w:r>
      <w:proofErr w:type="spellEnd"/>
      <w:r w:rsidRPr="00D700A5">
        <w:rPr>
          <w:rFonts w:eastAsiaTheme="majorEastAsia"/>
          <w:i/>
          <w:iCs/>
          <w:lang w:val="id-ID"/>
        </w:rPr>
        <w:t xml:space="preserve"> </w:t>
      </w:r>
      <w:proofErr w:type="spellStart"/>
      <w:r w:rsidRPr="00D700A5">
        <w:rPr>
          <w:rFonts w:eastAsiaTheme="majorEastAsia"/>
          <w:i/>
          <w:iCs/>
          <w:lang w:val="id-ID"/>
        </w:rPr>
        <w:t>common</w:t>
      </w:r>
      <w:proofErr w:type="spellEnd"/>
      <w:r w:rsidRPr="00D700A5">
        <w:rPr>
          <w:rFonts w:eastAsiaTheme="majorEastAsia"/>
          <w:i/>
          <w:iCs/>
          <w:lang w:val="id-ID"/>
        </w:rPr>
        <w:t xml:space="preserve"> </w:t>
      </w:r>
      <w:proofErr w:type="spellStart"/>
      <w:r w:rsidRPr="00D700A5">
        <w:rPr>
          <w:rFonts w:eastAsiaTheme="majorEastAsia"/>
          <w:i/>
          <w:iCs/>
          <w:lang w:val="id-ID"/>
        </w:rPr>
        <w:t>types</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cancer </w:t>
      </w:r>
      <w:proofErr w:type="spellStart"/>
      <w:r w:rsidRPr="00D700A5">
        <w:rPr>
          <w:rFonts w:eastAsiaTheme="majorEastAsia"/>
          <w:i/>
          <w:iCs/>
          <w:lang w:val="id-ID"/>
        </w:rPr>
        <w:t>experienced</w:t>
      </w:r>
      <w:proofErr w:type="spellEnd"/>
      <w:r w:rsidRPr="00D700A5">
        <w:rPr>
          <w:rFonts w:eastAsiaTheme="majorEastAsia"/>
          <w:i/>
          <w:iCs/>
          <w:lang w:val="id-ID"/>
        </w:rPr>
        <w:t xml:space="preserve"> </w:t>
      </w:r>
      <w:proofErr w:type="spellStart"/>
      <w:r w:rsidRPr="00D700A5">
        <w:rPr>
          <w:rFonts w:eastAsiaTheme="majorEastAsia"/>
          <w:i/>
          <w:iCs/>
          <w:lang w:val="id-ID"/>
        </w:rPr>
        <w:t>by</w:t>
      </w:r>
      <w:proofErr w:type="spellEnd"/>
      <w:r w:rsidRPr="00D700A5">
        <w:rPr>
          <w:rFonts w:eastAsiaTheme="majorEastAsia"/>
          <w:i/>
          <w:iCs/>
          <w:lang w:val="id-ID"/>
        </w:rPr>
        <w:t xml:space="preserve"> </w:t>
      </w:r>
      <w:proofErr w:type="spellStart"/>
      <w:r w:rsidRPr="00D700A5">
        <w:rPr>
          <w:rFonts w:eastAsiaTheme="majorEastAsia"/>
          <w:i/>
          <w:iCs/>
          <w:lang w:val="id-ID"/>
        </w:rPr>
        <w:t>women</w:t>
      </w:r>
      <w:proofErr w:type="spellEnd"/>
      <w:r w:rsidRPr="00D700A5">
        <w:rPr>
          <w:rFonts w:eastAsiaTheme="majorEastAsia"/>
          <w:i/>
          <w:iCs/>
          <w:lang w:val="id-ID"/>
        </w:rPr>
        <w:t xml:space="preserve"> </w:t>
      </w:r>
      <w:proofErr w:type="spellStart"/>
      <w:r w:rsidRPr="00D700A5">
        <w:rPr>
          <w:rFonts w:eastAsiaTheme="majorEastAsia"/>
          <w:i/>
          <w:iCs/>
          <w:lang w:val="id-ID"/>
        </w:rPr>
        <w:t>worldwide</w:t>
      </w:r>
      <w:proofErr w:type="spellEnd"/>
      <w:r w:rsidRPr="00D700A5">
        <w:rPr>
          <w:rFonts w:eastAsiaTheme="majorEastAsia"/>
          <w:i/>
          <w:iCs/>
          <w:lang w:val="id-ID"/>
        </w:rPr>
        <w:t xml:space="preserve"> </w:t>
      </w:r>
      <w:proofErr w:type="spellStart"/>
      <w:r w:rsidRPr="00D700A5">
        <w:rPr>
          <w:rFonts w:eastAsiaTheme="majorEastAsia"/>
          <w:i/>
          <w:iCs/>
          <w:lang w:val="id-ID"/>
        </w:rPr>
        <w:t>is</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The </w:t>
      </w:r>
      <w:proofErr w:type="spellStart"/>
      <w:r w:rsidRPr="00D700A5">
        <w:rPr>
          <w:rFonts w:eastAsiaTheme="majorEastAsia"/>
          <w:i/>
          <w:iCs/>
          <w:lang w:val="id-ID"/>
        </w:rPr>
        <w:t>increasing</w:t>
      </w:r>
      <w:proofErr w:type="spellEnd"/>
      <w:r w:rsidRPr="00D700A5">
        <w:rPr>
          <w:rFonts w:eastAsiaTheme="majorEastAsia"/>
          <w:i/>
          <w:iCs/>
          <w:lang w:val="id-ID"/>
        </w:rPr>
        <w:t xml:space="preserve"> </w:t>
      </w:r>
      <w:proofErr w:type="spellStart"/>
      <w:r w:rsidRPr="00D700A5">
        <w:rPr>
          <w:rFonts w:eastAsiaTheme="majorEastAsia"/>
          <w:i/>
          <w:iCs/>
          <w:lang w:val="id-ID"/>
        </w:rPr>
        <w:t>prevalence</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mortality</w:t>
      </w:r>
      <w:proofErr w:type="spellEnd"/>
      <w:r w:rsidRPr="00D700A5">
        <w:rPr>
          <w:rFonts w:eastAsiaTheme="majorEastAsia"/>
          <w:i/>
          <w:iCs/>
          <w:lang w:val="id-ID"/>
        </w:rPr>
        <w:t xml:space="preserve"> </w:t>
      </w:r>
      <w:proofErr w:type="spellStart"/>
      <w:r w:rsidRPr="00D700A5">
        <w:rPr>
          <w:rFonts w:eastAsiaTheme="majorEastAsia"/>
          <w:i/>
          <w:iCs/>
          <w:lang w:val="id-ID"/>
        </w:rPr>
        <w:t>rates</w:t>
      </w:r>
      <w:proofErr w:type="spellEnd"/>
      <w:r w:rsidRPr="00D700A5">
        <w:rPr>
          <w:rFonts w:eastAsiaTheme="majorEastAsia"/>
          <w:i/>
          <w:iCs/>
          <w:lang w:val="id-ID"/>
        </w:rPr>
        <w:t xml:space="preserve"> has </w:t>
      </w:r>
      <w:proofErr w:type="spellStart"/>
      <w:r w:rsidRPr="00D700A5">
        <w:rPr>
          <w:rFonts w:eastAsiaTheme="majorEastAsia"/>
          <w:i/>
          <w:iCs/>
          <w:lang w:val="id-ID"/>
        </w:rPr>
        <w:t>driven</w:t>
      </w:r>
      <w:proofErr w:type="spellEnd"/>
      <w:r w:rsidRPr="00D700A5">
        <w:rPr>
          <w:rFonts w:eastAsiaTheme="majorEastAsia"/>
          <w:i/>
          <w:iCs/>
          <w:lang w:val="id-ID"/>
        </w:rPr>
        <w:t xml:space="preserve"> </w:t>
      </w:r>
      <w:proofErr w:type="spellStart"/>
      <w:r w:rsidRPr="00D700A5">
        <w:rPr>
          <w:rFonts w:eastAsiaTheme="majorEastAsia"/>
          <w:i/>
          <w:iCs/>
          <w:lang w:val="id-ID"/>
        </w:rPr>
        <w:t>numerous</w:t>
      </w:r>
      <w:proofErr w:type="spellEnd"/>
      <w:r w:rsidRPr="00D700A5">
        <w:rPr>
          <w:rFonts w:eastAsiaTheme="majorEastAsia"/>
          <w:i/>
          <w:iCs/>
          <w:lang w:val="id-ID"/>
        </w:rPr>
        <w:t xml:space="preserve"> </w:t>
      </w:r>
      <w:proofErr w:type="spellStart"/>
      <w:r w:rsidRPr="00D700A5">
        <w:rPr>
          <w:rFonts w:eastAsiaTheme="majorEastAsia"/>
          <w:i/>
          <w:iCs/>
          <w:lang w:val="id-ID"/>
        </w:rPr>
        <w:t>technological</w:t>
      </w:r>
      <w:proofErr w:type="spellEnd"/>
      <w:r w:rsidRPr="00D700A5">
        <w:rPr>
          <w:rFonts w:eastAsiaTheme="majorEastAsia"/>
          <w:i/>
          <w:iCs/>
          <w:lang w:val="id-ID"/>
        </w:rPr>
        <w:t xml:space="preserve"> </w:t>
      </w:r>
      <w:proofErr w:type="spellStart"/>
      <w:r w:rsidRPr="00D700A5">
        <w:rPr>
          <w:rFonts w:eastAsiaTheme="majorEastAsia"/>
          <w:i/>
          <w:iCs/>
          <w:lang w:val="id-ID"/>
        </w:rPr>
        <w:t>innovations</w:t>
      </w:r>
      <w:proofErr w:type="spellEnd"/>
      <w:r w:rsidRPr="00D700A5">
        <w:rPr>
          <w:rFonts w:eastAsiaTheme="majorEastAsia"/>
          <w:i/>
          <w:iCs/>
          <w:lang w:val="id-ID"/>
        </w:rPr>
        <w:t xml:space="preserve"> in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detection</w:t>
      </w:r>
      <w:proofErr w:type="spellEnd"/>
      <w:r w:rsidRPr="00D700A5">
        <w:rPr>
          <w:rFonts w:eastAsiaTheme="majorEastAsia"/>
          <w:i/>
          <w:iCs/>
          <w:lang w:val="id-ID"/>
        </w:rPr>
        <w:t xml:space="preserve">, </w:t>
      </w:r>
      <w:proofErr w:type="spellStart"/>
      <w:r w:rsidRPr="00D700A5">
        <w:rPr>
          <w:rFonts w:eastAsiaTheme="majorEastAsia"/>
          <w:i/>
          <w:iCs/>
          <w:lang w:val="id-ID"/>
        </w:rPr>
        <w:t>one</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which</w:t>
      </w:r>
      <w:proofErr w:type="spellEnd"/>
      <w:r w:rsidRPr="00D700A5">
        <w:rPr>
          <w:rFonts w:eastAsiaTheme="majorEastAsia"/>
          <w:i/>
          <w:iCs/>
          <w:lang w:val="id-ID"/>
        </w:rPr>
        <w:t xml:space="preserve"> </w:t>
      </w:r>
      <w:proofErr w:type="spellStart"/>
      <w:r w:rsidRPr="00D700A5">
        <w:rPr>
          <w:rFonts w:eastAsiaTheme="majorEastAsia"/>
          <w:i/>
          <w:iCs/>
          <w:lang w:val="id-ID"/>
        </w:rPr>
        <w:t>is</w:t>
      </w:r>
      <w:proofErr w:type="spellEnd"/>
      <w:r w:rsidRPr="00D700A5">
        <w:rPr>
          <w:rFonts w:eastAsiaTheme="majorEastAsia"/>
          <w:i/>
          <w:iCs/>
          <w:lang w:val="id-ID"/>
        </w:rPr>
        <w:t xml:space="preserve">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offers</w:t>
      </w:r>
      <w:proofErr w:type="spellEnd"/>
      <w:r w:rsidRPr="00D700A5">
        <w:rPr>
          <w:rFonts w:eastAsiaTheme="majorEastAsia"/>
          <w:i/>
          <w:iCs/>
          <w:lang w:val="id-ID"/>
        </w:rPr>
        <w:t xml:space="preserve"> </w:t>
      </w:r>
      <w:proofErr w:type="spellStart"/>
      <w:r w:rsidRPr="00D700A5">
        <w:rPr>
          <w:rFonts w:eastAsiaTheme="majorEastAsia"/>
          <w:i/>
          <w:iCs/>
          <w:lang w:val="id-ID"/>
        </w:rPr>
        <w:t>advantages</w:t>
      </w:r>
      <w:proofErr w:type="spellEnd"/>
      <w:r w:rsidRPr="00D700A5">
        <w:rPr>
          <w:rFonts w:eastAsiaTheme="majorEastAsia"/>
          <w:i/>
          <w:iCs/>
          <w:lang w:val="id-ID"/>
        </w:rPr>
        <w:t xml:space="preserve">, </w:t>
      </w:r>
      <w:proofErr w:type="spellStart"/>
      <w:r w:rsidRPr="00D700A5">
        <w:rPr>
          <w:rFonts w:eastAsiaTheme="majorEastAsia"/>
          <w:i/>
          <w:iCs/>
          <w:lang w:val="id-ID"/>
        </w:rPr>
        <w:t>including</w:t>
      </w:r>
      <w:proofErr w:type="spellEnd"/>
      <w:r w:rsidRPr="00D700A5">
        <w:rPr>
          <w:rFonts w:eastAsiaTheme="majorEastAsia"/>
          <w:i/>
          <w:iCs/>
          <w:lang w:val="id-ID"/>
        </w:rPr>
        <w:t xml:space="preserve"> </w:t>
      </w:r>
      <w:proofErr w:type="spellStart"/>
      <w:r w:rsidRPr="00D700A5">
        <w:rPr>
          <w:rFonts w:eastAsiaTheme="majorEastAsia"/>
          <w:i/>
          <w:iCs/>
          <w:lang w:val="id-ID"/>
        </w:rPr>
        <w:t>being</w:t>
      </w:r>
      <w:proofErr w:type="spellEnd"/>
      <w:r w:rsidRPr="00D700A5">
        <w:rPr>
          <w:rFonts w:eastAsiaTheme="majorEastAsia"/>
          <w:i/>
          <w:iCs/>
          <w:lang w:val="id-ID"/>
        </w:rPr>
        <w:t xml:space="preserve"> non-</w:t>
      </w:r>
      <w:proofErr w:type="spellStart"/>
      <w:r w:rsidRPr="00D700A5">
        <w:rPr>
          <w:rFonts w:eastAsiaTheme="majorEastAsia"/>
          <w:i/>
          <w:iCs/>
          <w:lang w:val="id-ID"/>
        </w:rPr>
        <w:t>ionizing</w:t>
      </w:r>
      <w:proofErr w:type="spellEnd"/>
      <w:r w:rsidRPr="00D700A5">
        <w:rPr>
          <w:rFonts w:eastAsiaTheme="majorEastAsia"/>
          <w:i/>
          <w:iCs/>
          <w:lang w:val="id-ID"/>
        </w:rPr>
        <w:t xml:space="preserve">, making </w:t>
      </w:r>
      <w:proofErr w:type="spellStart"/>
      <w:r w:rsidRPr="00D700A5">
        <w:rPr>
          <w:rFonts w:eastAsiaTheme="majorEastAsia"/>
          <w:i/>
          <w:iCs/>
          <w:lang w:val="id-ID"/>
        </w:rPr>
        <w:t>it</w:t>
      </w:r>
      <w:proofErr w:type="spellEnd"/>
      <w:r w:rsidRPr="00D700A5">
        <w:rPr>
          <w:rFonts w:eastAsiaTheme="majorEastAsia"/>
          <w:i/>
          <w:iCs/>
          <w:lang w:val="id-ID"/>
        </w:rPr>
        <w:t xml:space="preserve"> </w:t>
      </w:r>
      <w:proofErr w:type="spellStart"/>
      <w:r w:rsidRPr="00D700A5">
        <w:rPr>
          <w:rFonts w:eastAsiaTheme="majorEastAsia"/>
          <w:i/>
          <w:iCs/>
          <w:lang w:val="id-ID"/>
        </w:rPr>
        <w:t>considered</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safest</w:t>
      </w:r>
      <w:proofErr w:type="spellEnd"/>
      <w:r w:rsidRPr="00D700A5">
        <w:rPr>
          <w:rFonts w:eastAsiaTheme="majorEastAsia"/>
          <w:i/>
          <w:iCs/>
          <w:lang w:val="id-ID"/>
        </w:rPr>
        <w:t xml:space="preserve"> </w:t>
      </w:r>
      <w:proofErr w:type="spellStart"/>
      <w:r w:rsidRPr="00D700A5">
        <w:rPr>
          <w:rFonts w:eastAsiaTheme="majorEastAsia"/>
          <w:i/>
          <w:iCs/>
          <w:lang w:val="id-ID"/>
        </w:rPr>
        <w:t>method</w:t>
      </w:r>
      <w:proofErr w:type="spellEnd"/>
      <w:r w:rsidRPr="00D700A5">
        <w:rPr>
          <w:rFonts w:eastAsiaTheme="majorEastAsia"/>
          <w:i/>
          <w:iCs/>
          <w:lang w:val="id-ID"/>
        </w:rPr>
        <w:t xml:space="preserve">. </w:t>
      </w:r>
      <w:proofErr w:type="spellStart"/>
      <w:r w:rsidRPr="00D700A5">
        <w:rPr>
          <w:rFonts w:eastAsiaTheme="majorEastAsia"/>
          <w:i/>
          <w:iCs/>
          <w:lang w:val="id-ID"/>
        </w:rPr>
        <w:t>However</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detection</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malignancy</w:t>
      </w:r>
      <w:proofErr w:type="spellEnd"/>
      <w:r w:rsidRPr="00D700A5">
        <w:rPr>
          <w:rFonts w:eastAsiaTheme="majorEastAsia"/>
          <w:i/>
          <w:iCs/>
          <w:lang w:val="id-ID"/>
        </w:rPr>
        <w:t xml:space="preserve"> </w:t>
      </w:r>
      <w:proofErr w:type="spellStart"/>
      <w:r w:rsidRPr="00D700A5">
        <w:rPr>
          <w:rFonts w:eastAsiaTheme="majorEastAsia"/>
          <w:i/>
          <w:iCs/>
          <w:lang w:val="id-ID"/>
        </w:rPr>
        <w:t>levels</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images</w:t>
      </w:r>
      <w:proofErr w:type="spellEnd"/>
      <w:r w:rsidRPr="00D700A5">
        <w:rPr>
          <w:rFonts w:eastAsiaTheme="majorEastAsia"/>
          <w:i/>
          <w:iCs/>
          <w:lang w:val="id-ID"/>
        </w:rPr>
        <w:t xml:space="preserve"> </w:t>
      </w:r>
      <w:proofErr w:type="spellStart"/>
      <w:r w:rsidRPr="00D700A5">
        <w:rPr>
          <w:rFonts w:eastAsiaTheme="majorEastAsia"/>
          <w:i/>
          <w:iCs/>
          <w:lang w:val="id-ID"/>
        </w:rPr>
        <w:t>still</w:t>
      </w:r>
      <w:proofErr w:type="spellEnd"/>
      <w:r w:rsidRPr="00D700A5">
        <w:rPr>
          <w:rFonts w:eastAsiaTheme="majorEastAsia"/>
          <w:i/>
          <w:iCs/>
          <w:lang w:val="id-ID"/>
        </w:rPr>
        <w:t xml:space="preserve"> </w:t>
      </w:r>
      <w:proofErr w:type="spellStart"/>
      <w:r w:rsidRPr="00D700A5">
        <w:rPr>
          <w:rFonts w:eastAsiaTheme="majorEastAsia"/>
          <w:i/>
          <w:iCs/>
          <w:lang w:val="id-ID"/>
        </w:rPr>
        <w:t>faces</w:t>
      </w:r>
      <w:proofErr w:type="spellEnd"/>
      <w:r w:rsidRPr="00D700A5">
        <w:rPr>
          <w:rFonts w:eastAsiaTheme="majorEastAsia"/>
          <w:i/>
          <w:iCs/>
          <w:lang w:val="id-ID"/>
        </w:rPr>
        <w:t xml:space="preserve"> </w:t>
      </w:r>
      <w:proofErr w:type="spellStart"/>
      <w:r w:rsidRPr="00D700A5">
        <w:rPr>
          <w:rFonts w:eastAsiaTheme="majorEastAsia"/>
          <w:i/>
          <w:iCs/>
          <w:lang w:val="id-ID"/>
        </w:rPr>
        <w:t>limitations</w:t>
      </w:r>
      <w:proofErr w:type="spellEnd"/>
      <w:r w:rsidRPr="00D700A5">
        <w:rPr>
          <w:rFonts w:eastAsiaTheme="majorEastAsia"/>
          <w:i/>
          <w:iCs/>
          <w:lang w:val="id-ID"/>
        </w:rPr>
        <w:t xml:space="preserve"> </w:t>
      </w:r>
      <w:proofErr w:type="spellStart"/>
      <w:r w:rsidRPr="00D700A5">
        <w:rPr>
          <w:rFonts w:eastAsiaTheme="majorEastAsia"/>
          <w:i/>
          <w:iCs/>
          <w:lang w:val="id-ID"/>
        </w:rPr>
        <w:t>due</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its</w:t>
      </w:r>
      <w:proofErr w:type="spellEnd"/>
      <w:r w:rsidRPr="00D700A5">
        <w:rPr>
          <w:rFonts w:eastAsiaTheme="majorEastAsia"/>
          <w:i/>
          <w:iCs/>
          <w:lang w:val="id-ID"/>
        </w:rPr>
        <w:t xml:space="preserve"> </w:t>
      </w:r>
      <w:proofErr w:type="spellStart"/>
      <w:r w:rsidRPr="00D700A5">
        <w:rPr>
          <w:rFonts w:eastAsiaTheme="majorEastAsia"/>
          <w:i/>
          <w:iCs/>
          <w:lang w:val="id-ID"/>
        </w:rPr>
        <w:t>subjective</w:t>
      </w:r>
      <w:proofErr w:type="spellEnd"/>
      <w:r w:rsidRPr="00D700A5">
        <w:rPr>
          <w:rFonts w:eastAsiaTheme="majorEastAsia"/>
          <w:i/>
          <w:iCs/>
          <w:lang w:val="id-ID"/>
        </w:rPr>
        <w:t xml:space="preserve"> </w:t>
      </w:r>
      <w:proofErr w:type="spellStart"/>
      <w:r w:rsidRPr="00D700A5">
        <w:rPr>
          <w:rFonts w:eastAsiaTheme="majorEastAsia"/>
          <w:i/>
          <w:iCs/>
          <w:lang w:val="id-ID"/>
        </w:rPr>
        <w:t>nature</w:t>
      </w:r>
      <w:proofErr w:type="spellEnd"/>
      <w:r w:rsidRPr="00D700A5">
        <w:rPr>
          <w:rFonts w:eastAsiaTheme="majorEastAsia"/>
          <w:i/>
          <w:iCs/>
          <w:lang w:val="id-ID"/>
        </w:rPr>
        <w:t xml:space="preserve">, </w:t>
      </w:r>
      <w:proofErr w:type="spellStart"/>
      <w:r w:rsidRPr="00D700A5">
        <w:rPr>
          <w:rFonts w:eastAsiaTheme="majorEastAsia"/>
          <w:i/>
          <w:iCs/>
          <w:lang w:val="id-ID"/>
        </w:rPr>
        <w:t>relying</w:t>
      </w:r>
      <w:proofErr w:type="spellEnd"/>
      <w:r w:rsidRPr="00D700A5">
        <w:rPr>
          <w:rFonts w:eastAsiaTheme="majorEastAsia"/>
          <w:i/>
          <w:iCs/>
          <w:lang w:val="id-ID"/>
        </w:rPr>
        <w:t xml:space="preserve"> </w:t>
      </w:r>
      <w:proofErr w:type="spellStart"/>
      <w:r w:rsidRPr="00D700A5">
        <w:rPr>
          <w:rFonts w:eastAsiaTheme="majorEastAsia"/>
          <w:i/>
          <w:iCs/>
          <w:lang w:val="id-ID"/>
        </w:rPr>
        <w:t>on</w:t>
      </w:r>
      <w:proofErr w:type="spellEnd"/>
      <w:r w:rsidRPr="00D700A5">
        <w:rPr>
          <w:rFonts w:eastAsiaTheme="majorEastAsia"/>
          <w:i/>
          <w:iCs/>
          <w:lang w:val="id-ID"/>
        </w:rPr>
        <w:t xml:space="preserve"> </w:t>
      </w:r>
      <w:proofErr w:type="spellStart"/>
      <w:r w:rsidRPr="00D700A5">
        <w:rPr>
          <w:rFonts w:eastAsiaTheme="majorEastAsia"/>
          <w:i/>
          <w:iCs/>
          <w:lang w:val="id-ID"/>
        </w:rPr>
        <w:t>radiologists</w:t>
      </w:r>
      <w:proofErr w:type="spellEnd"/>
      <w:r w:rsidRPr="00D700A5">
        <w:rPr>
          <w:rFonts w:eastAsiaTheme="majorEastAsia"/>
          <w:i/>
          <w:iCs/>
          <w:lang w:val="id-ID"/>
        </w:rPr>
        <w:t xml:space="preserve">' </w:t>
      </w:r>
      <w:proofErr w:type="spellStart"/>
      <w:r w:rsidRPr="00D700A5">
        <w:rPr>
          <w:rFonts w:eastAsiaTheme="majorEastAsia"/>
          <w:i/>
          <w:iCs/>
          <w:lang w:val="id-ID"/>
        </w:rPr>
        <w:t>diagnoses</w:t>
      </w:r>
      <w:proofErr w:type="spellEnd"/>
      <w:r w:rsidRPr="00D700A5">
        <w:rPr>
          <w:rFonts w:eastAsiaTheme="majorEastAsia"/>
          <w:i/>
          <w:iCs/>
          <w:lang w:val="id-ID"/>
        </w:rPr>
        <w:t xml:space="preserve">. The </w:t>
      </w:r>
      <w:proofErr w:type="spellStart"/>
      <w:r w:rsidRPr="00D700A5">
        <w:rPr>
          <w:rFonts w:eastAsiaTheme="majorEastAsia"/>
          <w:i/>
          <w:iCs/>
          <w:lang w:val="id-ID"/>
        </w:rPr>
        <w:t>malignancy</w:t>
      </w:r>
      <w:proofErr w:type="spellEnd"/>
      <w:r w:rsidRPr="00D700A5">
        <w:rPr>
          <w:rFonts w:eastAsiaTheme="majorEastAsia"/>
          <w:i/>
          <w:iCs/>
          <w:lang w:val="id-ID"/>
        </w:rPr>
        <w:t xml:space="preserve"> level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generally</w:t>
      </w:r>
      <w:proofErr w:type="spellEnd"/>
      <w:r w:rsidRPr="00D700A5">
        <w:rPr>
          <w:rFonts w:eastAsiaTheme="majorEastAsia"/>
          <w:i/>
          <w:iCs/>
          <w:lang w:val="id-ID"/>
        </w:rPr>
        <w:t xml:space="preserve"> </w:t>
      </w:r>
      <w:proofErr w:type="spellStart"/>
      <w:r w:rsidRPr="00D700A5">
        <w:rPr>
          <w:rFonts w:eastAsiaTheme="majorEastAsia"/>
          <w:i/>
          <w:iCs/>
          <w:lang w:val="id-ID"/>
        </w:rPr>
        <w:t>depends</w:t>
      </w:r>
      <w:proofErr w:type="spellEnd"/>
      <w:r w:rsidRPr="00D700A5">
        <w:rPr>
          <w:rFonts w:eastAsiaTheme="majorEastAsia"/>
          <w:i/>
          <w:iCs/>
          <w:lang w:val="id-ID"/>
        </w:rPr>
        <w:t xml:space="preserve"> </w:t>
      </w:r>
      <w:proofErr w:type="spellStart"/>
      <w:r w:rsidRPr="00D700A5">
        <w:rPr>
          <w:rFonts w:eastAsiaTheme="majorEastAsia"/>
          <w:i/>
          <w:iCs/>
          <w:lang w:val="id-ID"/>
        </w:rPr>
        <w:t>on</w:t>
      </w:r>
      <w:proofErr w:type="spellEnd"/>
      <w:r w:rsidRPr="00D700A5">
        <w:rPr>
          <w:rFonts w:eastAsiaTheme="majorEastAsia"/>
          <w:i/>
          <w:iCs/>
          <w:lang w:val="id-ID"/>
        </w:rPr>
        <w:t xml:space="preserve"> visual </w:t>
      </w:r>
      <w:proofErr w:type="spellStart"/>
      <w:r w:rsidRPr="00D700A5">
        <w:rPr>
          <w:rFonts w:eastAsiaTheme="majorEastAsia"/>
          <w:i/>
          <w:iCs/>
          <w:lang w:val="id-ID"/>
        </w:rPr>
        <w:t>interpretation</w:t>
      </w:r>
      <w:proofErr w:type="spellEnd"/>
      <w:r w:rsidRPr="00D700A5">
        <w:rPr>
          <w:rFonts w:eastAsiaTheme="majorEastAsia"/>
          <w:i/>
          <w:iCs/>
          <w:lang w:val="id-ID"/>
        </w:rPr>
        <w:t xml:space="preserve"> </w:t>
      </w:r>
      <w:proofErr w:type="spellStart"/>
      <w:r w:rsidRPr="00D700A5">
        <w:rPr>
          <w:rFonts w:eastAsiaTheme="majorEastAsia"/>
          <w:i/>
          <w:iCs/>
          <w:lang w:val="id-ID"/>
        </w:rPr>
        <w:t>by</w:t>
      </w:r>
      <w:proofErr w:type="spellEnd"/>
      <w:r w:rsidRPr="00D700A5">
        <w:rPr>
          <w:rFonts w:eastAsiaTheme="majorEastAsia"/>
          <w:i/>
          <w:iCs/>
          <w:lang w:val="id-ID"/>
        </w:rPr>
        <w:t xml:space="preserve"> </w:t>
      </w:r>
      <w:proofErr w:type="spellStart"/>
      <w:r w:rsidRPr="00D700A5">
        <w:rPr>
          <w:rFonts w:eastAsiaTheme="majorEastAsia"/>
          <w:i/>
          <w:iCs/>
          <w:lang w:val="id-ID"/>
        </w:rPr>
        <w:t>experienced</w:t>
      </w:r>
      <w:proofErr w:type="spellEnd"/>
      <w:r w:rsidRPr="00D700A5">
        <w:rPr>
          <w:rFonts w:eastAsiaTheme="majorEastAsia"/>
          <w:i/>
          <w:iCs/>
          <w:lang w:val="id-ID"/>
        </w:rPr>
        <w:t xml:space="preserve"> </w:t>
      </w:r>
      <w:proofErr w:type="spellStart"/>
      <w:r w:rsidRPr="00D700A5">
        <w:rPr>
          <w:rFonts w:eastAsiaTheme="majorEastAsia"/>
          <w:i/>
          <w:iCs/>
          <w:lang w:val="id-ID"/>
        </w:rPr>
        <w:t>radiologists</w:t>
      </w:r>
      <w:proofErr w:type="spellEnd"/>
      <w:r w:rsidRPr="00D700A5">
        <w:rPr>
          <w:rFonts w:eastAsiaTheme="majorEastAsia"/>
          <w:i/>
          <w:iCs/>
          <w:lang w:val="id-ID"/>
        </w:rPr>
        <w:t xml:space="preserve">, as </w:t>
      </w:r>
      <w:proofErr w:type="spellStart"/>
      <w:r w:rsidRPr="00D700A5">
        <w:rPr>
          <w:rFonts w:eastAsiaTheme="majorEastAsia"/>
          <w:i/>
          <w:iCs/>
          <w:lang w:val="id-ID"/>
        </w:rPr>
        <w:t>it</w:t>
      </w:r>
      <w:proofErr w:type="spellEnd"/>
      <w:r w:rsidRPr="00D700A5">
        <w:rPr>
          <w:rFonts w:eastAsiaTheme="majorEastAsia"/>
          <w:i/>
          <w:iCs/>
          <w:lang w:val="id-ID"/>
        </w:rPr>
        <w:t xml:space="preserve"> </w:t>
      </w:r>
      <w:proofErr w:type="spellStart"/>
      <w:r w:rsidRPr="00D700A5">
        <w:rPr>
          <w:rFonts w:eastAsiaTheme="majorEastAsia"/>
          <w:i/>
          <w:iCs/>
          <w:lang w:val="id-ID"/>
        </w:rPr>
        <w:t>still</w:t>
      </w:r>
      <w:proofErr w:type="spellEnd"/>
      <w:r w:rsidRPr="00D700A5">
        <w:rPr>
          <w:rFonts w:eastAsiaTheme="majorEastAsia"/>
          <w:i/>
          <w:iCs/>
          <w:lang w:val="id-ID"/>
        </w:rPr>
        <w:t xml:space="preserve"> </w:t>
      </w:r>
      <w:proofErr w:type="spellStart"/>
      <w:r w:rsidRPr="00D700A5">
        <w:rPr>
          <w:rFonts w:eastAsiaTheme="majorEastAsia"/>
          <w:i/>
          <w:iCs/>
          <w:lang w:val="id-ID"/>
        </w:rPr>
        <w:t>utilizes</w:t>
      </w:r>
      <w:proofErr w:type="spellEnd"/>
      <w:r w:rsidRPr="00D700A5">
        <w:rPr>
          <w:rFonts w:eastAsiaTheme="majorEastAsia"/>
          <w:i/>
          <w:iCs/>
          <w:lang w:val="id-ID"/>
        </w:rPr>
        <w:t xml:space="preserve"> BI-RADS </w:t>
      </w:r>
      <w:proofErr w:type="spellStart"/>
      <w:r w:rsidRPr="00D700A5">
        <w:rPr>
          <w:rFonts w:eastAsiaTheme="majorEastAsia"/>
          <w:i/>
          <w:iCs/>
          <w:lang w:val="id-ID"/>
        </w:rPr>
        <w:t>categorization</w:t>
      </w:r>
      <w:proofErr w:type="spellEnd"/>
      <w:r w:rsidRPr="00D700A5">
        <w:rPr>
          <w:rFonts w:eastAsiaTheme="majorEastAsia"/>
          <w:i/>
          <w:iCs/>
          <w:lang w:val="id-ID"/>
        </w:rPr>
        <w:t xml:space="preserve">, </w:t>
      </w:r>
      <w:proofErr w:type="spellStart"/>
      <w:r w:rsidRPr="00D700A5">
        <w:rPr>
          <w:rFonts w:eastAsiaTheme="majorEastAsia"/>
          <w:i/>
          <w:iCs/>
          <w:lang w:val="id-ID"/>
        </w:rPr>
        <w:t>which</w:t>
      </w:r>
      <w:proofErr w:type="spellEnd"/>
      <w:r w:rsidRPr="00D700A5">
        <w:rPr>
          <w:rFonts w:eastAsiaTheme="majorEastAsia"/>
          <w:i/>
          <w:iCs/>
          <w:lang w:val="id-ID"/>
        </w:rPr>
        <w:t xml:space="preserve"> </w:t>
      </w:r>
      <w:proofErr w:type="spellStart"/>
      <w:r w:rsidRPr="00D700A5">
        <w:rPr>
          <w:rFonts w:eastAsiaTheme="majorEastAsia"/>
          <w:i/>
          <w:iCs/>
          <w:lang w:val="id-ID"/>
        </w:rPr>
        <w:t>can</w:t>
      </w:r>
      <w:proofErr w:type="spellEnd"/>
      <w:r w:rsidRPr="00D700A5">
        <w:rPr>
          <w:rFonts w:eastAsiaTheme="majorEastAsia"/>
          <w:i/>
          <w:iCs/>
          <w:lang w:val="id-ID"/>
        </w:rPr>
        <w:t xml:space="preserve"> </w:t>
      </w:r>
      <w:proofErr w:type="spellStart"/>
      <w:r w:rsidRPr="00D700A5">
        <w:rPr>
          <w:rFonts w:eastAsiaTheme="majorEastAsia"/>
          <w:i/>
          <w:iCs/>
          <w:lang w:val="id-ID"/>
        </w:rPr>
        <w:t>lead</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differences</w:t>
      </w:r>
      <w:proofErr w:type="spellEnd"/>
      <w:r w:rsidRPr="00D700A5">
        <w:rPr>
          <w:rFonts w:eastAsiaTheme="majorEastAsia"/>
          <w:i/>
          <w:iCs/>
          <w:lang w:val="id-ID"/>
        </w:rPr>
        <w:t xml:space="preserve"> in </w:t>
      </w:r>
      <w:proofErr w:type="spellStart"/>
      <w:r w:rsidRPr="00D700A5">
        <w:rPr>
          <w:rFonts w:eastAsiaTheme="majorEastAsia"/>
          <w:i/>
          <w:iCs/>
          <w:lang w:val="id-ID"/>
        </w:rPr>
        <w:t>results</w:t>
      </w:r>
      <w:proofErr w:type="spellEnd"/>
      <w:r w:rsidRPr="00D700A5">
        <w:rPr>
          <w:rFonts w:eastAsiaTheme="majorEastAsia"/>
          <w:i/>
          <w:iCs/>
          <w:lang w:val="id-ID"/>
        </w:rPr>
        <w:t xml:space="preserve"> </w:t>
      </w:r>
      <w:proofErr w:type="spellStart"/>
      <w:r w:rsidRPr="00D700A5">
        <w:rPr>
          <w:rFonts w:eastAsiaTheme="majorEastAsia"/>
          <w:i/>
          <w:iCs/>
          <w:lang w:val="id-ID"/>
        </w:rPr>
        <w:t>between</w:t>
      </w:r>
      <w:proofErr w:type="spellEnd"/>
      <w:r w:rsidRPr="00D700A5">
        <w:rPr>
          <w:rFonts w:eastAsiaTheme="majorEastAsia"/>
          <w:i/>
          <w:iCs/>
          <w:lang w:val="id-ID"/>
        </w:rPr>
        <w:t xml:space="preserve"> </w:t>
      </w:r>
      <w:proofErr w:type="spellStart"/>
      <w:r w:rsidRPr="00D700A5">
        <w:rPr>
          <w:rFonts w:eastAsiaTheme="majorEastAsia"/>
          <w:i/>
          <w:iCs/>
          <w:lang w:val="id-ID"/>
        </w:rPr>
        <w:t>radiologists</w:t>
      </w:r>
      <w:proofErr w:type="spellEnd"/>
      <w:r w:rsidRPr="00D700A5">
        <w:rPr>
          <w:rFonts w:eastAsiaTheme="majorEastAsia"/>
          <w:i/>
          <w:iCs/>
          <w:lang w:val="id-ID"/>
        </w:rPr>
        <w:t xml:space="preserve">. </w:t>
      </w:r>
      <w:proofErr w:type="spellStart"/>
      <w:r w:rsidRPr="00D700A5">
        <w:rPr>
          <w:rFonts w:eastAsiaTheme="majorEastAsia"/>
          <w:i/>
          <w:iCs/>
          <w:lang w:val="id-ID"/>
        </w:rPr>
        <w:t>Therefore</w:t>
      </w:r>
      <w:proofErr w:type="spellEnd"/>
      <w:r w:rsidRPr="00D700A5">
        <w:rPr>
          <w:rFonts w:eastAsiaTheme="majorEastAsia"/>
          <w:i/>
          <w:iCs/>
          <w:lang w:val="id-ID"/>
        </w:rPr>
        <w:t xml:space="preserve">, </w:t>
      </w:r>
      <w:proofErr w:type="spellStart"/>
      <w:r w:rsidRPr="00D700A5">
        <w:rPr>
          <w:rFonts w:eastAsiaTheme="majorEastAsia"/>
          <w:i/>
          <w:iCs/>
          <w:lang w:val="id-ID"/>
        </w:rPr>
        <w:t>it</w:t>
      </w:r>
      <w:proofErr w:type="spellEnd"/>
      <w:r w:rsidRPr="00D700A5">
        <w:rPr>
          <w:rFonts w:eastAsiaTheme="majorEastAsia"/>
          <w:i/>
          <w:iCs/>
          <w:lang w:val="id-ID"/>
        </w:rPr>
        <w:t xml:space="preserve"> </w:t>
      </w:r>
      <w:proofErr w:type="spellStart"/>
      <w:r w:rsidRPr="00D700A5">
        <w:rPr>
          <w:rFonts w:eastAsiaTheme="majorEastAsia"/>
          <w:i/>
          <w:iCs/>
          <w:lang w:val="id-ID"/>
        </w:rPr>
        <w:t>is</w:t>
      </w:r>
      <w:proofErr w:type="spellEnd"/>
      <w:r w:rsidRPr="00D700A5">
        <w:rPr>
          <w:rFonts w:eastAsiaTheme="majorEastAsia"/>
          <w:i/>
          <w:iCs/>
          <w:lang w:val="id-ID"/>
        </w:rPr>
        <w:t xml:space="preserve"> </w:t>
      </w:r>
      <w:proofErr w:type="spellStart"/>
      <w:r w:rsidRPr="00D700A5">
        <w:rPr>
          <w:rFonts w:eastAsiaTheme="majorEastAsia"/>
          <w:i/>
          <w:iCs/>
          <w:lang w:val="id-ID"/>
        </w:rPr>
        <w:t>necessary</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develop</w:t>
      </w:r>
      <w:proofErr w:type="spellEnd"/>
      <w:r w:rsidRPr="00D700A5">
        <w:rPr>
          <w:rFonts w:eastAsiaTheme="majorEastAsia"/>
          <w:i/>
          <w:iCs/>
          <w:lang w:val="id-ID"/>
        </w:rPr>
        <w:t xml:space="preserve"> </w:t>
      </w:r>
      <w:proofErr w:type="spellStart"/>
      <w:r w:rsidRPr="00D700A5">
        <w:rPr>
          <w:rFonts w:eastAsiaTheme="majorEastAsia"/>
          <w:i/>
          <w:iCs/>
          <w:lang w:val="id-ID"/>
        </w:rPr>
        <w:t>more</w:t>
      </w:r>
      <w:proofErr w:type="spellEnd"/>
      <w:r w:rsidRPr="00D700A5">
        <w:rPr>
          <w:rFonts w:eastAsiaTheme="majorEastAsia"/>
          <w:i/>
          <w:iCs/>
          <w:lang w:val="id-ID"/>
        </w:rPr>
        <w:t xml:space="preserve"> </w:t>
      </w:r>
      <w:proofErr w:type="spellStart"/>
      <w:r w:rsidRPr="00D700A5">
        <w:rPr>
          <w:rFonts w:eastAsiaTheme="majorEastAsia"/>
          <w:i/>
          <w:iCs/>
          <w:lang w:val="id-ID"/>
        </w:rPr>
        <w:t>objective</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standardized</w:t>
      </w:r>
      <w:proofErr w:type="spellEnd"/>
      <w:r w:rsidRPr="00D700A5">
        <w:rPr>
          <w:rFonts w:eastAsiaTheme="majorEastAsia"/>
          <w:i/>
          <w:iCs/>
          <w:lang w:val="id-ID"/>
        </w:rPr>
        <w:t xml:space="preserve"> </w:t>
      </w:r>
      <w:proofErr w:type="spellStart"/>
      <w:r w:rsidRPr="00D700A5">
        <w:rPr>
          <w:rFonts w:eastAsiaTheme="majorEastAsia"/>
          <w:i/>
          <w:iCs/>
          <w:lang w:val="id-ID"/>
        </w:rPr>
        <w:t>methods</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determine</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malignancy</w:t>
      </w:r>
      <w:proofErr w:type="spellEnd"/>
      <w:r w:rsidRPr="00D700A5">
        <w:rPr>
          <w:rFonts w:eastAsiaTheme="majorEastAsia"/>
          <w:i/>
          <w:iCs/>
          <w:lang w:val="id-ID"/>
        </w:rPr>
        <w:t xml:space="preserve"> </w:t>
      </w:r>
      <w:proofErr w:type="spellStart"/>
      <w:r w:rsidRPr="00D700A5">
        <w:rPr>
          <w:rFonts w:eastAsiaTheme="majorEastAsia"/>
          <w:i/>
          <w:iCs/>
          <w:lang w:val="id-ID"/>
        </w:rPr>
        <w:t>levels</w:t>
      </w:r>
      <w:proofErr w:type="spellEnd"/>
      <w:r w:rsidRPr="00D700A5">
        <w:rPr>
          <w:rFonts w:eastAsiaTheme="majorEastAsia"/>
          <w:i/>
          <w:iCs/>
          <w:lang w:val="id-ID"/>
        </w:rPr>
        <w:t xml:space="preserve"> </w:t>
      </w:r>
      <w:proofErr w:type="spellStart"/>
      <w:r w:rsidRPr="00D700A5">
        <w:rPr>
          <w:rFonts w:eastAsiaTheme="majorEastAsia"/>
          <w:i/>
          <w:iCs/>
          <w:lang w:val="id-ID"/>
        </w:rPr>
        <w:t>by</w:t>
      </w:r>
      <w:proofErr w:type="spellEnd"/>
      <w:r w:rsidRPr="00D700A5">
        <w:rPr>
          <w:rFonts w:eastAsiaTheme="majorEastAsia"/>
          <w:i/>
          <w:iCs/>
          <w:lang w:val="id-ID"/>
        </w:rPr>
        <w:t xml:space="preserve"> </w:t>
      </w:r>
      <w:proofErr w:type="spellStart"/>
      <w:r w:rsidRPr="00D700A5">
        <w:rPr>
          <w:rFonts w:eastAsiaTheme="majorEastAsia"/>
          <w:i/>
          <w:iCs/>
          <w:lang w:val="id-ID"/>
        </w:rPr>
        <w:t>analyzing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shape</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images</w:t>
      </w:r>
      <w:proofErr w:type="spellEnd"/>
      <w:r w:rsidRPr="00D700A5">
        <w:rPr>
          <w:rFonts w:eastAsiaTheme="majorEastAsia"/>
          <w:i/>
          <w:iCs/>
          <w:lang w:val="id-ID"/>
        </w:rPr>
        <w:t>.</w:t>
      </w:r>
      <w:r>
        <w:rPr>
          <w:rFonts w:eastAsiaTheme="majorEastAsia"/>
          <w:i/>
          <w:iCs/>
          <w:lang w:val="id-ID"/>
        </w:rPr>
        <w:t xml:space="preserve"> </w:t>
      </w:r>
      <w:proofErr w:type="spellStart"/>
      <w:r w:rsidRPr="00D700A5">
        <w:rPr>
          <w:rFonts w:eastAsiaTheme="majorEastAsia"/>
          <w:i/>
          <w:iCs/>
          <w:lang w:val="id-ID"/>
        </w:rPr>
        <w:t>This</w:t>
      </w:r>
      <w:proofErr w:type="spellEnd"/>
      <w:r w:rsidRPr="00D700A5">
        <w:rPr>
          <w:rFonts w:eastAsiaTheme="majorEastAsia"/>
          <w:i/>
          <w:iCs/>
          <w:lang w:val="id-ID"/>
        </w:rPr>
        <w:t xml:space="preserve"> study </w:t>
      </w:r>
      <w:proofErr w:type="spellStart"/>
      <w:r w:rsidRPr="00D700A5">
        <w:rPr>
          <w:rFonts w:eastAsiaTheme="majorEastAsia"/>
          <w:i/>
          <w:iCs/>
          <w:lang w:val="id-ID"/>
        </w:rPr>
        <w:t>contributes</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development</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a </w:t>
      </w:r>
      <w:proofErr w:type="spellStart"/>
      <w:r w:rsidRPr="00D700A5">
        <w:rPr>
          <w:rFonts w:eastAsiaTheme="majorEastAsia"/>
          <w:i/>
          <w:iCs/>
          <w:lang w:val="id-ID"/>
        </w:rPr>
        <w:t>new</w:t>
      </w:r>
      <w:proofErr w:type="spellEnd"/>
      <w:r w:rsidRPr="00D700A5">
        <w:rPr>
          <w:rFonts w:eastAsiaTheme="majorEastAsia"/>
          <w:i/>
          <w:iCs/>
          <w:lang w:val="id-ID"/>
        </w:rPr>
        <w:t xml:space="preserve"> </w:t>
      </w:r>
      <w:proofErr w:type="spellStart"/>
      <w:r w:rsidRPr="00D700A5">
        <w:rPr>
          <w:rFonts w:eastAsiaTheme="majorEastAsia"/>
          <w:i/>
          <w:iCs/>
          <w:lang w:val="id-ID"/>
        </w:rPr>
        <w:t>method</w:t>
      </w:r>
      <w:proofErr w:type="spellEnd"/>
      <w:r w:rsidRPr="00D700A5">
        <w:rPr>
          <w:rFonts w:eastAsiaTheme="majorEastAsia"/>
          <w:i/>
          <w:iCs/>
          <w:lang w:val="id-ID"/>
        </w:rPr>
        <w:t xml:space="preserve"> </w:t>
      </w:r>
      <w:proofErr w:type="spellStart"/>
      <w:r w:rsidRPr="00D700A5">
        <w:rPr>
          <w:rFonts w:eastAsiaTheme="majorEastAsia"/>
          <w:i/>
          <w:iCs/>
          <w:lang w:val="id-ID"/>
        </w:rPr>
        <w:t>for</w:t>
      </w:r>
      <w:proofErr w:type="spellEnd"/>
      <w:r w:rsidRPr="00D700A5">
        <w:rPr>
          <w:rFonts w:eastAsiaTheme="majorEastAsia"/>
          <w:i/>
          <w:iCs/>
          <w:lang w:val="id-ID"/>
        </w:rPr>
        <w:t xml:space="preserve"> </w:t>
      </w:r>
      <w:proofErr w:type="spellStart"/>
      <w:r w:rsidRPr="00D700A5">
        <w:rPr>
          <w:rFonts w:eastAsiaTheme="majorEastAsia"/>
          <w:i/>
          <w:iCs/>
          <w:lang w:val="id-ID"/>
        </w:rPr>
        <w:t>evaluating</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malignancy</w:t>
      </w:r>
      <w:proofErr w:type="spellEnd"/>
      <w:r w:rsidRPr="00D700A5">
        <w:rPr>
          <w:rFonts w:eastAsiaTheme="majorEastAsia"/>
          <w:i/>
          <w:iCs/>
          <w:lang w:val="id-ID"/>
        </w:rPr>
        <w:t xml:space="preserve"> </w:t>
      </w:r>
      <w:proofErr w:type="spellStart"/>
      <w:r w:rsidRPr="00D700A5">
        <w:rPr>
          <w:rFonts w:eastAsiaTheme="majorEastAsia"/>
          <w:i/>
          <w:iCs/>
          <w:lang w:val="id-ID"/>
        </w:rPr>
        <w:t>levels</w:t>
      </w:r>
      <w:proofErr w:type="spellEnd"/>
      <w:r w:rsidRPr="00D700A5">
        <w:rPr>
          <w:rFonts w:eastAsiaTheme="majorEastAsia"/>
          <w:i/>
          <w:iCs/>
          <w:lang w:val="id-ID"/>
        </w:rPr>
        <w:t xml:space="preserve"> </w:t>
      </w:r>
      <w:proofErr w:type="spellStart"/>
      <w:r w:rsidRPr="00D700A5">
        <w:rPr>
          <w:rFonts w:eastAsiaTheme="majorEastAsia"/>
          <w:i/>
          <w:iCs/>
          <w:lang w:val="id-ID"/>
        </w:rPr>
        <w:t>through</w:t>
      </w:r>
      <w:proofErr w:type="spellEnd"/>
      <w:r w:rsidRPr="00D700A5">
        <w:rPr>
          <w:rFonts w:eastAsiaTheme="majorEastAsia"/>
          <w:i/>
          <w:iCs/>
          <w:lang w:val="id-ID"/>
        </w:rPr>
        <w:t xml:space="preserve"> </w:t>
      </w:r>
      <w:proofErr w:type="spellStart"/>
      <w:r w:rsidRPr="00D700A5">
        <w:rPr>
          <w:rFonts w:eastAsiaTheme="majorEastAsia"/>
          <w:i/>
          <w:iCs/>
          <w:lang w:val="id-ID"/>
        </w:rPr>
        <w:t>shape</w:t>
      </w:r>
      <w:proofErr w:type="spellEnd"/>
      <w:r w:rsidRPr="00D700A5">
        <w:rPr>
          <w:rFonts w:eastAsiaTheme="majorEastAsia"/>
          <w:i/>
          <w:iCs/>
          <w:lang w:val="id-ID"/>
        </w:rPr>
        <w:t xml:space="preserve"> </w:t>
      </w:r>
      <w:proofErr w:type="spellStart"/>
      <w:r w:rsidRPr="00D700A5">
        <w:rPr>
          <w:rFonts w:eastAsiaTheme="majorEastAsia"/>
          <w:i/>
          <w:iCs/>
          <w:lang w:val="id-ID"/>
        </w:rPr>
        <w:t>analysis</w:t>
      </w:r>
      <w:proofErr w:type="spellEnd"/>
      <w:r w:rsidRPr="00D700A5">
        <w:rPr>
          <w:rFonts w:eastAsiaTheme="majorEastAsia"/>
          <w:i/>
          <w:iCs/>
          <w:lang w:val="id-ID"/>
        </w:rPr>
        <w:t xml:space="preserve"> in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images</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provides</w:t>
      </w:r>
      <w:proofErr w:type="spellEnd"/>
      <w:r w:rsidRPr="00D700A5">
        <w:rPr>
          <w:rFonts w:eastAsiaTheme="majorEastAsia"/>
          <w:i/>
          <w:iCs/>
          <w:lang w:val="id-ID"/>
        </w:rPr>
        <w:t xml:space="preserve"> </w:t>
      </w:r>
      <w:proofErr w:type="spellStart"/>
      <w:r w:rsidRPr="00D700A5">
        <w:rPr>
          <w:rFonts w:eastAsiaTheme="majorEastAsia"/>
          <w:i/>
          <w:iCs/>
          <w:lang w:val="id-ID"/>
        </w:rPr>
        <w:t>stronger</w:t>
      </w:r>
      <w:proofErr w:type="spellEnd"/>
      <w:r w:rsidRPr="00D700A5">
        <w:rPr>
          <w:rFonts w:eastAsiaTheme="majorEastAsia"/>
          <w:i/>
          <w:iCs/>
          <w:lang w:val="id-ID"/>
        </w:rPr>
        <w:t xml:space="preserve"> </w:t>
      </w:r>
      <w:proofErr w:type="spellStart"/>
      <w:r w:rsidRPr="00D700A5">
        <w:rPr>
          <w:rFonts w:eastAsiaTheme="majorEastAsia"/>
          <w:i/>
          <w:iCs/>
          <w:lang w:val="id-ID"/>
        </w:rPr>
        <w:t>support</w:t>
      </w:r>
      <w:proofErr w:type="spellEnd"/>
      <w:r w:rsidRPr="00D700A5">
        <w:rPr>
          <w:rFonts w:eastAsiaTheme="majorEastAsia"/>
          <w:i/>
          <w:iCs/>
          <w:lang w:val="id-ID"/>
        </w:rPr>
        <w:t xml:space="preserve"> </w:t>
      </w:r>
      <w:proofErr w:type="spellStart"/>
      <w:r w:rsidRPr="00D700A5">
        <w:rPr>
          <w:rFonts w:eastAsiaTheme="majorEastAsia"/>
          <w:i/>
          <w:iCs/>
          <w:lang w:val="id-ID"/>
        </w:rPr>
        <w:t>for</w:t>
      </w:r>
      <w:proofErr w:type="spellEnd"/>
      <w:r w:rsidRPr="00D700A5">
        <w:rPr>
          <w:rFonts w:eastAsiaTheme="majorEastAsia"/>
          <w:i/>
          <w:iCs/>
          <w:lang w:val="id-ID"/>
        </w:rPr>
        <w:t xml:space="preserve"> </w:t>
      </w:r>
      <w:proofErr w:type="spellStart"/>
      <w:r w:rsidRPr="00D700A5">
        <w:rPr>
          <w:rFonts w:eastAsiaTheme="majorEastAsia"/>
          <w:i/>
          <w:iCs/>
          <w:lang w:val="id-ID"/>
        </w:rPr>
        <w:t>radiologists</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other</w:t>
      </w:r>
      <w:proofErr w:type="spellEnd"/>
      <w:r w:rsidRPr="00D700A5">
        <w:rPr>
          <w:rFonts w:eastAsiaTheme="majorEastAsia"/>
          <w:i/>
          <w:iCs/>
          <w:lang w:val="id-ID"/>
        </w:rPr>
        <w:t xml:space="preserve"> </w:t>
      </w:r>
      <w:proofErr w:type="spellStart"/>
      <w:r w:rsidRPr="00D700A5">
        <w:rPr>
          <w:rFonts w:eastAsiaTheme="majorEastAsia"/>
          <w:i/>
          <w:iCs/>
          <w:lang w:val="id-ID"/>
        </w:rPr>
        <w:t>healthcare</w:t>
      </w:r>
      <w:proofErr w:type="spellEnd"/>
      <w:r w:rsidRPr="00D700A5">
        <w:rPr>
          <w:rFonts w:eastAsiaTheme="majorEastAsia"/>
          <w:i/>
          <w:iCs/>
          <w:lang w:val="id-ID"/>
        </w:rPr>
        <w:t xml:space="preserve"> </w:t>
      </w:r>
      <w:proofErr w:type="spellStart"/>
      <w:r w:rsidRPr="00D700A5">
        <w:rPr>
          <w:rFonts w:eastAsiaTheme="majorEastAsia"/>
          <w:i/>
          <w:iCs/>
          <w:lang w:val="id-ID"/>
        </w:rPr>
        <w:t>professionals</w:t>
      </w:r>
      <w:proofErr w:type="spellEnd"/>
      <w:r w:rsidRPr="00D700A5">
        <w:rPr>
          <w:rFonts w:eastAsiaTheme="majorEastAsia"/>
          <w:i/>
          <w:iCs/>
          <w:lang w:val="id-ID"/>
        </w:rPr>
        <w:t xml:space="preserve"> in making </w:t>
      </w:r>
      <w:proofErr w:type="spellStart"/>
      <w:r w:rsidRPr="00D700A5">
        <w:rPr>
          <w:rFonts w:eastAsiaTheme="majorEastAsia"/>
          <w:i/>
          <w:iCs/>
          <w:lang w:val="id-ID"/>
        </w:rPr>
        <w:t>clinical</w:t>
      </w:r>
      <w:proofErr w:type="spellEnd"/>
      <w:r w:rsidRPr="00D700A5">
        <w:rPr>
          <w:rFonts w:eastAsiaTheme="majorEastAsia"/>
          <w:i/>
          <w:iCs/>
          <w:lang w:val="id-ID"/>
        </w:rPr>
        <w:t xml:space="preserve"> </w:t>
      </w:r>
      <w:proofErr w:type="spellStart"/>
      <w:r w:rsidRPr="00D700A5">
        <w:rPr>
          <w:rFonts w:eastAsiaTheme="majorEastAsia"/>
          <w:i/>
          <w:iCs/>
          <w:lang w:val="id-ID"/>
        </w:rPr>
        <w:t>decisions</w:t>
      </w:r>
      <w:proofErr w:type="spellEnd"/>
      <w:r w:rsidRPr="00D700A5">
        <w:rPr>
          <w:rFonts w:eastAsiaTheme="majorEastAsia"/>
          <w:i/>
          <w:iCs/>
          <w:lang w:val="id-ID"/>
        </w:rPr>
        <w:t xml:space="preserve"> </w:t>
      </w:r>
      <w:proofErr w:type="spellStart"/>
      <w:r w:rsidRPr="00D700A5">
        <w:rPr>
          <w:rFonts w:eastAsiaTheme="majorEastAsia"/>
          <w:i/>
          <w:iCs/>
          <w:lang w:val="id-ID"/>
        </w:rPr>
        <w:t>regarding</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management</w:t>
      </w:r>
      <w:proofErr w:type="spellEnd"/>
      <w:r w:rsidRPr="00D700A5">
        <w:rPr>
          <w:rFonts w:eastAsiaTheme="majorEastAsia"/>
          <w:i/>
          <w:iCs/>
          <w:lang w:val="id-ID"/>
        </w:rPr>
        <w:t xml:space="preserve">. The </w:t>
      </w:r>
      <w:proofErr w:type="spellStart"/>
      <w:r w:rsidRPr="00D700A5">
        <w:rPr>
          <w:rFonts w:eastAsiaTheme="majorEastAsia"/>
          <w:i/>
          <w:iCs/>
          <w:lang w:val="id-ID"/>
        </w:rPr>
        <w:t>research</w:t>
      </w:r>
      <w:proofErr w:type="spellEnd"/>
      <w:r w:rsidRPr="00D700A5">
        <w:rPr>
          <w:rFonts w:eastAsiaTheme="majorEastAsia"/>
          <w:i/>
          <w:iCs/>
          <w:lang w:val="id-ID"/>
        </w:rPr>
        <w:t xml:space="preserve"> </w:t>
      </w:r>
      <w:proofErr w:type="spellStart"/>
      <w:r w:rsidRPr="00D700A5">
        <w:rPr>
          <w:rFonts w:eastAsiaTheme="majorEastAsia"/>
          <w:i/>
          <w:iCs/>
          <w:lang w:val="id-ID"/>
        </w:rPr>
        <w:t>begins</w:t>
      </w:r>
      <w:proofErr w:type="spellEnd"/>
      <w:r w:rsidRPr="00D700A5">
        <w:rPr>
          <w:rFonts w:eastAsiaTheme="majorEastAsia"/>
          <w:i/>
          <w:iCs/>
          <w:lang w:val="id-ID"/>
        </w:rPr>
        <w:t xml:space="preserve"> </w:t>
      </w:r>
      <w:proofErr w:type="spellStart"/>
      <w:r w:rsidRPr="00D700A5">
        <w:rPr>
          <w:rFonts w:eastAsiaTheme="majorEastAsia"/>
          <w:i/>
          <w:iCs/>
          <w:lang w:val="id-ID"/>
        </w:rPr>
        <w:t>with</w:t>
      </w:r>
      <w:proofErr w:type="spellEnd"/>
      <w:r w:rsidRPr="00D700A5">
        <w:rPr>
          <w:rFonts w:eastAsiaTheme="majorEastAsia"/>
          <w:i/>
          <w:iCs/>
          <w:lang w:val="id-ID"/>
        </w:rPr>
        <w:t xml:space="preserve">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detection</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Spring-</w:t>
      </w:r>
      <w:proofErr w:type="spellStart"/>
      <w:r w:rsidRPr="00D700A5">
        <w:rPr>
          <w:rFonts w:eastAsiaTheme="majorEastAsia"/>
          <w:i/>
          <w:iCs/>
          <w:lang w:val="id-ID"/>
        </w:rPr>
        <w:t>Charged</w:t>
      </w:r>
      <w:proofErr w:type="spellEnd"/>
      <w:r w:rsidRPr="00D700A5">
        <w:rPr>
          <w:rFonts w:eastAsiaTheme="majorEastAsia"/>
          <w:i/>
          <w:iCs/>
          <w:lang w:val="id-ID"/>
        </w:rPr>
        <w:t xml:space="preserve"> </w:t>
      </w:r>
      <w:proofErr w:type="spellStart"/>
      <w:r w:rsidRPr="00D700A5">
        <w:rPr>
          <w:rFonts w:eastAsiaTheme="majorEastAsia"/>
          <w:i/>
          <w:iCs/>
          <w:lang w:val="id-ID"/>
        </w:rPr>
        <w:t>Particles</w:t>
      </w:r>
      <w:proofErr w:type="spellEnd"/>
      <w:r w:rsidRPr="00D700A5">
        <w:rPr>
          <w:rFonts w:eastAsiaTheme="majorEastAsia"/>
          <w:i/>
          <w:iCs/>
          <w:lang w:val="id-ID"/>
        </w:rPr>
        <w:t xml:space="preserve"> Model, </w:t>
      </w:r>
      <w:proofErr w:type="spellStart"/>
      <w:r w:rsidRPr="00D700A5">
        <w:rPr>
          <w:rFonts w:eastAsiaTheme="majorEastAsia"/>
          <w:i/>
          <w:iCs/>
          <w:lang w:val="id-ID"/>
        </w:rPr>
        <w:t>followed</w:t>
      </w:r>
      <w:proofErr w:type="spellEnd"/>
      <w:r w:rsidRPr="00D700A5">
        <w:rPr>
          <w:rFonts w:eastAsiaTheme="majorEastAsia"/>
          <w:i/>
          <w:iCs/>
          <w:lang w:val="id-ID"/>
        </w:rPr>
        <w:t xml:space="preserve"> </w:t>
      </w:r>
      <w:proofErr w:type="spellStart"/>
      <w:r w:rsidRPr="00D700A5">
        <w:rPr>
          <w:rFonts w:eastAsiaTheme="majorEastAsia"/>
          <w:i/>
          <w:iCs/>
          <w:lang w:val="id-ID"/>
        </w:rPr>
        <w:t>by</w:t>
      </w:r>
      <w:proofErr w:type="spellEnd"/>
      <w:r w:rsidRPr="00D700A5">
        <w:rPr>
          <w:rFonts w:eastAsiaTheme="majorEastAsia"/>
          <w:i/>
          <w:iCs/>
          <w:lang w:val="id-ID"/>
        </w:rPr>
        <w:t xml:space="preserve"> </w:t>
      </w:r>
      <w:proofErr w:type="spellStart"/>
      <w:r w:rsidRPr="00D700A5">
        <w:rPr>
          <w:rFonts w:eastAsiaTheme="majorEastAsia"/>
          <w:i/>
          <w:iCs/>
          <w:lang w:val="id-ID"/>
        </w:rPr>
        <w:t>shape</w:t>
      </w:r>
      <w:proofErr w:type="spellEnd"/>
      <w:r w:rsidRPr="00D700A5">
        <w:rPr>
          <w:rFonts w:eastAsiaTheme="majorEastAsia"/>
          <w:i/>
          <w:iCs/>
          <w:lang w:val="id-ID"/>
        </w:rPr>
        <w:t xml:space="preserve"> </w:t>
      </w:r>
      <w:proofErr w:type="spellStart"/>
      <w:r w:rsidRPr="00D700A5">
        <w:rPr>
          <w:rFonts w:eastAsiaTheme="majorEastAsia"/>
          <w:i/>
          <w:iCs/>
          <w:lang w:val="id-ID"/>
        </w:rPr>
        <w:t>irregularity</w:t>
      </w:r>
      <w:proofErr w:type="spellEnd"/>
      <w:r w:rsidRPr="00D700A5">
        <w:rPr>
          <w:rFonts w:eastAsiaTheme="majorEastAsia"/>
          <w:i/>
          <w:iCs/>
          <w:lang w:val="id-ID"/>
        </w:rPr>
        <w:t xml:space="preserve"> </w:t>
      </w:r>
      <w:proofErr w:type="spellStart"/>
      <w:r w:rsidRPr="00D700A5">
        <w:rPr>
          <w:rFonts w:eastAsiaTheme="majorEastAsia"/>
          <w:i/>
          <w:iCs/>
          <w:lang w:val="id-ID"/>
        </w:rPr>
        <w:t>analysis</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Circular</w:t>
      </w:r>
      <w:proofErr w:type="spellEnd"/>
      <w:r w:rsidRPr="00D700A5">
        <w:rPr>
          <w:rFonts w:eastAsiaTheme="majorEastAsia"/>
          <w:i/>
          <w:iCs/>
          <w:lang w:val="id-ID"/>
        </w:rPr>
        <w:t xml:space="preserve"> </w:t>
      </w:r>
      <w:proofErr w:type="spellStart"/>
      <w:r w:rsidRPr="00D700A5">
        <w:rPr>
          <w:rFonts w:eastAsiaTheme="majorEastAsia"/>
          <w:i/>
          <w:iCs/>
          <w:lang w:val="id-ID"/>
        </w:rPr>
        <w:t>Hough</w:t>
      </w:r>
      <w:proofErr w:type="spellEnd"/>
      <w:r w:rsidRPr="00D700A5">
        <w:rPr>
          <w:rFonts w:eastAsiaTheme="majorEastAsia"/>
          <w:i/>
          <w:iCs/>
          <w:lang w:val="id-ID"/>
        </w:rPr>
        <w:t xml:space="preserve"> </w:t>
      </w:r>
      <w:proofErr w:type="spellStart"/>
      <w:r w:rsidRPr="00D700A5">
        <w:rPr>
          <w:rFonts w:eastAsiaTheme="majorEastAsia"/>
          <w:i/>
          <w:iCs/>
          <w:lang w:val="id-ID"/>
        </w:rPr>
        <w:t>Transform</w:t>
      </w:r>
      <w:proofErr w:type="spellEnd"/>
      <w:r w:rsidRPr="00D700A5">
        <w:rPr>
          <w:rFonts w:eastAsiaTheme="majorEastAsia"/>
          <w:i/>
          <w:iCs/>
          <w:lang w:val="id-ID"/>
        </w:rPr>
        <w:t xml:space="preserve"> </w:t>
      </w:r>
      <w:proofErr w:type="spellStart"/>
      <w:r w:rsidRPr="00D700A5">
        <w:rPr>
          <w:rFonts w:eastAsiaTheme="majorEastAsia"/>
          <w:i/>
          <w:iCs/>
          <w:lang w:val="id-ID"/>
        </w:rPr>
        <w:t>method</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sharpness</w:t>
      </w:r>
      <w:proofErr w:type="spellEnd"/>
      <w:r w:rsidRPr="00D700A5">
        <w:rPr>
          <w:rFonts w:eastAsiaTheme="majorEastAsia"/>
          <w:i/>
          <w:iCs/>
          <w:lang w:val="id-ID"/>
        </w:rPr>
        <w:t xml:space="preserve"> </w:t>
      </w:r>
      <w:proofErr w:type="spellStart"/>
      <w:r w:rsidRPr="00D700A5">
        <w:rPr>
          <w:rFonts w:eastAsiaTheme="majorEastAsia"/>
          <w:i/>
          <w:iCs/>
          <w:lang w:val="id-ID"/>
        </w:rPr>
        <w:t>analysis</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cancer </w:t>
      </w:r>
      <w:proofErr w:type="spellStart"/>
      <w:r w:rsidRPr="00D700A5">
        <w:rPr>
          <w:rFonts w:eastAsiaTheme="majorEastAsia"/>
          <w:i/>
          <w:iCs/>
          <w:lang w:val="id-ID"/>
        </w:rPr>
        <w:t>lesions</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Sharpness</w:t>
      </w:r>
      <w:proofErr w:type="spellEnd"/>
      <w:r w:rsidRPr="00D700A5">
        <w:rPr>
          <w:rFonts w:eastAsiaTheme="majorEastAsia"/>
          <w:i/>
          <w:iCs/>
          <w:lang w:val="id-ID"/>
        </w:rPr>
        <w:t xml:space="preserve"> </w:t>
      </w:r>
      <w:proofErr w:type="spellStart"/>
      <w:r w:rsidRPr="00D700A5">
        <w:rPr>
          <w:rFonts w:eastAsiaTheme="majorEastAsia"/>
          <w:i/>
          <w:iCs/>
          <w:lang w:val="id-ID"/>
        </w:rPr>
        <w:t>Assessment</w:t>
      </w:r>
      <w:proofErr w:type="spellEnd"/>
      <w:r w:rsidRPr="00D700A5">
        <w:rPr>
          <w:rFonts w:eastAsiaTheme="majorEastAsia"/>
          <w:i/>
          <w:iCs/>
          <w:lang w:val="id-ID"/>
        </w:rPr>
        <w:t xml:space="preserve"> </w:t>
      </w:r>
      <w:proofErr w:type="spellStart"/>
      <w:r w:rsidRPr="00D700A5">
        <w:rPr>
          <w:rFonts w:eastAsiaTheme="majorEastAsia"/>
          <w:i/>
          <w:iCs/>
          <w:lang w:val="id-ID"/>
        </w:rPr>
        <w:t>Parametric</w:t>
      </w:r>
      <w:proofErr w:type="spellEnd"/>
      <w:r w:rsidRPr="00D700A5">
        <w:rPr>
          <w:rFonts w:eastAsiaTheme="majorEastAsia"/>
          <w:i/>
          <w:iCs/>
          <w:lang w:val="id-ID"/>
        </w:rPr>
        <w:t xml:space="preserve"> Modeling </w:t>
      </w:r>
      <w:proofErr w:type="spellStart"/>
      <w:r w:rsidRPr="00D700A5">
        <w:rPr>
          <w:rFonts w:eastAsiaTheme="majorEastAsia"/>
          <w:i/>
          <w:iCs/>
          <w:lang w:val="id-ID"/>
        </w:rPr>
        <w:t>method</w:t>
      </w:r>
      <w:proofErr w:type="spellEnd"/>
      <w:r w:rsidRPr="00D700A5">
        <w:rPr>
          <w:rFonts w:eastAsiaTheme="majorEastAsia"/>
          <w:i/>
          <w:iCs/>
          <w:lang w:val="id-ID"/>
        </w:rPr>
        <w:t xml:space="preserve">. In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process</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shape</w:t>
      </w:r>
      <w:proofErr w:type="spellEnd"/>
      <w:r w:rsidRPr="00D700A5">
        <w:rPr>
          <w:rFonts w:eastAsiaTheme="majorEastAsia"/>
          <w:i/>
          <w:iCs/>
          <w:lang w:val="id-ID"/>
        </w:rPr>
        <w:t xml:space="preserve"> </w:t>
      </w:r>
      <w:proofErr w:type="spellStart"/>
      <w:r w:rsidRPr="00D700A5">
        <w:rPr>
          <w:rFonts w:eastAsiaTheme="majorEastAsia"/>
          <w:i/>
          <w:iCs/>
          <w:lang w:val="id-ID"/>
        </w:rPr>
        <w:t>irregularity</w:t>
      </w:r>
      <w:proofErr w:type="spellEnd"/>
      <w:r w:rsidRPr="00D700A5">
        <w:rPr>
          <w:rFonts w:eastAsiaTheme="majorEastAsia"/>
          <w:i/>
          <w:iCs/>
          <w:lang w:val="id-ID"/>
        </w:rPr>
        <w:t xml:space="preserve"> </w:t>
      </w:r>
      <w:proofErr w:type="spellStart"/>
      <w:r w:rsidRPr="00D700A5">
        <w:rPr>
          <w:rFonts w:eastAsiaTheme="majorEastAsia"/>
          <w:i/>
          <w:iCs/>
          <w:lang w:val="id-ID"/>
        </w:rPr>
        <w:t>analysis</w:t>
      </w:r>
      <w:proofErr w:type="spellEnd"/>
      <w:r w:rsidRPr="00D700A5">
        <w:rPr>
          <w:rFonts w:eastAsiaTheme="majorEastAsia"/>
          <w:i/>
          <w:iCs/>
          <w:lang w:val="id-ID"/>
        </w:rPr>
        <w:t xml:space="preserve">, </w:t>
      </w:r>
      <w:proofErr w:type="spellStart"/>
      <w:r w:rsidRPr="00D700A5">
        <w:rPr>
          <w:rFonts w:eastAsiaTheme="majorEastAsia"/>
          <w:i/>
          <w:iCs/>
          <w:lang w:val="id-ID"/>
        </w:rPr>
        <w:t>edge-detected</w:t>
      </w:r>
      <w:proofErr w:type="spellEnd"/>
      <w:r w:rsidRPr="00D700A5">
        <w:rPr>
          <w:rFonts w:eastAsiaTheme="majorEastAsia"/>
          <w:i/>
          <w:iCs/>
          <w:lang w:val="id-ID"/>
        </w:rPr>
        <w:t xml:space="preserve"> </w:t>
      </w:r>
      <w:proofErr w:type="spellStart"/>
      <w:r w:rsidRPr="00D700A5">
        <w:rPr>
          <w:rFonts w:eastAsiaTheme="majorEastAsia"/>
          <w:i/>
          <w:iCs/>
          <w:lang w:val="id-ID"/>
        </w:rPr>
        <w:t>images</w:t>
      </w:r>
      <w:proofErr w:type="spellEnd"/>
      <w:r w:rsidRPr="00D700A5">
        <w:rPr>
          <w:rFonts w:eastAsiaTheme="majorEastAsia"/>
          <w:i/>
          <w:iCs/>
          <w:lang w:val="id-ID"/>
        </w:rPr>
        <w:t xml:space="preserve"> are </w:t>
      </w:r>
      <w:proofErr w:type="spellStart"/>
      <w:r w:rsidRPr="00D700A5">
        <w:rPr>
          <w:rFonts w:eastAsiaTheme="majorEastAsia"/>
          <w:i/>
          <w:iCs/>
          <w:lang w:val="id-ID"/>
        </w:rPr>
        <w:t>analyzed</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Circular</w:t>
      </w:r>
      <w:proofErr w:type="spellEnd"/>
      <w:r w:rsidRPr="00D700A5">
        <w:rPr>
          <w:rFonts w:eastAsiaTheme="majorEastAsia"/>
          <w:i/>
          <w:iCs/>
          <w:lang w:val="id-ID"/>
        </w:rPr>
        <w:t xml:space="preserve"> </w:t>
      </w:r>
      <w:proofErr w:type="spellStart"/>
      <w:r w:rsidRPr="00D700A5">
        <w:rPr>
          <w:rFonts w:eastAsiaTheme="majorEastAsia"/>
          <w:i/>
          <w:iCs/>
          <w:lang w:val="id-ID"/>
        </w:rPr>
        <w:t>Hough</w:t>
      </w:r>
      <w:proofErr w:type="spellEnd"/>
      <w:r w:rsidRPr="00D700A5">
        <w:rPr>
          <w:rFonts w:eastAsiaTheme="majorEastAsia"/>
          <w:i/>
          <w:iCs/>
          <w:lang w:val="id-ID"/>
        </w:rPr>
        <w:t xml:space="preserve"> </w:t>
      </w:r>
      <w:proofErr w:type="spellStart"/>
      <w:r w:rsidRPr="00D700A5">
        <w:rPr>
          <w:rFonts w:eastAsiaTheme="majorEastAsia"/>
          <w:i/>
          <w:iCs/>
          <w:lang w:val="id-ID"/>
        </w:rPr>
        <w:t>Transform</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represent</w:t>
      </w:r>
      <w:proofErr w:type="spellEnd"/>
      <w:r w:rsidRPr="00D700A5">
        <w:rPr>
          <w:rFonts w:eastAsiaTheme="majorEastAsia"/>
          <w:i/>
          <w:iCs/>
          <w:lang w:val="id-ID"/>
        </w:rPr>
        <w:t xml:space="preserve"> </w:t>
      </w:r>
      <w:proofErr w:type="spellStart"/>
      <w:r w:rsidRPr="00D700A5">
        <w:rPr>
          <w:rFonts w:eastAsiaTheme="majorEastAsia"/>
          <w:i/>
          <w:iCs/>
          <w:lang w:val="id-ID"/>
        </w:rPr>
        <w:t>lines</w:t>
      </w:r>
      <w:proofErr w:type="spellEnd"/>
      <w:r w:rsidRPr="00D700A5">
        <w:rPr>
          <w:rFonts w:eastAsiaTheme="majorEastAsia"/>
          <w:i/>
          <w:iCs/>
          <w:lang w:val="id-ID"/>
        </w:rPr>
        <w:t xml:space="preserve">, </w:t>
      </w:r>
      <w:proofErr w:type="spellStart"/>
      <w:r w:rsidRPr="00D700A5">
        <w:rPr>
          <w:rFonts w:eastAsiaTheme="majorEastAsia"/>
          <w:i/>
          <w:iCs/>
          <w:lang w:val="id-ID"/>
        </w:rPr>
        <w:t>including</w:t>
      </w:r>
      <w:proofErr w:type="spellEnd"/>
      <w:r w:rsidRPr="00D700A5">
        <w:rPr>
          <w:rFonts w:eastAsiaTheme="majorEastAsia"/>
          <w:i/>
          <w:iCs/>
          <w:lang w:val="id-ID"/>
        </w:rPr>
        <w:t xml:space="preserve"> </w:t>
      </w:r>
      <w:proofErr w:type="spellStart"/>
      <w:r w:rsidRPr="00D700A5">
        <w:rPr>
          <w:rFonts w:eastAsiaTheme="majorEastAsia"/>
          <w:i/>
          <w:iCs/>
          <w:lang w:val="id-ID"/>
        </w:rPr>
        <w:t>vertical</w:t>
      </w:r>
      <w:proofErr w:type="spellEnd"/>
      <w:r w:rsidRPr="00D700A5">
        <w:rPr>
          <w:rFonts w:eastAsiaTheme="majorEastAsia"/>
          <w:i/>
          <w:iCs/>
          <w:lang w:val="id-ID"/>
        </w:rPr>
        <w:t xml:space="preserve"> </w:t>
      </w:r>
      <w:proofErr w:type="spellStart"/>
      <w:r w:rsidRPr="00D700A5">
        <w:rPr>
          <w:rFonts w:eastAsiaTheme="majorEastAsia"/>
          <w:i/>
          <w:iCs/>
          <w:lang w:val="id-ID"/>
        </w:rPr>
        <w:t>lines</w:t>
      </w:r>
      <w:proofErr w:type="spellEnd"/>
      <w:r w:rsidRPr="00D700A5">
        <w:rPr>
          <w:rFonts w:eastAsiaTheme="majorEastAsia"/>
          <w:i/>
          <w:iCs/>
          <w:lang w:val="id-ID"/>
        </w:rPr>
        <w:t xml:space="preserve"> (</w:t>
      </w:r>
      <w:proofErr w:type="spellStart"/>
      <w:r w:rsidRPr="00D700A5">
        <w:rPr>
          <w:rFonts w:eastAsiaTheme="majorEastAsia"/>
          <w:i/>
          <w:iCs/>
          <w:lang w:val="id-ID"/>
        </w:rPr>
        <w:t>circles</w:t>
      </w:r>
      <w:proofErr w:type="spellEnd"/>
      <w:r w:rsidRPr="00D700A5">
        <w:rPr>
          <w:rFonts w:eastAsiaTheme="majorEastAsia"/>
          <w:i/>
          <w:iCs/>
          <w:lang w:val="id-ID"/>
        </w:rPr>
        <w:t xml:space="preserve">). </w:t>
      </w:r>
      <w:proofErr w:type="spellStart"/>
      <w:r w:rsidRPr="00D700A5">
        <w:rPr>
          <w:rFonts w:eastAsiaTheme="majorEastAsia"/>
          <w:i/>
          <w:iCs/>
          <w:lang w:val="id-ID"/>
        </w:rPr>
        <w:t>Then</w:t>
      </w:r>
      <w:proofErr w:type="spellEnd"/>
      <w:r w:rsidRPr="00D700A5">
        <w:rPr>
          <w:rFonts w:eastAsiaTheme="majorEastAsia"/>
          <w:i/>
          <w:iCs/>
          <w:lang w:val="id-ID"/>
        </w:rPr>
        <w:t xml:space="preserve">, in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sharpness</w:t>
      </w:r>
      <w:proofErr w:type="spellEnd"/>
      <w:r w:rsidRPr="00D700A5">
        <w:rPr>
          <w:rFonts w:eastAsiaTheme="majorEastAsia"/>
          <w:i/>
          <w:iCs/>
          <w:lang w:val="id-ID"/>
        </w:rPr>
        <w:t xml:space="preserve"> </w:t>
      </w:r>
      <w:proofErr w:type="spellStart"/>
      <w:r w:rsidRPr="00D700A5">
        <w:rPr>
          <w:rFonts w:eastAsiaTheme="majorEastAsia"/>
          <w:i/>
          <w:iCs/>
          <w:lang w:val="id-ID"/>
        </w:rPr>
        <w:t>analysis</w:t>
      </w:r>
      <w:proofErr w:type="spellEnd"/>
      <w:r w:rsidRPr="00D700A5">
        <w:rPr>
          <w:rFonts w:eastAsiaTheme="majorEastAsia"/>
          <w:i/>
          <w:iCs/>
          <w:lang w:val="id-ID"/>
        </w:rPr>
        <w:t xml:space="preserve"> </w:t>
      </w:r>
      <w:proofErr w:type="spellStart"/>
      <w:r w:rsidRPr="00D700A5">
        <w:rPr>
          <w:rFonts w:eastAsiaTheme="majorEastAsia"/>
          <w:i/>
          <w:iCs/>
          <w:lang w:val="id-ID"/>
        </w:rPr>
        <w:t>process</w:t>
      </w:r>
      <w:proofErr w:type="spellEnd"/>
      <w:r w:rsidRPr="00D700A5">
        <w:rPr>
          <w:rFonts w:eastAsiaTheme="majorEastAsia"/>
          <w:i/>
          <w:iCs/>
          <w:lang w:val="id-ID"/>
        </w:rPr>
        <w:t xml:space="preserve"> </w:t>
      </w:r>
      <w:proofErr w:type="spellStart"/>
      <w:r w:rsidRPr="00D700A5">
        <w:rPr>
          <w:rFonts w:eastAsiaTheme="majorEastAsia"/>
          <w:i/>
          <w:iCs/>
          <w:lang w:val="id-ID"/>
        </w:rPr>
        <w:t>or</w:t>
      </w:r>
      <w:proofErr w:type="spellEnd"/>
      <w:r w:rsidRPr="00D700A5">
        <w:rPr>
          <w:rFonts w:eastAsiaTheme="majorEastAsia"/>
          <w:i/>
          <w:iCs/>
          <w:lang w:val="id-ID"/>
        </w:rPr>
        <w:t xml:space="preserve">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Sharpness</w:t>
      </w:r>
      <w:proofErr w:type="spellEnd"/>
      <w:r w:rsidRPr="00D700A5">
        <w:rPr>
          <w:rFonts w:eastAsiaTheme="majorEastAsia"/>
          <w:i/>
          <w:iCs/>
          <w:lang w:val="id-ID"/>
        </w:rPr>
        <w:t xml:space="preserve"> </w:t>
      </w:r>
      <w:proofErr w:type="spellStart"/>
      <w:r w:rsidRPr="00D700A5">
        <w:rPr>
          <w:rFonts w:eastAsiaTheme="majorEastAsia"/>
          <w:i/>
          <w:iCs/>
          <w:lang w:val="id-ID"/>
        </w:rPr>
        <w:t>Assessment</w:t>
      </w:r>
      <w:proofErr w:type="spellEnd"/>
      <w:r w:rsidRPr="00D700A5">
        <w:rPr>
          <w:rFonts w:eastAsiaTheme="majorEastAsia"/>
          <w:i/>
          <w:iCs/>
          <w:lang w:val="id-ID"/>
        </w:rPr>
        <w:t xml:space="preserve"> </w:t>
      </w:r>
      <w:proofErr w:type="spellStart"/>
      <w:r w:rsidRPr="00D700A5">
        <w:rPr>
          <w:rFonts w:eastAsiaTheme="majorEastAsia"/>
          <w:i/>
          <w:iCs/>
          <w:lang w:val="id-ID"/>
        </w:rPr>
        <w:t>by</w:t>
      </w:r>
      <w:proofErr w:type="spellEnd"/>
      <w:r w:rsidRPr="00D700A5">
        <w:rPr>
          <w:rFonts w:eastAsiaTheme="majorEastAsia"/>
          <w:i/>
          <w:iCs/>
          <w:lang w:val="id-ID"/>
        </w:rPr>
        <w:t xml:space="preserve"> </w:t>
      </w:r>
      <w:proofErr w:type="spellStart"/>
      <w:r w:rsidRPr="00D700A5">
        <w:rPr>
          <w:rFonts w:eastAsiaTheme="majorEastAsia"/>
          <w:i/>
          <w:iCs/>
          <w:lang w:val="id-ID"/>
        </w:rPr>
        <w:t>Parametric</w:t>
      </w:r>
      <w:proofErr w:type="spellEnd"/>
      <w:r w:rsidRPr="00D700A5">
        <w:rPr>
          <w:rFonts w:eastAsiaTheme="majorEastAsia"/>
          <w:i/>
          <w:iCs/>
          <w:lang w:val="id-ID"/>
        </w:rPr>
        <w:t xml:space="preserve"> Modeling, </w:t>
      </w:r>
      <w:proofErr w:type="spellStart"/>
      <w:r w:rsidRPr="00D700A5">
        <w:rPr>
          <w:rFonts w:eastAsiaTheme="majorEastAsia"/>
          <w:i/>
          <w:iCs/>
          <w:lang w:val="id-ID"/>
        </w:rPr>
        <w:t>this</w:t>
      </w:r>
      <w:proofErr w:type="spellEnd"/>
      <w:r w:rsidRPr="00D700A5">
        <w:rPr>
          <w:rFonts w:eastAsiaTheme="majorEastAsia"/>
          <w:i/>
          <w:iCs/>
          <w:lang w:val="id-ID"/>
        </w:rPr>
        <w:t xml:space="preserve"> </w:t>
      </w:r>
      <w:proofErr w:type="spellStart"/>
      <w:r w:rsidRPr="00D700A5">
        <w:rPr>
          <w:rFonts w:eastAsiaTheme="majorEastAsia"/>
          <w:i/>
          <w:iCs/>
          <w:lang w:val="id-ID"/>
        </w:rPr>
        <w:t>method</w:t>
      </w:r>
      <w:proofErr w:type="spellEnd"/>
      <w:r w:rsidRPr="00D700A5">
        <w:rPr>
          <w:rFonts w:eastAsiaTheme="majorEastAsia"/>
          <w:i/>
          <w:iCs/>
          <w:lang w:val="id-ID"/>
        </w:rPr>
        <w:t xml:space="preserve"> </w:t>
      </w:r>
      <w:proofErr w:type="spellStart"/>
      <w:r w:rsidRPr="00D700A5">
        <w:rPr>
          <w:rFonts w:eastAsiaTheme="majorEastAsia"/>
          <w:i/>
          <w:iCs/>
          <w:lang w:val="id-ID"/>
        </w:rPr>
        <w:t>is</w:t>
      </w:r>
      <w:proofErr w:type="spellEnd"/>
      <w:r w:rsidRPr="00D700A5">
        <w:rPr>
          <w:rFonts w:eastAsiaTheme="majorEastAsia"/>
          <w:i/>
          <w:iCs/>
          <w:lang w:val="id-ID"/>
        </w:rPr>
        <w:t xml:space="preserve"> </w:t>
      </w:r>
      <w:proofErr w:type="spellStart"/>
      <w:r w:rsidRPr="00D700A5">
        <w:rPr>
          <w:rFonts w:eastAsiaTheme="majorEastAsia"/>
          <w:i/>
          <w:iCs/>
          <w:lang w:val="id-ID"/>
        </w:rPr>
        <w:t>used</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detect</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analyze</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nodule</w:t>
      </w:r>
      <w:proofErr w:type="spellEnd"/>
      <w:r w:rsidRPr="00D700A5">
        <w:rPr>
          <w:rFonts w:eastAsiaTheme="majorEastAsia"/>
          <w:i/>
          <w:iCs/>
          <w:lang w:val="id-ID"/>
        </w:rPr>
        <w:t xml:space="preserve"> </w:t>
      </w:r>
      <w:proofErr w:type="spellStart"/>
      <w:r w:rsidRPr="00D700A5">
        <w:rPr>
          <w:rFonts w:eastAsiaTheme="majorEastAsia"/>
          <w:i/>
          <w:iCs/>
          <w:lang w:val="id-ID"/>
        </w:rPr>
        <w:t>edges</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w:t>
      </w:r>
      <w:proofErr w:type="spellStart"/>
      <w:r w:rsidRPr="00D700A5">
        <w:rPr>
          <w:rFonts w:eastAsiaTheme="majorEastAsia"/>
          <w:i/>
          <w:iCs/>
          <w:lang w:val="id-ID"/>
        </w:rPr>
        <w:t>measuring</w:t>
      </w:r>
      <w:proofErr w:type="spellEnd"/>
      <w:r w:rsidRPr="00D700A5">
        <w:rPr>
          <w:rFonts w:eastAsiaTheme="majorEastAsia"/>
          <w:i/>
          <w:iCs/>
          <w:lang w:val="id-ID"/>
        </w:rPr>
        <w:t xml:space="preserve"> </w:t>
      </w:r>
      <w:proofErr w:type="spellStart"/>
      <w:r w:rsidRPr="00D700A5">
        <w:rPr>
          <w:rFonts w:eastAsiaTheme="majorEastAsia"/>
          <w:i/>
          <w:iCs/>
          <w:lang w:val="id-ID"/>
        </w:rPr>
        <w:t>pixel</w:t>
      </w:r>
      <w:proofErr w:type="spellEnd"/>
      <w:r w:rsidRPr="00D700A5">
        <w:rPr>
          <w:rFonts w:eastAsiaTheme="majorEastAsia"/>
          <w:i/>
          <w:iCs/>
          <w:lang w:val="id-ID"/>
        </w:rPr>
        <w:t xml:space="preserve"> </w:t>
      </w:r>
      <w:proofErr w:type="spellStart"/>
      <w:r w:rsidRPr="00D700A5">
        <w:rPr>
          <w:rFonts w:eastAsiaTheme="majorEastAsia"/>
          <w:i/>
          <w:iCs/>
          <w:lang w:val="id-ID"/>
        </w:rPr>
        <w:t>intensity</w:t>
      </w:r>
      <w:proofErr w:type="spellEnd"/>
      <w:r w:rsidRPr="00D700A5">
        <w:rPr>
          <w:rFonts w:eastAsiaTheme="majorEastAsia"/>
          <w:i/>
          <w:iCs/>
          <w:lang w:val="id-ID"/>
        </w:rPr>
        <w:t xml:space="preserve"> </w:t>
      </w:r>
      <w:proofErr w:type="spellStart"/>
      <w:r w:rsidRPr="00D700A5">
        <w:rPr>
          <w:rFonts w:eastAsiaTheme="majorEastAsia"/>
          <w:i/>
          <w:iCs/>
          <w:lang w:val="id-ID"/>
        </w:rPr>
        <w:t>changes</w:t>
      </w:r>
      <w:proofErr w:type="spellEnd"/>
      <w:r w:rsidRPr="00D700A5">
        <w:rPr>
          <w:rFonts w:eastAsiaTheme="majorEastAsia"/>
          <w:i/>
          <w:iCs/>
          <w:lang w:val="id-ID"/>
        </w:rPr>
        <w:t xml:space="preserve"> (</w:t>
      </w:r>
      <w:proofErr w:type="spellStart"/>
      <w:r w:rsidRPr="00D700A5">
        <w:rPr>
          <w:rFonts w:eastAsiaTheme="majorEastAsia"/>
          <w:i/>
          <w:iCs/>
          <w:lang w:val="id-ID"/>
        </w:rPr>
        <w:t>dark-to-bright</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margin </w:t>
      </w:r>
      <w:proofErr w:type="spellStart"/>
      <w:r w:rsidRPr="00D700A5">
        <w:rPr>
          <w:rFonts w:eastAsiaTheme="majorEastAsia"/>
          <w:i/>
          <w:iCs/>
          <w:lang w:val="id-ID"/>
        </w:rPr>
        <w:t>sharpness</w:t>
      </w:r>
      <w:proofErr w:type="spellEnd"/>
      <w:r w:rsidRPr="00D700A5">
        <w:rPr>
          <w:rFonts w:eastAsiaTheme="majorEastAsia"/>
          <w:i/>
          <w:iCs/>
          <w:lang w:val="id-ID"/>
        </w:rPr>
        <w:t xml:space="preserve"> as </w:t>
      </w:r>
      <w:proofErr w:type="spellStart"/>
      <w:r w:rsidRPr="00D700A5">
        <w:rPr>
          <w:rFonts w:eastAsiaTheme="majorEastAsia"/>
          <w:i/>
          <w:iCs/>
          <w:lang w:val="id-ID"/>
        </w:rPr>
        <w:t>indicators</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quality</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margin </w:t>
      </w:r>
      <w:proofErr w:type="spellStart"/>
      <w:r w:rsidRPr="00D700A5">
        <w:rPr>
          <w:rFonts w:eastAsiaTheme="majorEastAsia"/>
          <w:i/>
          <w:iCs/>
          <w:lang w:val="id-ID"/>
        </w:rPr>
        <w:t>between</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nodule</w:t>
      </w:r>
      <w:proofErr w:type="spellEnd"/>
      <w:r w:rsidRPr="00D700A5">
        <w:rPr>
          <w:rFonts w:eastAsiaTheme="majorEastAsia"/>
          <w:i/>
          <w:iCs/>
          <w:lang w:val="id-ID"/>
        </w:rPr>
        <w:t xml:space="preserve">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surrounding</w:t>
      </w:r>
      <w:proofErr w:type="spellEnd"/>
      <w:r w:rsidRPr="00D700A5">
        <w:rPr>
          <w:rFonts w:eastAsiaTheme="majorEastAsia"/>
          <w:i/>
          <w:iCs/>
          <w:lang w:val="id-ID"/>
        </w:rPr>
        <w:t xml:space="preserve"> </w:t>
      </w:r>
      <w:proofErr w:type="spellStart"/>
      <w:r w:rsidRPr="00D700A5">
        <w:rPr>
          <w:rFonts w:eastAsiaTheme="majorEastAsia"/>
          <w:i/>
          <w:iCs/>
          <w:lang w:val="id-ID"/>
        </w:rPr>
        <w:t>tissue</w:t>
      </w:r>
      <w:proofErr w:type="spellEnd"/>
      <w:r w:rsidRPr="00D700A5">
        <w:rPr>
          <w:rFonts w:eastAsiaTheme="majorEastAsia"/>
          <w:i/>
          <w:iCs/>
          <w:lang w:val="id-ID"/>
        </w:rPr>
        <w:t xml:space="preserve">. </w:t>
      </w:r>
      <w:proofErr w:type="spellStart"/>
      <w:r w:rsidRPr="00D700A5">
        <w:rPr>
          <w:rFonts w:eastAsiaTheme="majorEastAsia"/>
          <w:i/>
          <w:iCs/>
          <w:lang w:val="id-ID"/>
        </w:rPr>
        <w:t>Finally</w:t>
      </w:r>
      <w:proofErr w:type="spellEnd"/>
      <w:r w:rsidRPr="00D700A5">
        <w:rPr>
          <w:rFonts w:eastAsiaTheme="majorEastAsia"/>
          <w:i/>
          <w:iCs/>
          <w:lang w:val="id-ID"/>
        </w:rPr>
        <w:t xml:space="preserve">, </w:t>
      </w:r>
      <w:proofErr w:type="spellStart"/>
      <w:r w:rsidRPr="00D700A5">
        <w:rPr>
          <w:rFonts w:eastAsiaTheme="majorEastAsia"/>
          <w:i/>
          <w:iCs/>
          <w:lang w:val="id-ID"/>
        </w:rPr>
        <w:t>both</w:t>
      </w:r>
      <w:proofErr w:type="spellEnd"/>
      <w:r w:rsidRPr="00D700A5">
        <w:rPr>
          <w:rFonts w:eastAsiaTheme="majorEastAsia"/>
          <w:i/>
          <w:iCs/>
          <w:lang w:val="id-ID"/>
        </w:rPr>
        <w:t xml:space="preserve"> </w:t>
      </w:r>
      <w:proofErr w:type="spellStart"/>
      <w:r w:rsidRPr="00D700A5">
        <w:rPr>
          <w:rFonts w:eastAsiaTheme="majorEastAsia"/>
          <w:i/>
          <w:iCs/>
          <w:lang w:val="id-ID"/>
        </w:rPr>
        <w:t>parameters</w:t>
      </w:r>
      <w:proofErr w:type="spellEnd"/>
      <w:r w:rsidRPr="00D700A5">
        <w:rPr>
          <w:rFonts w:eastAsiaTheme="majorEastAsia"/>
          <w:i/>
          <w:iCs/>
          <w:lang w:val="id-ID"/>
        </w:rPr>
        <w:t xml:space="preserve"> are </w:t>
      </w:r>
      <w:proofErr w:type="spellStart"/>
      <w:r w:rsidRPr="00D700A5">
        <w:rPr>
          <w:rFonts w:eastAsiaTheme="majorEastAsia"/>
          <w:i/>
          <w:iCs/>
          <w:lang w:val="id-ID"/>
        </w:rPr>
        <w:t>classified</w:t>
      </w:r>
      <w:proofErr w:type="spellEnd"/>
      <w:r w:rsidRPr="00D700A5">
        <w:rPr>
          <w:rFonts w:eastAsiaTheme="majorEastAsia"/>
          <w:i/>
          <w:iCs/>
          <w:lang w:val="id-ID"/>
        </w:rPr>
        <w:t xml:space="preserve"> </w:t>
      </w:r>
      <w:proofErr w:type="spellStart"/>
      <w:r w:rsidRPr="00D700A5">
        <w:rPr>
          <w:rFonts w:eastAsiaTheme="majorEastAsia"/>
          <w:i/>
          <w:iCs/>
          <w:lang w:val="id-ID"/>
        </w:rPr>
        <w:t>using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K-</w:t>
      </w:r>
      <w:proofErr w:type="spellStart"/>
      <w:r w:rsidRPr="00D700A5">
        <w:rPr>
          <w:rFonts w:eastAsiaTheme="majorEastAsia"/>
          <w:i/>
          <w:iCs/>
          <w:lang w:val="id-ID"/>
        </w:rPr>
        <w:t>Nearest</w:t>
      </w:r>
      <w:proofErr w:type="spellEnd"/>
      <w:r w:rsidRPr="00D700A5">
        <w:rPr>
          <w:rFonts w:eastAsiaTheme="majorEastAsia"/>
          <w:i/>
          <w:iCs/>
          <w:lang w:val="id-ID"/>
        </w:rPr>
        <w:t xml:space="preserve"> </w:t>
      </w:r>
      <w:proofErr w:type="spellStart"/>
      <w:r w:rsidRPr="00D700A5">
        <w:rPr>
          <w:rFonts w:eastAsiaTheme="majorEastAsia"/>
          <w:i/>
          <w:iCs/>
          <w:lang w:val="id-ID"/>
        </w:rPr>
        <w:t>Neighbors</w:t>
      </w:r>
      <w:proofErr w:type="spellEnd"/>
      <w:r w:rsidRPr="00D700A5">
        <w:rPr>
          <w:rFonts w:eastAsiaTheme="majorEastAsia"/>
          <w:i/>
          <w:iCs/>
          <w:lang w:val="id-ID"/>
        </w:rPr>
        <w:t xml:space="preserve"> </w:t>
      </w:r>
      <w:proofErr w:type="spellStart"/>
      <w:r w:rsidRPr="00D700A5">
        <w:rPr>
          <w:rFonts w:eastAsiaTheme="majorEastAsia"/>
          <w:i/>
          <w:iCs/>
          <w:lang w:val="id-ID"/>
        </w:rPr>
        <w:t>algorithm</w:t>
      </w:r>
      <w:proofErr w:type="spellEnd"/>
      <w:r w:rsidRPr="00D700A5">
        <w:rPr>
          <w:rFonts w:eastAsiaTheme="majorEastAsia"/>
          <w:i/>
          <w:iCs/>
          <w:lang w:val="id-ID"/>
        </w:rPr>
        <w:t xml:space="preserve">. </w:t>
      </w:r>
      <w:proofErr w:type="spellStart"/>
      <w:r w:rsidRPr="00D700A5">
        <w:rPr>
          <w:rFonts w:eastAsiaTheme="majorEastAsia"/>
          <w:i/>
          <w:iCs/>
          <w:lang w:val="id-ID"/>
        </w:rPr>
        <w:t>This</w:t>
      </w:r>
      <w:proofErr w:type="spellEnd"/>
      <w:r w:rsidRPr="00D700A5">
        <w:rPr>
          <w:rFonts w:eastAsiaTheme="majorEastAsia"/>
          <w:i/>
          <w:iCs/>
          <w:lang w:val="id-ID"/>
        </w:rPr>
        <w:t xml:space="preserve"> </w:t>
      </w:r>
      <w:proofErr w:type="spellStart"/>
      <w:r w:rsidRPr="00D700A5">
        <w:rPr>
          <w:rFonts w:eastAsiaTheme="majorEastAsia"/>
          <w:i/>
          <w:iCs/>
          <w:lang w:val="id-ID"/>
        </w:rPr>
        <w:t>method</w:t>
      </w:r>
      <w:proofErr w:type="spellEnd"/>
      <w:r w:rsidRPr="00D700A5">
        <w:rPr>
          <w:rFonts w:eastAsiaTheme="majorEastAsia"/>
          <w:i/>
          <w:iCs/>
          <w:lang w:val="id-ID"/>
        </w:rPr>
        <w:t xml:space="preserve"> </w:t>
      </w:r>
      <w:proofErr w:type="spellStart"/>
      <w:r w:rsidRPr="00D700A5">
        <w:rPr>
          <w:rFonts w:eastAsiaTheme="majorEastAsia"/>
          <w:i/>
          <w:iCs/>
          <w:lang w:val="id-ID"/>
        </w:rPr>
        <w:t>is</w:t>
      </w:r>
      <w:proofErr w:type="spellEnd"/>
      <w:r w:rsidRPr="00D700A5">
        <w:rPr>
          <w:rFonts w:eastAsiaTheme="majorEastAsia"/>
          <w:i/>
          <w:iCs/>
          <w:lang w:val="id-ID"/>
        </w:rPr>
        <w:t xml:space="preserve"> </w:t>
      </w:r>
      <w:proofErr w:type="spellStart"/>
      <w:r w:rsidRPr="00D700A5">
        <w:rPr>
          <w:rFonts w:eastAsiaTheme="majorEastAsia"/>
          <w:i/>
          <w:iCs/>
          <w:lang w:val="id-ID"/>
        </w:rPr>
        <w:t>expected</w:t>
      </w:r>
      <w:proofErr w:type="spellEnd"/>
      <w:r w:rsidRPr="00D700A5">
        <w:rPr>
          <w:rFonts w:eastAsiaTheme="majorEastAsia"/>
          <w:i/>
          <w:iCs/>
          <w:lang w:val="id-ID"/>
        </w:rPr>
        <w:t xml:space="preserve"> </w:t>
      </w:r>
      <w:proofErr w:type="spellStart"/>
      <w:r w:rsidRPr="00D700A5">
        <w:rPr>
          <w:rFonts w:eastAsiaTheme="majorEastAsia"/>
          <w:i/>
          <w:iCs/>
          <w:lang w:val="id-ID"/>
        </w:rPr>
        <w:t>to</w:t>
      </w:r>
      <w:proofErr w:type="spellEnd"/>
      <w:r w:rsidRPr="00D700A5">
        <w:rPr>
          <w:rFonts w:eastAsiaTheme="majorEastAsia"/>
          <w:i/>
          <w:iCs/>
          <w:lang w:val="id-ID"/>
        </w:rPr>
        <w:t xml:space="preserve"> </w:t>
      </w:r>
      <w:proofErr w:type="spellStart"/>
      <w:r w:rsidRPr="00D700A5">
        <w:rPr>
          <w:rFonts w:eastAsiaTheme="majorEastAsia"/>
          <w:i/>
          <w:iCs/>
          <w:lang w:val="id-ID"/>
        </w:rPr>
        <w:t>assist</w:t>
      </w:r>
      <w:proofErr w:type="spellEnd"/>
      <w:r w:rsidRPr="00D700A5">
        <w:rPr>
          <w:rFonts w:eastAsiaTheme="majorEastAsia"/>
          <w:i/>
          <w:iCs/>
          <w:lang w:val="id-ID"/>
        </w:rPr>
        <w:t xml:space="preserve"> </w:t>
      </w:r>
      <w:proofErr w:type="spellStart"/>
      <w:r w:rsidRPr="00D700A5">
        <w:rPr>
          <w:rFonts w:eastAsiaTheme="majorEastAsia"/>
          <w:i/>
          <w:iCs/>
          <w:lang w:val="id-ID"/>
        </w:rPr>
        <w:t>medical</w:t>
      </w:r>
      <w:proofErr w:type="spellEnd"/>
      <w:r w:rsidRPr="00D700A5">
        <w:rPr>
          <w:rFonts w:eastAsiaTheme="majorEastAsia"/>
          <w:i/>
          <w:iCs/>
          <w:lang w:val="id-ID"/>
        </w:rPr>
        <w:t xml:space="preserve"> </w:t>
      </w:r>
      <w:proofErr w:type="spellStart"/>
      <w:r w:rsidRPr="00D700A5">
        <w:rPr>
          <w:rFonts w:eastAsiaTheme="majorEastAsia"/>
          <w:i/>
          <w:iCs/>
          <w:lang w:val="id-ID"/>
        </w:rPr>
        <w:t>professionals</w:t>
      </w:r>
      <w:proofErr w:type="spellEnd"/>
      <w:r w:rsidRPr="00D700A5">
        <w:rPr>
          <w:rFonts w:eastAsiaTheme="majorEastAsia"/>
          <w:i/>
          <w:iCs/>
          <w:lang w:val="id-ID"/>
        </w:rPr>
        <w:t xml:space="preserve"> in </w:t>
      </w:r>
      <w:proofErr w:type="spellStart"/>
      <w:r w:rsidRPr="00D700A5">
        <w:rPr>
          <w:rFonts w:eastAsiaTheme="majorEastAsia"/>
          <w:i/>
          <w:iCs/>
          <w:lang w:val="id-ID"/>
        </w:rPr>
        <w:t>improving</w:t>
      </w:r>
      <w:proofErr w:type="spellEnd"/>
      <w:r w:rsidRPr="00D700A5">
        <w:rPr>
          <w:rFonts w:eastAsiaTheme="majorEastAsia"/>
          <w:i/>
          <w:iCs/>
          <w:lang w:val="id-ID"/>
        </w:rPr>
        <w:t xml:space="preserve"> </w:t>
      </w:r>
      <w:proofErr w:type="spellStart"/>
      <w:r w:rsidRPr="00D700A5">
        <w:rPr>
          <w:rFonts w:eastAsiaTheme="majorEastAsia"/>
          <w:i/>
          <w:iCs/>
          <w:lang w:val="id-ID"/>
        </w:rPr>
        <w:t>the</w:t>
      </w:r>
      <w:proofErr w:type="spellEnd"/>
      <w:r w:rsidRPr="00D700A5">
        <w:rPr>
          <w:rFonts w:eastAsiaTheme="majorEastAsia"/>
          <w:i/>
          <w:iCs/>
          <w:lang w:val="id-ID"/>
        </w:rPr>
        <w:t xml:space="preserve"> </w:t>
      </w:r>
      <w:proofErr w:type="spellStart"/>
      <w:r w:rsidRPr="00D700A5">
        <w:rPr>
          <w:rFonts w:eastAsiaTheme="majorEastAsia"/>
          <w:i/>
          <w:iCs/>
          <w:lang w:val="id-ID"/>
        </w:rPr>
        <w:t>accuracy</w:t>
      </w:r>
      <w:proofErr w:type="spellEnd"/>
      <w:r w:rsidRPr="00D700A5">
        <w:rPr>
          <w:rFonts w:eastAsiaTheme="majorEastAsia"/>
          <w:i/>
          <w:iCs/>
          <w:lang w:val="id-ID"/>
        </w:rPr>
        <w:t xml:space="preserve"> </w:t>
      </w:r>
      <w:proofErr w:type="spellStart"/>
      <w:r w:rsidRPr="00D700A5">
        <w:rPr>
          <w:rFonts w:eastAsiaTheme="majorEastAsia"/>
          <w:i/>
          <w:iCs/>
          <w:lang w:val="id-ID"/>
        </w:rPr>
        <w:t>of</w:t>
      </w:r>
      <w:proofErr w:type="spellEnd"/>
      <w:r w:rsidRPr="00D700A5">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diagnosis </w:t>
      </w:r>
      <w:proofErr w:type="spellStart"/>
      <w:r w:rsidRPr="00D700A5">
        <w:rPr>
          <w:rFonts w:eastAsiaTheme="majorEastAsia"/>
          <w:i/>
          <w:iCs/>
          <w:lang w:val="id-ID"/>
        </w:rPr>
        <w:t>and</w:t>
      </w:r>
      <w:proofErr w:type="spellEnd"/>
      <w:r w:rsidRPr="00D700A5">
        <w:rPr>
          <w:rFonts w:eastAsiaTheme="majorEastAsia"/>
          <w:i/>
          <w:iCs/>
          <w:lang w:val="id-ID"/>
        </w:rPr>
        <w:t xml:space="preserve"> </w:t>
      </w:r>
      <w:proofErr w:type="spellStart"/>
      <w:r w:rsidRPr="00D700A5">
        <w:rPr>
          <w:rFonts w:eastAsiaTheme="majorEastAsia"/>
          <w:i/>
          <w:iCs/>
          <w:lang w:val="id-ID"/>
        </w:rPr>
        <w:t>support</w:t>
      </w:r>
      <w:proofErr w:type="spellEnd"/>
      <w:r w:rsidRPr="00D700A5">
        <w:rPr>
          <w:rFonts w:eastAsiaTheme="majorEastAsia"/>
          <w:i/>
          <w:iCs/>
          <w:lang w:val="id-ID"/>
        </w:rPr>
        <w:t xml:space="preserve"> </w:t>
      </w:r>
      <w:proofErr w:type="spellStart"/>
      <w:r w:rsidRPr="00D700A5">
        <w:rPr>
          <w:rFonts w:eastAsiaTheme="majorEastAsia"/>
          <w:i/>
          <w:iCs/>
          <w:lang w:val="id-ID"/>
        </w:rPr>
        <w:t>precise</w:t>
      </w:r>
      <w:proofErr w:type="spellEnd"/>
      <w:r w:rsidRPr="00D700A5">
        <w:rPr>
          <w:rFonts w:eastAsiaTheme="majorEastAsia"/>
          <w:i/>
          <w:iCs/>
          <w:lang w:val="id-ID"/>
        </w:rPr>
        <w:t xml:space="preserve"> </w:t>
      </w:r>
      <w:proofErr w:type="spellStart"/>
      <w:r w:rsidRPr="00D700A5">
        <w:rPr>
          <w:rFonts w:eastAsiaTheme="majorEastAsia"/>
          <w:i/>
          <w:iCs/>
          <w:lang w:val="id-ID"/>
        </w:rPr>
        <w:t>clinical</w:t>
      </w:r>
      <w:proofErr w:type="spellEnd"/>
      <w:r w:rsidRPr="00D700A5">
        <w:rPr>
          <w:rFonts w:eastAsiaTheme="majorEastAsia"/>
          <w:i/>
          <w:iCs/>
          <w:lang w:val="id-ID"/>
        </w:rPr>
        <w:t xml:space="preserve"> </w:t>
      </w:r>
      <w:proofErr w:type="spellStart"/>
      <w:r w:rsidRPr="00D700A5">
        <w:rPr>
          <w:rFonts w:eastAsiaTheme="majorEastAsia"/>
          <w:i/>
          <w:iCs/>
          <w:lang w:val="id-ID"/>
        </w:rPr>
        <w:t>decision</w:t>
      </w:r>
      <w:proofErr w:type="spellEnd"/>
      <w:r w:rsidRPr="00D700A5">
        <w:rPr>
          <w:rFonts w:eastAsiaTheme="majorEastAsia"/>
          <w:i/>
          <w:iCs/>
          <w:lang w:val="id-ID"/>
        </w:rPr>
        <w:t xml:space="preserve">-making </w:t>
      </w:r>
      <w:proofErr w:type="spellStart"/>
      <w:r w:rsidRPr="00D700A5">
        <w:rPr>
          <w:rFonts w:eastAsiaTheme="majorEastAsia"/>
          <w:i/>
          <w:iCs/>
          <w:lang w:val="id-ID"/>
        </w:rPr>
        <w:t>using</w:t>
      </w:r>
      <w:proofErr w:type="spellEnd"/>
      <w:r w:rsidRPr="00D700A5">
        <w:rPr>
          <w:rFonts w:eastAsiaTheme="majorEastAsia"/>
          <w:i/>
          <w:iCs/>
          <w:lang w:val="id-ID"/>
        </w:rPr>
        <w:t xml:space="preserve"> a </w:t>
      </w:r>
      <w:proofErr w:type="spellStart"/>
      <w:r w:rsidRPr="00D700A5">
        <w:rPr>
          <w:rFonts w:eastAsiaTheme="majorEastAsia"/>
          <w:i/>
          <w:iCs/>
          <w:lang w:val="id-ID"/>
        </w:rPr>
        <w:t>more</w:t>
      </w:r>
      <w:proofErr w:type="spellEnd"/>
      <w:r w:rsidRPr="00D700A5">
        <w:rPr>
          <w:rFonts w:eastAsiaTheme="majorEastAsia"/>
          <w:i/>
          <w:iCs/>
          <w:lang w:val="id-ID"/>
        </w:rPr>
        <w:t xml:space="preserve"> </w:t>
      </w:r>
      <w:proofErr w:type="spellStart"/>
      <w:r w:rsidRPr="00D700A5">
        <w:rPr>
          <w:rFonts w:eastAsiaTheme="majorEastAsia"/>
          <w:i/>
          <w:iCs/>
          <w:lang w:val="id-ID"/>
        </w:rPr>
        <w:t>cost-effective</w:t>
      </w:r>
      <w:proofErr w:type="spellEnd"/>
      <w:r w:rsidRPr="00D700A5">
        <w:rPr>
          <w:rFonts w:eastAsiaTheme="majorEastAsia"/>
          <w:i/>
          <w:iCs/>
          <w:lang w:val="id-ID"/>
        </w:rPr>
        <w:t xml:space="preserve"> </w:t>
      </w:r>
      <w:proofErr w:type="spellStart"/>
      <w:r w:rsidRPr="00D700A5">
        <w:rPr>
          <w:rFonts w:eastAsiaTheme="majorEastAsia"/>
          <w:i/>
          <w:iCs/>
          <w:lang w:val="id-ID"/>
        </w:rPr>
        <w:t>ultrasonography</w:t>
      </w:r>
      <w:proofErr w:type="spellEnd"/>
      <w:r w:rsidRPr="00D700A5">
        <w:rPr>
          <w:rFonts w:eastAsiaTheme="majorEastAsia"/>
          <w:i/>
          <w:iCs/>
          <w:lang w:val="id-ID"/>
        </w:rPr>
        <w:t xml:space="preserve"> </w:t>
      </w:r>
      <w:proofErr w:type="spellStart"/>
      <w:r w:rsidRPr="00D700A5">
        <w:rPr>
          <w:rFonts w:eastAsiaTheme="majorEastAsia"/>
          <w:i/>
          <w:iCs/>
          <w:lang w:val="id-ID"/>
        </w:rPr>
        <w:t>approach</w:t>
      </w:r>
      <w:proofErr w:type="spellEnd"/>
      <w:r w:rsidRPr="00D700A5">
        <w:rPr>
          <w:rFonts w:eastAsiaTheme="majorEastAsia"/>
          <w:i/>
          <w:iCs/>
          <w:lang w:val="id-ID"/>
        </w:rPr>
        <w:t>.</w:t>
      </w:r>
    </w:p>
    <w:p w14:paraId="2636B713" w14:textId="77777777" w:rsidR="00D700A5" w:rsidRPr="00D700A5" w:rsidRDefault="00D700A5" w:rsidP="00D700A5">
      <w:pPr>
        <w:rPr>
          <w:rFonts w:eastAsiaTheme="majorEastAsia"/>
          <w:i/>
          <w:iCs/>
          <w:lang w:val="id-ID"/>
        </w:rPr>
      </w:pPr>
    </w:p>
    <w:p w14:paraId="18D9E2F0" w14:textId="7561C451" w:rsidR="00DD7872" w:rsidRPr="00025572" w:rsidRDefault="00D700A5" w:rsidP="00D700A5">
      <w:pPr>
        <w:rPr>
          <w:rFonts w:eastAsiaTheme="majorEastAsia"/>
          <w:b/>
          <w:bCs/>
          <w:lang w:val="en-ID"/>
        </w:rPr>
      </w:pPr>
      <w:proofErr w:type="spellStart"/>
      <w:r w:rsidRPr="00D700A5">
        <w:rPr>
          <w:rFonts w:eastAsiaTheme="majorEastAsia"/>
          <w:i/>
          <w:iCs/>
          <w:lang w:val="id-ID"/>
        </w:rPr>
        <w:t>Keywords</w:t>
      </w:r>
      <w:proofErr w:type="spellEnd"/>
      <w:r w:rsidRPr="00D700A5">
        <w:rPr>
          <w:rFonts w:eastAsiaTheme="majorEastAsia"/>
          <w:i/>
          <w:iCs/>
          <w:lang w:val="id-ID"/>
        </w:rPr>
        <w:t>:</w:t>
      </w:r>
      <w:r>
        <w:rPr>
          <w:rFonts w:eastAsiaTheme="majorEastAsia"/>
          <w:i/>
          <w:iCs/>
          <w:lang w:val="id-ID"/>
        </w:rPr>
        <w:t xml:space="preserve"> </w:t>
      </w:r>
      <w:proofErr w:type="spellStart"/>
      <w:r w:rsidRPr="00D700A5">
        <w:rPr>
          <w:rFonts w:eastAsiaTheme="majorEastAsia"/>
          <w:i/>
          <w:iCs/>
          <w:lang w:val="id-ID"/>
        </w:rPr>
        <w:t>Breast</w:t>
      </w:r>
      <w:proofErr w:type="spellEnd"/>
      <w:r w:rsidRPr="00D700A5">
        <w:rPr>
          <w:rFonts w:eastAsiaTheme="majorEastAsia"/>
          <w:i/>
          <w:iCs/>
          <w:lang w:val="id-ID"/>
        </w:rPr>
        <w:t xml:space="preserve"> Cancer, B-Mode </w:t>
      </w:r>
      <w:proofErr w:type="spellStart"/>
      <w:r w:rsidRPr="00D700A5">
        <w:rPr>
          <w:rFonts w:eastAsiaTheme="majorEastAsia"/>
          <w:i/>
          <w:iCs/>
          <w:lang w:val="id-ID"/>
        </w:rPr>
        <w:t>Ultrasonography</w:t>
      </w:r>
      <w:proofErr w:type="spellEnd"/>
      <w:r w:rsidRPr="00D700A5">
        <w:rPr>
          <w:rFonts w:eastAsiaTheme="majorEastAsia"/>
          <w:i/>
          <w:iCs/>
          <w:lang w:val="id-ID"/>
        </w:rPr>
        <w:t>, BI-RADS, Spring-</w:t>
      </w:r>
      <w:proofErr w:type="spellStart"/>
      <w:r w:rsidRPr="00D700A5">
        <w:rPr>
          <w:rFonts w:eastAsiaTheme="majorEastAsia"/>
          <w:i/>
          <w:iCs/>
          <w:lang w:val="id-ID"/>
        </w:rPr>
        <w:t>Charged</w:t>
      </w:r>
      <w:proofErr w:type="spellEnd"/>
      <w:r w:rsidRPr="00D700A5">
        <w:rPr>
          <w:rFonts w:eastAsiaTheme="majorEastAsia"/>
          <w:i/>
          <w:iCs/>
          <w:lang w:val="id-ID"/>
        </w:rPr>
        <w:t xml:space="preserve"> </w:t>
      </w:r>
      <w:proofErr w:type="spellStart"/>
      <w:r w:rsidRPr="00D700A5">
        <w:rPr>
          <w:rFonts w:eastAsiaTheme="majorEastAsia"/>
          <w:i/>
          <w:iCs/>
          <w:lang w:val="id-ID"/>
        </w:rPr>
        <w:t>Particles</w:t>
      </w:r>
      <w:proofErr w:type="spellEnd"/>
      <w:r w:rsidRPr="00D700A5">
        <w:rPr>
          <w:rFonts w:eastAsiaTheme="majorEastAsia"/>
          <w:i/>
          <w:iCs/>
          <w:lang w:val="id-ID"/>
        </w:rPr>
        <w:t xml:space="preserve"> Model, </w:t>
      </w:r>
      <w:proofErr w:type="spellStart"/>
      <w:r w:rsidRPr="00D700A5">
        <w:rPr>
          <w:rFonts w:eastAsiaTheme="majorEastAsia"/>
          <w:i/>
          <w:iCs/>
          <w:lang w:val="id-ID"/>
        </w:rPr>
        <w:t>Edge</w:t>
      </w:r>
      <w:proofErr w:type="spellEnd"/>
      <w:r w:rsidRPr="00D700A5">
        <w:rPr>
          <w:rFonts w:eastAsiaTheme="majorEastAsia"/>
          <w:i/>
          <w:iCs/>
          <w:lang w:val="id-ID"/>
        </w:rPr>
        <w:t xml:space="preserve"> </w:t>
      </w:r>
      <w:proofErr w:type="spellStart"/>
      <w:r w:rsidRPr="00D700A5">
        <w:rPr>
          <w:rFonts w:eastAsiaTheme="majorEastAsia"/>
          <w:i/>
          <w:iCs/>
          <w:lang w:val="id-ID"/>
        </w:rPr>
        <w:t>Sharpness</w:t>
      </w:r>
      <w:proofErr w:type="spellEnd"/>
      <w:r w:rsidRPr="00D700A5">
        <w:rPr>
          <w:rFonts w:eastAsiaTheme="majorEastAsia"/>
          <w:i/>
          <w:iCs/>
          <w:lang w:val="id-ID"/>
        </w:rPr>
        <w:t xml:space="preserve"> </w:t>
      </w:r>
      <w:proofErr w:type="spellStart"/>
      <w:r w:rsidRPr="00D700A5">
        <w:rPr>
          <w:rFonts w:eastAsiaTheme="majorEastAsia"/>
          <w:i/>
          <w:iCs/>
          <w:lang w:val="id-ID"/>
        </w:rPr>
        <w:t>Assessment</w:t>
      </w:r>
      <w:proofErr w:type="spellEnd"/>
      <w:r w:rsidRPr="00D700A5">
        <w:rPr>
          <w:rFonts w:eastAsiaTheme="majorEastAsia"/>
          <w:i/>
          <w:iCs/>
          <w:lang w:val="id-ID"/>
        </w:rPr>
        <w:t>.</w:t>
      </w:r>
      <w:r w:rsidR="00DD7872" w:rsidRPr="00025572">
        <w:rPr>
          <w:lang w:val="en-ID"/>
        </w:rPr>
        <w:br w:type="page"/>
      </w:r>
    </w:p>
    <w:p w14:paraId="79E3CCE7" w14:textId="77777777" w:rsidR="00DD7872" w:rsidRPr="00025572" w:rsidRDefault="00DD7872" w:rsidP="001B2915">
      <w:pPr>
        <w:pStyle w:val="Heading1"/>
        <w:numPr>
          <w:ilvl w:val="0"/>
          <w:numId w:val="0"/>
        </w:numPr>
        <w:ind w:left="454"/>
        <w:rPr>
          <w:sz w:val="24"/>
          <w:szCs w:val="24"/>
          <w:lang w:val="de-DE"/>
        </w:rPr>
      </w:pPr>
      <w:bookmarkStart w:id="7" w:name="_Toc129262450"/>
      <w:r w:rsidRPr="00025572">
        <w:rPr>
          <w:sz w:val="24"/>
          <w:szCs w:val="24"/>
          <w:lang w:val="de-DE"/>
        </w:rPr>
        <w:lastRenderedPageBreak/>
        <w:t>DAFTAR ISI</w:t>
      </w:r>
      <w:bookmarkEnd w:id="7"/>
    </w:p>
    <w:p w14:paraId="3338B134" w14:textId="77777777" w:rsidR="00DD7872" w:rsidRPr="00025572" w:rsidRDefault="00DD7872" w:rsidP="001B2915">
      <w:pPr>
        <w:rPr>
          <w:lang w:val="de-DE"/>
        </w:rPr>
      </w:pPr>
    </w:p>
    <w:p w14:paraId="20F2F853" w14:textId="151123BE" w:rsidR="00DD7872" w:rsidRPr="00025572" w:rsidRDefault="00DD7872" w:rsidP="00325616">
      <w:pPr>
        <w:pStyle w:val="TOC1"/>
        <w:rPr>
          <w:rFonts w:eastAsiaTheme="minorEastAsia"/>
          <w:noProof/>
          <w:lang w:val="de-DE" w:eastAsia="en-ID"/>
        </w:rPr>
      </w:pPr>
      <w:r w:rsidRPr="00025572">
        <w:fldChar w:fldCharType="begin"/>
      </w:r>
      <w:r w:rsidRPr="00025572">
        <w:rPr>
          <w:lang w:val="de-DE"/>
        </w:rPr>
        <w:instrText xml:space="preserve"> TOC \o "1-4" \u </w:instrText>
      </w:r>
      <w:r w:rsidRPr="00025572">
        <w:fldChar w:fldCharType="separate"/>
      </w:r>
      <w:r w:rsidRPr="00025572">
        <w:rPr>
          <w:rFonts w:eastAsia="Trebuchet MS"/>
          <w:noProof/>
          <w:lang w:val="de-DE"/>
        </w:rPr>
        <w:t>HALAMAN PENGESAHAN</w:t>
      </w:r>
      <w:r w:rsidRPr="00025572">
        <w:rPr>
          <w:noProof/>
          <w:lang w:val="de-DE"/>
        </w:rPr>
        <w:tab/>
      </w:r>
      <w:r w:rsidRPr="00025572">
        <w:rPr>
          <w:noProof/>
        </w:rPr>
        <w:fldChar w:fldCharType="begin"/>
      </w:r>
      <w:r w:rsidRPr="00025572">
        <w:rPr>
          <w:noProof/>
          <w:lang w:val="de-DE"/>
        </w:rPr>
        <w:instrText xml:space="preserve"> PAGEREF _Toc129262447 \h </w:instrText>
      </w:r>
      <w:r w:rsidRPr="00025572">
        <w:rPr>
          <w:noProof/>
        </w:rPr>
      </w:r>
      <w:r w:rsidRPr="00025572">
        <w:rPr>
          <w:noProof/>
        </w:rPr>
        <w:fldChar w:fldCharType="separate"/>
      </w:r>
      <w:r w:rsidR="003D650A">
        <w:rPr>
          <w:noProof/>
          <w:lang w:val="de-DE"/>
        </w:rPr>
        <w:t>1</w:t>
      </w:r>
      <w:r w:rsidRPr="00025572">
        <w:rPr>
          <w:noProof/>
        </w:rPr>
        <w:fldChar w:fldCharType="end"/>
      </w:r>
    </w:p>
    <w:p w14:paraId="242D593A" w14:textId="661EBDB1" w:rsidR="00DD7872" w:rsidRPr="00025572" w:rsidRDefault="00DD7872" w:rsidP="00325616">
      <w:pPr>
        <w:pStyle w:val="TOC1"/>
        <w:rPr>
          <w:rFonts w:eastAsiaTheme="minorEastAsia"/>
          <w:noProof/>
          <w:lang w:val="de-DE" w:eastAsia="en-ID"/>
        </w:rPr>
      </w:pPr>
      <w:r w:rsidRPr="00025572">
        <w:rPr>
          <w:rFonts w:eastAsia="Trebuchet MS"/>
          <w:noProof/>
          <w:lang w:val="de-DE"/>
        </w:rPr>
        <w:t>ABSTRAK</w:t>
      </w:r>
      <w:r w:rsidRPr="00025572">
        <w:rPr>
          <w:noProof/>
          <w:lang w:val="de-DE"/>
        </w:rPr>
        <w:tab/>
      </w:r>
      <w:r w:rsidRPr="00025572">
        <w:rPr>
          <w:noProof/>
        </w:rPr>
        <w:fldChar w:fldCharType="begin"/>
      </w:r>
      <w:r w:rsidRPr="00025572">
        <w:rPr>
          <w:noProof/>
          <w:lang w:val="de-DE"/>
        </w:rPr>
        <w:instrText xml:space="preserve"> PAGEREF _Toc129262448 \h </w:instrText>
      </w:r>
      <w:r w:rsidRPr="00025572">
        <w:rPr>
          <w:noProof/>
        </w:rPr>
      </w:r>
      <w:r w:rsidRPr="00025572">
        <w:rPr>
          <w:noProof/>
        </w:rPr>
        <w:fldChar w:fldCharType="separate"/>
      </w:r>
      <w:r w:rsidR="003D650A">
        <w:rPr>
          <w:noProof/>
          <w:lang w:val="de-DE"/>
        </w:rPr>
        <w:t>iii</w:t>
      </w:r>
      <w:r w:rsidRPr="00025572">
        <w:rPr>
          <w:noProof/>
        </w:rPr>
        <w:fldChar w:fldCharType="end"/>
      </w:r>
    </w:p>
    <w:p w14:paraId="7AC4CE13" w14:textId="380B650C" w:rsidR="00DD7872" w:rsidRPr="00025572" w:rsidRDefault="00DD7872" w:rsidP="00325616">
      <w:pPr>
        <w:pStyle w:val="TOC1"/>
        <w:rPr>
          <w:rFonts w:eastAsiaTheme="minorEastAsia"/>
          <w:noProof/>
          <w:lang w:val="de-DE" w:eastAsia="en-ID"/>
        </w:rPr>
      </w:pPr>
      <w:r w:rsidRPr="00025572">
        <w:rPr>
          <w:i/>
          <w:iCs/>
          <w:noProof/>
          <w:lang w:val="de-DE"/>
        </w:rPr>
        <w:t>ABSTRACT</w:t>
      </w:r>
      <w:r w:rsidRPr="00025572">
        <w:rPr>
          <w:noProof/>
          <w:lang w:val="de-DE"/>
        </w:rPr>
        <w:tab/>
      </w:r>
      <w:r w:rsidRPr="00025572">
        <w:rPr>
          <w:noProof/>
        </w:rPr>
        <w:fldChar w:fldCharType="begin"/>
      </w:r>
      <w:r w:rsidRPr="00025572">
        <w:rPr>
          <w:noProof/>
          <w:lang w:val="de-DE"/>
        </w:rPr>
        <w:instrText xml:space="preserve"> PAGEREF _Toc129262449 \h </w:instrText>
      </w:r>
      <w:r w:rsidRPr="00025572">
        <w:rPr>
          <w:noProof/>
        </w:rPr>
      </w:r>
      <w:r w:rsidRPr="00025572">
        <w:rPr>
          <w:noProof/>
        </w:rPr>
        <w:fldChar w:fldCharType="separate"/>
      </w:r>
      <w:r w:rsidR="003D650A">
        <w:rPr>
          <w:noProof/>
          <w:lang w:val="de-DE"/>
        </w:rPr>
        <w:t>iv</w:t>
      </w:r>
      <w:r w:rsidRPr="00025572">
        <w:rPr>
          <w:noProof/>
        </w:rPr>
        <w:fldChar w:fldCharType="end"/>
      </w:r>
    </w:p>
    <w:p w14:paraId="6B229E18" w14:textId="5EF60F12" w:rsidR="00DD7872" w:rsidRPr="00025572" w:rsidRDefault="00DD7872" w:rsidP="00325616">
      <w:pPr>
        <w:pStyle w:val="TOC1"/>
        <w:rPr>
          <w:rFonts w:eastAsiaTheme="minorEastAsia"/>
          <w:noProof/>
          <w:lang w:val="de-DE" w:eastAsia="en-ID"/>
        </w:rPr>
      </w:pPr>
      <w:r w:rsidRPr="00025572">
        <w:rPr>
          <w:noProof/>
          <w:lang w:val="de-DE"/>
        </w:rPr>
        <w:t>DAFTAR ISI</w:t>
      </w:r>
      <w:r w:rsidRPr="00025572">
        <w:rPr>
          <w:noProof/>
          <w:lang w:val="de-DE"/>
        </w:rPr>
        <w:tab/>
      </w:r>
      <w:r w:rsidRPr="00025572">
        <w:rPr>
          <w:noProof/>
        </w:rPr>
        <w:fldChar w:fldCharType="begin"/>
      </w:r>
      <w:r w:rsidRPr="00025572">
        <w:rPr>
          <w:noProof/>
          <w:lang w:val="de-DE"/>
        </w:rPr>
        <w:instrText xml:space="preserve"> PAGEREF _Toc129262450 \h </w:instrText>
      </w:r>
      <w:r w:rsidRPr="00025572">
        <w:rPr>
          <w:noProof/>
        </w:rPr>
      </w:r>
      <w:r w:rsidRPr="00025572">
        <w:rPr>
          <w:noProof/>
        </w:rPr>
        <w:fldChar w:fldCharType="separate"/>
      </w:r>
      <w:r w:rsidR="003D650A">
        <w:rPr>
          <w:noProof/>
          <w:lang w:val="de-DE"/>
        </w:rPr>
        <w:t>v</w:t>
      </w:r>
      <w:r w:rsidRPr="00025572">
        <w:rPr>
          <w:noProof/>
        </w:rPr>
        <w:fldChar w:fldCharType="end"/>
      </w:r>
    </w:p>
    <w:p w14:paraId="2A17EDD7" w14:textId="2C6B68C2" w:rsidR="00DD7872" w:rsidRPr="003F59FD" w:rsidRDefault="00DD7872" w:rsidP="00325616">
      <w:pPr>
        <w:pStyle w:val="TOC1"/>
        <w:rPr>
          <w:noProof/>
          <w:lang w:val="sv-SE"/>
        </w:rPr>
      </w:pPr>
      <w:r w:rsidRPr="00025572">
        <w:rPr>
          <w:noProof/>
          <w:lang w:val="de-DE"/>
        </w:rPr>
        <w:t>DAFTAR GAMBAR</w:t>
      </w:r>
      <w:r w:rsidRPr="00025572">
        <w:rPr>
          <w:noProof/>
          <w:lang w:val="de-DE"/>
        </w:rPr>
        <w:tab/>
      </w:r>
      <w:r w:rsidRPr="00025572">
        <w:rPr>
          <w:noProof/>
        </w:rPr>
        <w:fldChar w:fldCharType="begin"/>
      </w:r>
      <w:r w:rsidRPr="00025572">
        <w:rPr>
          <w:noProof/>
          <w:lang w:val="de-DE"/>
        </w:rPr>
        <w:instrText xml:space="preserve"> PAGEREF _Toc129262451 \h </w:instrText>
      </w:r>
      <w:r w:rsidRPr="00025572">
        <w:rPr>
          <w:noProof/>
        </w:rPr>
      </w:r>
      <w:r w:rsidRPr="00025572">
        <w:rPr>
          <w:noProof/>
        </w:rPr>
        <w:fldChar w:fldCharType="separate"/>
      </w:r>
      <w:r w:rsidR="003D650A">
        <w:rPr>
          <w:noProof/>
          <w:lang w:val="de-DE"/>
        </w:rPr>
        <w:t>vii</w:t>
      </w:r>
      <w:r w:rsidRPr="00025572">
        <w:rPr>
          <w:noProof/>
        </w:rPr>
        <w:fldChar w:fldCharType="end"/>
      </w:r>
    </w:p>
    <w:p w14:paraId="7ECC43A3" w14:textId="7589C3D4" w:rsidR="004938A9" w:rsidRPr="007476A3" w:rsidRDefault="004938A9" w:rsidP="00325616">
      <w:pPr>
        <w:pStyle w:val="TOC1"/>
        <w:rPr>
          <w:noProof/>
          <w:lang w:val="sv-SE"/>
        </w:rPr>
      </w:pPr>
      <w:r w:rsidRPr="00025572">
        <w:rPr>
          <w:noProof/>
          <w:lang w:val="de-DE"/>
        </w:rPr>
        <w:t xml:space="preserve">DAFTAR </w:t>
      </w:r>
      <w:r w:rsidR="007476A3">
        <w:rPr>
          <w:noProof/>
          <w:lang w:val="de-DE"/>
        </w:rPr>
        <w:t>TABEL</w:t>
      </w:r>
      <w:r w:rsidRPr="00025572">
        <w:rPr>
          <w:noProof/>
          <w:lang w:val="de-DE"/>
        </w:rPr>
        <w:tab/>
      </w:r>
      <w:r w:rsidRPr="00025572">
        <w:rPr>
          <w:noProof/>
        </w:rPr>
        <w:fldChar w:fldCharType="begin"/>
      </w:r>
      <w:r w:rsidRPr="00025572">
        <w:rPr>
          <w:noProof/>
          <w:lang w:val="de-DE"/>
        </w:rPr>
        <w:instrText xml:space="preserve"> PAGEREF _Toc129262451 \h </w:instrText>
      </w:r>
      <w:r w:rsidRPr="00025572">
        <w:rPr>
          <w:noProof/>
        </w:rPr>
      </w:r>
      <w:r w:rsidRPr="00025572">
        <w:rPr>
          <w:noProof/>
        </w:rPr>
        <w:fldChar w:fldCharType="separate"/>
      </w:r>
      <w:r w:rsidR="003D650A">
        <w:rPr>
          <w:noProof/>
          <w:lang w:val="de-DE"/>
        </w:rPr>
        <w:t>vii</w:t>
      </w:r>
      <w:r w:rsidRPr="00025572">
        <w:rPr>
          <w:noProof/>
        </w:rPr>
        <w:fldChar w:fldCharType="end"/>
      </w:r>
      <w:r w:rsidR="007476A3" w:rsidRPr="007476A3">
        <w:rPr>
          <w:noProof/>
          <w:lang w:val="sv-SE"/>
        </w:rPr>
        <w:t>i</w:t>
      </w:r>
    </w:p>
    <w:p w14:paraId="314080F9" w14:textId="074F13EB" w:rsidR="00DD7872" w:rsidRPr="00025572" w:rsidRDefault="00DD7872" w:rsidP="00325616">
      <w:pPr>
        <w:pStyle w:val="TOC1"/>
        <w:rPr>
          <w:rFonts w:eastAsiaTheme="minorEastAsia"/>
          <w:noProof/>
          <w:lang w:val="de-DE" w:eastAsia="en-ID"/>
        </w:rPr>
      </w:pPr>
      <w:r w:rsidRPr="00025572">
        <w:rPr>
          <w:noProof/>
          <w:lang w:val="de-DE"/>
        </w:rPr>
        <w:t>1.BAB I PENDAHULUAN</w:t>
      </w:r>
      <w:r w:rsidR="00C6214C" w:rsidRPr="007E677A">
        <w:rPr>
          <w:noProof/>
          <w:lang w:val="sv-SE"/>
        </w:rPr>
        <w:tab/>
      </w:r>
      <w:r w:rsidR="00C6214C" w:rsidRPr="003F59FD">
        <w:rPr>
          <w:noProof/>
          <w:lang w:val="sv-SE"/>
        </w:rPr>
        <w:t>1</w:t>
      </w:r>
    </w:p>
    <w:p w14:paraId="12A09206" w14:textId="1A2B0881" w:rsidR="00DD7872" w:rsidRPr="00025572" w:rsidRDefault="00DD7872" w:rsidP="001B2915">
      <w:pPr>
        <w:pStyle w:val="TOC2"/>
        <w:rPr>
          <w:rFonts w:eastAsiaTheme="minorEastAsia"/>
          <w:noProof/>
          <w:lang w:val="de-DE" w:eastAsia="en-ID"/>
        </w:rPr>
      </w:pPr>
      <w:r w:rsidRPr="00025572">
        <w:rPr>
          <w:iCs/>
          <w:noProof/>
          <w:lang w:val="de-DE"/>
        </w:rPr>
        <w:t>1.1.</w:t>
      </w:r>
      <w:r w:rsidRPr="00025572">
        <w:rPr>
          <w:rFonts w:eastAsiaTheme="minorEastAsia"/>
          <w:noProof/>
          <w:lang w:val="de-DE" w:eastAsia="en-ID"/>
        </w:rPr>
        <w:tab/>
      </w:r>
      <w:r w:rsidRPr="00025572">
        <w:rPr>
          <w:noProof/>
          <w:lang w:val="de-DE"/>
        </w:rPr>
        <w:t>Latar Belakang</w:t>
      </w:r>
      <w:r w:rsidRPr="00025572">
        <w:rPr>
          <w:noProof/>
          <w:lang w:val="de-DE"/>
        </w:rPr>
        <w:tab/>
      </w:r>
      <w:r w:rsidRPr="00025572">
        <w:rPr>
          <w:noProof/>
        </w:rPr>
        <w:fldChar w:fldCharType="begin"/>
      </w:r>
      <w:r w:rsidRPr="00025572">
        <w:rPr>
          <w:noProof/>
          <w:lang w:val="de-DE"/>
        </w:rPr>
        <w:instrText xml:space="preserve"> PAGEREF _Toc129262454 \h </w:instrText>
      </w:r>
      <w:r w:rsidRPr="00025572">
        <w:rPr>
          <w:noProof/>
        </w:rPr>
      </w:r>
      <w:r w:rsidRPr="00025572">
        <w:rPr>
          <w:noProof/>
        </w:rPr>
        <w:fldChar w:fldCharType="separate"/>
      </w:r>
      <w:r w:rsidR="003D650A">
        <w:rPr>
          <w:noProof/>
          <w:lang w:val="de-DE"/>
        </w:rPr>
        <w:t>1</w:t>
      </w:r>
      <w:r w:rsidRPr="00025572">
        <w:rPr>
          <w:noProof/>
        </w:rPr>
        <w:fldChar w:fldCharType="end"/>
      </w:r>
    </w:p>
    <w:p w14:paraId="350EA12F" w14:textId="083E022D" w:rsidR="00DD7872" w:rsidRPr="00025572" w:rsidRDefault="00DD7872" w:rsidP="001B2915">
      <w:pPr>
        <w:pStyle w:val="TOC2"/>
        <w:rPr>
          <w:rFonts w:eastAsiaTheme="minorEastAsia"/>
          <w:noProof/>
          <w:lang w:val="de-DE" w:eastAsia="en-ID"/>
        </w:rPr>
      </w:pPr>
      <w:r w:rsidRPr="00025572">
        <w:rPr>
          <w:iCs/>
          <w:noProof/>
          <w:lang w:val="de-DE"/>
        </w:rPr>
        <w:t>1.2.</w:t>
      </w:r>
      <w:r w:rsidRPr="00025572">
        <w:rPr>
          <w:rFonts w:eastAsiaTheme="minorEastAsia"/>
          <w:noProof/>
          <w:lang w:val="de-DE" w:eastAsia="en-ID"/>
        </w:rPr>
        <w:tab/>
      </w:r>
      <w:r w:rsidRPr="00025572">
        <w:rPr>
          <w:noProof/>
          <w:lang w:val="de-DE"/>
        </w:rPr>
        <w:t>Rumusan Masalah</w:t>
      </w:r>
      <w:r w:rsidRPr="00025572">
        <w:rPr>
          <w:noProof/>
          <w:lang w:val="de-DE"/>
        </w:rPr>
        <w:tab/>
      </w:r>
      <w:r w:rsidR="00AB2912" w:rsidRPr="0008218C">
        <w:rPr>
          <w:noProof/>
          <w:lang w:val="sv-SE"/>
        </w:rPr>
        <w:t>2</w:t>
      </w:r>
    </w:p>
    <w:p w14:paraId="0D4A59F9" w14:textId="11DB92F3" w:rsidR="00DD7872" w:rsidRPr="00025572" w:rsidRDefault="00DD7872" w:rsidP="001B2915">
      <w:pPr>
        <w:pStyle w:val="TOC2"/>
        <w:rPr>
          <w:rFonts w:eastAsiaTheme="minorEastAsia"/>
          <w:noProof/>
          <w:lang w:val="de-DE" w:eastAsia="en-ID"/>
        </w:rPr>
      </w:pPr>
      <w:r w:rsidRPr="00025572">
        <w:rPr>
          <w:iCs/>
          <w:noProof/>
          <w:lang w:val="de-DE"/>
        </w:rPr>
        <w:t>1.3.</w:t>
      </w:r>
      <w:r w:rsidRPr="00025572">
        <w:rPr>
          <w:rFonts w:eastAsiaTheme="minorEastAsia"/>
          <w:noProof/>
          <w:lang w:val="de-DE" w:eastAsia="en-ID"/>
        </w:rPr>
        <w:tab/>
      </w:r>
      <w:r w:rsidRPr="00025572">
        <w:rPr>
          <w:noProof/>
          <w:lang w:val="de-DE"/>
        </w:rPr>
        <w:t>Batasan Masalah</w:t>
      </w:r>
      <w:r w:rsidRPr="00025572">
        <w:rPr>
          <w:noProof/>
          <w:lang w:val="de-DE"/>
        </w:rPr>
        <w:tab/>
      </w:r>
      <w:r w:rsidR="00AB2912" w:rsidRPr="0008218C">
        <w:rPr>
          <w:noProof/>
          <w:lang w:val="sv-SE"/>
        </w:rPr>
        <w:t>3</w:t>
      </w:r>
    </w:p>
    <w:p w14:paraId="786A6D63" w14:textId="5479290B" w:rsidR="00DD7872" w:rsidRPr="00025572" w:rsidRDefault="00DD7872" w:rsidP="001B2915">
      <w:pPr>
        <w:pStyle w:val="TOC2"/>
        <w:rPr>
          <w:rFonts w:eastAsiaTheme="minorEastAsia"/>
          <w:noProof/>
          <w:lang w:val="de-DE" w:eastAsia="en-ID"/>
        </w:rPr>
      </w:pPr>
      <w:r w:rsidRPr="00025572">
        <w:rPr>
          <w:iCs/>
          <w:noProof/>
          <w:lang w:val="de-DE"/>
        </w:rPr>
        <w:t>1.4.</w:t>
      </w:r>
      <w:r w:rsidRPr="00025572">
        <w:rPr>
          <w:rFonts w:eastAsiaTheme="minorEastAsia"/>
          <w:noProof/>
          <w:lang w:val="de-DE" w:eastAsia="en-ID"/>
        </w:rPr>
        <w:tab/>
      </w:r>
      <w:r w:rsidRPr="00025572">
        <w:rPr>
          <w:noProof/>
          <w:lang w:val="de-DE"/>
        </w:rPr>
        <w:t>Tujuan dan Manfaat</w:t>
      </w:r>
      <w:r w:rsidRPr="00025572">
        <w:rPr>
          <w:noProof/>
          <w:lang w:val="de-DE"/>
        </w:rPr>
        <w:tab/>
      </w:r>
      <w:r w:rsidR="00AB2912" w:rsidRPr="0008218C">
        <w:rPr>
          <w:noProof/>
          <w:lang w:val="sv-SE"/>
        </w:rPr>
        <w:t>3</w:t>
      </w:r>
    </w:p>
    <w:p w14:paraId="25F35731" w14:textId="74DC29F6" w:rsidR="00DD7872" w:rsidRPr="00025572" w:rsidRDefault="00DD7872" w:rsidP="001B2915">
      <w:pPr>
        <w:pStyle w:val="TOC2"/>
        <w:rPr>
          <w:rFonts w:eastAsiaTheme="minorEastAsia"/>
          <w:noProof/>
          <w:lang w:val="de-DE" w:eastAsia="en-ID"/>
        </w:rPr>
      </w:pPr>
      <w:r w:rsidRPr="00025572">
        <w:rPr>
          <w:iCs/>
          <w:noProof/>
          <w:lang w:val="de-DE"/>
        </w:rPr>
        <w:t>1.5.</w:t>
      </w:r>
      <w:r w:rsidRPr="00025572">
        <w:rPr>
          <w:rFonts w:eastAsiaTheme="minorEastAsia"/>
          <w:noProof/>
          <w:lang w:val="de-DE" w:eastAsia="en-ID"/>
        </w:rPr>
        <w:tab/>
      </w:r>
      <w:r w:rsidRPr="00025572">
        <w:rPr>
          <w:noProof/>
          <w:lang w:val="de-DE"/>
        </w:rPr>
        <w:t>Kontribusi</w:t>
      </w:r>
      <w:r w:rsidRPr="00025572">
        <w:rPr>
          <w:noProof/>
          <w:lang w:val="de-DE"/>
        </w:rPr>
        <w:tab/>
      </w:r>
      <w:r w:rsidR="00AB2912" w:rsidRPr="0008218C">
        <w:rPr>
          <w:noProof/>
          <w:lang w:val="sv-SE"/>
        </w:rPr>
        <w:t>3</w:t>
      </w:r>
    </w:p>
    <w:p w14:paraId="0364BFC2" w14:textId="191D6C18" w:rsidR="00DD7872" w:rsidRPr="00025572" w:rsidRDefault="00DD7872" w:rsidP="00325616">
      <w:pPr>
        <w:pStyle w:val="TOC1"/>
        <w:rPr>
          <w:rFonts w:eastAsiaTheme="minorEastAsia"/>
          <w:noProof/>
          <w:lang w:val="de-DE" w:eastAsia="en-ID"/>
        </w:rPr>
      </w:pPr>
      <w:r w:rsidRPr="00025572">
        <w:rPr>
          <w:noProof/>
          <w:lang w:val="de-DE"/>
        </w:rPr>
        <w:t>2.BAB II TINJAUAN PUSTAKA</w:t>
      </w:r>
      <w:r w:rsidR="00C6214C">
        <w:rPr>
          <w:noProof/>
          <w:lang w:val="de-DE"/>
        </w:rPr>
        <w:tab/>
        <w:t>4</w:t>
      </w:r>
    </w:p>
    <w:p w14:paraId="4B1D177E" w14:textId="17710ECE" w:rsidR="00DD7872" w:rsidRDefault="00DD7872" w:rsidP="001B2915">
      <w:pPr>
        <w:pStyle w:val="TOC2"/>
        <w:rPr>
          <w:noProof/>
          <w:lang w:val="sv-SE"/>
        </w:rPr>
      </w:pPr>
      <w:r w:rsidRPr="0008218C">
        <w:rPr>
          <w:iCs/>
          <w:noProof/>
          <w:lang w:val="sv-SE"/>
        </w:rPr>
        <w:t>2.1.</w:t>
      </w:r>
      <w:r w:rsidRPr="0008218C">
        <w:rPr>
          <w:rFonts w:eastAsiaTheme="minorEastAsia"/>
          <w:noProof/>
          <w:lang w:val="sv-SE" w:eastAsia="en-ID"/>
        </w:rPr>
        <w:tab/>
      </w:r>
      <w:r w:rsidR="00071687" w:rsidRPr="0008218C">
        <w:rPr>
          <w:noProof/>
          <w:lang w:val="sv-SE"/>
        </w:rPr>
        <w:t>Kanker</w:t>
      </w:r>
      <w:r w:rsidRPr="0008218C">
        <w:rPr>
          <w:noProof/>
          <w:lang w:val="sv-SE"/>
        </w:rPr>
        <w:tab/>
      </w:r>
      <w:r w:rsidR="009A7C69" w:rsidRPr="0008218C">
        <w:rPr>
          <w:noProof/>
          <w:lang w:val="sv-SE"/>
        </w:rPr>
        <w:t>5</w:t>
      </w:r>
    </w:p>
    <w:p w14:paraId="619E60EB" w14:textId="2883F607" w:rsidR="007476A3" w:rsidRDefault="007476A3" w:rsidP="007476A3">
      <w:pPr>
        <w:pStyle w:val="TOC2"/>
        <w:rPr>
          <w:noProof/>
          <w:lang w:val="sv-SE"/>
        </w:rPr>
      </w:pPr>
      <w:r w:rsidRPr="0008218C">
        <w:rPr>
          <w:iCs/>
          <w:noProof/>
          <w:lang w:val="sv-SE"/>
        </w:rPr>
        <w:t>2.1.</w:t>
      </w:r>
      <w:r>
        <w:rPr>
          <w:rFonts w:eastAsiaTheme="minorEastAsia"/>
          <w:noProof/>
          <w:lang w:val="sv-SE" w:eastAsia="en-ID"/>
        </w:rPr>
        <w:t xml:space="preserve">1. </w:t>
      </w:r>
      <w:r w:rsidRPr="0008218C">
        <w:rPr>
          <w:noProof/>
          <w:lang w:val="sv-SE"/>
        </w:rPr>
        <w:t>Kanker Payudara</w:t>
      </w:r>
      <w:r>
        <w:rPr>
          <w:noProof/>
          <w:lang w:val="sv-SE"/>
        </w:rPr>
        <w:tab/>
        <w:t>5</w:t>
      </w:r>
    </w:p>
    <w:p w14:paraId="49226E57" w14:textId="611F02CA" w:rsidR="007476A3" w:rsidRPr="007476A3" w:rsidRDefault="007476A3" w:rsidP="007476A3">
      <w:pPr>
        <w:pStyle w:val="TOC2"/>
        <w:rPr>
          <w:rFonts w:eastAsiaTheme="minorEastAsia"/>
          <w:noProof/>
          <w:lang w:val="sv-SE" w:eastAsia="en-ID"/>
        </w:rPr>
      </w:pPr>
      <w:r w:rsidRPr="0008218C">
        <w:rPr>
          <w:iCs/>
          <w:noProof/>
          <w:lang w:val="sv-SE"/>
        </w:rPr>
        <w:t>2.1.</w:t>
      </w:r>
      <w:r>
        <w:rPr>
          <w:iCs/>
          <w:noProof/>
          <w:lang w:val="sv-SE"/>
        </w:rPr>
        <w:t>2.</w:t>
      </w:r>
      <w:r>
        <w:rPr>
          <w:rFonts w:eastAsiaTheme="minorEastAsia"/>
          <w:noProof/>
          <w:lang w:val="sv-SE" w:eastAsia="en-ID"/>
        </w:rPr>
        <w:t xml:space="preserve"> Klasifikasi </w:t>
      </w:r>
      <w:r w:rsidRPr="0008218C">
        <w:rPr>
          <w:noProof/>
          <w:lang w:val="sv-SE"/>
        </w:rPr>
        <w:t>Kanker Payudara</w:t>
      </w:r>
      <w:r>
        <w:rPr>
          <w:noProof/>
          <w:lang w:val="sv-SE"/>
        </w:rPr>
        <w:tab/>
        <w:t>6</w:t>
      </w:r>
    </w:p>
    <w:p w14:paraId="361B2872" w14:textId="7C589BDE" w:rsidR="00DD7872" w:rsidRPr="003F59FD" w:rsidRDefault="00DD7872" w:rsidP="001B2915">
      <w:pPr>
        <w:pStyle w:val="TOC2"/>
        <w:rPr>
          <w:rFonts w:eastAsiaTheme="minorEastAsia"/>
          <w:noProof/>
          <w:lang w:eastAsia="en-ID"/>
        </w:rPr>
      </w:pPr>
      <w:r w:rsidRPr="003F59FD">
        <w:rPr>
          <w:iCs/>
          <w:noProof/>
        </w:rPr>
        <w:t>2.2.</w:t>
      </w:r>
      <w:r w:rsidRPr="003F59FD">
        <w:rPr>
          <w:rFonts w:eastAsiaTheme="minorEastAsia"/>
          <w:noProof/>
          <w:lang w:eastAsia="en-ID"/>
        </w:rPr>
        <w:tab/>
      </w:r>
      <w:r w:rsidR="00071687" w:rsidRPr="003F59FD">
        <w:rPr>
          <w:noProof/>
        </w:rPr>
        <w:t>BIRADS</w:t>
      </w:r>
      <w:r w:rsidRPr="003F59FD">
        <w:rPr>
          <w:noProof/>
        </w:rPr>
        <w:tab/>
      </w:r>
      <w:r w:rsidR="009A7C69" w:rsidRPr="003F59FD">
        <w:rPr>
          <w:noProof/>
        </w:rPr>
        <w:t>7</w:t>
      </w:r>
    </w:p>
    <w:p w14:paraId="1EB8E4ED" w14:textId="0B0C9C1A" w:rsidR="00DD7872" w:rsidRPr="003F59FD" w:rsidRDefault="00DD7872" w:rsidP="001B2915">
      <w:pPr>
        <w:pStyle w:val="TOC2"/>
        <w:rPr>
          <w:rFonts w:eastAsiaTheme="minorEastAsia"/>
          <w:noProof/>
          <w:lang w:eastAsia="en-ID"/>
        </w:rPr>
      </w:pPr>
      <w:r w:rsidRPr="003F59FD">
        <w:rPr>
          <w:iCs/>
          <w:noProof/>
        </w:rPr>
        <w:t>2.3.</w:t>
      </w:r>
      <w:r w:rsidRPr="003F59FD">
        <w:rPr>
          <w:rFonts w:eastAsiaTheme="minorEastAsia"/>
          <w:noProof/>
          <w:lang w:eastAsia="en-ID"/>
        </w:rPr>
        <w:tab/>
      </w:r>
      <w:r w:rsidR="00071687" w:rsidRPr="003F59FD">
        <w:rPr>
          <w:noProof/>
        </w:rPr>
        <w:t>B-Mode Ultrasound</w:t>
      </w:r>
      <w:r w:rsidRPr="003F59FD">
        <w:rPr>
          <w:noProof/>
        </w:rPr>
        <w:tab/>
      </w:r>
      <w:r w:rsidR="007476A3" w:rsidRPr="003F59FD">
        <w:rPr>
          <w:noProof/>
        </w:rPr>
        <w:t>9</w:t>
      </w:r>
      <w:r w:rsidR="00071687" w:rsidRPr="00025572">
        <w:rPr>
          <w:rFonts w:eastAsiaTheme="minorEastAsia"/>
          <w:noProof/>
          <w:lang w:val="de-DE" w:eastAsia="en-ID"/>
        </w:rPr>
        <w:t xml:space="preserve"> </w:t>
      </w:r>
    </w:p>
    <w:p w14:paraId="3FB37257" w14:textId="37FC4C6C" w:rsidR="00DD7872" w:rsidRPr="00025572" w:rsidRDefault="00DD7872" w:rsidP="001B2915">
      <w:pPr>
        <w:pStyle w:val="TOC2"/>
        <w:rPr>
          <w:i/>
          <w:iCs/>
          <w:noProof/>
        </w:rPr>
      </w:pPr>
      <w:r w:rsidRPr="00025572">
        <w:rPr>
          <w:noProof/>
        </w:rPr>
        <w:t>2.4.</w:t>
      </w:r>
      <w:r w:rsidRPr="00025572">
        <w:rPr>
          <w:rFonts w:eastAsiaTheme="minorEastAsia"/>
          <w:noProof/>
          <w:lang w:val="en-ID" w:eastAsia="en-ID"/>
        </w:rPr>
        <w:tab/>
      </w:r>
      <w:r w:rsidR="00071687" w:rsidRPr="00025572">
        <w:rPr>
          <w:i/>
          <w:iCs/>
          <w:noProof/>
        </w:rPr>
        <w:t>Image Processing</w:t>
      </w:r>
      <w:r w:rsidRPr="00025572">
        <w:rPr>
          <w:i/>
          <w:iCs/>
          <w:noProof/>
        </w:rPr>
        <w:tab/>
      </w:r>
      <w:r w:rsidR="009A7C69">
        <w:rPr>
          <w:noProof/>
        </w:rPr>
        <w:t>11</w:t>
      </w:r>
    </w:p>
    <w:p w14:paraId="62CD2278" w14:textId="3434426B" w:rsidR="00071687" w:rsidRPr="00025572" w:rsidRDefault="00071687" w:rsidP="001B2915">
      <w:pPr>
        <w:pStyle w:val="TOC2"/>
        <w:tabs>
          <w:tab w:val="clear" w:pos="958"/>
        </w:tabs>
        <w:ind w:left="810"/>
        <w:rPr>
          <w:i/>
          <w:iCs/>
          <w:noProof/>
        </w:rPr>
      </w:pPr>
      <w:r w:rsidRPr="00025572">
        <w:rPr>
          <w:i/>
          <w:iCs/>
          <w:noProof/>
        </w:rPr>
        <w:t>2.4.1. Pre-processing</w:t>
      </w:r>
      <w:r w:rsidRPr="00025572">
        <w:rPr>
          <w:rFonts w:eastAsiaTheme="minorEastAsia"/>
          <w:i/>
          <w:iCs/>
          <w:noProof/>
          <w:lang w:val="en-ID" w:eastAsia="en-ID"/>
        </w:rPr>
        <w:tab/>
      </w:r>
      <w:r w:rsidR="009A7C69">
        <w:rPr>
          <w:noProof/>
        </w:rPr>
        <w:t>11</w:t>
      </w:r>
    </w:p>
    <w:p w14:paraId="6EB537FD" w14:textId="50144382" w:rsidR="00025572" w:rsidRPr="00025572" w:rsidRDefault="00025572" w:rsidP="001B2915">
      <w:pPr>
        <w:pStyle w:val="TOC2"/>
        <w:tabs>
          <w:tab w:val="clear" w:pos="958"/>
        </w:tabs>
        <w:ind w:left="810"/>
        <w:rPr>
          <w:noProof/>
        </w:rPr>
      </w:pPr>
      <w:r w:rsidRPr="00025572">
        <w:rPr>
          <w:i/>
          <w:iCs/>
          <w:noProof/>
        </w:rPr>
        <w:t>2.4.2. Edge-Detection using SCPM</w:t>
      </w:r>
      <w:r w:rsidRPr="00025572">
        <w:rPr>
          <w:rFonts w:eastAsiaTheme="minorEastAsia"/>
          <w:noProof/>
          <w:lang w:val="en-ID" w:eastAsia="en-ID"/>
        </w:rPr>
        <w:tab/>
      </w:r>
      <w:r w:rsidRPr="00025572">
        <w:rPr>
          <w:noProof/>
        </w:rPr>
        <w:t>1</w:t>
      </w:r>
      <w:r w:rsidR="009A7C69">
        <w:rPr>
          <w:noProof/>
        </w:rPr>
        <w:t>3</w:t>
      </w:r>
    </w:p>
    <w:p w14:paraId="74311DF2" w14:textId="74F9FED5" w:rsidR="00F15F92" w:rsidRDefault="00F15F92" w:rsidP="001B2915">
      <w:pPr>
        <w:pStyle w:val="TOC2"/>
        <w:tabs>
          <w:tab w:val="clear" w:pos="958"/>
        </w:tabs>
        <w:rPr>
          <w:noProof/>
        </w:rPr>
      </w:pPr>
      <w:r w:rsidRPr="00025572">
        <w:rPr>
          <w:i/>
          <w:iCs/>
          <w:noProof/>
        </w:rPr>
        <w:t>2.</w:t>
      </w:r>
      <w:r>
        <w:rPr>
          <w:i/>
          <w:iCs/>
          <w:noProof/>
        </w:rPr>
        <w:t>5</w:t>
      </w:r>
      <w:r w:rsidRPr="00025572">
        <w:rPr>
          <w:i/>
          <w:iCs/>
          <w:noProof/>
        </w:rPr>
        <w:t xml:space="preserve">. </w:t>
      </w:r>
      <w:r w:rsidR="007476A3" w:rsidRPr="007476A3">
        <w:rPr>
          <w:i/>
          <w:iCs/>
          <w:noProof/>
        </w:rPr>
        <w:t>Circular Hough Transform dalam analisis ketidakteraturan bentuk</w:t>
      </w:r>
      <w:r w:rsidR="007476A3">
        <w:rPr>
          <w:i/>
          <w:iCs/>
          <w:noProof/>
        </w:rPr>
        <w:tab/>
      </w:r>
      <w:r w:rsidR="007476A3" w:rsidRPr="0094248F">
        <w:rPr>
          <w:noProof/>
        </w:rPr>
        <w:t>14</w:t>
      </w:r>
    </w:p>
    <w:p w14:paraId="2CFE9B99" w14:textId="17AAB121" w:rsidR="00F15F92" w:rsidRDefault="00F15F92" w:rsidP="001B2915">
      <w:pPr>
        <w:pStyle w:val="TOC2"/>
        <w:tabs>
          <w:tab w:val="clear" w:pos="958"/>
        </w:tabs>
        <w:rPr>
          <w:noProof/>
        </w:rPr>
      </w:pPr>
      <w:r w:rsidRPr="00025572">
        <w:rPr>
          <w:i/>
          <w:iCs/>
          <w:noProof/>
        </w:rPr>
        <w:t>2.</w:t>
      </w:r>
      <w:r>
        <w:rPr>
          <w:i/>
          <w:iCs/>
          <w:noProof/>
        </w:rPr>
        <w:t>6</w:t>
      </w:r>
      <w:r w:rsidRPr="00025572">
        <w:rPr>
          <w:i/>
          <w:iCs/>
          <w:noProof/>
        </w:rPr>
        <w:t xml:space="preserve">. </w:t>
      </w:r>
      <w:r>
        <w:rPr>
          <w:i/>
          <w:iCs/>
          <w:noProof/>
        </w:rPr>
        <w:t>Edge-Sharpness</w:t>
      </w:r>
      <w:r w:rsidRPr="00025572">
        <w:rPr>
          <w:rFonts w:eastAsiaTheme="minorEastAsia"/>
          <w:noProof/>
          <w:lang w:val="en-ID" w:eastAsia="en-ID"/>
        </w:rPr>
        <w:tab/>
      </w:r>
      <w:r w:rsidR="007476A3">
        <w:rPr>
          <w:noProof/>
        </w:rPr>
        <w:t>16</w:t>
      </w:r>
    </w:p>
    <w:p w14:paraId="229E5123" w14:textId="36B1FCAC" w:rsidR="00F15F92" w:rsidRPr="003F59FD" w:rsidRDefault="00F15F92" w:rsidP="001B2915">
      <w:pPr>
        <w:pStyle w:val="TOC2"/>
        <w:tabs>
          <w:tab w:val="clear" w:pos="958"/>
        </w:tabs>
        <w:rPr>
          <w:noProof/>
          <w:lang w:val="sv-SE"/>
        </w:rPr>
      </w:pPr>
      <w:r w:rsidRPr="003F59FD">
        <w:rPr>
          <w:noProof/>
          <w:lang w:val="sv-SE"/>
        </w:rPr>
        <w:t>2.7. Rasional</w:t>
      </w:r>
      <w:r w:rsidRPr="003F59FD">
        <w:rPr>
          <w:rFonts w:eastAsiaTheme="minorEastAsia"/>
          <w:noProof/>
          <w:lang w:val="sv-SE" w:eastAsia="en-ID"/>
        </w:rPr>
        <w:tab/>
      </w:r>
      <w:r w:rsidRPr="003F59FD">
        <w:rPr>
          <w:noProof/>
          <w:lang w:val="sv-SE"/>
        </w:rPr>
        <w:t>1</w:t>
      </w:r>
      <w:r w:rsidR="007476A3" w:rsidRPr="003F59FD">
        <w:rPr>
          <w:noProof/>
          <w:lang w:val="sv-SE"/>
        </w:rPr>
        <w:t>7</w:t>
      </w:r>
    </w:p>
    <w:p w14:paraId="62363EFB" w14:textId="50457EC3" w:rsidR="00DD7872" w:rsidRPr="007476A3" w:rsidRDefault="00DD7872" w:rsidP="00325616">
      <w:pPr>
        <w:pStyle w:val="TOC1"/>
        <w:rPr>
          <w:rFonts w:eastAsiaTheme="minorEastAsia"/>
          <w:noProof/>
          <w:lang w:val="sv-SE" w:eastAsia="en-ID"/>
        </w:rPr>
      </w:pPr>
      <w:r w:rsidRPr="007476A3">
        <w:rPr>
          <w:noProof/>
          <w:lang w:val="sv-SE"/>
        </w:rPr>
        <w:t>3.BAB III METODE PENELITIAN</w:t>
      </w:r>
      <w:r w:rsidR="00C6214C">
        <w:rPr>
          <w:noProof/>
          <w:lang w:val="sv-SE"/>
        </w:rPr>
        <w:tab/>
        <w:t>19</w:t>
      </w:r>
    </w:p>
    <w:p w14:paraId="561B190B" w14:textId="21518AEB" w:rsidR="00DD7872" w:rsidRPr="003F59FD" w:rsidRDefault="00DD7872" w:rsidP="001B2915">
      <w:pPr>
        <w:pStyle w:val="TOC2"/>
        <w:rPr>
          <w:rFonts w:eastAsiaTheme="minorEastAsia"/>
          <w:noProof/>
          <w:lang w:eastAsia="en-ID"/>
        </w:rPr>
      </w:pPr>
      <w:r w:rsidRPr="003F59FD">
        <w:rPr>
          <w:iCs/>
          <w:noProof/>
        </w:rPr>
        <w:t>3.1.</w:t>
      </w:r>
      <w:r w:rsidRPr="003F59FD">
        <w:rPr>
          <w:rFonts w:eastAsiaTheme="minorEastAsia"/>
          <w:noProof/>
          <w:lang w:eastAsia="en-ID"/>
        </w:rPr>
        <w:tab/>
      </w:r>
      <w:r w:rsidR="00F15F92" w:rsidRPr="003F59FD">
        <w:rPr>
          <w:noProof/>
        </w:rPr>
        <w:t>Desain Rancangan</w:t>
      </w:r>
      <w:r w:rsidRPr="003F59FD">
        <w:rPr>
          <w:noProof/>
        </w:rPr>
        <w:tab/>
      </w:r>
      <w:r w:rsidR="007476A3" w:rsidRPr="003F59FD">
        <w:rPr>
          <w:noProof/>
        </w:rPr>
        <w:t>19</w:t>
      </w:r>
    </w:p>
    <w:p w14:paraId="689CB07B" w14:textId="72A666C8" w:rsidR="00DD7872" w:rsidRPr="00025572" w:rsidRDefault="00DD7872" w:rsidP="001B2915">
      <w:pPr>
        <w:pStyle w:val="TOC2"/>
        <w:rPr>
          <w:rFonts w:eastAsiaTheme="minorEastAsia"/>
          <w:noProof/>
          <w:lang w:val="en-ID" w:eastAsia="en-ID"/>
        </w:rPr>
      </w:pPr>
      <w:r w:rsidRPr="00025572">
        <w:rPr>
          <w:iCs/>
          <w:noProof/>
        </w:rPr>
        <w:t>3.2.</w:t>
      </w:r>
      <w:r w:rsidRPr="00025572">
        <w:rPr>
          <w:rFonts w:eastAsiaTheme="minorEastAsia"/>
          <w:noProof/>
          <w:lang w:val="en-ID" w:eastAsia="en-ID"/>
        </w:rPr>
        <w:tab/>
      </w:r>
      <w:r w:rsidR="00732AD7">
        <w:rPr>
          <w:noProof/>
        </w:rPr>
        <w:t>Dataset</w:t>
      </w:r>
      <w:r w:rsidRPr="00025572">
        <w:rPr>
          <w:noProof/>
        </w:rPr>
        <w:tab/>
      </w:r>
      <w:r w:rsidR="007476A3">
        <w:rPr>
          <w:noProof/>
        </w:rPr>
        <w:t>20</w:t>
      </w:r>
    </w:p>
    <w:p w14:paraId="5E2B57B1" w14:textId="11130CB8" w:rsidR="00DD7872" w:rsidRPr="00025572" w:rsidRDefault="00DD7872" w:rsidP="001B2915">
      <w:pPr>
        <w:pStyle w:val="TOC2"/>
        <w:rPr>
          <w:rFonts w:eastAsiaTheme="minorEastAsia"/>
          <w:noProof/>
          <w:lang w:val="en-ID" w:eastAsia="en-ID"/>
        </w:rPr>
      </w:pPr>
      <w:r w:rsidRPr="00025572">
        <w:rPr>
          <w:iCs/>
          <w:noProof/>
        </w:rPr>
        <w:t>3.3.</w:t>
      </w:r>
      <w:r w:rsidRPr="00025572">
        <w:rPr>
          <w:rFonts w:eastAsiaTheme="minorEastAsia"/>
          <w:noProof/>
          <w:lang w:val="en-ID" w:eastAsia="en-ID"/>
        </w:rPr>
        <w:tab/>
      </w:r>
      <w:r w:rsidR="00732AD7">
        <w:rPr>
          <w:noProof/>
        </w:rPr>
        <w:t xml:space="preserve">Proses </w:t>
      </w:r>
      <w:r w:rsidR="00732AD7">
        <w:rPr>
          <w:i/>
          <w:iCs/>
          <w:noProof/>
        </w:rPr>
        <w:t>Pre-processing</w:t>
      </w:r>
      <w:r w:rsidRPr="00025572">
        <w:rPr>
          <w:noProof/>
        </w:rPr>
        <w:tab/>
      </w:r>
      <w:r w:rsidR="007476A3">
        <w:rPr>
          <w:noProof/>
        </w:rPr>
        <w:t>20</w:t>
      </w:r>
    </w:p>
    <w:p w14:paraId="02891AC6" w14:textId="51236C92" w:rsidR="00732AD7" w:rsidRPr="00732AD7" w:rsidRDefault="00732AD7" w:rsidP="001B2915">
      <w:pPr>
        <w:pStyle w:val="TOC2"/>
        <w:rPr>
          <w:rFonts w:eastAsiaTheme="minorEastAsia"/>
          <w:noProof/>
          <w:lang w:val="en-ID" w:eastAsia="en-ID"/>
        </w:rPr>
      </w:pPr>
      <w:r w:rsidRPr="00025572">
        <w:rPr>
          <w:iCs/>
          <w:noProof/>
        </w:rPr>
        <w:t>3.</w:t>
      </w:r>
      <w:r>
        <w:rPr>
          <w:iCs/>
          <w:noProof/>
        </w:rPr>
        <w:t>4</w:t>
      </w:r>
      <w:r w:rsidRPr="00025572">
        <w:rPr>
          <w:iCs/>
          <w:noProof/>
        </w:rPr>
        <w:t>.</w:t>
      </w:r>
      <w:r w:rsidRPr="00025572">
        <w:rPr>
          <w:rFonts w:eastAsiaTheme="minorEastAsia"/>
          <w:noProof/>
          <w:lang w:val="en-ID" w:eastAsia="en-ID"/>
        </w:rPr>
        <w:tab/>
      </w:r>
      <w:r>
        <w:rPr>
          <w:noProof/>
        </w:rPr>
        <w:t xml:space="preserve">Proses </w:t>
      </w:r>
      <w:r>
        <w:rPr>
          <w:i/>
          <w:iCs/>
          <w:noProof/>
        </w:rPr>
        <w:t>Edge-Detection</w:t>
      </w:r>
      <w:r w:rsidRPr="00025572">
        <w:rPr>
          <w:noProof/>
        </w:rPr>
        <w:tab/>
      </w:r>
      <w:r>
        <w:rPr>
          <w:noProof/>
        </w:rPr>
        <w:t>22</w:t>
      </w:r>
    </w:p>
    <w:p w14:paraId="60D4CC3C" w14:textId="61C354DE" w:rsidR="00732AD7" w:rsidRDefault="00732AD7" w:rsidP="001B2915">
      <w:pPr>
        <w:pStyle w:val="TOC2"/>
        <w:rPr>
          <w:noProof/>
        </w:rPr>
      </w:pPr>
      <w:r w:rsidRPr="00025572">
        <w:rPr>
          <w:iCs/>
          <w:noProof/>
        </w:rPr>
        <w:t>3.</w:t>
      </w:r>
      <w:r>
        <w:rPr>
          <w:iCs/>
          <w:noProof/>
        </w:rPr>
        <w:t>5</w:t>
      </w:r>
      <w:r w:rsidRPr="00025572">
        <w:rPr>
          <w:iCs/>
          <w:noProof/>
        </w:rPr>
        <w:t>.</w:t>
      </w:r>
      <w:r w:rsidRPr="00025572">
        <w:rPr>
          <w:rFonts w:eastAsiaTheme="minorEastAsia"/>
          <w:noProof/>
          <w:lang w:val="en-ID" w:eastAsia="en-ID"/>
        </w:rPr>
        <w:tab/>
      </w:r>
      <w:r>
        <w:rPr>
          <w:noProof/>
        </w:rPr>
        <w:t>Proses Analisis Bentuk Kanker</w:t>
      </w:r>
      <w:r w:rsidRPr="00025572">
        <w:rPr>
          <w:noProof/>
        </w:rPr>
        <w:tab/>
      </w:r>
      <w:r>
        <w:rPr>
          <w:noProof/>
        </w:rPr>
        <w:t>2</w:t>
      </w:r>
      <w:r w:rsidR="007476A3">
        <w:rPr>
          <w:noProof/>
        </w:rPr>
        <w:t>3</w:t>
      </w:r>
    </w:p>
    <w:p w14:paraId="30EEBA78" w14:textId="7BFC6A4C" w:rsidR="00732AD7" w:rsidRPr="003F59FD" w:rsidRDefault="00732AD7" w:rsidP="001B2915">
      <w:pPr>
        <w:pStyle w:val="TOC2"/>
        <w:rPr>
          <w:noProof/>
        </w:rPr>
      </w:pPr>
      <w:r w:rsidRPr="003F59FD">
        <w:rPr>
          <w:iCs/>
          <w:noProof/>
        </w:rPr>
        <w:t>3.6.</w:t>
      </w:r>
      <w:r w:rsidRPr="003F59FD">
        <w:rPr>
          <w:rFonts w:eastAsiaTheme="minorEastAsia"/>
          <w:noProof/>
          <w:lang w:eastAsia="en-ID"/>
        </w:rPr>
        <w:tab/>
      </w:r>
      <w:r w:rsidRPr="003F59FD">
        <w:rPr>
          <w:noProof/>
        </w:rPr>
        <w:t xml:space="preserve">Proses </w:t>
      </w:r>
      <w:r w:rsidRPr="003F59FD">
        <w:rPr>
          <w:i/>
          <w:iCs/>
          <w:noProof/>
        </w:rPr>
        <w:t>Edge-Sharpness</w:t>
      </w:r>
      <w:r w:rsidRPr="003F59FD">
        <w:rPr>
          <w:noProof/>
        </w:rPr>
        <w:t xml:space="preserve"> </w:t>
      </w:r>
      <w:r w:rsidRPr="003F59FD">
        <w:rPr>
          <w:noProof/>
        </w:rPr>
        <w:tab/>
        <w:t>2</w:t>
      </w:r>
      <w:r w:rsidR="007476A3" w:rsidRPr="003F59FD">
        <w:rPr>
          <w:noProof/>
        </w:rPr>
        <w:t>4</w:t>
      </w:r>
    </w:p>
    <w:p w14:paraId="237FF5C9" w14:textId="584B4F6A" w:rsidR="00732AD7" w:rsidRPr="0008218C" w:rsidRDefault="00732AD7" w:rsidP="001B2915">
      <w:pPr>
        <w:pStyle w:val="TOC2"/>
        <w:rPr>
          <w:noProof/>
          <w:lang w:val="sv-SE"/>
        </w:rPr>
      </w:pPr>
      <w:r w:rsidRPr="0008218C">
        <w:rPr>
          <w:iCs/>
          <w:noProof/>
          <w:lang w:val="sv-SE"/>
        </w:rPr>
        <w:t>3.7.</w:t>
      </w:r>
      <w:r w:rsidRPr="0008218C">
        <w:rPr>
          <w:rFonts w:eastAsiaTheme="minorEastAsia"/>
          <w:noProof/>
          <w:lang w:val="sv-SE" w:eastAsia="en-ID"/>
        </w:rPr>
        <w:tab/>
      </w:r>
      <w:r w:rsidRPr="0008218C">
        <w:rPr>
          <w:noProof/>
          <w:lang w:val="sv-SE"/>
        </w:rPr>
        <w:t xml:space="preserve">Proses Klasifikasi Karakteristik Kanker Payudara </w:t>
      </w:r>
      <w:r w:rsidRPr="0008218C">
        <w:rPr>
          <w:noProof/>
          <w:lang w:val="sv-SE"/>
        </w:rPr>
        <w:tab/>
        <w:t>2</w:t>
      </w:r>
      <w:r w:rsidR="007476A3">
        <w:rPr>
          <w:noProof/>
          <w:lang w:val="sv-SE"/>
        </w:rPr>
        <w:t>5</w:t>
      </w:r>
    </w:p>
    <w:p w14:paraId="52697208" w14:textId="19C06EA6" w:rsidR="00732AD7" w:rsidRPr="003F59FD" w:rsidRDefault="00732AD7" w:rsidP="001B2915">
      <w:pPr>
        <w:pStyle w:val="TOC2"/>
        <w:rPr>
          <w:noProof/>
          <w:lang w:val="sv-SE"/>
        </w:rPr>
      </w:pPr>
      <w:r w:rsidRPr="003F59FD">
        <w:rPr>
          <w:iCs/>
          <w:noProof/>
          <w:lang w:val="sv-SE"/>
        </w:rPr>
        <w:t>3.8.</w:t>
      </w:r>
      <w:r w:rsidRPr="003F59FD">
        <w:rPr>
          <w:rFonts w:eastAsiaTheme="minorEastAsia"/>
          <w:noProof/>
          <w:lang w:val="sv-SE" w:eastAsia="en-ID"/>
        </w:rPr>
        <w:tab/>
      </w:r>
      <w:r w:rsidRPr="003F59FD">
        <w:rPr>
          <w:i/>
          <w:iCs/>
          <w:noProof/>
          <w:lang w:val="sv-SE"/>
        </w:rPr>
        <w:t>Confusion Matrix</w:t>
      </w:r>
      <w:r w:rsidRPr="003F59FD">
        <w:rPr>
          <w:noProof/>
          <w:lang w:val="sv-SE"/>
        </w:rPr>
        <w:t xml:space="preserve"> </w:t>
      </w:r>
      <w:r w:rsidRPr="003F59FD">
        <w:rPr>
          <w:noProof/>
          <w:lang w:val="sv-SE"/>
        </w:rPr>
        <w:tab/>
        <w:t>2</w:t>
      </w:r>
      <w:r w:rsidR="007476A3" w:rsidRPr="003F59FD">
        <w:rPr>
          <w:noProof/>
          <w:lang w:val="sv-SE"/>
        </w:rPr>
        <w:t>6</w:t>
      </w:r>
    </w:p>
    <w:p w14:paraId="532A15CF" w14:textId="67C165E3" w:rsidR="00732AD7" w:rsidRPr="003F59FD" w:rsidRDefault="00732AD7" w:rsidP="001B2915">
      <w:pPr>
        <w:pStyle w:val="TOC2"/>
        <w:rPr>
          <w:noProof/>
          <w:lang w:val="sv-SE"/>
        </w:rPr>
      </w:pPr>
      <w:r w:rsidRPr="003F59FD">
        <w:rPr>
          <w:iCs/>
          <w:noProof/>
          <w:lang w:val="sv-SE"/>
        </w:rPr>
        <w:t>3.7.</w:t>
      </w:r>
      <w:r w:rsidRPr="003F59FD">
        <w:rPr>
          <w:rFonts w:eastAsiaTheme="minorEastAsia"/>
          <w:noProof/>
          <w:lang w:val="sv-SE" w:eastAsia="en-ID"/>
        </w:rPr>
        <w:tab/>
      </w:r>
      <w:r w:rsidRPr="003F59FD">
        <w:rPr>
          <w:noProof/>
          <w:lang w:val="sv-SE"/>
        </w:rPr>
        <w:t>Tes Performansi</w:t>
      </w:r>
      <w:r w:rsidRPr="003F59FD">
        <w:rPr>
          <w:noProof/>
          <w:lang w:val="sv-SE"/>
        </w:rPr>
        <w:tab/>
        <w:t>2</w:t>
      </w:r>
      <w:r w:rsidR="007476A3" w:rsidRPr="003F59FD">
        <w:rPr>
          <w:noProof/>
          <w:lang w:val="sv-SE"/>
        </w:rPr>
        <w:t>6</w:t>
      </w:r>
    </w:p>
    <w:p w14:paraId="1CA5D21F" w14:textId="4AE5CE53" w:rsidR="007476A3" w:rsidRPr="007476A3" w:rsidRDefault="007476A3" w:rsidP="00325616">
      <w:pPr>
        <w:pStyle w:val="TOC1"/>
        <w:rPr>
          <w:rFonts w:eastAsiaTheme="minorEastAsia"/>
          <w:noProof/>
          <w:lang w:val="sv-SE" w:eastAsia="en-ID"/>
        </w:rPr>
      </w:pPr>
      <w:r w:rsidRPr="007476A3">
        <w:rPr>
          <w:noProof/>
          <w:lang w:val="sv-SE"/>
        </w:rPr>
        <w:t>4.BAB IV RENCANA KERJA D</w:t>
      </w:r>
      <w:r>
        <w:rPr>
          <w:noProof/>
          <w:lang w:val="sv-SE"/>
        </w:rPr>
        <w:t>AN JADWAL KEGIATAN</w:t>
      </w:r>
      <w:r w:rsidR="00C6214C">
        <w:rPr>
          <w:noProof/>
          <w:lang w:val="sv-SE"/>
        </w:rPr>
        <w:tab/>
        <w:t>28</w:t>
      </w:r>
    </w:p>
    <w:p w14:paraId="207AADE7" w14:textId="51015333" w:rsidR="007476A3" w:rsidRPr="0094248F" w:rsidRDefault="007476A3" w:rsidP="007476A3">
      <w:pPr>
        <w:pStyle w:val="TOC2"/>
        <w:rPr>
          <w:rFonts w:eastAsiaTheme="minorEastAsia"/>
          <w:noProof/>
          <w:lang w:val="sv-SE" w:eastAsia="en-ID"/>
        </w:rPr>
      </w:pPr>
      <w:r w:rsidRPr="0094248F">
        <w:rPr>
          <w:iCs/>
          <w:noProof/>
          <w:lang w:val="sv-SE"/>
        </w:rPr>
        <w:t>4.1.</w:t>
      </w:r>
      <w:r w:rsidRPr="0094248F">
        <w:rPr>
          <w:rFonts w:eastAsiaTheme="minorEastAsia"/>
          <w:noProof/>
          <w:lang w:val="sv-SE" w:eastAsia="en-ID"/>
        </w:rPr>
        <w:tab/>
      </w:r>
      <w:r w:rsidR="0094248F" w:rsidRPr="0094248F">
        <w:rPr>
          <w:noProof/>
          <w:lang w:val="sv-SE"/>
        </w:rPr>
        <w:t>Tempat dan Waktu Penelitian</w:t>
      </w:r>
      <w:r w:rsidRPr="0094248F">
        <w:rPr>
          <w:noProof/>
          <w:lang w:val="sv-SE"/>
        </w:rPr>
        <w:tab/>
      </w:r>
      <w:r w:rsidR="0094248F">
        <w:rPr>
          <w:noProof/>
          <w:lang w:val="sv-SE"/>
        </w:rPr>
        <w:t>28</w:t>
      </w:r>
    </w:p>
    <w:p w14:paraId="1D6E4B11" w14:textId="36138955" w:rsidR="007476A3" w:rsidRPr="0094248F" w:rsidRDefault="0094248F" w:rsidP="007476A3">
      <w:pPr>
        <w:pStyle w:val="TOC2"/>
        <w:rPr>
          <w:rFonts w:eastAsiaTheme="minorEastAsia"/>
          <w:noProof/>
          <w:lang w:val="sv-SE" w:eastAsia="en-ID"/>
        </w:rPr>
      </w:pPr>
      <w:r w:rsidRPr="0094248F">
        <w:rPr>
          <w:iCs/>
          <w:noProof/>
          <w:lang w:val="sv-SE"/>
        </w:rPr>
        <w:t>4</w:t>
      </w:r>
      <w:r w:rsidR="007476A3" w:rsidRPr="0094248F">
        <w:rPr>
          <w:iCs/>
          <w:noProof/>
          <w:lang w:val="sv-SE"/>
        </w:rPr>
        <w:t>.2.</w:t>
      </w:r>
      <w:r w:rsidR="007476A3" w:rsidRPr="0094248F">
        <w:rPr>
          <w:rFonts w:eastAsiaTheme="minorEastAsia"/>
          <w:noProof/>
          <w:lang w:val="sv-SE" w:eastAsia="en-ID"/>
        </w:rPr>
        <w:tab/>
      </w:r>
      <w:r w:rsidRPr="0094248F">
        <w:rPr>
          <w:noProof/>
          <w:lang w:val="sv-SE"/>
        </w:rPr>
        <w:t>L</w:t>
      </w:r>
      <w:r>
        <w:rPr>
          <w:noProof/>
          <w:lang w:val="sv-SE"/>
        </w:rPr>
        <w:t>angkah-langkah Kegiatan</w:t>
      </w:r>
      <w:r w:rsidR="007476A3" w:rsidRPr="0094248F">
        <w:rPr>
          <w:noProof/>
          <w:lang w:val="sv-SE"/>
        </w:rPr>
        <w:tab/>
      </w:r>
      <w:r>
        <w:rPr>
          <w:noProof/>
          <w:lang w:val="sv-SE"/>
        </w:rPr>
        <w:t>28</w:t>
      </w:r>
    </w:p>
    <w:p w14:paraId="2B427DFB" w14:textId="58057595" w:rsidR="007476A3" w:rsidRPr="0094248F" w:rsidRDefault="0094248F" w:rsidP="007476A3">
      <w:pPr>
        <w:pStyle w:val="TOC2"/>
        <w:rPr>
          <w:rFonts w:eastAsiaTheme="minorEastAsia"/>
          <w:noProof/>
          <w:lang w:val="sv-SE" w:eastAsia="en-ID"/>
        </w:rPr>
      </w:pPr>
      <w:r w:rsidRPr="0094248F">
        <w:rPr>
          <w:iCs/>
          <w:noProof/>
          <w:lang w:val="sv-SE"/>
        </w:rPr>
        <w:t>4</w:t>
      </w:r>
      <w:r w:rsidR="007476A3" w:rsidRPr="0094248F">
        <w:rPr>
          <w:iCs/>
          <w:noProof/>
          <w:lang w:val="sv-SE"/>
        </w:rPr>
        <w:t>.3</w:t>
      </w:r>
      <w:r w:rsidRPr="0094248F">
        <w:rPr>
          <w:iCs/>
          <w:noProof/>
          <w:lang w:val="sv-SE"/>
        </w:rPr>
        <w:t>. Perancangan d</w:t>
      </w:r>
      <w:r>
        <w:rPr>
          <w:iCs/>
          <w:noProof/>
          <w:lang w:val="sv-SE"/>
        </w:rPr>
        <w:t>an Pembuatan Sistem Software</w:t>
      </w:r>
      <w:r w:rsidR="007476A3" w:rsidRPr="0094248F">
        <w:rPr>
          <w:noProof/>
          <w:lang w:val="sv-SE"/>
        </w:rPr>
        <w:tab/>
        <w:t>2</w:t>
      </w:r>
      <w:r>
        <w:rPr>
          <w:noProof/>
          <w:lang w:val="sv-SE"/>
        </w:rPr>
        <w:t>8</w:t>
      </w:r>
    </w:p>
    <w:p w14:paraId="30E7BF81" w14:textId="2261C2F4" w:rsidR="007476A3" w:rsidRPr="0094248F" w:rsidRDefault="0094248F" w:rsidP="007476A3">
      <w:pPr>
        <w:pStyle w:val="TOC2"/>
        <w:rPr>
          <w:rFonts w:eastAsiaTheme="minorEastAsia"/>
          <w:noProof/>
          <w:lang w:val="sv-SE" w:eastAsia="en-ID"/>
        </w:rPr>
      </w:pPr>
      <w:r w:rsidRPr="0094248F">
        <w:rPr>
          <w:iCs/>
          <w:noProof/>
          <w:lang w:val="sv-SE"/>
        </w:rPr>
        <w:t>4</w:t>
      </w:r>
      <w:r w:rsidR="007476A3" w:rsidRPr="0094248F">
        <w:rPr>
          <w:iCs/>
          <w:noProof/>
          <w:lang w:val="sv-SE"/>
        </w:rPr>
        <w:t>.4.</w:t>
      </w:r>
      <w:r w:rsidR="007476A3" w:rsidRPr="0094248F">
        <w:rPr>
          <w:rFonts w:eastAsiaTheme="minorEastAsia"/>
          <w:noProof/>
          <w:lang w:val="sv-SE" w:eastAsia="en-ID"/>
        </w:rPr>
        <w:tab/>
      </w:r>
      <w:r w:rsidRPr="0094248F">
        <w:rPr>
          <w:noProof/>
          <w:lang w:val="sv-SE"/>
        </w:rPr>
        <w:t>Pengujian Sistem</w:t>
      </w:r>
      <w:r w:rsidR="007476A3" w:rsidRPr="0094248F">
        <w:rPr>
          <w:noProof/>
          <w:lang w:val="sv-SE"/>
        </w:rPr>
        <w:tab/>
        <w:t>2</w:t>
      </w:r>
      <w:r>
        <w:rPr>
          <w:noProof/>
          <w:lang w:val="sv-SE"/>
        </w:rPr>
        <w:t>8</w:t>
      </w:r>
    </w:p>
    <w:p w14:paraId="45AA8FFB" w14:textId="359FCFD9" w:rsidR="007476A3" w:rsidRPr="0094248F" w:rsidRDefault="0094248F" w:rsidP="007476A3">
      <w:pPr>
        <w:pStyle w:val="TOC2"/>
        <w:rPr>
          <w:noProof/>
          <w:lang w:val="sv-SE"/>
        </w:rPr>
      </w:pPr>
      <w:r w:rsidRPr="0094248F">
        <w:rPr>
          <w:iCs/>
          <w:noProof/>
          <w:lang w:val="sv-SE"/>
        </w:rPr>
        <w:t>4</w:t>
      </w:r>
      <w:r w:rsidR="007476A3" w:rsidRPr="0094248F">
        <w:rPr>
          <w:iCs/>
          <w:noProof/>
          <w:lang w:val="sv-SE"/>
        </w:rPr>
        <w:t>.5.</w:t>
      </w:r>
      <w:r w:rsidR="007476A3" w:rsidRPr="0094248F">
        <w:rPr>
          <w:rFonts w:eastAsiaTheme="minorEastAsia"/>
          <w:noProof/>
          <w:lang w:val="sv-SE" w:eastAsia="en-ID"/>
        </w:rPr>
        <w:tab/>
      </w:r>
      <w:r w:rsidRPr="0094248F">
        <w:rPr>
          <w:noProof/>
          <w:lang w:val="sv-SE"/>
        </w:rPr>
        <w:t>Analisa Data d</w:t>
      </w:r>
      <w:r>
        <w:rPr>
          <w:noProof/>
          <w:lang w:val="sv-SE"/>
        </w:rPr>
        <w:t>an Evaluasi</w:t>
      </w:r>
      <w:r w:rsidR="007476A3" w:rsidRPr="0094248F">
        <w:rPr>
          <w:noProof/>
          <w:lang w:val="sv-SE"/>
        </w:rPr>
        <w:tab/>
        <w:t>2</w:t>
      </w:r>
      <w:r>
        <w:rPr>
          <w:noProof/>
          <w:lang w:val="sv-SE"/>
        </w:rPr>
        <w:t>8</w:t>
      </w:r>
    </w:p>
    <w:p w14:paraId="3B625B0A" w14:textId="3A72ACBB" w:rsidR="007476A3" w:rsidRPr="0094248F" w:rsidRDefault="0094248F" w:rsidP="007476A3">
      <w:pPr>
        <w:pStyle w:val="TOC2"/>
        <w:rPr>
          <w:noProof/>
          <w:lang w:val="sv-SE"/>
        </w:rPr>
      </w:pPr>
      <w:r w:rsidRPr="0094248F">
        <w:rPr>
          <w:iCs/>
          <w:noProof/>
          <w:lang w:val="sv-SE"/>
        </w:rPr>
        <w:t>4</w:t>
      </w:r>
      <w:r w:rsidR="007476A3" w:rsidRPr="0094248F">
        <w:rPr>
          <w:iCs/>
          <w:noProof/>
          <w:lang w:val="sv-SE"/>
        </w:rPr>
        <w:t>.6.</w:t>
      </w:r>
      <w:r w:rsidR="007476A3" w:rsidRPr="0094248F">
        <w:rPr>
          <w:rFonts w:eastAsiaTheme="minorEastAsia"/>
          <w:noProof/>
          <w:lang w:val="sv-SE" w:eastAsia="en-ID"/>
        </w:rPr>
        <w:tab/>
      </w:r>
      <w:r w:rsidRPr="0094248F">
        <w:rPr>
          <w:noProof/>
          <w:lang w:val="sv-SE"/>
        </w:rPr>
        <w:t>Penyusunan Laporan</w:t>
      </w:r>
      <w:r w:rsidR="007476A3" w:rsidRPr="0094248F">
        <w:rPr>
          <w:noProof/>
          <w:lang w:val="sv-SE"/>
        </w:rPr>
        <w:t xml:space="preserve"> </w:t>
      </w:r>
      <w:r w:rsidR="007476A3" w:rsidRPr="0094248F">
        <w:rPr>
          <w:noProof/>
          <w:lang w:val="sv-SE"/>
        </w:rPr>
        <w:tab/>
        <w:t>2</w:t>
      </w:r>
      <w:r>
        <w:rPr>
          <w:noProof/>
          <w:lang w:val="sv-SE"/>
        </w:rPr>
        <w:t>8</w:t>
      </w:r>
    </w:p>
    <w:p w14:paraId="474B53B7" w14:textId="725A27DE" w:rsidR="007476A3" w:rsidRPr="003F59FD" w:rsidRDefault="0094248F" w:rsidP="007476A3">
      <w:pPr>
        <w:pStyle w:val="TOC2"/>
        <w:rPr>
          <w:noProof/>
          <w:lang w:val="sv-SE"/>
        </w:rPr>
      </w:pPr>
      <w:r w:rsidRPr="003F59FD">
        <w:rPr>
          <w:iCs/>
          <w:noProof/>
          <w:lang w:val="sv-SE"/>
        </w:rPr>
        <w:t>4</w:t>
      </w:r>
      <w:r w:rsidR="007476A3" w:rsidRPr="003F59FD">
        <w:rPr>
          <w:iCs/>
          <w:noProof/>
          <w:lang w:val="sv-SE"/>
        </w:rPr>
        <w:t>.7.</w:t>
      </w:r>
      <w:r w:rsidR="007476A3" w:rsidRPr="003F59FD">
        <w:rPr>
          <w:rFonts w:eastAsiaTheme="minorEastAsia"/>
          <w:noProof/>
          <w:lang w:val="sv-SE" w:eastAsia="en-ID"/>
        </w:rPr>
        <w:tab/>
      </w:r>
      <w:r w:rsidRPr="003F59FD">
        <w:rPr>
          <w:noProof/>
          <w:lang w:val="sv-SE"/>
        </w:rPr>
        <w:t>Jadwal Penelitian</w:t>
      </w:r>
      <w:r w:rsidR="007476A3" w:rsidRPr="003F59FD">
        <w:rPr>
          <w:noProof/>
          <w:lang w:val="sv-SE"/>
        </w:rPr>
        <w:t xml:space="preserve"> </w:t>
      </w:r>
      <w:r w:rsidR="007476A3" w:rsidRPr="003F59FD">
        <w:rPr>
          <w:noProof/>
          <w:lang w:val="sv-SE"/>
        </w:rPr>
        <w:tab/>
      </w:r>
      <w:r w:rsidRPr="003F59FD">
        <w:rPr>
          <w:noProof/>
          <w:lang w:val="sv-SE"/>
        </w:rPr>
        <w:t>29</w:t>
      </w:r>
    </w:p>
    <w:p w14:paraId="4166B7CC" w14:textId="72AE3AB4" w:rsidR="007476A3" w:rsidRPr="003F59FD" w:rsidRDefault="0094248F" w:rsidP="0094248F">
      <w:pPr>
        <w:pStyle w:val="TOC2"/>
        <w:rPr>
          <w:noProof/>
          <w:lang w:val="sv-SE"/>
        </w:rPr>
      </w:pPr>
      <w:r w:rsidRPr="003F59FD">
        <w:rPr>
          <w:iCs/>
          <w:noProof/>
          <w:lang w:val="sv-SE"/>
        </w:rPr>
        <w:lastRenderedPageBreak/>
        <w:t>4</w:t>
      </w:r>
      <w:r w:rsidR="007476A3" w:rsidRPr="003F59FD">
        <w:rPr>
          <w:iCs/>
          <w:noProof/>
          <w:lang w:val="sv-SE"/>
        </w:rPr>
        <w:t>.8.</w:t>
      </w:r>
      <w:r w:rsidR="007476A3" w:rsidRPr="003F59FD">
        <w:rPr>
          <w:rFonts w:eastAsiaTheme="minorEastAsia"/>
          <w:noProof/>
          <w:lang w:val="sv-SE" w:eastAsia="en-ID"/>
        </w:rPr>
        <w:tab/>
      </w:r>
      <w:r w:rsidRPr="003F59FD">
        <w:rPr>
          <w:noProof/>
          <w:lang w:val="sv-SE"/>
        </w:rPr>
        <w:t>Hasil yang diharapkan</w:t>
      </w:r>
      <w:r w:rsidR="007476A3" w:rsidRPr="003F59FD">
        <w:rPr>
          <w:noProof/>
          <w:lang w:val="sv-SE"/>
        </w:rPr>
        <w:tab/>
      </w:r>
      <w:r w:rsidRPr="003F59FD">
        <w:rPr>
          <w:noProof/>
          <w:lang w:val="sv-SE"/>
        </w:rPr>
        <w:t>29</w:t>
      </w:r>
    </w:p>
    <w:p w14:paraId="234EAD96" w14:textId="0327828B" w:rsidR="00DD7872" w:rsidRPr="00C319DC" w:rsidRDefault="00DD7872" w:rsidP="00325616">
      <w:pPr>
        <w:pStyle w:val="TOC1"/>
        <w:rPr>
          <w:noProof/>
          <w:lang w:val="de-DE"/>
        </w:rPr>
      </w:pPr>
      <w:r w:rsidRPr="003F59FD">
        <w:rPr>
          <w:noProof/>
          <w:lang w:val="sv-SE"/>
        </w:rPr>
        <w:t>DAFTAR PUSTAKA</w:t>
      </w:r>
      <w:r w:rsidRPr="003F59FD">
        <w:rPr>
          <w:noProof/>
          <w:lang w:val="sv-SE"/>
        </w:rPr>
        <w:tab/>
      </w:r>
      <w:r w:rsidRPr="00025572">
        <w:rPr>
          <w:noProof/>
        </w:rPr>
        <w:fldChar w:fldCharType="begin"/>
      </w:r>
      <w:r w:rsidRPr="003F59FD">
        <w:rPr>
          <w:noProof/>
          <w:lang w:val="sv-SE"/>
        </w:rPr>
        <w:instrText xml:space="preserve"> PAGEREF _Toc129262477 \h </w:instrText>
      </w:r>
      <w:r w:rsidRPr="00025572">
        <w:rPr>
          <w:noProof/>
        </w:rPr>
      </w:r>
      <w:r w:rsidRPr="00025572">
        <w:rPr>
          <w:noProof/>
        </w:rPr>
        <w:fldChar w:fldCharType="separate"/>
      </w:r>
      <w:r w:rsidR="003D650A">
        <w:rPr>
          <w:noProof/>
          <w:lang w:val="sv-SE"/>
        </w:rPr>
        <w:t>32</w:t>
      </w:r>
      <w:r w:rsidRPr="00025572">
        <w:rPr>
          <w:noProof/>
        </w:rPr>
        <w:fldChar w:fldCharType="end"/>
      </w:r>
    </w:p>
    <w:p w14:paraId="1C662A69" w14:textId="1449750C" w:rsidR="00DD7872" w:rsidRPr="0008218C" w:rsidRDefault="00DD7872" w:rsidP="00325616">
      <w:pPr>
        <w:pStyle w:val="TOC1"/>
        <w:rPr>
          <w:rFonts w:eastAsiaTheme="minorEastAsia"/>
          <w:noProof/>
          <w:lang w:val="sv-SE" w:eastAsia="en-ID"/>
        </w:rPr>
      </w:pPr>
      <w:r w:rsidRPr="0008218C">
        <w:rPr>
          <w:noProof/>
          <w:lang w:val="sv-SE"/>
        </w:rPr>
        <w:t>LAMPIRAN</w:t>
      </w:r>
      <w:r w:rsidRPr="0008218C">
        <w:rPr>
          <w:noProof/>
          <w:lang w:val="sv-SE"/>
        </w:rPr>
        <w:tab/>
      </w:r>
      <w:r w:rsidRPr="00025572">
        <w:rPr>
          <w:noProof/>
        </w:rPr>
        <w:fldChar w:fldCharType="begin"/>
      </w:r>
      <w:r w:rsidRPr="0008218C">
        <w:rPr>
          <w:noProof/>
          <w:lang w:val="sv-SE"/>
        </w:rPr>
        <w:instrText xml:space="preserve"> PAGEREF _Toc129262478 \h </w:instrText>
      </w:r>
      <w:r w:rsidRPr="00025572">
        <w:rPr>
          <w:noProof/>
        </w:rPr>
      </w:r>
      <w:r w:rsidRPr="00025572">
        <w:rPr>
          <w:noProof/>
        </w:rPr>
        <w:fldChar w:fldCharType="separate"/>
      </w:r>
      <w:r w:rsidR="003D650A">
        <w:rPr>
          <w:noProof/>
          <w:lang w:val="sv-SE"/>
        </w:rPr>
        <w:t>35</w:t>
      </w:r>
      <w:r w:rsidRPr="00025572">
        <w:rPr>
          <w:noProof/>
        </w:rPr>
        <w:fldChar w:fldCharType="end"/>
      </w:r>
    </w:p>
    <w:p w14:paraId="1675CC99" w14:textId="77777777" w:rsidR="00DD7872" w:rsidRPr="00025572" w:rsidRDefault="00DD7872" w:rsidP="001B2915">
      <w:pPr>
        <w:rPr>
          <w:lang w:val="de-DE"/>
        </w:rPr>
      </w:pPr>
      <w:r w:rsidRPr="00025572">
        <w:fldChar w:fldCharType="end"/>
      </w:r>
    </w:p>
    <w:p w14:paraId="4036C3E0" w14:textId="77777777" w:rsidR="00DD7872" w:rsidRPr="00025572" w:rsidRDefault="00DD7872" w:rsidP="001B2915">
      <w:pPr>
        <w:spacing w:after="160"/>
        <w:rPr>
          <w:lang w:val="de-DE"/>
        </w:rPr>
      </w:pPr>
      <w:r w:rsidRPr="00025572">
        <w:rPr>
          <w:lang w:val="de-DE"/>
        </w:rPr>
        <w:br w:type="page"/>
      </w:r>
    </w:p>
    <w:p w14:paraId="49D8E20A" w14:textId="4663E9C0" w:rsidR="004938A9" w:rsidRDefault="00DD7872" w:rsidP="00325616">
      <w:pPr>
        <w:pStyle w:val="Heading1"/>
        <w:numPr>
          <w:ilvl w:val="0"/>
          <w:numId w:val="0"/>
        </w:numPr>
        <w:rPr>
          <w:lang w:val="de-DE"/>
        </w:rPr>
      </w:pPr>
      <w:bookmarkStart w:id="8" w:name="_Toc129262451"/>
      <w:r w:rsidRPr="00C00A59">
        <w:rPr>
          <w:lang w:val="de-DE"/>
        </w:rPr>
        <w:lastRenderedPageBreak/>
        <w:t>DAFTAR</w:t>
      </w:r>
      <w:r w:rsidRPr="00025572">
        <w:rPr>
          <w:sz w:val="24"/>
          <w:szCs w:val="24"/>
          <w:lang w:val="de-DE"/>
        </w:rPr>
        <w:t xml:space="preserve"> </w:t>
      </w:r>
      <w:r w:rsidRPr="00C00A59">
        <w:rPr>
          <w:lang w:val="de-DE"/>
        </w:rPr>
        <w:t>GAMBAR</w:t>
      </w:r>
      <w:bookmarkEnd w:id="8"/>
    </w:p>
    <w:p w14:paraId="045911C8" w14:textId="77777777" w:rsidR="004938A9" w:rsidRPr="004938A9" w:rsidRDefault="004938A9" w:rsidP="004938A9">
      <w:pPr>
        <w:rPr>
          <w:lang w:val="de-DE"/>
        </w:rPr>
      </w:pPr>
    </w:p>
    <w:p w14:paraId="377993F8" w14:textId="6C48C881" w:rsidR="0010402D" w:rsidRPr="0008218C" w:rsidRDefault="00DD7872" w:rsidP="00325616">
      <w:pPr>
        <w:pStyle w:val="TOC1"/>
        <w:rPr>
          <w:noProof/>
          <w:lang w:val="sv-SE"/>
        </w:rPr>
      </w:pPr>
      <w:r w:rsidRPr="00025572">
        <w:rPr>
          <w:lang w:val="de-DE"/>
        </w:rPr>
        <w:fldChar w:fldCharType="begin"/>
      </w:r>
      <w:r w:rsidRPr="00025572">
        <w:rPr>
          <w:lang w:val="de-DE"/>
        </w:rPr>
        <w:instrText xml:space="preserve"> TOC \h \z \u \t "Heading 5,1" </w:instrText>
      </w:r>
      <w:r w:rsidRPr="00025572">
        <w:rPr>
          <w:lang w:val="de-DE"/>
        </w:rPr>
        <w:fldChar w:fldCharType="separate"/>
      </w:r>
      <w:r w:rsidR="0010402D" w:rsidRPr="0008218C">
        <w:rPr>
          <w:noProof/>
          <w:lang w:val="sv-SE"/>
        </w:rPr>
        <w:t xml:space="preserve">Gambar 2.1. Normal vs Cancer Cells[11] </w:t>
      </w:r>
      <w:r w:rsidR="0010402D" w:rsidRPr="0008218C">
        <w:rPr>
          <w:noProof/>
          <w:lang w:val="sv-SE"/>
        </w:rPr>
        <w:tab/>
        <w:t>6</w:t>
      </w:r>
    </w:p>
    <w:p w14:paraId="7FA23F85" w14:textId="5456AF48" w:rsidR="00DD7872" w:rsidRPr="0008218C" w:rsidRDefault="0010402D" w:rsidP="00325616">
      <w:pPr>
        <w:pStyle w:val="TOC1"/>
        <w:rPr>
          <w:noProof/>
          <w:lang w:val="sv-SE"/>
        </w:rPr>
      </w:pPr>
      <w:r w:rsidRPr="0008218C">
        <w:rPr>
          <w:noProof/>
          <w:lang w:val="sv-SE"/>
        </w:rPr>
        <w:t xml:space="preserve">Gambar 2.2. Bentuk dan Margin Tumor Payudara [15] </w:t>
      </w:r>
      <w:r w:rsidRPr="0008218C">
        <w:rPr>
          <w:noProof/>
          <w:lang w:val="sv-SE"/>
        </w:rPr>
        <w:tab/>
      </w:r>
      <w:r w:rsidR="005257E8" w:rsidRPr="0008218C">
        <w:rPr>
          <w:noProof/>
          <w:lang w:val="sv-SE"/>
        </w:rPr>
        <w:t>7</w:t>
      </w:r>
    </w:p>
    <w:p w14:paraId="078A5A28" w14:textId="77777777" w:rsidR="00C00A59" w:rsidRDefault="005257E8" w:rsidP="00325616">
      <w:pPr>
        <w:pStyle w:val="TOC1"/>
        <w:rPr>
          <w:noProof/>
        </w:rPr>
      </w:pPr>
      <w:r w:rsidRPr="00691C23">
        <w:rPr>
          <w:noProof/>
        </w:rPr>
        <w:t xml:space="preserve">Gambar 2.3. </w:t>
      </w:r>
      <w:r w:rsidRPr="005257E8">
        <w:rPr>
          <w:noProof/>
        </w:rPr>
        <w:t xml:space="preserve">(a) BI-RADS 1; (b) BI-RADS 2; (c) BI-RADS 3; (d) BI-RADS 4A; </w:t>
      </w:r>
    </w:p>
    <w:p w14:paraId="04AFCE3D" w14:textId="10618079" w:rsidR="005257E8" w:rsidRPr="0008218C" w:rsidRDefault="005257E8" w:rsidP="00325616">
      <w:pPr>
        <w:pStyle w:val="TOC1"/>
        <w:rPr>
          <w:noProof/>
          <w:lang w:val="sv-SE"/>
        </w:rPr>
      </w:pPr>
      <w:r w:rsidRPr="0008218C">
        <w:rPr>
          <w:noProof/>
          <w:lang w:val="sv-SE"/>
        </w:rPr>
        <w:t xml:space="preserve">(e) BI-RADS 4B; (f) BI-RADS 4C; (g) BI-RADS 5 [18] </w:t>
      </w:r>
      <w:r w:rsidRPr="0008218C">
        <w:rPr>
          <w:noProof/>
          <w:lang w:val="sv-SE"/>
        </w:rPr>
        <w:tab/>
        <w:t>9</w:t>
      </w:r>
    </w:p>
    <w:p w14:paraId="6EE355B1" w14:textId="5D3B0FBB" w:rsidR="005257E8" w:rsidRPr="0008218C" w:rsidRDefault="005257E8" w:rsidP="00325616">
      <w:pPr>
        <w:pStyle w:val="TOC1"/>
        <w:rPr>
          <w:noProof/>
          <w:lang w:val="sv-SE"/>
        </w:rPr>
      </w:pPr>
      <w:r w:rsidRPr="0008218C">
        <w:rPr>
          <w:noProof/>
          <w:lang w:val="sv-SE"/>
        </w:rPr>
        <w:t>Gambar 2.4. B-Mode Ultrasound [24]</w:t>
      </w:r>
      <w:r w:rsidRPr="0008218C">
        <w:rPr>
          <w:noProof/>
          <w:lang w:val="sv-SE"/>
        </w:rPr>
        <w:tab/>
        <w:t>11</w:t>
      </w:r>
    </w:p>
    <w:p w14:paraId="76A8DC61" w14:textId="66B64A15" w:rsidR="005257E8" w:rsidRPr="0008218C" w:rsidRDefault="005257E8" w:rsidP="00325616">
      <w:pPr>
        <w:pStyle w:val="TOC1"/>
        <w:rPr>
          <w:noProof/>
          <w:lang w:val="sv-SE"/>
        </w:rPr>
      </w:pPr>
      <w:r w:rsidRPr="0008218C">
        <w:rPr>
          <w:noProof/>
          <w:lang w:val="sv-SE"/>
        </w:rPr>
        <w:t xml:space="preserve">Gambar 2.5. </w:t>
      </w:r>
      <w:r w:rsidR="0094248F">
        <w:rPr>
          <w:noProof/>
          <w:lang w:val="sv-SE"/>
        </w:rPr>
        <w:t xml:space="preserve">Pengaruh Median Filter pada citra </w:t>
      </w:r>
      <w:r w:rsidRPr="0008218C">
        <w:rPr>
          <w:noProof/>
          <w:lang w:val="sv-SE"/>
        </w:rPr>
        <w:t xml:space="preserve"> </w:t>
      </w:r>
      <w:r w:rsidRPr="0008218C">
        <w:rPr>
          <w:noProof/>
          <w:lang w:val="sv-SE"/>
        </w:rPr>
        <w:tab/>
      </w:r>
      <w:r w:rsidR="0094248F">
        <w:rPr>
          <w:noProof/>
          <w:lang w:val="sv-SE"/>
        </w:rPr>
        <w:t>28</w:t>
      </w:r>
    </w:p>
    <w:p w14:paraId="00F47604" w14:textId="3042C540" w:rsidR="005257E8" w:rsidRPr="0094248F" w:rsidRDefault="005257E8" w:rsidP="00325616">
      <w:pPr>
        <w:pStyle w:val="TOC1"/>
        <w:rPr>
          <w:noProof/>
        </w:rPr>
      </w:pPr>
      <w:r w:rsidRPr="0094248F">
        <w:rPr>
          <w:noProof/>
        </w:rPr>
        <w:t>Gambar 2.6.</w:t>
      </w:r>
      <w:r w:rsidR="0094248F" w:rsidRPr="0094248F">
        <w:rPr>
          <w:noProof/>
        </w:rPr>
        <w:t xml:space="preserve"> Ruang  Parametrik untuk CHT [33]</w:t>
      </w:r>
      <w:r w:rsidRPr="0094248F">
        <w:rPr>
          <w:noProof/>
        </w:rPr>
        <w:tab/>
        <w:t>19</w:t>
      </w:r>
    </w:p>
    <w:p w14:paraId="716CD6D6" w14:textId="30F76172" w:rsidR="0094248F" w:rsidRDefault="0094248F" w:rsidP="00325616">
      <w:pPr>
        <w:pStyle w:val="TOC1"/>
        <w:rPr>
          <w:noProof/>
          <w:lang w:val="sv-SE"/>
        </w:rPr>
      </w:pPr>
      <w:r w:rsidRPr="0094248F">
        <w:rPr>
          <w:iCs/>
          <w:noProof/>
        </w:rPr>
        <w:t xml:space="preserve">Gambar 2.7. </w:t>
      </w:r>
      <w:r w:rsidRPr="00446C8B">
        <w:t xml:space="preserve">Circular Hough Transform pada : (a). </w:t>
      </w:r>
      <w:r w:rsidRPr="000A28C1">
        <w:rPr>
          <w:lang w:val="sv-SE"/>
        </w:rPr>
        <w:t>Input Citra Lingkaran; (b).</w:t>
      </w:r>
      <w:r>
        <w:rPr>
          <w:i/>
          <w:iCs/>
          <w:lang w:val="sv-SE"/>
        </w:rPr>
        <w:t xml:space="preserve"> </w:t>
      </w:r>
      <w:r w:rsidRPr="006F6314">
        <w:rPr>
          <w:lang w:val="sv-SE"/>
        </w:rPr>
        <w:t>Pemberian Intensitas Cahaya Dengan Permukan Gelap</w:t>
      </w:r>
      <w:r w:rsidRPr="006F6314">
        <w:rPr>
          <w:i/>
          <w:iCs/>
          <w:lang w:val="sv-SE"/>
        </w:rPr>
        <w:t>;</w:t>
      </w:r>
      <w:r>
        <w:rPr>
          <w:i/>
          <w:iCs/>
          <w:lang w:val="sv-SE"/>
        </w:rPr>
        <w:t xml:space="preserve"> (c).</w:t>
      </w:r>
      <w:r w:rsidRPr="000A28C1">
        <w:rPr>
          <w:lang w:val="sv-SE"/>
        </w:rPr>
        <w:t xml:space="preserve"> Pemberian Intensitas Cahaya dengan Permukaan Terang</w:t>
      </w:r>
      <w:r>
        <w:rPr>
          <w:i/>
          <w:iCs/>
          <w:lang w:val="sv-SE"/>
        </w:rPr>
        <w:t xml:space="preserve">; (d). </w:t>
      </w:r>
      <w:r w:rsidRPr="006F6314">
        <w:rPr>
          <w:lang w:val="sv-SE"/>
        </w:rPr>
        <w:t>Deteksi Tepi Lingkaran</w:t>
      </w:r>
      <w:r w:rsidRPr="006F6314">
        <w:rPr>
          <w:i/>
          <w:iCs/>
          <w:lang w:val="sv-SE"/>
        </w:rPr>
        <w:t xml:space="preserve"> </w:t>
      </w:r>
      <w:r w:rsidRPr="00B95BC3">
        <w:rPr>
          <w:lang w:val="sv-SE"/>
        </w:rPr>
        <w:t>[</w:t>
      </w:r>
      <w:r>
        <w:rPr>
          <w:sz w:val="22"/>
          <w:szCs w:val="22"/>
          <w:lang w:val="sv-SE"/>
        </w:rPr>
        <w:t>33</w:t>
      </w:r>
      <w:r w:rsidRPr="00B95BC3">
        <w:rPr>
          <w:lang w:val="sv-SE"/>
        </w:rPr>
        <w:t>]</w:t>
      </w:r>
      <w:r w:rsidRPr="0008218C">
        <w:rPr>
          <w:noProof/>
          <w:lang w:val="sv-SE"/>
        </w:rPr>
        <w:tab/>
        <w:t>19</w:t>
      </w:r>
    </w:p>
    <w:p w14:paraId="36DB6A44" w14:textId="6809D164" w:rsidR="00325616" w:rsidRPr="003F59FD" w:rsidRDefault="00325616" w:rsidP="00325616">
      <w:pPr>
        <w:pStyle w:val="TOC1"/>
        <w:rPr>
          <w:noProof/>
          <w:lang w:val="sv-SE"/>
        </w:rPr>
      </w:pPr>
      <w:r w:rsidRPr="00325616">
        <w:rPr>
          <w:noProof/>
          <w:lang w:val="sv-SE"/>
        </w:rPr>
        <w:t xml:space="preserve">Gambar 2.8. </w:t>
      </w:r>
      <w:r w:rsidRPr="008F205E">
        <w:rPr>
          <w:lang w:val="sv-SE"/>
        </w:rPr>
        <w:t xml:space="preserve">Pemodelan parametrik dari profil tepi). </w:t>
      </w:r>
      <w:r w:rsidRPr="00446C8B">
        <w:rPr>
          <w:lang w:val="sv-SE"/>
        </w:rPr>
        <w:t>(a) Fungsi sigmoid yang dijelaskan  dari parameter ketajaman s.</w:t>
      </w:r>
      <w:r>
        <w:rPr>
          <w:lang w:val="sv-SE"/>
        </w:rPr>
        <w:t xml:space="preserve"> </w:t>
      </w:r>
      <w:r w:rsidRPr="00446C8B">
        <w:rPr>
          <w:lang w:val="sv-SE"/>
        </w:rPr>
        <w:t xml:space="preserve">(b) Pemasangan kuadrat terkecil dari </w:t>
      </w:r>
      <m:oMath>
        <m:r>
          <m:rPr>
            <m:sty m:val="p"/>
          </m:rPr>
          <w:rPr>
            <w:rFonts w:ascii="Cambria Math" w:hAnsi="Cambria Math"/>
            <w:lang w:val="sv-SE"/>
          </w:rPr>
          <m:t>p</m:t>
        </m:r>
        <m:d>
          <m:dPr>
            <m:ctrlPr>
              <w:rPr>
                <w:rFonts w:ascii="Cambria Math" w:hAnsi="Cambria Math"/>
                <w:lang w:val="sv-SE"/>
              </w:rPr>
            </m:ctrlPr>
          </m:dPr>
          <m:e>
            <m:r>
              <m:rPr>
                <m:sty m:val="p"/>
              </m:rPr>
              <w:rPr>
                <w:rFonts w:ascii="Cambria Math" w:hAnsi="Cambria Math"/>
              </w:rPr>
              <m:t>ρ</m:t>
            </m:r>
          </m:e>
        </m:d>
      </m:oMath>
      <w:r w:rsidRPr="00446C8B">
        <w:rPr>
          <w:lang w:val="sv-SE"/>
        </w:rPr>
        <w:t xml:space="preserve"> dengan fungsi sigmoid, </w:t>
      </w:r>
      <m:oMath>
        <m:r>
          <m:rPr>
            <m:sty m:val="p"/>
          </m:rPr>
          <w:rPr>
            <w:rFonts w:ascii="Cambria Math" w:hAnsi="Cambria Math"/>
            <w:lang w:val="sv-SE"/>
          </w:rPr>
          <m:t>f</m:t>
        </m:r>
        <m:d>
          <m:dPr>
            <m:ctrlPr>
              <w:rPr>
                <w:rFonts w:ascii="Cambria Math" w:hAnsi="Cambria Math"/>
                <w:lang w:val="sv-SE"/>
              </w:rPr>
            </m:ctrlPr>
          </m:dPr>
          <m:e>
            <m:r>
              <m:rPr>
                <m:sty m:val="p"/>
              </m:rPr>
              <w:rPr>
                <w:rFonts w:ascii="Cambria Math" w:hAnsi="Cambria Math"/>
              </w:rPr>
              <m:t>ρ</m:t>
            </m:r>
          </m:e>
        </m:d>
        <m:r>
          <m:rPr>
            <m:sty m:val="p"/>
          </m:rPr>
          <w:rPr>
            <w:rFonts w:ascii="Cambria Math" w:hAnsi="Cambria Math"/>
            <w:lang w:val="sv-SE"/>
          </w:rPr>
          <m:t xml:space="preserve"> </m:t>
        </m:r>
      </m:oMath>
      <w:r>
        <w:rPr>
          <w:lang w:val="sv-SE"/>
        </w:rPr>
        <w:t>[34]</w:t>
      </w:r>
      <w:r w:rsidRPr="00325616">
        <w:rPr>
          <w:noProof/>
          <w:lang w:val="sv-SE"/>
        </w:rPr>
        <w:tab/>
      </w:r>
      <w:r w:rsidRPr="003F59FD">
        <w:rPr>
          <w:noProof/>
          <w:lang w:val="sv-SE"/>
        </w:rPr>
        <w:t>19</w:t>
      </w:r>
    </w:p>
    <w:p w14:paraId="533A76F0" w14:textId="08E1D437" w:rsidR="00325616" w:rsidRPr="00325616" w:rsidRDefault="00325616" w:rsidP="00325616">
      <w:pPr>
        <w:pStyle w:val="TOC1"/>
        <w:rPr>
          <w:noProof/>
          <w:lang w:val="sv-SE"/>
        </w:rPr>
      </w:pPr>
      <w:r w:rsidRPr="003F59FD">
        <w:rPr>
          <w:iCs/>
          <w:noProof/>
          <w:lang w:val="sv-SE"/>
        </w:rPr>
        <w:t xml:space="preserve">Gambar 2.9. </w:t>
      </w:r>
      <w:r w:rsidRPr="00B55C5F">
        <w:rPr>
          <w:lang w:val="sv-SE"/>
        </w:rPr>
        <w:t>Diagram Fishbone dari penelitian yang dilakukan.</w:t>
      </w:r>
      <w:r w:rsidRPr="0008218C">
        <w:rPr>
          <w:noProof/>
          <w:lang w:val="sv-SE"/>
        </w:rPr>
        <w:tab/>
        <w:t>19</w:t>
      </w:r>
    </w:p>
    <w:p w14:paraId="677BEB35" w14:textId="6F3619F0" w:rsidR="005257E8" w:rsidRPr="003F59FD" w:rsidRDefault="005257E8" w:rsidP="00325616">
      <w:pPr>
        <w:pStyle w:val="TOC1"/>
        <w:rPr>
          <w:noProof/>
          <w:lang w:val="sv-SE"/>
        </w:rPr>
      </w:pPr>
      <w:r w:rsidRPr="0008218C">
        <w:rPr>
          <w:noProof/>
          <w:lang w:val="sv-SE"/>
        </w:rPr>
        <w:t>Gambar 3.1. Diagram Alir Desain Rancangan.</w:t>
      </w:r>
      <w:r w:rsidRPr="0008218C">
        <w:rPr>
          <w:noProof/>
          <w:lang w:val="sv-SE"/>
        </w:rPr>
        <w:tab/>
      </w:r>
      <w:r w:rsidRPr="003F59FD">
        <w:rPr>
          <w:noProof/>
          <w:lang w:val="sv-SE"/>
        </w:rPr>
        <w:t>2</w:t>
      </w:r>
      <w:r w:rsidR="00325616" w:rsidRPr="003F59FD">
        <w:rPr>
          <w:noProof/>
          <w:lang w:val="sv-SE"/>
        </w:rPr>
        <w:t>0</w:t>
      </w:r>
    </w:p>
    <w:p w14:paraId="04F1ABCF" w14:textId="2048B5F4" w:rsidR="00325616" w:rsidRPr="006F6314" w:rsidRDefault="004938A9" w:rsidP="00325616">
      <w:pPr>
        <w:pStyle w:val="Caption"/>
        <w:jc w:val="center"/>
        <w:rPr>
          <w:lang w:val="id-ID"/>
        </w:rPr>
      </w:pPr>
      <w:r w:rsidRPr="00325616">
        <w:rPr>
          <w:lang w:val="sv-SE"/>
        </w:rPr>
        <w:br w:type="page"/>
      </w:r>
    </w:p>
    <w:p w14:paraId="34A29AC3" w14:textId="4658D6C7" w:rsidR="004938A9" w:rsidRPr="00325616" w:rsidRDefault="004938A9" w:rsidP="004938A9">
      <w:pPr>
        <w:spacing w:after="160" w:line="259" w:lineRule="auto"/>
        <w:jc w:val="left"/>
        <w:rPr>
          <w:lang w:val="id-ID"/>
        </w:rPr>
      </w:pPr>
    </w:p>
    <w:p w14:paraId="425B0A0B" w14:textId="2D96E3A3" w:rsidR="004938A9" w:rsidRPr="004938A9" w:rsidRDefault="00DD7872" w:rsidP="004938A9">
      <w:pPr>
        <w:pStyle w:val="Heading1"/>
        <w:numPr>
          <w:ilvl w:val="0"/>
          <w:numId w:val="0"/>
        </w:numPr>
        <w:rPr>
          <w:lang w:val="sv-SE"/>
        </w:rPr>
      </w:pPr>
      <w:r w:rsidRPr="00025572">
        <w:rPr>
          <w:sz w:val="24"/>
          <w:szCs w:val="24"/>
          <w:lang w:val="de-DE"/>
        </w:rPr>
        <w:fldChar w:fldCharType="end"/>
      </w:r>
      <w:r w:rsidR="004938A9" w:rsidRPr="004938A9">
        <w:rPr>
          <w:lang w:val="sv-SE"/>
        </w:rPr>
        <w:t>DAFTAR TABEL</w:t>
      </w:r>
    </w:p>
    <w:p w14:paraId="096A67DB" w14:textId="77777777" w:rsidR="004938A9" w:rsidRPr="004938A9" w:rsidRDefault="004938A9" w:rsidP="004938A9">
      <w:pPr>
        <w:rPr>
          <w:lang w:val="sv-SE"/>
        </w:rPr>
      </w:pPr>
    </w:p>
    <w:p w14:paraId="4DC34BDB" w14:textId="55299EB2" w:rsidR="00325616" w:rsidRPr="00325616" w:rsidRDefault="004938A9" w:rsidP="00325616">
      <w:pPr>
        <w:pStyle w:val="TOC1"/>
        <w:rPr>
          <w:noProof/>
          <w:lang w:val="sv-SE"/>
        </w:rPr>
      </w:pPr>
      <w:r>
        <w:rPr>
          <w:noProof/>
          <w:lang w:val="sv-SE"/>
        </w:rPr>
        <w:t>Tabel</w:t>
      </w:r>
      <w:r w:rsidR="00325616">
        <w:rPr>
          <w:noProof/>
          <w:lang w:val="sv-SE"/>
        </w:rPr>
        <w:t xml:space="preserve"> 2</w:t>
      </w:r>
      <w:r w:rsidR="00325616" w:rsidRPr="00325616">
        <w:rPr>
          <w:noProof/>
          <w:lang w:val="sv-SE"/>
        </w:rPr>
        <w:t>.1. Faktor Risiko Utama Kanker Payudara[11][12].</w:t>
      </w:r>
      <w:r w:rsidR="00325616" w:rsidRPr="00325616">
        <w:rPr>
          <w:noProof/>
          <w:lang w:val="sv-SE"/>
        </w:rPr>
        <w:tab/>
      </w:r>
      <w:r w:rsidR="00325616">
        <w:rPr>
          <w:noProof/>
          <w:lang w:val="sv-SE"/>
        </w:rPr>
        <w:t>6</w:t>
      </w:r>
    </w:p>
    <w:p w14:paraId="3D8FB2FB" w14:textId="6D7A6427" w:rsidR="00DD7872" w:rsidRPr="00325616" w:rsidRDefault="00325616" w:rsidP="00325616">
      <w:pPr>
        <w:pStyle w:val="TOC1"/>
        <w:rPr>
          <w:noProof/>
          <w:lang w:val="sv-SE"/>
        </w:rPr>
      </w:pPr>
      <w:r w:rsidRPr="00325616">
        <w:rPr>
          <w:noProof/>
          <w:lang w:val="sv-SE"/>
        </w:rPr>
        <w:t>Tabel 2.2. Kategori Risiko Kanker Payudara berdasarkan BI-RADS [15]..</w:t>
      </w:r>
      <w:r w:rsidRPr="00325616">
        <w:rPr>
          <w:noProof/>
          <w:lang w:val="sv-SE"/>
        </w:rPr>
        <w:tab/>
      </w:r>
      <w:r>
        <w:rPr>
          <w:noProof/>
          <w:lang w:val="sv-SE"/>
        </w:rPr>
        <w:t>8</w:t>
      </w:r>
    </w:p>
    <w:p w14:paraId="13769247" w14:textId="11B68B48" w:rsidR="00325616" w:rsidRPr="00325616" w:rsidRDefault="00325616" w:rsidP="00325616">
      <w:pPr>
        <w:pStyle w:val="TOC1"/>
        <w:rPr>
          <w:noProof/>
        </w:rPr>
      </w:pPr>
      <w:r>
        <w:rPr>
          <w:noProof/>
          <w:lang w:val="sv-SE"/>
        </w:rPr>
        <w:t xml:space="preserve">Tabel </w:t>
      </w:r>
      <w:r w:rsidRPr="00325616">
        <w:rPr>
          <w:noProof/>
          <w:lang w:val="sv-SE"/>
        </w:rPr>
        <w:t>4.1. Jadwal penelitian</w:t>
      </w:r>
      <w:r w:rsidRPr="0008218C">
        <w:rPr>
          <w:noProof/>
          <w:lang w:val="sv-SE"/>
        </w:rPr>
        <w:t>.</w:t>
      </w:r>
      <w:r w:rsidRPr="0008218C">
        <w:rPr>
          <w:noProof/>
          <w:lang w:val="sv-SE"/>
        </w:rPr>
        <w:tab/>
      </w:r>
      <w:r>
        <w:rPr>
          <w:noProof/>
        </w:rPr>
        <w:t>29</w:t>
      </w:r>
    </w:p>
    <w:p w14:paraId="18558DEB" w14:textId="399D23C9" w:rsidR="00325616" w:rsidRPr="00325616" w:rsidRDefault="00325616" w:rsidP="00325616">
      <w:pPr>
        <w:rPr>
          <w:lang w:val="en-ID"/>
        </w:rPr>
        <w:sectPr w:rsidR="00325616" w:rsidRPr="00325616" w:rsidSect="001B2915">
          <w:footerReference w:type="default" r:id="rId9"/>
          <w:pgSz w:w="11906" w:h="16838" w:code="9"/>
          <w:pgMar w:top="1418" w:right="1134" w:bottom="1418" w:left="1701" w:header="709" w:footer="709" w:gutter="0"/>
          <w:pgNumType w:fmt="lowerRoman" w:start="1"/>
          <w:cols w:space="708"/>
          <w:docGrid w:linePitch="360"/>
        </w:sectPr>
      </w:pPr>
    </w:p>
    <w:p w14:paraId="25323E4C" w14:textId="77777777" w:rsidR="00DD7872" w:rsidRPr="00C00A59" w:rsidRDefault="00DD7872" w:rsidP="001B2915">
      <w:pPr>
        <w:pStyle w:val="Heading1"/>
        <w:numPr>
          <w:ilvl w:val="0"/>
          <w:numId w:val="0"/>
        </w:numPr>
      </w:pPr>
      <w:bookmarkStart w:id="9" w:name="_Toc129262453"/>
      <w:r w:rsidRPr="00C00A59">
        <w:lastRenderedPageBreak/>
        <w:t>BAB I</w:t>
      </w:r>
      <w:r w:rsidRPr="00C00A59">
        <w:br/>
        <w:t>PENDAHULUAN</w:t>
      </w:r>
      <w:bookmarkEnd w:id="9"/>
    </w:p>
    <w:p w14:paraId="138CBFDB" w14:textId="77777777" w:rsidR="00DD7872" w:rsidRPr="00025572" w:rsidRDefault="00DD7872" w:rsidP="001B2915">
      <w:pPr>
        <w:tabs>
          <w:tab w:val="left" w:pos="360"/>
        </w:tabs>
        <w:rPr>
          <w:lang w:val="de-DE"/>
        </w:rPr>
      </w:pPr>
    </w:p>
    <w:p w14:paraId="19A8EAA9" w14:textId="61DD28D6" w:rsidR="00DD7872" w:rsidRPr="00025572" w:rsidRDefault="00DD7872">
      <w:pPr>
        <w:pStyle w:val="Heading2"/>
        <w:numPr>
          <w:ilvl w:val="1"/>
          <w:numId w:val="10"/>
        </w:numPr>
        <w:ind w:left="567" w:hanging="567"/>
        <w:rPr>
          <w:rFonts w:cs="Times New Roman"/>
          <w:szCs w:val="24"/>
        </w:rPr>
      </w:pPr>
      <w:bookmarkStart w:id="10" w:name="_Toc129262454"/>
      <w:r w:rsidRPr="00025572">
        <w:rPr>
          <w:rFonts w:cs="Times New Roman"/>
          <w:szCs w:val="24"/>
        </w:rPr>
        <w:t>Latar Belakan</w:t>
      </w:r>
      <w:bookmarkEnd w:id="10"/>
      <w:r w:rsidRPr="00025572">
        <w:rPr>
          <w:rFonts w:cs="Times New Roman"/>
          <w:szCs w:val="24"/>
        </w:rPr>
        <w:t>g</w:t>
      </w:r>
    </w:p>
    <w:p w14:paraId="39255C08" w14:textId="5D353426" w:rsidR="00FF31D6" w:rsidRPr="004B684B" w:rsidRDefault="00DD7872" w:rsidP="009B1CD6">
      <w:pPr>
        <w:ind w:firstLine="454"/>
        <w:rPr>
          <w:lang w:val="sv-SE"/>
        </w:rPr>
      </w:pPr>
      <w:r w:rsidRPr="0008218C">
        <w:rPr>
          <w:lang w:val="sv-SE"/>
        </w:rPr>
        <w:t xml:space="preserve">Kanker payudara merupakan salah satu jenis kanker yang paling umum diderita oleh perempuan di seluruh dunia. Menurut </w:t>
      </w:r>
      <w:r w:rsidRPr="0008218C">
        <w:rPr>
          <w:i/>
          <w:iCs/>
          <w:lang w:val="sv-SE"/>
        </w:rPr>
        <w:t>World Health Organization</w:t>
      </w:r>
      <w:r w:rsidRPr="0008218C">
        <w:rPr>
          <w:lang w:val="sv-SE"/>
        </w:rPr>
        <w:t xml:space="preserve"> (WHO) dan Kementrian Kesehatan Republik Indonesia (Kemenkes RI), prevalensi kanker payudara sangat tinggi, dan angka kejadian terus meningkat dari tahun ke tahun. Pada tahun 2022, terdapat 2,3 juta wanita yang didiagnosis dengan kanker payudara dan 670.00 kematian secara global [1]</w:t>
      </w:r>
      <w:r w:rsidR="00C4603F" w:rsidRPr="0008218C">
        <w:rPr>
          <w:lang w:val="sv-SE"/>
        </w:rPr>
        <w:t xml:space="preserve">. </w:t>
      </w:r>
      <w:r w:rsidR="00BE6D67" w:rsidRPr="0008218C">
        <w:rPr>
          <w:lang w:val="sv-SE"/>
        </w:rPr>
        <w:t xml:space="preserve">Seiring pertumbuhan populasi global dan harapan hidup meningkat, kanker diperkirakan akan menjadi lebih meningkat menjadi sekitar 30 juta kasus baru per tahun pada 2040 dari 19,3 juta pada </w:t>
      </w:r>
      <w:r w:rsidR="00BE6D67" w:rsidRPr="004B684B">
        <w:rPr>
          <w:lang w:val="sv-SE"/>
        </w:rPr>
        <w:t xml:space="preserve">2020 </w:t>
      </w:r>
      <w:r w:rsidRPr="004B684B">
        <w:rPr>
          <w:lang w:val="sv-SE"/>
        </w:rPr>
        <w:t>[2]</w:t>
      </w:r>
      <w:r w:rsidR="00C4603F" w:rsidRPr="004B684B">
        <w:rPr>
          <w:lang w:val="sv-SE"/>
        </w:rPr>
        <w:t xml:space="preserve">. </w:t>
      </w:r>
      <w:r w:rsidR="000917AE" w:rsidRPr="004B684B">
        <w:rPr>
          <w:lang w:val="sv-SE"/>
        </w:rPr>
        <w:t>Mengingat meningkatnya prevalensi angka pasien kanker payudar, perlu digencarkan lagi u</w:t>
      </w:r>
      <w:r w:rsidRPr="004B684B">
        <w:rPr>
          <w:lang w:val="sv-SE"/>
        </w:rPr>
        <w:t>paya pencegahan dan pendeteksian kanker payudara di seluruh dunia, khususnya di Indonesia</w:t>
      </w:r>
      <w:r w:rsidR="000917AE" w:rsidRPr="004B684B">
        <w:rPr>
          <w:lang w:val="sv-SE"/>
        </w:rPr>
        <w:t>.</w:t>
      </w:r>
    </w:p>
    <w:p w14:paraId="30192466" w14:textId="77777777" w:rsidR="004B684B" w:rsidRDefault="000917AE" w:rsidP="004B684B">
      <w:pPr>
        <w:ind w:firstLine="454"/>
        <w:rPr>
          <w:lang w:val="id-ID"/>
        </w:rPr>
      </w:pPr>
      <w:r w:rsidRPr="004B684B">
        <w:rPr>
          <w:lang w:val="sv-SE"/>
        </w:rPr>
        <w:t xml:space="preserve">Pendeteksian kanker payudara </w:t>
      </w:r>
      <w:r w:rsidR="004B684B" w:rsidRPr="004B684B">
        <w:rPr>
          <w:lang w:val="sv-SE"/>
        </w:rPr>
        <w:t>saat ini menggunakan teknologi canggih dengan teknik-teknik untuk diagnosis kanker payudara</w:t>
      </w:r>
      <w:r w:rsidR="00DD7872" w:rsidRPr="004B684B">
        <w:rPr>
          <w:lang w:val="sv-SE"/>
        </w:rPr>
        <w:t xml:space="preserve"> diantaranya yaitu Mammografi, </w:t>
      </w:r>
      <w:r w:rsidR="00DD7872" w:rsidRPr="004B684B">
        <w:rPr>
          <w:i/>
          <w:iCs/>
          <w:lang w:val="sv-SE"/>
        </w:rPr>
        <w:t>Magnetic Resonance Imaging</w:t>
      </w:r>
      <w:r w:rsidR="00DD7872" w:rsidRPr="004B684B">
        <w:rPr>
          <w:lang w:val="sv-SE"/>
        </w:rPr>
        <w:t xml:space="preserve"> (MRI), </w:t>
      </w:r>
      <w:r w:rsidR="00DD7872" w:rsidRPr="004B684B">
        <w:rPr>
          <w:i/>
          <w:iCs/>
          <w:lang w:val="sv-SE"/>
        </w:rPr>
        <w:t>biopsy,</w:t>
      </w:r>
      <w:r w:rsidR="00DD7872" w:rsidRPr="004B684B">
        <w:rPr>
          <w:lang w:val="sv-SE"/>
        </w:rPr>
        <w:t xml:space="preserve"> </w:t>
      </w:r>
      <w:r w:rsidR="00DD7872" w:rsidRPr="004B684B">
        <w:rPr>
          <w:i/>
          <w:iCs/>
          <w:lang w:val="sv-SE"/>
        </w:rPr>
        <w:t>Digital Breast Tomosynthesis</w:t>
      </w:r>
      <w:r w:rsidR="00DD7872" w:rsidRPr="004B684B">
        <w:rPr>
          <w:lang w:val="sv-SE"/>
        </w:rPr>
        <w:t xml:space="preserve"> (DBT), Pencintraan berbasis AI, dan ultrasonografi payudara [3]</w:t>
      </w:r>
      <w:r w:rsidR="00C4603F" w:rsidRPr="004B684B">
        <w:rPr>
          <w:lang w:val="sv-SE"/>
        </w:rPr>
        <w:t xml:space="preserve">. </w:t>
      </w:r>
      <w:proofErr w:type="spellStart"/>
      <w:r w:rsidR="009622BA" w:rsidRPr="004B684B">
        <w:rPr>
          <w:lang w:val="id-ID"/>
        </w:rPr>
        <w:t>Mammografi</w:t>
      </w:r>
      <w:proofErr w:type="spellEnd"/>
      <w:r w:rsidR="009622BA" w:rsidRPr="004B684B">
        <w:rPr>
          <w:lang w:val="id-ID"/>
        </w:rPr>
        <w:t xml:space="preserve"> digital membuat gambar lebih mudah diolah dan dibagikan. </w:t>
      </w:r>
      <w:r w:rsidR="00DD7872" w:rsidRPr="004B684B">
        <w:rPr>
          <w:lang w:val="id-ID"/>
        </w:rPr>
        <w:t xml:space="preserve">Namun, </w:t>
      </w:r>
      <w:proofErr w:type="spellStart"/>
      <w:r w:rsidR="00DD7872" w:rsidRPr="004B684B">
        <w:rPr>
          <w:lang w:val="id-ID"/>
        </w:rPr>
        <w:t>mammografi</w:t>
      </w:r>
      <w:proofErr w:type="spellEnd"/>
      <w:r w:rsidR="00DD7872" w:rsidRPr="004B684B">
        <w:rPr>
          <w:lang w:val="id-ID"/>
        </w:rPr>
        <w:t xml:space="preserve"> dapat menghasilkan </w:t>
      </w:r>
      <w:proofErr w:type="spellStart"/>
      <w:r w:rsidR="00ED5A3E" w:rsidRPr="004B684B">
        <w:rPr>
          <w:i/>
          <w:iCs/>
          <w:lang w:val="id-ID"/>
        </w:rPr>
        <w:t>false</w:t>
      </w:r>
      <w:proofErr w:type="spellEnd"/>
      <w:r w:rsidR="00ED5A3E" w:rsidRPr="004B684B">
        <w:rPr>
          <w:i/>
          <w:iCs/>
          <w:lang w:val="id-ID"/>
        </w:rPr>
        <w:t xml:space="preserve"> positif </w:t>
      </w:r>
      <w:r w:rsidR="009622BA" w:rsidRPr="004B684B">
        <w:rPr>
          <w:lang w:val="id-ID"/>
        </w:rPr>
        <w:t xml:space="preserve">seperti pada jaringan padat, jaringan </w:t>
      </w:r>
      <w:proofErr w:type="spellStart"/>
      <w:r w:rsidR="009622BA" w:rsidRPr="004B684B">
        <w:rPr>
          <w:lang w:val="id-ID"/>
        </w:rPr>
        <w:t>fibroglandular</w:t>
      </w:r>
      <w:proofErr w:type="spellEnd"/>
      <w:r w:rsidR="009622BA" w:rsidRPr="004B684B">
        <w:rPr>
          <w:lang w:val="id-ID"/>
        </w:rPr>
        <w:t xml:space="preserve"> yang normal dapat menutupi tumor kecil atau menciptakan tampilan seperti massa yang mencurigakan. Sehingga dapat</w:t>
      </w:r>
      <w:r w:rsidR="00DD7872" w:rsidRPr="004B684B">
        <w:rPr>
          <w:lang w:val="id-ID"/>
        </w:rPr>
        <w:t xml:space="preserve"> menyebabkan kecemasan dan tes yang tidak perlu, atau </w:t>
      </w:r>
      <w:proofErr w:type="spellStart"/>
      <w:r w:rsidR="00ED5A3E" w:rsidRPr="004B684B">
        <w:rPr>
          <w:i/>
          <w:iCs/>
          <w:lang w:val="id-ID"/>
        </w:rPr>
        <w:t>false</w:t>
      </w:r>
      <w:proofErr w:type="spellEnd"/>
      <w:r w:rsidR="00ED5A3E" w:rsidRPr="004B684B">
        <w:rPr>
          <w:i/>
          <w:iCs/>
          <w:lang w:val="id-ID"/>
        </w:rPr>
        <w:t xml:space="preserve"> </w:t>
      </w:r>
      <w:proofErr w:type="spellStart"/>
      <w:r w:rsidR="00ED5A3E" w:rsidRPr="004B684B">
        <w:rPr>
          <w:i/>
          <w:iCs/>
          <w:lang w:val="id-ID"/>
        </w:rPr>
        <w:t>negative</w:t>
      </w:r>
      <w:proofErr w:type="spellEnd"/>
      <w:r w:rsidR="00DD7872" w:rsidRPr="004B684B">
        <w:rPr>
          <w:lang w:val="id-ID"/>
        </w:rPr>
        <w:t>, yang dapat menunda pengobatan, terutama pada wanita dengan jaringan payudara padat. Kelebihan MRI yaitu sangat sensitif, terutama efektif dalam mendeteksi kanker pada jaringan payudara yang padat, dan berguna untuk mengevaluasi sejauh mana penyebaran kanker. Namun MRI mahal, memakan waktu, dan cenderung menghasilkan</w:t>
      </w:r>
      <w:r w:rsidR="00ED5A3E" w:rsidRPr="004B684B">
        <w:rPr>
          <w:lang w:val="id-ID"/>
        </w:rPr>
        <w:t xml:space="preserve"> </w:t>
      </w:r>
      <w:proofErr w:type="spellStart"/>
      <w:r w:rsidR="00ED5A3E" w:rsidRPr="004B684B">
        <w:rPr>
          <w:i/>
          <w:iCs/>
          <w:lang w:val="id-ID"/>
        </w:rPr>
        <w:t>false</w:t>
      </w:r>
      <w:proofErr w:type="spellEnd"/>
      <w:r w:rsidR="00ED5A3E" w:rsidRPr="004B684B">
        <w:rPr>
          <w:i/>
          <w:iCs/>
          <w:lang w:val="id-ID"/>
        </w:rPr>
        <w:t xml:space="preserve"> positif</w:t>
      </w:r>
      <w:r w:rsidR="00DD7872" w:rsidRPr="004B684B">
        <w:rPr>
          <w:lang w:val="id-ID"/>
        </w:rPr>
        <w:t>, yang dapat menyebabkan biopsi yang tidak perlu</w:t>
      </w:r>
      <w:r w:rsidR="00DD7872" w:rsidRPr="004B684B">
        <w:rPr>
          <w:lang w:val="sv-SE"/>
        </w:rPr>
        <w:t>[4]</w:t>
      </w:r>
      <w:r w:rsidR="0041742D" w:rsidRPr="004B684B">
        <w:rPr>
          <w:lang w:val="sv-SE"/>
        </w:rPr>
        <w:t xml:space="preserve">. </w:t>
      </w:r>
      <w:r w:rsidR="00DD7872" w:rsidRPr="004B684B">
        <w:rPr>
          <w:lang w:val="id-ID"/>
        </w:rPr>
        <w:t>Biopsi memberikan diagnosis pasti karena sampel jaringan diperiksa di bawah mikroskop untuk mendeteksi sel kanker.</w:t>
      </w:r>
    </w:p>
    <w:p w14:paraId="0E18DB1E" w14:textId="62D21818" w:rsidR="00DD7872" w:rsidRPr="009622BA" w:rsidRDefault="004B684B" w:rsidP="004B684B">
      <w:pPr>
        <w:ind w:firstLine="454"/>
        <w:rPr>
          <w:lang w:val="id-ID"/>
        </w:rPr>
      </w:pPr>
      <w:r>
        <w:rPr>
          <w:lang w:val="id-ID"/>
        </w:rPr>
        <w:t xml:space="preserve">Namun, biopsi menyebabkan </w:t>
      </w:r>
      <w:proofErr w:type="spellStart"/>
      <w:r>
        <w:rPr>
          <w:lang w:val="id-ID"/>
        </w:rPr>
        <w:t>ketidaknyamanan</w:t>
      </w:r>
      <w:proofErr w:type="spellEnd"/>
      <w:r>
        <w:rPr>
          <w:lang w:val="id-ID"/>
        </w:rPr>
        <w:t xml:space="preserve"> atau komplikasi seperti pendarahan dan tidak selalu mewakili seluruh lesi[5].</w:t>
      </w:r>
      <w:r w:rsidR="002A5225">
        <w:rPr>
          <w:lang w:val="id-ID"/>
        </w:rPr>
        <w:t xml:space="preserve"> </w:t>
      </w:r>
      <w:r w:rsidR="002A5225" w:rsidRPr="006F19DC">
        <w:rPr>
          <w:i/>
          <w:iCs/>
          <w:lang w:val="id-ID"/>
        </w:rPr>
        <w:t xml:space="preserve">Digital </w:t>
      </w:r>
      <w:proofErr w:type="spellStart"/>
      <w:r w:rsidR="002A5225" w:rsidRPr="006F19DC">
        <w:rPr>
          <w:i/>
          <w:iCs/>
          <w:lang w:val="id-ID"/>
        </w:rPr>
        <w:t>Breast</w:t>
      </w:r>
      <w:proofErr w:type="spellEnd"/>
      <w:r w:rsidR="002A5225" w:rsidRPr="006F19DC">
        <w:rPr>
          <w:i/>
          <w:iCs/>
          <w:lang w:val="id-ID"/>
        </w:rPr>
        <w:t xml:space="preserve"> </w:t>
      </w:r>
      <w:proofErr w:type="spellStart"/>
      <w:r w:rsidR="002A5225" w:rsidRPr="006F19DC">
        <w:rPr>
          <w:i/>
          <w:iCs/>
          <w:lang w:val="id-ID"/>
        </w:rPr>
        <w:t>Tomosynthesis</w:t>
      </w:r>
      <w:proofErr w:type="spellEnd"/>
      <w:r w:rsidR="002A5225" w:rsidRPr="006F19DC">
        <w:rPr>
          <w:i/>
          <w:iCs/>
          <w:lang w:val="id-ID"/>
        </w:rPr>
        <w:t xml:space="preserve"> (</w:t>
      </w:r>
      <w:proofErr w:type="spellStart"/>
      <w:r w:rsidR="002A5225" w:rsidRPr="006F19DC">
        <w:rPr>
          <w:i/>
          <w:iCs/>
          <w:lang w:val="id-ID"/>
        </w:rPr>
        <w:t>mammografi</w:t>
      </w:r>
      <w:proofErr w:type="spellEnd"/>
      <w:r w:rsidR="002A5225" w:rsidRPr="006F19DC">
        <w:rPr>
          <w:i/>
          <w:iCs/>
          <w:lang w:val="id-ID"/>
        </w:rPr>
        <w:t xml:space="preserve"> 3D)</w:t>
      </w:r>
      <w:r w:rsidR="006F19DC">
        <w:rPr>
          <w:lang w:val="id-ID"/>
        </w:rPr>
        <w:t xml:space="preserve"> menghasilkan gambar yang lebih jelas, terutama pada payudara yang padat, serta mengurangi kebutuhan untuk pemeriksaan tambahan. Namun, DBT melibatkan paparan radiasi yang lebih banyak. Menggunakan AI dalam deteksi kanker payudara juga sudah banyak digunakan karena akurasi deteksi yang tinggi</w:t>
      </w:r>
      <w:r w:rsidR="0008109C">
        <w:rPr>
          <w:lang w:val="id-ID"/>
        </w:rPr>
        <w:t xml:space="preserve">, tidak subjektif, dan mempercepat diagnosis. Namun, sistem AI memerlukan data besar untuk melatih data supaya efektif dan kesuksesannya bergantung pada </w:t>
      </w:r>
      <w:proofErr w:type="spellStart"/>
      <w:r w:rsidR="0008109C">
        <w:rPr>
          <w:lang w:val="id-ID"/>
        </w:rPr>
        <w:t>kulaitas</w:t>
      </w:r>
      <w:proofErr w:type="spellEnd"/>
      <w:r w:rsidR="0008109C">
        <w:rPr>
          <w:lang w:val="id-ID"/>
        </w:rPr>
        <w:t xml:space="preserve"> </w:t>
      </w:r>
      <w:proofErr w:type="spellStart"/>
      <w:r w:rsidR="0008109C">
        <w:rPr>
          <w:lang w:val="id-ID"/>
        </w:rPr>
        <w:t>dataset</w:t>
      </w:r>
      <w:proofErr w:type="spellEnd"/>
      <w:r w:rsidR="0008109C">
        <w:rPr>
          <w:lang w:val="id-ID"/>
        </w:rPr>
        <w:t xml:space="preserve">, memiliki probabilitas akan bias dan </w:t>
      </w:r>
      <w:proofErr w:type="spellStart"/>
      <w:r w:rsidR="0008109C">
        <w:rPr>
          <w:lang w:val="id-ID"/>
        </w:rPr>
        <w:t>interpretabilitas</w:t>
      </w:r>
      <w:proofErr w:type="spellEnd"/>
      <w:r w:rsidR="0008109C">
        <w:rPr>
          <w:lang w:val="id-ID"/>
        </w:rPr>
        <w:t xml:space="preserve">. </w:t>
      </w:r>
      <w:r w:rsidR="0099504E">
        <w:rPr>
          <w:lang w:val="id-ID"/>
        </w:rPr>
        <w:t>Sedangkan, u</w:t>
      </w:r>
      <w:r w:rsidR="00DD7872" w:rsidRPr="00025572">
        <w:rPr>
          <w:lang w:val="id-ID"/>
        </w:rPr>
        <w:t>ltrasonografi payudara berguna untuk membedakan antara tumor padat dan kista</w:t>
      </w:r>
      <w:r w:rsidR="0008109C">
        <w:rPr>
          <w:lang w:val="id-ID"/>
        </w:rPr>
        <w:t xml:space="preserve"> karena p</w:t>
      </w:r>
      <w:r w:rsidR="00DD7872" w:rsidRPr="00025572">
        <w:rPr>
          <w:lang w:val="id-ID"/>
        </w:rPr>
        <w:t xml:space="preserve">rosedurnya tidak </w:t>
      </w:r>
      <w:proofErr w:type="spellStart"/>
      <w:r w:rsidR="00DD7872" w:rsidRPr="00025572">
        <w:rPr>
          <w:lang w:val="id-ID"/>
        </w:rPr>
        <w:t>invasif</w:t>
      </w:r>
      <w:proofErr w:type="spellEnd"/>
      <w:r w:rsidR="00DD7872" w:rsidRPr="00025572">
        <w:rPr>
          <w:lang w:val="id-ID"/>
        </w:rPr>
        <w:t>, aman, dan tidak menggunakan radiasi ionisasi</w:t>
      </w:r>
      <w:r w:rsidR="00DD7872" w:rsidRPr="00025572">
        <w:rPr>
          <w:b/>
          <w:bCs/>
          <w:lang w:val="id-ID"/>
        </w:rPr>
        <w:t xml:space="preserve">. </w:t>
      </w:r>
      <w:r w:rsidR="00DD7872" w:rsidRPr="00025572">
        <w:rPr>
          <w:lang w:val="id-ID"/>
        </w:rPr>
        <w:t xml:space="preserve">Namun, ultrasonografi kurang andal dalam mendeteksi tumor kecil atau klasifikasi, dan akurasinya bisa bergantung pada keterampilan operator​ yaitu ahli radiologi </w:t>
      </w:r>
      <w:r w:rsidR="009B1CD6" w:rsidRPr="004913EA">
        <w:rPr>
          <w:color w:val="000000"/>
          <w:lang w:val="id-ID"/>
        </w:rPr>
        <w:t>sehingga hasilnya bisa bervariasi</w:t>
      </w:r>
      <w:r w:rsidR="003267E2">
        <w:rPr>
          <w:color w:val="000000"/>
          <w:lang w:val="id-ID"/>
        </w:rPr>
        <w:t xml:space="preserve"> </w:t>
      </w:r>
      <w:r w:rsidR="00DD7872" w:rsidRPr="00025572">
        <w:rPr>
          <w:lang w:val="id-ID"/>
        </w:rPr>
        <w:t>[</w:t>
      </w:r>
      <w:r w:rsidR="003267E2">
        <w:rPr>
          <w:lang w:val="id-ID"/>
        </w:rPr>
        <w:t>6</w:t>
      </w:r>
      <w:r w:rsidR="00DD7872" w:rsidRPr="00025572">
        <w:rPr>
          <w:lang w:val="id-ID"/>
        </w:rPr>
        <w:t xml:space="preserve">]. </w:t>
      </w:r>
    </w:p>
    <w:p w14:paraId="607D6D47" w14:textId="0EC82D5D" w:rsidR="000917AE" w:rsidRDefault="00DD7872" w:rsidP="001B2915">
      <w:pPr>
        <w:ind w:firstLine="454"/>
        <w:rPr>
          <w:color w:val="000000"/>
          <w:lang w:val="sv-SE"/>
        </w:rPr>
      </w:pPr>
      <w:r w:rsidRPr="0008218C">
        <w:rPr>
          <w:color w:val="000000"/>
          <w:lang w:val="sv-SE"/>
        </w:rPr>
        <w:t xml:space="preserve">Pada ultrasonografi, kanker payudara sering terlihat sebagai massa hipoekoik dengan tepi tidak teratur, orientasi vertikal, dan/atau bayangan akustik posterior. Beberapa tumor dapat tampak sebagai area non-sirkumsribed dengan penurunan ekogenisitas. Ultrasonografi juga </w:t>
      </w:r>
      <w:r w:rsidRPr="0008218C">
        <w:rPr>
          <w:color w:val="000000"/>
          <w:lang w:val="sv-SE"/>
        </w:rPr>
        <w:lastRenderedPageBreak/>
        <w:t xml:space="preserve">andal dalam membedakan lesi kistik dan solid [3]. </w:t>
      </w:r>
      <w:r w:rsidRPr="004913EA">
        <w:rPr>
          <w:color w:val="000000"/>
          <w:lang w:val="sv-SE"/>
        </w:rPr>
        <w:t>American College of Radiology (ACR) MRI Breast Imaging Reporting and Data System (BI-RADS) telah menjadi metodologi standar untuk menilai kemungkinan keganasan pada lesi yang terdeteksi melalui MRI</w:t>
      </w:r>
      <w:r w:rsidR="0008109C">
        <w:rPr>
          <w:color w:val="000000"/>
          <w:lang w:val="sv-SE"/>
        </w:rPr>
        <w:t xml:space="preserve"> &amp; USG</w:t>
      </w:r>
      <w:r w:rsidRPr="004913EA">
        <w:rPr>
          <w:color w:val="000000"/>
          <w:lang w:val="sv-SE"/>
        </w:rPr>
        <w:t xml:space="preserve">. </w:t>
      </w:r>
      <w:r w:rsidRPr="0008218C">
        <w:rPr>
          <w:color w:val="000000"/>
          <w:lang w:val="sv-SE"/>
        </w:rPr>
        <w:t>BI-RADS menggabungkan analisis fitur morfologi, termasuk jenis lesi, bentuk, dan tepi, dengan penilaian kualitatif dari kinetika peningkatan awal dan bentuk kurva peningkatan tertunda [</w:t>
      </w:r>
      <w:r w:rsidR="003267E2">
        <w:rPr>
          <w:color w:val="000000"/>
          <w:lang w:val="sv-SE"/>
        </w:rPr>
        <w:t>7</w:t>
      </w:r>
      <w:r w:rsidRPr="0008218C">
        <w:rPr>
          <w:color w:val="000000"/>
          <w:lang w:val="sv-SE"/>
        </w:rPr>
        <w:t xml:space="preserve">]. Selain itu, BI-RADS juga mengklasifikasikan </w:t>
      </w:r>
      <w:r w:rsidR="00596944">
        <w:rPr>
          <w:color w:val="000000"/>
          <w:lang w:val="sv-SE"/>
        </w:rPr>
        <w:t>karakteristik</w:t>
      </w:r>
      <w:r w:rsidRPr="0008218C">
        <w:rPr>
          <w:color w:val="000000"/>
          <w:lang w:val="sv-SE"/>
        </w:rPr>
        <w:t xml:space="preserve"> jaringan payudara, yang memainkan peran penting dalam interpretasi citra radiologi. Payudara dengan kepadatan tinggi dapat menyulitkan deteksi lesi, sehingga klasifikasi ini membantu dalam menentukan strategi diagnosis dan tindak lanjut yang tepat [</w:t>
      </w:r>
      <w:r w:rsidR="003267E2">
        <w:rPr>
          <w:color w:val="000000"/>
          <w:lang w:val="sv-SE"/>
        </w:rPr>
        <w:t>8</w:t>
      </w:r>
      <w:r w:rsidRPr="0008218C">
        <w:rPr>
          <w:color w:val="000000"/>
          <w:lang w:val="sv-SE"/>
        </w:rPr>
        <w:t xml:space="preserve">].  Dalam konteks ini, fitur sonografi dari karsinoma payudara juga dinilai berdasarkan leksikon BI-RADS, yang mencakup orientasi lesi (paralel dan tidak paralel), bentuk (reguler dan tidak reguler), margin (sirkumscribed dan tidak sirkumscribed), margin spikulat (ada dan tidak ada), pola akustik posterior (bayangan, peningkatan, dan tidak ada perubahan). Dengan mengintegrasikan analisis fitur-fitur ini, BI-RADS memberikan pendekatan yang </w:t>
      </w:r>
      <w:r w:rsidR="0099504E">
        <w:rPr>
          <w:color w:val="000000"/>
          <w:lang w:val="sv-SE"/>
        </w:rPr>
        <w:t>efektif</w:t>
      </w:r>
      <w:r w:rsidRPr="0008218C">
        <w:rPr>
          <w:color w:val="000000"/>
          <w:lang w:val="sv-SE"/>
        </w:rPr>
        <w:t xml:space="preserve"> dalam penilaian kemungkinan keganasan pada lesi yang terdeteksi baik melalui MRI maupun sonografi, sehingga memudahkan diagnosis dan manajemen kanker payudara [</w:t>
      </w:r>
      <w:r w:rsidR="003267E2">
        <w:rPr>
          <w:color w:val="000000"/>
          <w:lang w:val="sv-SE"/>
        </w:rPr>
        <w:t>9</w:t>
      </w:r>
      <w:r w:rsidRPr="0008218C">
        <w:rPr>
          <w:color w:val="000000"/>
          <w:lang w:val="sv-SE"/>
        </w:rPr>
        <w:t>]. Menurut data, akurasi penilaian keganasan kanker menggunakan BI-RADS dengan ultrasonografi mencapai akurasi tertinggi pada 5 kategori BI-RADS yaitu pada angka 79,9%. 5 kategori BI-RADS juga mencapai angka 59,9% untuk sensitifitas tertinggi.</w:t>
      </w:r>
      <w:r w:rsidR="000917AE">
        <w:rPr>
          <w:color w:val="000000"/>
          <w:lang w:val="sv-SE"/>
        </w:rPr>
        <w:t xml:space="preserve"> </w:t>
      </w:r>
    </w:p>
    <w:p w14:paraId="5EBE92CF" w14:textId="6E1F3453" w:rsidR="0099504E" w:rsidRDefault="00ED5A3E" w:rsidP="001B2915">
      <w:pPr>
        <w:ind w:firstLine="454"/>
        <w:rPr>
          <w:color w:val="000000"/>
          <w:lang w:val="sv-SE"/>
        </w:rPr>
      </w:pPr>
      <w:r>
        <w:rPr>
          <w:color w:val="000000"/>
          <w:lang w:val="sv-SE"/>
        </w:rPr>
        <w:t xml:space="preserve">Saat ini, </w:t>
      </w:r>
      <w:r w:rsidR="008B3A5C" w:rsidRPr="0008218C">
        <w:rPr>
          <w:color w:val="000000"/>
          <w:lang w:val="sv-SE"/>
        </w:rPr>
        <w:t>mengandalkan indra penglihatan tidak cukup memahami hasil screening citra payudara dan dapat meningkatkan kemungkinan hasil yang subjektif. Manusia memiliki keterbatasan mengidentifikasi dan probabilitas melewatkan kelainan-kelainan halus pada citra apabila dilakukan diagnosa secara manual dan dapat menyebabkan perbedaan persepsi antar operator. Sehingga diperlukan pengembangan metode yang lebih objektif</w:t>
      </w:r>
      <w:r w:rsidR="00682B53">
        <w:rPr>
          <w:color w:val="000000"/>
          <w:lang w:val="sv-SE"/>
        </w:rPr>
        <w:t>, kualitatif</w:t>
      </w:r>
      <w:r w:rsidR="008B3A5C" w:rsidRPr="0008218C">
        <w:rPr>
          <w:color w:val="000000"/>
          <w:lang w:val="sv-SE"/>
        </w:rPr>
        <w:t xml:space="preserve"> dan sudah di standarisasi.</w:t>
      </w:r>
      <w:r w:rsidR="008B3A5C">
        <w:rPr>
          <w:color w:val="000000"/>
          <w:lang w:val="sv-SE"/>
        </w:rPr>
        <w:t xml:space="preserve"> </w:t>
      </w:r>
      <w:r w:rsidR="00596944">
        <w:rPr>
          <w:color w:val="000000"/>
          <w:lang w:val="sv-SE"/>
        </w:rPr>
        <w:t xml:space="preserve">Sebelumnya telah dilakukan penelitian tentang analisis tingkat keganasan kanker payudara berdasarkan ketidakteraturan bentuk. Penelitian tersebut menggunakan metode </w:t>
      </w:r>
      <w:r w:rsidR="00596944" w:rsidRPr="00596944">
        <w:rPr>
          <w:i/>
          <w:iCs/>
          <w:color w:val="000000"/>
          <w:lang w:val="sv-SE"/>
        </w:rPr>
        <w:t>Spring-Charged</w:t>
      </w:r>
      <w:r w:rsidR="00596944">
        <w:rPr>
          <w:i/>
          <w:iCs/>
          <w:color w:val="000000"/>
          <w:lang w:val="sv-SE"/>
        </w:rPr>
        <w:t xml:space="preserve"> Particles Model</w:t>
      </w:r>
      <w:r w:rsidR="00596944">
        <w:rPr>
          <w:color w:val="000000"/>
          <w:lang w:val="sv-SE"/>
        </w:rPr>
        <w:t xml:space="preserve"> untuk deteksi tepi dan digunakan ellipticity </w:t>
      </w:r>
      <w:r w:rsidR="008B3A5C">
        <w:rPr>
          <w:color w:val="000000"/>
          <w:lang w:val="sv-SE"/>
        </w:rPr>
        <w:t xml:space="preserve">untuk menghitung </w:t>
      </w:r>
      <w:r w:rsidR="00596944">
        <w:rPr>
          <w:color w:val="000000"/>
          <w:lang w:val="sv-SE"/>
        </w:rPr>
        <w:t>korelasi</w:t>
      </w:r>
      <w:r w:rsidR="008B3A5C">
        <w:rPr>
          <w:color w:val="000000"/>
          <w:lang w:val="sv-SE"/>
        </w:rPr>
        <w:t xml:space="preserve"> ketidakteraturan bentuk dengan kategori birads. </w:t>
      </w:r>
      <w:r w:rsidR="00682B53">
        <w:rPr>
          <w:color w:val="000000"/>
          <w:lang w:val="sv-SE"/>
        </w:rPr>
        <w:t xml:space="preserve">Dataset yang digunakan menggunakan dataset yang sama. Perbedaannya terdapat pada metode pengukuran bentuk kanker dan fitur lain dalam pendeteksian kanker payudara. </w:t>
      </w:r>
      <w:r w:rsidR="008B3A5C">
        <w:rPr>
          <w:color w:val="000000"/>
          <w:lang w:val="sv-SE"/>
        </w:rPr>
        <w:t xml:space="preserve">Namun, pada penelitian tersebut didapatkan hasil dengan nilai akurasi </w:t>
      </w:r>
      <w:r w:rsidR="008B3A5C" w:rsidRPr="008B3A5C">
        <w:rPr>
          <w:color w:val="000000"/>
          <w:lang w:val="sv-SE"/>
        </w:rPr>
        <w:t>36.25% d</w:t>
      </w:r>
      <w:r w:rsidR="008B3A5C">
        <w:rPr>
          <w:color w:val="000000"/>
          <w:lang w:val="sv-SE"/>
        </w:rPr>
        <w:t xml:space="preserve">an nilai </w:t>
      </w:r>
      <w:r w:rsidR="008B3A5C" w:rsidRPr="00682B53">
        <w:rPr>
          <w:i/>
          <w:iCs/>
          <w:color w:val="000000"/>
          <w:lang w:val="sv-SE"/>
        </w:rPr>
        <w:t>Correlation coefficient</w:t>
      </w:r>
      <w:r w:rsidR="008B3A5C" w:rsidRPr="008B3A5C">
        <w:rPr>
          <w:color w:val="000000"/>
          <w:lang w:val="sv-SE"/>
        </w:rPr>
        <w:t xml:space="preserve"> sebesar 0.424 </w:t>
      </w:r>
      <w:r w:rsidR="008B3A5C">
        <w:rPr>
          <w:color w:val="000000"/>
          <w:lang w:val="sv-SE"/>
        </w:rPr>
        <w:t xml:space="preserve">yang </w:t>
      </w:r>
      <w:r w:rsidR="008B3A5C" w:rsidRPr="008B3A5C">
        <w:rPr>
          <w:color w:val="000000"/>
          <w:lang w:val="sv-SE"/>
        </w:rPr>
        <w:t>mengindikasikan</w:t>
      </w:r>
      <w:r w:rsidR="008B3A5C">
        <w:rPr>
          <w:color w:val="000000"/>
          <w:lang w:val="sv-SE"/>
        </w:rPr>
        <w:t xml:space="preserve"> bahwa</w:t>
      </w:r>
      <w:r w:rsidR="008B3A5C" w:rsidRPr="008B3A5C">
        <w:rPr>
          <w:color w:val="000000"/>
          <w:lang w:val="sv-SE"/>
        </w:rPr>
        <w:t xml:space="preserve"> korelasi sedang atau moderat antara kategori BI-RADS</w:t>
      </w:r>
      <w:r w:rsidR="000E5AA8">
        <w:rPr>
          <w:color w:val="000000"/>
          <w:lang w:val="sv-SE"/>
        </w:rPr>
        <w:t>[</w:t>
      </w:r>
      <w:r w:rsidR="002331F4">
        <w:rPr>
          <w:color w:val="000000"/>
          <w:lang w:val="sv-SE"/>
        </w:rPr>
        <w:t>10</w:t>
      </w:r>
      <w:r w:rsidR="000E5AA8">
        <w:rPr>
          <w:color w:val="000000"/>
          <w:lang w:val="sv-SE"/>
        </w:rPr>
        <w:t>]</w:t>
      </w:r>
      <w:r w:rsidR="002331F4">
        <w:rPr>
          <w:color w:val="000000"/>
          <w:lang w:val="sv-SE"/>
        </w:rPr>
        <w:t>.</w:t>
      </w:r>
      <w:r w:rsidR="00682B53">
        <w:rPr>
          <w:color w:val="000000"/>
          <w:lang w:val="sv-SE"/>
        </w:rPr>
        <w:t xml:space="preserve"> Sehingga dibutuhkan parameter atau metode baru untuk menganalisis karakteristik kanker payudara dan meningkatkan akurasi serta nilai korelasi.</w:t>
      </w:r>
    </w:p>
    <w:p w14:paraId="65831D42" w14:textId="2EB0D73C" w:rsidR="00596944" w:rsidRPr="008B3A5C" w:rsidRDefault="008B3A5C" w:rsidP="001B2915">
      <w:pPr>
        <w:ind w:firstLine="454"/>
        <w:rPr>
          <w:color w:val="000000"/>
          <w:lang w:val="sv-SE"/>
        </w:rPr>
      </w:pPr>
      <w:r w:rsidRPr="008B3A5C">
        <w:rPr>
          <w:color w:val="000000"/>
          <w:lang w:val="sv-SE"/>
        </w:rPr>
        <w:t xml:space="preserve">Oleh karena itu, penelitian ini akan mengembangkan metode baru </w:t>
      </w:r>
      <w:r w:rsidR="00E43A45">
        <w:rPr>
          <w:color w:val="000000"/>
          <w:lang w:val="sv-SE"/>
        </w:rPr>
        <w:t xml:space="preserve">untuk meningkatkan analisis terhadap karakteristik </w:t>
      </w:r>
      <w:r w:rsidRPr="008B3A5C">
        <w:rPr>
          <w:color w:val="000000"/>
          <w:lang w:val="sv-SE"/>
        </w:rPr>
        <w:t xml:space="preserve">kanker payudara berdasarkan analisis bentuk menggunakan metode perhitungan perbedaan tepi kanker dengan </w:t>
      </w:r>
      <w:r w:rsidR="00E43A45">
        <w:rPr>
          <w:i/>
          <w:iCs/>
          <w:color w:val="000000"/>
          <w:lang w:val="sv-SE"/>
        </w:rPr>
        <w:t>Circular</w:t>
      </w:r>
      <w:r w:rsidR="00072ABD">
        <w:rPr>
          <w:i/>
          <w:iCs/>
          <w:color w:val="000000"/>
          <w:lang w:val="sv-SE"/>
        </w:rPr>
        <w:t>ity</w:t>
      </w:r>
      <w:r w:rsidR="00E43A45">
        <w:rPr>
          <w:i/>
          <w:iCs/>
          <w:color w:val="000000"/>
          <w:lang w:val="sv-SE"/>
        </w:rPr>
        <w:t xml:space="preserve"> </w:t>
      </w:r>
      <w:r w:rsidR="00E43A45">
        <w:rPr>
          <w:color w:val="000000"/>
          <w:lang w:val="sv-SE"/>
        </w:rPr>
        <w:t xml:space="preserve">dan ketajaman tepi </w:t>
      </w:r>
      <w:r w:rsidRPr="008B3A5C">
        <w:rPr>
          <w:color w:val="000000"/>
          <w:lang w:val="sv-SE"/>
        </w:rPr>
        <w:t>pada citra ultrasonografi.</w:t>
      </w:r>
      <w:r w:rsidR="004617A5">
        <w:rPr>
          <w:color w:val="000000"/>
          <w:lang w:val="sv-SE"/>
        </w:rPr>
        <w:t xml:space="preserve"> Penelitian ini juga akan digunakan untuk membandingkan metode baru dengan metode sebelumnya. </w:t>
      </w:r>
    </w:p>
    <w:p w14:paraId="2129357E" w14:textId="77777777" w:rsidR="00C83DE1" w:rsidRPr="0008218C" w:rsidRDefault="00C83DE1" w:rsidP="00C83DE1">
      <w:pPr>
        <w:ind w:firstLine="454"/>
        <w:rPr>
          <w:color w:val="000000"/>
          <w:lang w:val="sv-SE"/>
        </w:rPr>
      </w:pPr>
    </w:p>
    <w:p w14:paraId="1061B649" w14:textId="7160FFD4" w:rsidR="00DD7872" w:rsidRPr="00025572" w:rsidRDefault="00DD7872">
      <w:pPr>
        <w:pStyle w:val="Heading2"/>
        <w:numPr>
          <w:ilvl w:val="1"/>
          <w:numId w:val="10"/>
        </w:numPr>
        <w:ind w:left="567" w:hanging="567"/>
        <w:rPr>
          <w:rFonts w:cs="Times New Roman"/>
          <w:szCs w:val="24"/>
        </w:rPr>
      </w:pPr>
      <w:bookmarkStart w:id="11" w:name="_Toc129262456"/>
      <w:r w:rsidRPr="00025572">
        <w:rPr>
          <w:rFonts w:cs="Times New Roman"/>
          <w:szCs w:val="24"/>
        </w:rPr>
        <w:t>Rumusan Masalah</w:t>
      </w:r>
    </w:p>
    <w:p w14:paraId="4E9C737E" w14:textId="25392E15" w:rsidR="00B97AC8" w:rsidRPr="003F59FD" w:rsidRDefault="00DD7872" w:rsidP="00B97AC8">
      <w:pPr>
        <w:ind w:firstLine="454"/>
        <w:rPr>
          <w:highlight w:val="yellow"/>
          <w:lang w:val="id-ID"/>
        </w:rPr>
      </w:pPr>
      <w:r w:rsidRPr="004617A5">
        <w:rPr>
          <w:color w:val="000000"/>
          <w:lang w:val="de-DE"/>
        </w:rPr>
        <w:t>Penelitian ini berfokus pada</w:t>
      </w:r>
      <w:r w:rsidR="004617A5">
        <w:rPr>
          <w:color w:val="000000"/>
          <w:lang w:val="de-DE"/>
        </w:rPr>
        <w:t xml:space="preserve"> sistem</w:t>
      </w:r>
      <w:r w:rsidRPr="004617A5">
        <w:rPr>
          <w:color w:val="000000"/>
          <w:lang w:val="de-DE"/>
        </w:rPr>
        <w:t xml:space="preserve"> </w:t>
      </w:r>
      <w:r w:rsidR="004617A5" w:rsidRPr="004617A5">
        <w:rPr>
          <w:color w:val="000000"/>
          <w:lang w:val="de-DE"/>
        </w:rPr>
        <w:t>ka</w:t>
      </w:r>
      <w:r w:rsidR="004617A5">
        <w:rPr>
          <w:color w:val="000000"/>
          <w:lang w:val="de-DE"/>
        </w:rPr>
        <w:t>rakteristik diagnostik</w:t>
      </w:r>
      <w:r w:rsidRPr="004617A5">
        <w:rPr>
          <w:color w:val="000000"/>
          <w:lang w:val="de-DE"/>
        </w:rPr>
        <w:t xml:space="preserve">, yaitu BI-RADS, yang masih ditentukan secara manual melalui interpretasi visual oleh radiolog. </w:t>
      </w:r>
      <w:r w:rsidRPr="0008218C">
        <w:rPr>
          <w:color w:val="000000"/>
          <w:lang w:val="sv-SE"/>
        </w:rPr>
        <w:t>Oleh karena itu, diperlukan pengembangan metode yang lebih objektif dan terstandarisasi untuk menentukan tingkat keganasan kanker payudara dengan menganalisis citra ultrasonografi.</w:t>
      </w:r>
      <w:r w:rsidR="00B97AC8">
        <w:rPr>
          <w:color w:val="000000"/>
          <w:lang w:val="sv-SE"/>
        </w:rPr>
        <w:t xml:space="preserve"> Penelitian sebelumnya </w:t>
      </w:r>
      <w:r w:rsidR="00B97AC8">
        <w:rPr>
          <w:color w:val="000000"/>
          <w:lang w:val="sv-SE"/>
        </w:rPr>
        <w:lastRenderedPageBreak/>
        <w:t xml:space="preserve">sudah dilakukan oleh Marchelli Threecia dengan judul </w:t>
      </w:r>
      <w:r w:rsidR="00B97AC8" w:rsidRPr="00B97AC8">
        <w:rPr>
          <w:rFonts w:eastAsiaTheme="majorEastAsia"/>
          <w:lang w:val="id-ID"/>
        </w:rPr>
        <w:t xml:space="preserve">metode analisis keganasan kanker payudara berdasarkan </w:t>
      </w:r>
      <w:proofErr w:type="spellStart"/>
      <w:r w:rsidR="00B97AC8" w:rsidRPr="00895427">
        <w:rPr>
          <w:rFonts w:eastAsiaTheme="majorEastAsia"/>
          <w:lang w:val="id-ID"/>
        </w:rPr>
        <w:t>ketidakteraturan</w:t>
      </w:r>
      <w:proofErr w:type="spellEnd"/>
      <w:r w:rsidR="00B97AC8" w:rsidRPr="00895427">
        <w:rPr>
          <w:rFonts w:eastAsiaTheme="majorEastAsia"/>
          <w:lang w:val="id-ID"/>
        </w:rPr>
        <w:t xml:space="preserve"> bentuk pada citra ultrasonografi</w:t>
      </w:r>
      <w:r w:rsidR="00947E08" w:rsidRPr="00895427">
        <w:rPr>
          <w:rFonts w:eastAsiaTheme="majorEastAsia"/>
          <w:lang w:val="id-ID"/>
        </w:rPr>
        <w:t xml:space="preserve">, </w:t>
      </w:r>
      <w:r w:rsidR="00895427">
        <w:rPr>
          <w:rFonts w:eastAsiaTheme="majorEastAsia"/>
          <w:lang w:val="id-ID"/>
        </w:rPr>
        <w:t xml:space="preserve"> namun beberapa pengembangan masih diperlukan karena akurasi yang masih rendah. Oleh sebab itu, penelitian ini diharapkan dapat meningkatkan angka akurasi dari penelitian sebelumnya dengan melakukan percobaan menggunakan parameter baru dan metode lain.</w:t>
      </w:r>
    </w:p>
    <w:p w14:paraId="270C3CB5" w14:textId="77777777" w:rsidR="00C83DE1" w:rsidRPr="003F59FD" w:rsidRDefault="00C83DE1" w:rsidP="0099504E">
      <w:pPr>
        <w:rPr>
          <w:color w:val="000000"/>
          <w:highlight w:val="yellow"/>
          <w:lang w:val="sv-SE"/>
        </w:rPr>
      </w:pPr>
    </w:p>
    <w:p w14:paraId="41054ECE" w14:textId="62F7EEFB" w:rsidR="00DD7872" w:rsidRPr="003F59FD" w:rsidRDefault="00DD7872">
      <w:pPr>
        <w:pStyle w:val="Heading2"/>
        <w:numPr>
          <w:ilvl w:val="1"/>
          <w:numId w:val="10"/>
        </w:numPr>
        <w:ind w:left="567" w:hanging="567"/>
        <w:rPr>
          <w:rFonts w:cs="Times New Roman"/>
          <w:szCs w:val="24"/>
          <w:highlight w:val="yellow"/>
        </w:rPr>
      </w:pPr>
      <w:r w:rsidRPr="003F59FD">
        <w:rPr>
          <w:rFonts w:cs="Times New Roman"/>
          <w:szCs w:val="24"/>
          <w:highlight w:val="yellow"/>
        </w:rPr>
        <w:t>Batasan Masalah</w:t>
      </w:r>
      <w:bookmarkEnd w:id="11"/>
    </w:p>
    <w:p w14:paraId="2C78C5AE" w14:textId="265E2AF4" w:rsidR="004913EA" w:rsidRPr="005710C8" w:rsidRDefault="00DE2B36" w:rsidP="00DE2B36">
      <w:pPr>
        <w:ind w:firstLine="454"/>
        <w:rPr>
          <w:highlight w:val="cyan"/>
          <w:lang w:val="de-DE"/>
        </w:rPr>
      </w:pPr>
      <w:r w:rsidRPr="003F59FD">
        <w:rPr>
          <w:highlight w:val="yellow"/>
          <w:lang w:val="de-DE"/>
        </w:rPr>
        <w:t>Dalam penelitian ini, karakteristik kanker payudara ditentukan dengan menitikberatkan pada dua aspek utama, yaitu analisis ketidakteraturan bentuk (shape irregularity) dan ketajaman tepi (edge sharpness) yang terdeteksi pada citra ultrasonografi (USG) payudara. Analisis ini dilakukan untuk mengidentifikasi tingkat keganasan berdasarkan pola dan ciri khas yang terlihat dalam citra. Adapun batasan masalah yang dihadapi dalam penelitian ini mencakup keterbatasan dalam penggunaan dataset. Penelitian ini secara khusus menggunakan dataset BUS-BRA, yang merupakan kumpulan citra ultrasound payudara dengan kategori tingkat keganasan berdasarkan sistem klasifikasi BI-RADS (Breast Imaging-Reporting and Data System). Kategori BI-RADS yang digunakan meliputi tingkat keganasan dari kategori 2 hingga 5. Pendekatan berbasis dataset BUS-BRA ini bertujuan untuk memaksimalkan akurasi analisis, meskipun pengaplikasiannya terbatas pada data yang tersedia dalam dataset tersebut. Selanjutnya, penelitian ini difokuskan pada metode yang dapat mengotomatiskan analisis untuk</w:t>
      </w:r>
      <w:r w:rsidRPr="00DE2B36">
        <w:rPr>
          <w:lang w:val="de-DE"/>
        </w:rPr>
        <w:t xml:space="preserve"> </w:t>
      </w:r>
      <w:r w:rsidRPr="005710C8">
        <w:rPr>
          <w:highlight w:val="cyan"/>
          <w:lang w:val="de-DE"/>
        </w:rPr>
        <w:t>meningkatkan keandalan dan efisiensi dalam penentuan karakteristik kanker payudara.</w:t>
      </w:r>
    </w:p>
    <w:p w14:paraId="4A4478F0" w14:textId="77777777" w:rsidR="00DE2B36" w:rsidRPr="005710C8" w:rsidRDefault="00DE2B36" w:rsidP="00DE2B36">
      <w:pPr>
        <w:ind w:firstLine="454"/>
        <w:rPr>
          <w:highlight w:val="cyan"/>
          <w:lang w:val="id-ID"/>
        </w:rPr>
      </w:pPr>
    </w:p>
    <w:p w14:paraId="22CDC0DD" w14:textId="16AB6185" w:rsidR="00DD7872" w:rsidRPr="005710C8" w:rsidRDefault="00DD7872">
      <w:pPr>
        <w:pStyle w:val="Heading2"/>
        <w:numPr>
          <w:ilvl w:val="1"/>
          <w:numId w:val="10"/>
        </w:numPr>
        <w:ind w:left="567" w:hanging="567"/>
        <w:rPr>
          <w:rFonts w:cs="Times New Roman"/>
          <w:szCs w:val="24"/>
          <w:highlight w:val="cyan"/>
        </w:rPr>
      </w:pPr>
      <w:bookmarkStart w:id="12" w:name="_Toc129262457"/>
      <w:r w:rsidRPr="005710C8">
        <w:rPr>
          <w:rFonts w:cs="Times New Roman"/>
          <w:szCs w:val="24"/>
          <w:highlight w:val="cyan"/>
        </w:rPr>
        <w:t>Tujuan dan Manfaat</w:t>
      </w:r>
      <w:bookmarkEnd w:id="12"/>
    </w:p>
    <w:p w14:paraId="4A6CAB16" w14:textId="6549CF73" w:rsidR="00DD7872" w:rsidRPr="005710C8" w:rsidRDefault="00DD7872" w:rsidP="001B2915">
      <w:pPr>
        <w:ind w:firstLine="454"/>
        <w:rPr>
          <w:highlight w:val="yellow"/>
          <w:lang w:val="sv-SE"/>
        </w:rPr>
      </w:pPr>
      <w:r w:rsidRPr="005710C8">
        <w:rPr>
          <w:highlight w:val="cyan"/>
          <w:lang w:val="sv-SE"/>
        </w:rPr>
        <w:t>Tujuan dari penelitian ini adalah untuk mengembangkan metode kuantitatif yang objektif dan terstandarisasi dalam menilai</w:t>
      </w:r>
      <w:r w:rsidR="00065CAA" w:rsidRPr="005710C8">
        <w:rPr>
          <w:highlight w:val="cyan"/>
          <w:lang w:val="sv-SE"/>
        </w:rPr>
        <w:t xml:space="preserve"> karakteristik kanker payudara </w:t>
      </w:r>
      <w:r w:rsidR="0004746D" w:rsidRPr="005710C8">
        <w:rPr>
          <w:highlight w:val="cyan"/>
          <w:lang w:val="sv-SE"/>
        </w:rPr>
        <w:t xml:space="preserve">berdasarkan citra ultrasound. </w:t>
      </w:r>
      <w:r w:rsidRPr="005710C8">
        <w:rPr>
          <w:highlight w:val="cyan"/>
          <w:lang w:val="sv-SE"/>
        </w:rPr>
        <w:t xml:space="preserve"> </w:t>
      </w:r>
      <w:r w:rsidR="0004746D" w:rsidRPr="005710C8">
        <w:rPr>
          <w:highlight w:val="cyan"/>
          <w:lang w:val="sv-SE"/>
        </w:rPr>
        <w:t xml:space="preserve">Penelitian ini bertujuan untuk melakukan analisis mendalam terhadap dua parameter utama, yaitu ketajaman tepi (edge sharpness) dan ketidakteraturan bentuk (shape irregularity) pada lesi kanker payudara. </w:t>
      </w:r>
      <w:r w:rsidRPr="005710C8">
        <w:rPr>
          <w:highlight w:val="cyan"/>
          <w:lang w:val="sv-SE"/>
        </w:rPr>
        <w:t xml:space="preserve">Diharapkan, pengembangan ini dapat memberikan manfaat signifikan dalam meningkatkan konsistensi dan akurasi diagnosis serta membantu dalam </w:t>
      </w:r>
      <w:r w:rsidR="0004746D" w:rsidRPr="005710C8">
        <w:rPr>
          <w:highlight w:val="cyan"/>
          <w:lang w:val="sv-SE"/>
        </w:rPr>
        <w:t>penilaian karakteristik kanker payudara, khusunya dalam analisis bentuk dan ketajaman tepi lesi.</w:t>
      </w:r>
      <w:r w:rsidR="0004746D">
        <w:rPr>
          <w:lang w:val="sv-SE"/>
        </w:rPr>
        <w:t xml:space="preserve"> </w:t>
      </w:r>
      <w:r w:rsidR="0004746D" w:rsidRPr="005710C8">
        <w:rPr>
          <w:highlight w:val="yellow"/>
          <w:lang w:val="sv-SE"/>
        </w:rPr>
        <w:t xml:space="preserve">Hasil penelitian ini diharapkan dapat menjadi alat bantu diagnostik yang lebih objektif bagi profesional medis dan memudahkan dalam </w:t>
      </w:r>
      <w:r w:rsidRPr="005710C8">
        <w:rPr>
          <w:highlight w:val="yellow"/>
          <w:lang w:val="sv-SE"/>
        </w:rPr>
        <w:t>pengambilan keputusan klinis</w:t>
      </w:r>
      <w:r w:rsidR="0004746D" w:rsidRPr="005710C8">
        <w:rPr>
          <w:highlight w:val="yellow"/>
          <w:lang w:val="sv-SE"/>
        </w:rPr>
        <w:t>.</w:t>
      </w:r>
    </w:p>
    <w:p w14:paraId="248C7E61" w14:textId="77777777" w:rsidR="004617A5" w:rsidRPr="005710C8" w:rsidRDefault="004617A5" w:rsidP="001B2915">
      <w:pPr>
        <w:ind w:firstLine="454"/>
        <w:rPr>
          <w:highlight w:val="yellow"/>
          <w:lang w:val="sv-SE"/>
        </w:rPr>
      </w:pPr>
    </w:p>
    <w:p w14:paraId="2EF094C1" w14:textId="459CD626" w:rsidR="00DD7872" w:rsidRPr="005710C8" w:rsidRDefault="00DD7872">
      <w:pPr>
        <w:pStyle w:val="Heading2"/>
        <w:numPr>
          <w:ilvl w:val="1"/>
          <w:numId w:val="10"/>
        </w:numPr>
        <w:ind w:left="567" w:hanging="567"/>
        <w:rPr>
          <w:rFonts w:cs="Times New Roman"/>
          <w:szCs w:val="24"/>
          <w:highlight w:val="yellow"/>
        </w:rPr>
      </w:pPr>
      <w:bookmarkStart w:id="13" w:name="_Toc129262458"/>
      <w:r w:rsidRPr="005710C8">
        <w:rPr>
          <w:rFonts w:cs="Times New Roman"/>
          <w:szCs w:val="24"/>
          <w:highlight w:val="yellow"/>
        </w:rPr>
        <w:t>Kontribusi</w:t>
      </w:r>
      <w:bookmarkEnd w:id="13"/>
      <w:r w:rsidRPr="005710C8">
        <w:rPr>
          <w:rFonts w:cs="Times New Roman"/>
          <w:szCs w:val="24"/>
          <w:highlight w:val="yellow"/>
        </w:rPr>
        <w:t xml:space="preserve"> </w:t>
      </w:r>
    </w:p>
    <w:p w14:paraId="1524C507" w14:textId="77777777" w:rsidR="00DD7872" w:rsidRPr="00025572" w:rsidRDefault="00DD7872" w:rsidP="001B2915">
      <w:pPr>
        <w:ind w:firstLine="540"/>
        <w:rPr>
          <w:lang w:val="de-DE"/>
        </w:rPr>
      </w:pPr>
      <w:r w:rsidRPr="005710C8">
        <w:rPr>
          <w:highlight w:val="yellow"/>
          <w:lang w:val="de-DE"/>
        </w:rPr>
        <w:t xml:space="preserve">Penelitian ini memberikan kontribusi dalam aspek ilmiah dan praktis. Secara ilmiah, penelitian ini berkontribusi dalam pengembangan metode baru untuk mengevaluasi tingkat keganasan kanker payudara melalui analisis bentuk pada citra ultrasonografi. Konsep-konsep teoritis dari analisis citra dan onkologi akan diterapkan </w:t>
      </w:r>
      <w:r w:rsidRPr="005710C8">
        <w:rPr>
          <w:highlight w:val="yellow"/>
          <w:lang w:val="sv-SE"/>
        </w:rPr>
        <w:t>untuk mengatasi masalah yang dihadapi dalam praktik klinis. Secara praktis, penelitian ini memberikan dukungan yang lebih kuat bagi para radiolog dan tenaga kesehatan lainnya dalam mengambil keputusan klinis yang lebih akurat dan</w:t>
      </w:r>
      <w:r w:rsidRPr="0008218C">
        <w:rPr>
          <w:lang w:val="sv-SE"/>
        </w:rPr>
        <w:t xml:space="preserve"> berdasarkan informasi terkait penanganan kanker payudara. Selain itu, penelitian ini juga memperkenalkan metode yang lebih objektif, yang dapat membantu mengurangi variasi hasil antara radiolog, sehingga meningkatkan konsistensi dalam evaluasi citra medis.</w:t>
      </w:r>
    </w:p>
    <w:p w14:paraId="3EA750F2" w14:textId="77777777" w:rsidR="00DD7872" w:rsidRPr="00025572" w:rsidRDefault="00DD7872" w:rsidP="001B2915">
      <w:pPr>
        <w:rPr>
          <w:lang w:val="de-DE"/>
        </w:rPr>
      </w:pPr>
    </w:p>
    <w:p w14:paraId="33D91E9E" w14:textId="77777777" w:rsidR="00DD7872" w:rsidRPr="00025572" w:rsidRDefault="00DD7872" w:rsidP="001B2915">
      <w:pPr>
        <w:rPr>
          <w:lang w:val="de-DE"/>
        </w:rPr>
      </w:pPr>
      <w:r w:rsidRPr="00025572">
        <w:rPr>
          <w:lang w:val="de-DE"/>
        </w:rPr>
        <w:br w:type="page"/>
      </w:r>
    </w:p>
    <w:p w14:paraId="2B7870E9" w14:textId="77777777" w:rsidR="00DD7872" w:rsidRPr="00025572" w:rsidRDefault="00DD7872" w:rsidP="00CE6C2E">
      <w:pPr>
        <w:pStyle w:val="Heading1"/>
        <w:numPr>
          <w:ilvl w:val="0"/>
          <w:numId w:val="0"/>
        </w:numPr>
        <w:rPr>
          <w:sz w:val="24"/>
          <w:szCs w:val="24"/>
        </w:rPr>
      </w:pPr>
      <w:bookmarkStart w:id="14" w:name="_Toc129262459"/>
      <w:r w:rsidRPr="00025572">
        <w:rPr>
          <w:sz w:val="24"/>
          <w:szCs w:val="24"/>
        </w:rPr>
        <w:lastRenderedPageBreak/>
        <w:t>BAB II</w:t>
      </w:r>
      <w:r w:rsidRPr="00025572">
        <w:rPr>
          <w:sz w:val="24"/>
          <w:szCs w:val="24"/>
        </w:rPr>
        <w:br/>
        <w:t>TINJAUAN PUSTAKA</w:t>
      </w:r>
      <w:bookmarkEnd w:id="14"/>
    </w:p>
    <w:p w14:paraId="4690687F" w14:textId="77777777" w:rsidR="00DD7872" w:rsidRPr="00025572" w:rsidRDefault="00DD7872" w:rsidP="001B2915">
      <w:pPr>
        <w:rPr>
          <w:lang w:val="de-DE"/>
        </w:rPr>
      </w:pPr>
    </w:p>
    <w:p w14:paraId="2D059F6A" w14:textId="5E56A4EC" w:rsidR="00DD7872" w:rsidRPr="00CE6C2E" w:rsidRDefault="00CE6C2E">
      <w:pPr>
        <w:pStyle w:val="Heading2"/>
        <w:numPr>
          <w:ilvl w:val="1"/>
          <w:numId w:val="6"/>
        </w:numPr>
        <w:ind w:left="567" w:hanging="567"/>
        <w:rPr>
          <w:rFonts w:cs="Times New Roman"/>
          <w:szCs w:val="24"/>
        </w:rPr>
      </w:pPr>
      <w:r>
        <w:rPr>
          <w:rFonts w:cs="Times New Roman"/>
          <w:szCs w:val="24"/>
        </w:rPr>
        <w:t xml:space="preserve"> </w:t>
      </w:r>
      <w:r w:rsidR="00DD7872" w:rsidRPr="00CE6C2E">
        <w:rPr>
          <w:rFonts w:cs="Times New Roman"/>
          <w:szCs w:val="24"/>
        </w:rPr>
        <w:t>Kanker</w:t>
      </w:r>
    </w:p>
    <w:p w14:paraId="30A1F50C" w14:textId="538F67A9" w:rsidR="00FF6B40" w:rsidRPr="005710C8" w:rsidRDefault="00DD7872" w:rsidP="00325616">
      <w:pPr>
        <w:ind w:firstLine="454"/>
        <w:rPr>
          <w:highlight w:val="yellow"/>
          <w:lang w:val="de-DE"/>
        </w:rPr>
      </w:pPr>
      <w:r w:rsidRPr="00025572">
        <w:rPr>
          <w:lang w:val="de-DE"/>
        </w:rPr>
        <w:t>Kanker adalah penyakit di mana beberapa sel dalam tubuh tumbuh tak terkendali dan menyebar ke bagian tubuh lain. Sel manusia tumbuh dan berkembang biak untuk membentuk sel-sel baru sesuai kebutuhan tubuh dan ketika rusak akan digantikan oleh sel-sel baru. Apabila proses ini mengalami kerusakan sehingga sel-sel abnormal tumbuh dan berkembang biak, maka akan terbentuk tumor yang bersifat kanker atau tidak kanker[</w:t>
      </w:r>
      <w:r w:rsidR="00CF0439">
        <w:rPr>
          <w:lang w:val="de-DE"/>
        </w:rPr>
        <w:t>9</w:t>
      </w:r>
      <w:r w:rsidRPr="00025572">
        <w:rPr>
          <w:lang w:val="de-DE"/>
        </w:rPr>
        <w:t xml:space="preserve">]. Sel-sel kanker berbeda secara signifikan dari sel normal, tumbuh tanpa sinyal pertumbuhan dan mengabaikan sinyal untuk berhenti membelah atau mati secara terprogram (apoptosis). </w:t>
      </w:r>
      <w:r w:rsidRPr="005710C8">
        <w:rPr>
          <w:highlight w:val="yellow"/>
          <w:lang w:val="de-DE"/>
        </w:rPr>
        <w:t>Mereka dapat menyerang jaringan sekitarnya dan menyebar ke bagian tubuh lain, serta memicu pembentukan pembuluh darah baru yang menyediakan oksigen dan nutrisi bagi tumor. Kanker seringkali di asosiasikan dengan tumor. Beberapa tumor bersifat kanker (ganas) dan lainnya tidak bersifat kanker (jinak). Tumor jinak adalah pertumbuhan sel non-kanker yang umumnya tidak berbahaya dan tidak menyebar ke jaringan atau organ lain. Meskipun bisa menimbulkan rasa sakit dengan menekan jaringan di sekitarnya, tumor ini biasanya tumbuh lambat dan memiliki batas yang jelas. Tumor ganas adalah kanker yang dapat menyebar ke jaringan dan organ lain melalui proses yang disebut metastasis. Sel kanker dapat terlepas dari tumor utama dan menyebar melalui darah atau sistem limfatik, seringkali memerlukan pengobatan segera seperti pembedahan, kemoterapi, atau radioterapi [</w:t>
      </w:r>
      <w:r w:rsidR="00CF0439" w:rsidRPr="005710C8">
        <w:rPr>
          <w:highlight w:val="yellow"/>
          <w:lang w:val="de-DE"/>
        </w:rPr>
        <w:t>9</w:t>
      </w:r>
      <w:r w:rsidRPr="005710C8">
        <w:rPr>
          <w:highlight w:val="yellow"/>
          <w:lang w:val="de-DE"/>
        </w:rPr>
        <w:t xml:space="preserve">]. </w:t>
      </w:r>
    </w:p>
    <w:p w14:paraId="7BB16794" w14:textId="77777777" w:rsidR="00325616" w:rsidRDefault="0069749B" w:rsidP="0069749B">
      <w:pPr>
        <w:rPr>
          <w:lang w:val="sv-SE"/>
        </w:rPr>
      </w:pPr>
      <w:r w:rsidRPr="005710C8">
        <w:rPr>
          <w:highlight w:val="yellow"/>
          <w:lang w:val="sv-SE"/>
        </w:rPr>
        <w:tab/>
        <w:t>Kanker merupakan penyakit kompleks yang dapat menyebar dari lokasi asalnya ke bagian tubuh lain atau jaringan lain. Penyebaran ini mencakup berbagai mekanisme biologis yang memungkinkan sel kanker untuk keluar dari tumor primer, melewati batas jaringan dan menyusp ke jaringan lain. Proses penyebaran kanker pada tubuh manusia melibatkan tiga aspek utama, yaitu metastasis, infiltrasi, dan proliferasi, masing-masing dengan karakteristik dan dampak yang berbeda. Metastasis merujuk pada penyebaran sel kanker ke organ atau jaringan yang jauh dari lokasi asalnya. Proses ini terjadi ketika sel kanker meninggalkan tumor primer, masuk ke pembuluh darah atau limfatik, dan membentuk tumor sekunder di organ lain, seperti paru-paru, hati, atau tulang. Metastasis merupakan indikasi stadium lanjut kanker dan sering kali menyebabkan komplikasi yang lebih berat, mengurangi prognosis pasien secara signifikan. Sementara itu, infiltrasi adalah penyebaran sel kanker yang terbatas pada jaringan sekitar tumor primer.</w:t>
      </w:r>
    </w:p>
    <w:p w14:paraId="5FDF8EED" w14:textId="77777777" w:rsidR="00325616" w:rsidRPr="00025572" w:rsidRDefault="00325616" w:rsidP="00325616">
      <w:pPr>
        <w:keepNext/>
        <w:jc w:val="center"/>
      </w:pPr>
      <w:r w:rsidRPr="00025572">
        <w:rPr>
          <w:noProof/>
          <w:lang w:val="de-DE"/>
        </w:rPr>
        <w:drawing>
          <wp:inline distT="0" distB="0" distL="0" distR="0" wp14:anchorId="7082321D" wp14:editId="6A07613D">
            <wp:extent cx="3186112" cy="1951731"/>
            <wp:effectExtent l="0" t="0" r="0" b="0"/>
            <wp:docPr id="656451684" name="Picture 1" descr="A comparison of skin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1684" name="Picture 1" descr="A comparison of skin cells&#10;&#10;Description automatically generated"/>
                    <pic:cNvPicPr/>
                  </pic:nvPicPr>
                  <pic:blipFill>
                    <a:blip r:embed="rId10"/>
                    <a:stretch>
                      <a:fillRect/>
                    </a:stretch>
                  </pic:blipFill>
                  <pic:spPr>
                    <a:xfrm>
                      <a:off x="0" y="0"/>
                      <a:ext cx="3220818" cy="1972991"/>
                    </a:xfrm>
                    <a:prstGeom prst="rect">
                      <a:avLst/>
                    </a:prstGeom>
                  </pic:spPr>
                </pic:pic>
              </a:graphicData>
            </a:graphic>
          </wp:inline>
        </w:drawing>
      </w:r>
    </w:p>
    <w:p w14:paraId="1E7B052C" w14:textId="0495E762" w:rsidR="00325616" w:rsidRPr="00156117" w:rsidRDefault="00325616" w:rsidP="00325616">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Pr="00156117">
        <w:rPr>
          <w:b/>
          <w:bCs/>
          <w:i w:val="0"/>
          <w:iCs w:val="0"/>
          <w:color w:val="auto"/>
          <w:sz w:val="24"/>
          <w:szCs w:val="24"/>
        </w:rPr>
        <w:fldChar w:fldCharType="begin"/>
      </w:r>
      <w:r w:rsidRPr="00156117">
        <w:rPr>
          <w:b/>
          <w:bCs/>
          <w:i w:val="0"/>
          <w:iCs w:val="0"/>
          <w:color w:val="auto"/>
          <w:sz w:val="24"/>
          <w:szCs w:val="24"/>
          <w:lang w:val="sv-SE"/>
        </w:rPr>
        <w:instrText xml:space="preserve"> SEQ Figure \* ARABIC </w:instrText>
      </w:r>
      <w:r w:rsidRPr="00156117">
        <w:rPr>
          <w:b/>
          <w:bCs/>
          <w:i w:val="0"/>
          <w:iCs w:val="0"/>
          <w:color w:val="auto"/>
          <w:sz w:val="24"/>
          <w:szCs w:val="24"/>
        </w:rPr>
        <w:fldChar w:fldCharType="separate"/>
      </w:r>
      <w:r w:rsidR="003D650A">
        <w:rPr>
          <w:b/>
          <w:bCs/>
          <w:i w:val="0"/>
          <w:iCs w:val="0"/>
          <w:noProof/>
          <w:color w:val="auto"/>
          <w:sz w:val="24"/>
          <w:szCs w:val="24"/>
          <w:lang w:val="sv-SE"/>
        </w:rPr>
        <w:t>1</w:t>
      </w:r>
      <w:r w:rsidRPr="00156117">
        <w:rPr>
          <w:b/>
          <w:bCs/>
          <w:i w:val="0"/>
          <w:iCs w:val="0"/>
          <w:color w:val="auto"/>
          <w:sz w:val="24"/>
          <w:szCs w:val="24"/>
        </w:rPr>
        <w:fldChar w:fldCharType="end"/>
      </w:r>
      <w:r w:rsidRPr="00156117">
        <w:rPr>
          <w:i w:val="0"/>
          <w:iCs w:val="0"/>
          <w:color w:val="auto"/>
          <w:sz w:val="24"/>
          <w:szCs w:val="24"/>
          <w:lang w:val="sv-SE"/>
        </w:rPr>
        <w:t xml:space="preserve"> Normal vs Cancer Cells[9]</w:t>
      </w:r>
    </w:p>
    <w:p w14:paraId="1A725305" w14:textId="2038A7C9" w:rsidR="0069749B" w:rsidRDefault="0069749B" w:rsidP="0069749B">
      <w:pPr>
        <w:rPr>
          <w:lang w:val="sv-SE"/>
        </w:rPr>
      </w:pPr>
      <w:r w:rsidRPr="005710C8">
        <w:rPr>
          <w:highlight w:val="yellow"/>
          <w:lang w:val="sv-SE"/>
        </w:rPr>
        <w:lastRenderedPageBreak/>
        <w:t>Sel kanker yang terlibat dalam infiltrasi mengeluarkan enzim yang menghancurkan matriks ekstraseluler, memungkinkan mereka untuk menembus dan merusak jaringan sekitarnya. Proses ini menunjukkan invasi lokal dan menjadi langkah awal sebelum kanker mencapai tahap metastasis. Sebaliknya, proliferasi adalah proses pembelahan dan perbanyakan sel kanker yang menghasilkan massa tumor di lokasi asalnya. Ini merupakan penyebab utama pertumbuhan tumor primer dan biasanya terjadi pada tahap awal perkembangan kanker.</w:t>
      </w:r>
      <w:r w:rsidRPr="0069749B">
        <w:rPr>
          <w:lang w:val="sv-SE"/>
        </w:rPr>
        <w:t xml:space="preserve"> Proliferasi menunjukkan dinamika pertumbuhan yang agresif dari sel kanker, yang dapat mempersulit pengendalian kanker jika tidak segera ditangani.</w:t>
      </w:r>
      <w:r>
        <w:rPr>
          <w:lang w:val="sv-SE"/>
        </w:rPr>
        <w:t xml:space="preserve"> </w:t>
      </w:r>
      <w:r w:rsidRPr="0069749B">
        <w:rPr>
          <w:lang w:val="sv-SE"/>
        </w:rPr>
        <w:t>Ketiga aspek ini saling terkait dan menggambarkan perjalanan kanker dari tahap lokal hingga tahap yang lebih kompleks dan sistemik. Pemahaman yang komprehensif tentang setiap aspek ini penting untuk pengembangan strategi diagnostik dan terapeutik yang lebih efektif dalam pengelolaan kanker.</w:t>
      </w:r>
    </w:p>
    <w:p w14:paraId="05478874" w14:textId="77777777" w:rsidR="0069749B" w:rsidRPr="0069749B" w:rsidRDefault="0069749B" w:rsidP="0069749B">
      <w:pPr>
        <w:rPr>
          <w:lang w:val="sv-SE"/>
        </w:rPr>
      </w:pPr>
    </w:p>
    <w:p w14:paraId="5A6140BA" w14:textId="39976AAD" w:rsidR="002E5D75" w:rsidRDefault="002E5D75">
      <w:pPr>
        <w:pStyle w:val="Heading3"/>
        <w:numPr>
          <w:ilvl w:val="2"/>
          <w:numId w:val="7"/>
        </w:numPr>
        <w:rPr>
          <w:lang w:val="de-DE"/>
        </w:rPr>
      </w:pPr>
      <w:r>
        <w:rPr>
          <w:lang w:val="de-DE"/>
        </w:rPr>
        <w:t>Kanker Payudara</w:t>
      </w:r>
    </w:p>
    <w:p w14:paraId="0534D8E7" w14:textId="73B716BB" w:rsidR="002E5D75" w:rsidRPr="00025572" w:rsidRDefault="002E5D75" w:rsidP="006A6FA3">
      <w:pPr>
        <w:ind w:firstLine="360"/>
        <w:rPr>
          <w:lang w:val="de-DE"/>
        </w:rPr>
      </w:pPr>
      <w:r w:rsidRPr="00025572">
        <w:rPr>
          <w:lang w:val="de-DE"/>
        </w:rPr>
        <w:t>Perubahan Sel yang tidak normal pada payudara dapat ditandai dengan pembesaran ukuran payudara, perubahan bentuk, warna kulit payudara serta luka payudara yang lama sembuhnya. Ada beberapa faktor yang mempengaruhi kanker pada payudara, diantaranya usia, riwayat keluarga atau genetika, siklus menstruasi, pola makan, gaya hidup, melahirkan, penggunaan obat, dan riwayat kanker [</w:t>
      </w:r>
      <w:r w:rsidR="00CF0439">
        <w:rPr>
          <w:lang w:val="de-DE"/>
        </w:rPr>
        <w:t>9</w:t>
      </w:r>
      <w:r w:rsidRPr="00025572">
        <w:rPr>
          <w:lang w:val="de-DE"/>
        </w:rPr>
        <w:t>]</w:t>
      </w:r>
      <w:r w:rsidRPr="0008218C">
        <w:rPr>
          <w:lang w:val="de-DE"/>
        </w:rPr>
        <w:t xml:space="preserve">. </w:t>
      </w:r>
      <w:r w:rsidRPr="00025572">
        <w:rPr>
          <w:lang w:val="de-DE"/>
        </w:rPr>
        <w:t xml:space="preserve">Beberapa faktor-faktor </w:t>
      </w:r>
      <w:r w:rsidRPr="0008218C">
        <w:rPr>
          <w:lang w:val="sv-SE"/>
        </w:rPr>
        <w:t>risiko yang dapat menyebabkan kanker payudara dapat diklasifikasikan ke dalam tujuh kelompok utama</w:t>
      </w:r>
      <w:r w:rsidR="00406B1E">
        <w:rPr>
          <w:lang w:val="sv-SE"/>
        </w:rPr>
        <w:t xml:space="preserve"> yang dapat dilihat pada </w:t>
      </w:r>
      <w:r w:rsidR="00642650">
        <w:rPr>
          <w:lang w:val="sv-SE"/>
        </w:rPr>
        <w:t>T</w:t>
      </w:r>
      <w:r w:rsidR="00406B1E">
        <w:rPr>
          <w:lang w:val="sv-SE"/>
        </w:rPr>
        <w:t>abel</w:t>
      </w:r>
      <w:r w:rsidR="00072ABD">
        <w:rPr>
          <w:lang w:val="sv-SE"/>
        </w:rPr>
        <w:t xml:space="preserve"> 2.</w:t>
      </w:r>
      <w:r w:rsidR="00642650">
        <w:rPr>
          <w:lang w:val="sv-SE"/>
        </w:rPr>
        <w:t>1.</w:t>
      </w:r>
      <w:r w:rsidR="006A6FA3">
        <w:rPr>
          <w:lang w:val="sv-SE"/>
        </w:rPr>
        <w:t xml:space="preserve"> </w:t>
      </w:r>
      <w:r w:rsidRPr="0008218C">
        <w:rPr>
          <w:lang w:val="sv-SE"/>
        </w:rPr>
        <w:t>Kanker payudara memiliki karakteristik morfologis yang dapat diamati dari lokasi, ukuran, bentuk, dan sifat tepinya. Menurut American Cancer Society, bentuk kanker payudara dikelompokkan menjadi empat jenis, yaitu bulat, oval, berlobus, dan tidak teratur</w:t>
      </w:r>
      <w:r w:rsidR="002331F4">
        <w:rPr>
          <w:lang w:val="sv-SE"/>
        </w:rPr>
        <w:t xml:space="preserve"> </w:t>
      </w:r>
      <w:r w:rsidRPr="0008218C">
        <w:rPr>
          <w:lang w:val="sv-SE"/>
        </w:rPr>
        <w:t>seperti yang terlihat pada Gambar 2.2</w:t>
      </w:r>
      <w:r w:rsidR="002331F4">
        <w:rPr>
          <w:lang w:val="sv-SE"/>
        </w:rPr>
        <w:t xml:space="preserve"> </w:t>
      </w:r>
      <w:r w:rsidR="002331F4" w:rsidRPr="0008218C">
        <w:rPr>
          <w:lang w:val="sv-SE"/>
        </w:rPr>
        <w:t>[1</w:t>
      </w:r>
      <w:r w:rsidR="002331F4">
        <w:rPr>
          <w:lang w:val="sv-SE"/>
        </w:rPr>
        <w:t>3</w:t>
      </w:r>
      <w:r w:rsidR="002331F4" w:rsidRPr="0008218C">
        <w:rPr>
          <w:lang w:val="sv-SE"/>
        </w:rPr>
        <w:t>]</w:t>
      </w:r>
      <w:r w:rsidRPr="0008218C">
        <w:rPr>
          <w:lang w:val="sv-SE"/>
        </w:rPr>
        <w:t xml:space="preserve">. Karakteristik morfologis ini merupakan aspek penting yang harus diperhatikan oleh radiolog ketika mengevaluasi kemungkinan keberadaan kanker. Biasanya, tumor jinak memiliki bentuk yang jelas, padat, serta berbentuk bulat atau elips. Namun, tumor dengan bentuk yang tidak teratur dan tepi yang runcing cenderung memiliki potensi keganasan yang lebih tinggi. </w:t>
      </w:r>
      <w:r>
        <w:t xml:space="preserve">Gambar 2.2 </w:t>
      </w:r>
      <w:proofErr w:type="spellStart"/>
      <w:r>
        <w:t>merupakan</w:t>
      </w:r>
      <w:proofErr w:type="spellEnd"/>
      <w:r>
        <w:t xml:space="preserve"> </w:t>
      </w:r>
      <w:proofErr w:type="spellStart"/>
      <w:r>
        <w:t>contoh</w:t>
      </w:r>
      <w:proofErr w:type="spellEnd"/>
      <w:r>
        <w:t xml:space="preserve"> </w:t>
      </w:r>
      <w:proofErr w:type="spellStart"/>
      <w:r>
        <w:t>bentuk</w:t>
      </w:r>
      <w:proofErr w:type="spellEnd"/>
      <w:r>
        <w:t xml:space="preserve"> dan margin tumor </w:t>
      </w:r>
      <w:proofErr w:type="spellStart"/>
      <w:r>
        <w:t>payudara</w:t>
      </w:r>
      <w:proofErr w:type="spellEnd"/>
      <w:r>
        <w:t>.</w:t>
      </w:r>
    </w:p>
    <w:p w14:paraId="5771D6BB" w14:textId="77777777" w:rsidR="002E5D75" w:rsidRDefault="002E5D75" w:rsidP="002E5D75">
      <w:pPr>
        <w:rPr>
          <w:lang w:val="de-DE"/>
        </w:rPr>
      </w:pPr>
    </w:p>
    <w:p w14:paraId="4547A258" w14:textId="77777777" w:rsidR="002E5D75" w:rsidRPr="00025572" w:rsidRDefault="002E5D75" w:rsidP="002E5D75">
      <w:pPr>
        <w:keepNext/>
        <w:ind w:left="360"/>
        <w:jc w:val="center"/>
      </w:pPr>
      <w:r w:rsidRPr="00025572">
        <w:rPr>
          <w:noProof/>
          <w:lang w:val="de-DE"/>
        </w:rPr>
        <w:drawing>
          <wp:inline distT="0" distB="0" distL="0" distR="0" wp14:anchorId="760BD6AA" wp14:editId="55359822">
            <wp:extent cx="4280376" cy="2366962"/>
            <wp:effectExtent l="0" t="0" r="6350" b="0"/>
            <wp:docPr id="31225531" name="Picture 1"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531" name="Picture 1" descr="A diagram of different shapes&#10;&#10;Description automatically generated"/>
                    <pic:cNvPicPr/>
                  </pic:nvPicPr>
                  <pic:blipFill>
                    <a:blip r:embed="rId11"/>
                    <a:stretch>
                      <a:fillRect/>
                    </a:stretch>
                  </pic:blipFill>
                  <pic:spPr>
                    <a:xfrm>
                      <a:off x="0" y="0"/>
                      <a:ext cx="4294800" cy="2374938"/>
                    </a:xfrm>
                    <a:prstGeom prst="rect">
                      <a:avLst/>
                    </a:prstGeom>
                  </pic:spPr>
                </pic:pic>
              </a:graphicData>
            </a:graphic>
          </wp:inline>
        </w:drawing>
      </w:r>
    </w:p>
    <w:p w14:paraId="52B161D0" w14:textId="7A0DF443" w:rsidR="007E677A" w:rsidRDefault="002E5D75" w:rsidP="007E677A">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2.2</w:t>
      </w:r>
      <w:r w:rsidRPr="00156117">
        <w:rPr>
          <w:i w:val="0"/>
          <w:iCs w:val="0"/>
          <w:color w:val="auto"/>
          <w:sz w:val="24"/>
          <w:szCs w:val="24"/>
          <w:lang w:val="sv-SE"/>
        </w:rPr>
        <w:t xml:space="preserve"> Bentuk dan Margin Tumor Payudara[1</w:t>
      </w:r>
      <w:r w:rsidR="00CF0439" w:rsidRPr="00156117">
        <w:rPr>
          <w:i w:val="0"/>
          <w:iCs w:val="0"/>
          <w:color w:val="auto"/>
          <w:sz w:val="24"/>
          <w:szCs w:val="24"/>
          <w:lang w:val="sv-SE"/>
        </w:rPr>
        <w:t>2</w:t>
      </w:r>
      <w:r w:rsidRPr="00156117">
        <w:rPr>
          <w:i w:val="0"/>
          <w:iCs w:val="0"/>
          <w:color w:val="auto"/>
          <w:sz w:val="24"/>
          <w:szCs w:val="24"/>
          <w:lang w:val="sv-SE"/>
        </w:rPr>
        <w:t>]</w:t>
      </w:r>
      <w:r w:rsidR="00156117" w:rsidRPr="00156117">
        <w:rPr>
          <w:i w:val="0"/>
          <w:iCs w:val="0"/>
          <w:color w:val="auto"/>
          <w:sz w:val="24"/>
          <w:szCs w:val="24"/>
          <w:lang w:val="sv-SE"/>
        </w:rPr>
        <w:t>.</w:t>
      </w:r>
    </w:p>
    <w:p w14:paraId="540A8BC4" w14:textId="77777777" w:rsidR="000508EF" w:rsidRPr="000508EF" w:rsidRDefault="000508EF" w:rsidP="000508EF">
      <w:pPr>
        <w:rPr>
          <w:lang w:val="sv-SE"/>
        </w:rPr>
      </w:pPr>
    </w:p>
    <w:p w14:paraId="3F724950" w14:textId="77777777" w:rsidR="00642650" w:rsidRPr="00D471AC" w:rsidRDefault="00642650" w:rsidP="00642650">
      <w:pPr>
        <w:ind w:firstLine="360"/>
        <w:jc w:val="center"/>
        <w:rPr>
          <w:b/>
          <w:bCs/>
          <w:lang w:val="sv-SE"/>
        </w:rPr>
      </w:pPr>
      <w:r w:rsidRPr="00D471AC">
        <w:rPr>
          <w:b/>
          <w:bCs/>
          <w:lang w:val="sv-SE"/>
        </w:rPr>
        <w:lastRenderedPageBreak/>
        <w:t>Tabel 2.1. Faktor Risiko Utama Kanker Payudara</w:t>
      </w:r>
      <w:r w:rsidRPr="00072ABD">
        <w:rPr>
          <w:b/>
          <w:bCs/>
          <w:lang w:val="sv-SE"/>
        </w:rPr>
        <w:t>[</w:t>
      </w:r>
      <w:r>
        <w:rPr>
          <w:b/>
          <w:bCs/>
          <w:lang w:val="sv-SE"/>
        </w:rPr>
        <w:t>11</w:t>
      </w:r>
      <w:r w:rsidRPr="00072ABD">
        <w:rPr>
          <w:b/>
          <w:bCs/>
          <w:lang w:val="sv-SE"/>
        </w:rPr>
        <w:t>][1</w:t>
      </w:r>
      <w:r>
        <w:rPr>
          <w:b/>
          <w:bCs/>
          <w:lang w:val="sv-SE"/>
        </w:rPr>
        <w:t>2</w:t>
      </w:r>
      <w:r w:rsidRPr="00072ABD">
        <w:rPr>
          <w:b/>
          <w:bCs/>
          <w:lang w:val="sv-SE"/>
        </w:rPr>
        <w:t>]</w:t>
      </w:r>
    </w:p>
    <w:tbl>
      <w:tblPr>
        <w:tblStyle w:val="TableGrid"/>
        <w:tblW w:w="0" w:type="auto"/>
        <w:tblLook w:val="04A0" w:firstRow="1" w:lastRow="0" w:firstColumn="1" w:lastColumn="0" w:noHBand="0" w:noVBand="1"/>
      </w:tblPr>
      <w:tblGrid>
        <w:gridCol w:w="2122"/>
        <w:gridCol w:w="6939"/>
      </w:tblGrid>
      <w:tr w:rsidR="00642650" w14:paraId="75FEAFFD" w14:textId="77777777" w:rsidTr="00D13F77">
        <w:tc>
          <w:tcPr>
            <w:tcW w:w="2122" w:type="dxa"/>
            <w:shd w:val="clear" w:color="auto" w:fill="B4C6E7" w:themeFill="accent1" w:themeFillTint="66"/>
          </w:tcPr>
          <w:p w14:paraId="1E73511D" w14:textId="77777777" w:rsidR="00642650" w:rsidRDefault="00642650" w:rsidP="00D13F77">
            <w:pPr>
              <w:jc w:val="left"/>
              <w:rPr>
                <w:lang w:val="de-DE"/>
              </w:rPr>
            </w:pPr>
            <w:r>
              <w:rPr>
                <w:lang w:val="de-DE"/>
              </w:rPr>
              <w:t>Faktor Resiko</w:t>
            </w:r>
          </w:p>
        </w:tc>
        <w:tc>
          <w:tcPr>
            <w:tcW w:w="6939" w:type="dxa"/>
            <w:shd w:val="clear" w:color="auto" w:fill="B4C6E7" w:themeFill="accent1" w:themeFillTint="66"/>
          </w:tcPr>
          <w:p w14:paraId="48FB9136" w14:textId="77777777" w:rsidR="00642650" w:rsidRDefault="00642650" w:rsidP="00D13F77">
            <w:pPr>
              <w:jc w:val="left"/>
              <w:rPr>
                <w:lang w:val="de-DE"/>
              </w:rPr>
            </w:pPr>
            <w:r>
              <w:rPr>
                <w:lang w:val="de-DE"/>
              </w:rPr>
              <w:t>Deskripsi</w:t>
            </w:r>
          </w:p>
        </w:tc>
      </w:tr>
      <w:tr w:rsidR="00642650" w:rsidRPr="000833B8" w14:paraId="2A220B56" w14:textId="77777777" w:rsidTr="00D13F77">
        <w:tc>
          <w:tcPr>
            <w:tcW w:w="2122" w:type="dxa"/>
            <w:vAlign w:val="center"/>
          </w:tcPr>
          <w:p w14:paraId="46B261EA" w14:textId="77777777" w:rsidR="00642650" w:rsidRPr="00D471AC" w:rsidRDefault="00642650" w:rsidP="00D13F77">
            <w:pPr>
              <w:jc w:val="left"/>
              <w:rPr>
                <w:lang w:val="de-DE"/>
              </w:rPr>
            </w:pPr>
            <w:r w:rsidRPr="00D471AC">
              <w:rPr>
                <w:lang w:val="de-DE"/>
              </w:rPr>
              <w:t>Usia</w:t>
            </w:r>
          </w:p>
        </w:tc>
        <w:tc>
          <w:tcPr>
            <w:tcW w:w="6939" w:type="dxa"/>
          </w:tcPr>
          <w:p w14:paraId="44632227" w14:textId="77777777" w:rsidR="00642650" w:rsidRDefault="00642650" w:rsidP="00D13F77">
            <w:pPr>
              <w:rPr>
                <w:lang w:val="de-DE"/>
              </w:rPr>
            </w:pPr>
            <w:r w:rsidRPr="00025572">
              <w:rPr>
                <w:lang w:val="de-DE"/>
              </w:rPr>
              <w:t>Risiko kanker payudara meningkat seiring bertambahnya usia pada populasi perempuan.</w:t>
            </w:r>
          </w:p>
        </w:tc>
      </w:tr>
      <w:tr w:rsidR="00642650" w:rsidRPr="000833B8" w14:paraId="223035D1" w14:textId="77777777" w:rsidTr="00D13F77">
        <w:tc>
          <w:tcPr>
            <w:tcW w:w="2122" w:type="dxa"/>
            <w:vAlign w:val="center"/>
          </w:tcPr>
          <w:p w14:paraId="77199B8F" w14:textId="77777777" w:rsidR="00642650" w:rsidRPr="00D471AC" w:rsidRDefault="00642650" w:rsidP="00D13F77">
            <w:pPr>
              <w:jc w:val="left"/>
              <w:rPr>
                <w:lang w:val="de-DE"/>
              </w:rPr>
            </w:pPr>
            <w:r w:rsidRPr="00D471AC">
              <w:rPr>
                <w:lang w:val="de-DE"/>
              </w:rPr>
              <w:t>Jenis Kelamin</w:t>
            </w:r>
          </w:p>
        </w:tc>
        <w:tc>
          <w:tcPr>
            <w:tcW w:w="6939" w:type="dxa"/>
          </w:tcPr>
          <w:p w14:paraId="2C71BB6E" w14:textId="77777777" w:rsidR="00642650" w:rsidRPr="00406B1E" w:rsidRDefault="00642650" w:rsidP="00D13F77">
            <w:pPr>
              <w:rPr>
                <w:lang w:val="de-DE"/>
              </w:rPr>
            </w:pPr>
            <w:r w:rsidRPr="00406B1E">
              <w:rPr>
                <w:lang w:val="de-DE"/>
              </w:rPr>
              <w:t>Kanker payudara lebih sering terjadi pada perempuan.</w:t>
            </w:r>
          </w:p>
        </w:tc>
      </w:tr>
      <w:tr w:rsidR="00642650" w:rsidRPr="000833B8" w14:paraId="7437130C" w14:textId="77777777" w:rsidTr="00D13F77">
        <w:tc>
          <w:tcPr>
            <w:tcW w:w="2122" w:type="dxa"/>
            <w:vAlign w:val="center"/>
          </w:tcPr>
          <w:p w14:paraId="2E8D5803" w14:textId="77777777" w:rsidR="00642650" w:rsidRPr="00D471AC" w:rsidRDefault="00642650" w:rsidP="00D13F77">
            <w:pPr>
              <w:jc w:val="left"/>
              <w:rPr>
                <w:lang w:val="de-DE"/>
              </w:rPr>
            </w:pPr>
            <w:r w:rsidRPr="00D471AC">
              <w:rPr>
                <w:lang w:val="de-DE"/>
              </w:rPr>
              <w:t>Riwayat Pribadi Kanker Payudara</w:t>
            </w:r>
          </w:p>
        </w:tc>
        <w:tc>
          <w:tcPr>
            <w:tcW w:w="6939" w:type="dxa"/>
          </w:tcPr>
          <w:p w14:paraId="7F7630B2" w14:textId="77777777" w:rsidR="00642650" w:rsidRDefault="00642650" w:rsidP="00D13F77">
            <w:pPr>
              <w:rPr>
                <w:lang w:val="de-DE"/>
              </w:rPr>
            </w:pPr>
            <w:r w:rsidRPr="00025572">
              <w:rPr>
                <w:lang w:val="de-DE"/>
              </w:rPr>
              <w:t>Memiliki riwayat kanker pada salah satu payudara meningkatkan kemungkinan munculnya kanker baru di payudara yang lain.</w:t>
            </w:r>
          </w:p>
        </w:tc>
      </w:tr>
      <w:tr w:rsidR="00642650" w:rsidRPr="000833B8" w14:paraId="12AB465E" w14:textId="77777777" w:rsidTr="00D13F77">
        <w:tc>
          <w:tcPr>
            <w:tcW w:w="2122" w:type="dxa"/>
            <w:vAlign w:val="center"/>
          </w:tcPr>
          <w:p w14:paraId="7FE2B342" w14:textId="77777777" w:rsidR="00642650" w:rsidRPr="00D471AC" w:rsidRDefault="00642650" w:rsidP="00D13F77">
            <w:pPr>
              <w:jc w:val="left"/>
              <w:rPr>
                <w:lang w:val="de-DE"/>
              </w:rPr>
            </w:pPr>
            <w:r w:rsidRPr="00D471AC">
              <w:rPr>
                <w:lang w:val="de-DE"/>
              </w:rPr>
              <w:t>Faktor Risiko Histologis</w:t>
            </w:r>
          </w:p>
        </w:tc>
        <w:tc>
          <w:tcPr>
            <w:tcW w:w="6939" w:type="dxa"/>
          </w:tcPr>
          <w:p w14:paraId="3703ED94" w14:textId="77777777" w:rsidR="00642650" w:rsidRPr="00406B1E" w:rsidRDefault="00642650" w:rsidP="00D13F77">
            <w:pPr>
              <w:rPr>
                <w:lang w:val="de-DE"/>
              </w:rPr>
            </w:pPr>
            <w:r w:rsidRPr="00406B1E">
              <w:rPr>
                <w:lang w:val="de-DE"/>
              </w:rPr>
              <w:t>Abnormalitas histologis yang ditemukan melalui biopsi payudara, seperti lobular carcinoma in situ (LCIS) dan perubahan proliferasi dengan atipia, merupakan faktor risiko penting dalam kanker payudara.</w:t>
            </w:r>
          </w:p>
          <w:p w14:paraId="2CBE1152" w14:textId="77777777" w:rsidR="00642650" w:rsidRDefault="00642650" w:rsidP="00D13F77">
            <w:pPr>
              <w:rPr>
                <w:lang w:val="de-DE"/>
              </w:rPr>
            </w:pPr>
          </w:p>
        </w:tc>
      </w:tr>
      <w:tr w:rsidR="00642650" w:rsidRPr="000833B8" w14:paraId="3C2EA796" w14:textId="77777777" w:rsidTr="00D13F77">
        <w:tc>
          <w:tcPr>
            <w:tcW w:w="2122" w:type="dxa"/>
            <w:vAlign w:val="center"/>
          </w:tcPr>
          <w:p w14:paraId="4FB733E1" w14:textId="77777777" w:rsidR="00642650" w:rsidRPr="00D471AC" w:rsidRDefault="00642650" w:rsidP="00D13F77">
            <w:pPr>
              <w:jc w:val="left"/>
              <w:rPr>
                <w:lang w:val="de-DE"/>
              </w:rPr>
            </w:pPr>
            <w:r w:rsidRPr="00D471AC">
              <w:rPr>
                <w:lang w:val="de-DE"/>
              </w:rPr>
              <w:t>Riwayat Keluarga Kanker Payudara dan Faktor Risiko Genetik</w:t>
            </w:r>
          </w:p>
        </w:tc>
        <w:tc>
          <w:tcPr>
            <w:tcW w:w="6939" w:type="dxa"/>
          </w:tcPr>
          <w:p w14:paraId="424E0D43" w14:textId="77777777" w:rsidR="00642650" w:rsidRPr="00406B1E" w:rsidRDefault="00642650" w:rsidP="00D13F77">
            <w:pPr>
              <w:rPr>
                <w:lang w:val="de-DE"/>
              </w:rPr>
            </w:pPr>
            <w:r w:rsidRPr="00406B1E">
              <w:rPr>
                <w:lang w:val="de-DE"/>
              </w:rPr>
              <w:t>Memiliki saudara kandung dengan kanker payudara meningkatkan risiko hingga 2-3 kali lipat. Sekitar 5-10% dari semua kasus kanker payudara disebabkan oleh faktor genetik, dengan BRCA1 dan BRCA2 sebagai gen utama yang meningkatkan kerentanan terhadap kanker, terutama pada wanita di bawah usia 30 tahun, di mana faktor genetik dapat menyumbang hingga 25% kasus.</w:t>
            </w:r>
          </w:p>
          <w:p w14:paraId="475FAAF7" w14:textId="77777777" w:rsidR="00642650" w:rsidRDefault="00642650" w:rsidP="00D13F77">
            <w:pPr>
              <w:rPr>
                <w:lang w:val="de-DE"/>
              </w:rPr>
            </w:pPr>
          </w:p>
        </w:tc>
      </w:tr>
      <w:tr w:rsidR="00642650" w:rsidRPr="000833B8" w14:paraId="2DFBEF26" w14:textId="77777777" w:rsidTr="00D13F77">
        <w:tc>
          <w:tcPr>
            <w:tcW w:w="2122" w:type="dxa"/>
            <w:vAlign w:val="center"/>
          </w:tcPr>
          <w:p w14:paraId="64E007DF" w14:textId="77777777" w:rsidR="00642650" w:rsidRPr="00D471AC" w:rsidRDefault="00642650" w:rsidP="00D13F77">
            <w:pPr>
              <w:jc w:val="left"/>
              <w:rPr>
                <w:lang w:val="de-DE"/>
              </w:rPr>
            </w:pPr>
            <w:r w:rsidRPr="00D471AC">
              <w:rPr>
                <w:lang w:val="de-DE"/>
              </w:rPr>
              <w:t>Faktor Risiko Reproduksi</w:t>
            </w:r>
          </w:p>
        </w:tc>
        <w:tc>
          <w:tcPr>
            <w:tcW w:w="6939" w:type="dxa"/>
          </w:tcPr>
          <w:p w14:paraId="019AE2D0" w14:textId="77777777" w:rsidR="00642650" w:rsidRDefault="00642650" w:rsidP="00D13F77">
            <w:pPr>
              <w:rPr>
                <w:lang w:val="de-DE"/>
              </w:rPr>
            </w:pPr>
            <w:r w:rsidRPr="00025572">
              <w:rPr>
                <w:lang w:val="de-DE"/>
              </w:rPr>
              <w:t>Tonggak reproduksi yang memperpanjang paparan estrogen, seperti menstruasi sebelum usia 12, melahirkan anak pertama setelah usia 30, tidak pernah melahirkan, dan menopause setelah usia 55, dapat meningkatkan risiko kanker payudara.</w:t>
            </w:r>
          </w:p>
        </w:tc>
      </w:tr>
      <w:tr w:rsidR="00642650" w:rsidRPr="000833B8" w14:paraId="2046CA2E" w14:textId="77777777" w:rsidTr="00D13F77">
        <w:tc>
          <w:tcPr>
            <w:tcW w:w="2122" w:type="dxa"/>
            <w:vAlign w:val="center"/>
          </w:tcPr>
          <w:p w14:paraId="35125761" w14:textId="77777777" w:rsidR="00642650" w:rsidRPr="00D471AC" w:rsidRDefault="00642650" w:rsidP="00D13F77">
            <w:pPr>
              <w:jc w:val="left"/>
              <w:rPr>
                <w:lang w:val="de-DE"/>
              </w:rPr>
            </w:pPr>
            <w:r w:rsidRPr="00D471AC">
              <w:rPr>
                <w:lang w:val="de-DE"/>
              </w:rPr>
              <w:t>Penggunaan Hormon Eksogen</w:t>
            </w:r>
          </w:p>
        </w:tc>
        <w:tc>
          <w:tcPr>
            <w:tcW w:w="6939" w:type="dxa"/>
          </w:tcPr>
          <w:p w14:paraId="1BAEE9A9" w14:textId="77777777" w:rsidR="00642650" w:rsidRPr="00025572" w:rsidRDefault="00642650" w:rsidP="00D13F77">
            <w:pPr>
              <w:rPr>
                <w:lang w:val="de-DE"/>
              </w:rPr>
            </w:pPr>
            <w:r w:rsidRPr="00406B1E">
              <w:rPr>
                <w:lang w:val="de-DE"/>
              </w:rPr>
              <w:t>Penggunaan hormon eksogen, baik untuk kontrasepsi pada wanita pramenopause maupun terapi penggantian hormon pada wanita pascamenopause, juga dapat menjadi faktor risiko kanker payudara.</w:t>
            </w:r>
          </w:p>
        </w:tc>
      </w:tr>
    </w:tbl>
    <w:p w14:paraId="47E2F496" w14:textId="77777777" w:rsidR="00072ABD" w:rsidRPr="00642650" w:rsidRDefault="00072ABD" w:rsidP="00072ABD">
      <w:pPr>
        <w:rPr>
          <w:lang w:val="de-DE"/>
        </w:rPr>
      </w:pPr>
    </w:p>
    <w:p w14:paraId="342C9A4B" w14:textId="4509D427" w:rsidR="002E5D75" w:rsidRDefault="002E5D75">
      <w:pPr>
        <w:pStyle w:val="Heading3"/>
        <w:numPr>
          <w:ilvl w:val="2"/>
          <w:numId w:val="8"/>
        </w:numPr>
        <w:rPr>
          <w:lang w:val="de-DE"/>
        </w:rPr>
      </w:pPr>
      <w:r>
        <w:rPr>
          <w:lang w:val="de-DE"/>
        </w:rPr>
        <w:t>Klasifikasi Kanker Payudara</w:t>
      </w:r>
    </w:p>
    <w:p w14:paraId="7A076076" w14:textId="61DD660A" w:rsidR="00356757" w:rsidRPr="005710C8" w:rsidRDefault="00E60823" w:rsidP="00072ABD">
      <w:pPr>
        <w:ind w:firstLine="454"/>
        <w:rPr>
          <w:highlight w:val="yellow"/>
          <w:lang w:val="id-ID"/>
        </w:rPr>
      </w:pPr>
      <w:r>
        <w:rPr>
          <w:lang w:val="de-DE"/>
        </w:rPr>
        <w:t xml:space="preserve">Diagnosis Kanker payudara sudah ada sejak 3500 tahun yang lalu, ketika penyakit ini diklasifikan berdasarkan tanda dna gejala yang terlihat. Pada tahun 1960-an hingga awal tahun, ditemukan signifikansi biologis dari status reseptor hormon pada kanker payudara yang kemudia mengarah pada persetujuan obat anti-esterogen tamoxifen. Tahun 1980-an ditandai dengan diperkenalkannya program </w:t>
      </w:r>
      <w:r>
        <w:rPr>
          <w:i/>
          <w:iCs/>
          <w:lang w:val="de-DE"/>
        </w:rPr>
        <w:t xml:space="preserve">scanning </w:t>
      </w:r>
      <w:r>
        <w:rPr>
          <w:lang w:val="de-DE"/>
        </w:rPr>
        <w:t>mamografi berbasis populasi. Selain itu, kriteria yang lebih terprinci untuk penilaian histologis</w:t>
      </w:r>
      <w:r w:rsidR="00701656">
        <w:rPr>
          <w:lang w:val="de-DE"/>
        </w:rPr>
        <w:t xml:space="preserve"> jenis tumor dan tingkatannya, beserta signifikansi prgonostiknya, juga diterbitkan, bersamaan dengan pentingnya variabel patologis lainnya. Pada tahun 1990-an, obat-obat kemoterapi penting seperti taksan dan kapesitabin disetujui untuk pengelolaan adjuvan kanker payudara, dan mutasi genetik spesifik pada gen penekan tumor, BRCA1 dan BRCA2, berhasil diidentifikasi. Menjelang akhir tahun 1990-an, obat target anti-HER2 pertama, trastuzumab (Herceptin), disetujui untuk pengobatan kanker payudara metastasis. </w:t>
      </w:r>
      <w:r w:rsidR="00356757" w:rsidRPr="00356757">
        <w:rPr>
          <w:lang w:val="id-ID"/>
        </w:rPr>
        <w:t xml:space="preserve">Pada awal 2000-an, klasifikasi molekuler kanker payudara diperkenalkan dengan </w:t>
      </w:r>
      <w:proofErr w:type="spellStart"/>
      <w:r w:rsidR="00356757" w:rsidRPr="00356757">
        <w:rPr>
          <w:lang w:val="id-ID"/>
        </w:rPr>
        <w:t>subtipe</w:t>
      </w:r>
      <w:proofErr w:type="spellEnd"/>
      <w:r w:rsidR="00356757" w:rsidRPr="00356757">
        <w:rPr>
          <w:lang w:val="id-ID"/>
        </w:rPr>
        <w:t xml:space="preserve"> molekuler intrinsik dan tanda tangan </w:t>
      </w:r>
      <w:proofErr w:type="spellStart"/>
      <w:r w:rsidR="00356757" w:rsidRPr="00356757">
        <w:rPr>
          <w:lang w:val="id-ID"/>
        </w:rPr>
        <w:t>multigen</w:t>
      </w:r>
      <w:proofErr w:type="spellEnd"/>
      <w:r w:rsidR="00356757" w:rsidRPr="00356757">
        <w:rPr>
          <w:lang w:val="id-ID"/>
        </w:rPr>
        <w:t xml:space="preserve">, yang memberikan pemahaman baru tentang kanker payudara. Meskipun variabel morfologis tetap penting, dua dekade terakhir penelitian kanker payudara berfokus pada pendekatan molekuler. </w:t>
      </w:r>
      <w:r w:rsidR="00356757" w:rsidRPr="005710C8">
        <w:rPr>
          <w:highlight w:val="yellow"/>
          <w:lang w:val="id-ID"/>
        </w:rPr>
        <w:t xml:space="preserve">Kemajuan ini didukung oleh </w:t>
      </w:r>
      <w:r w:rsidR="00356757" w:rsidRPr="005710C8">
        <w:rPr>
          <w:highlight w:val="yellow"/>
          <w:lang w:val="id-ID"/>
        </w:rPr>
        <w:lastRenderedPageBreak/>
        <w:t xml:space="preserve">teknik molekuler seperti </w:t>
      </w:r>
      <w:proofErr w:type="spellStart"/>
      <w:r w:rsidR="00356757" w:rsidRPr="005710C8">
        <w:rPr>
          <w:highlight w:val="yellow"/>
          <w:lang w:val="id-ID"/>
        </w:rPr>
        <w:t>mikroarray</w:t>
      </w:r>
      <w:proofErr w:type="spellEnd"/>
      <w:r w:rsidR="00356757" w:rsidRPr="005710C8">
        <w:rPr>
          <w:highlight w:val="yellow"/>
          <w:lang w:val="id-ID"/>
        </w:rPr>
        <w:t>, pengurutan generasi berikutnya, serta berkembangnya terapi target dan pengobatan presisi.</w:t>
      </w:r>
      <w:r w:rsidR="007D4431" w:rsidRPr="005710C8">
        <w:rPr>
          <w:highlight w:val="yellow"/>
          <w:lang w:val="id-ID"/>
        </w:rPr>
        <w:t xml:space="preserve"> </w:t>
      </w:r>
      <w:r w:rsidR="001B5282" w:rsidRPr="005710C8">
        <w:rPr>
          <w:highlight w:val="yellow"/>
          <w:lang w:val="id-ID"/>
        </w:rPr>
        <w:t xml:space="preserve">Kemajuan terus berkembang dalam pemahaman tentang biologi dan pengelolaan klinis kanker payudara bersama dengan peningkatan deteksi kanker payudara dan pengakuan terhadap heterogenitasnya yang </w:t>
      </w:r>
      <w:proofErr w:type="spellStart"/>
      <w:r w:rsidR="001B5282" w:rsidRPr="005710C8">
        <w:rPr>
          <w:highlight w:val="yellow"/>
          <w:lang w:val="id-ID"/>
        </w:rPr>
        <w:t>signifilan</w:t>
      </w:r>
      <w:proofErr w:type="spellEnd"/>
      <w:r w:rsidR="001B5282" w:rsidRPr="005710C8">
        <w:rPr>
          <w:highlight w:val="yellow"/>
          <w:lang w:val="id-ID"/>
        </w:rPr>
        <w:t>, telah menekankan pentingnya klasifikasi patologis yang berfokus pada pasien dengan relevansi biologis dan klinis. Hal ini mencakup sistem klasifikasi yang kompleks dan terus berkembang, yang didasarkan pada diagnosis, evaluasi</w:t>
      </w:r>
      <w:r w:rsidR="008725AB" w:rsidRPr="005710C8">
        <w:rPr>
          <w:highlight w:val="yellow"/>
          <w:lang w:val="id-ID"/>
        </w:rPr>
        <w:t xml:space="preserve"> </w:t>
      </w:r>
      <w:proofErr w:type="spellStart"/>
      <w:r w:rsidR="008725AB" w:rsidRPr="005710C8">
        <w:rPr>
          <w:highlight w:val="yellow"/>
          <w:lang w:val="id-ID"/>
        </w:rPr>
        <w:t>prognostik</w:t>
      </w:r>
      <w:proofErr w:type="spellEnd"/>
      <w:r w:rsidR="008725AB" w:rsidRPr="005710C8">
        <w:rPr>
          <w:highlight w:val="yellow"/>
          <w:lang w:val="id-ID"/>
        </w:rPr>
        <w:t xml:space="preserve">, dan stratifikasi prediktif, selain stratifikasi kanker payudara ke dalam kelompok lain yang relevan secara klinis untuk membantu pemantauan penyakit, konseling genetik, dan penilaian faktor risiko. </w:t>
      </w:r>
    </w:p>
    <w:p w14:paraId="2A40527E" w14:textId="5DB04A06" w:rsidR="002E5D75" w:rsidRDefault="00356757" w:rsidP="002E5D75">
      <w:pPr>
        <w:rPr>
          <w:lang w:val="sv-SE"/>
        </w:rPr>
      </w:pPr>
      <w:r w:rsidRPr="005710C8">
        <w:rPr>
          <w:highlight w:val="yellow"/>
          <w:lang w:val="de-DE"/>
        </w:rPr>
        <w:tab/>
      </w:r>
      <w:r w:rsidR="008725AB" w:rsidRPr="005710C8">
        <w:rPr>
          <w:highlight w:val="yellow"/>
          <w:lang w:val="sv-SE"/>
        </w:rPr>
        <w:t>Sistem klasifikasi kanker payudara mencakup berbagai parameter yang dirancang untuk memberikan informasi diagnostik, prognostik, dan prediktif yang komprehensif. Parameter ini dibagi menjadi beberapa kategori utama: presentasi, pencitraan, morfologis, molekuler, dan terapi. Parameter presentasi meliputi aspek-aspek seperti metode deteksi (terdeteksi melalui skrining atau berdasarkan gejala) dan stadium penyakit (stadium awal, stadium lanjut lokal atau metastassis). Informasi lain seperti tanda dan gejala klinis</w:t>
      </w:r>
      <w:r w:rsidR="008725AB">
        <w:rPr>
          <w:lang w:val="sv-SE"/>
        </w:rPr>
        <w:t xml:space="preserve"> (misalnya peradangan, ukuran, konsistensi, bentuk, fikasasi, perubahan kulit dan puting susu, serta temuan aksila) status menopause (</w:t>
      </w:r>
      <w:r w:rsidR="00970D27">
        <w:rPr>
          <w:lang w:val="sv-SE"/>
        </w:rPr>
        <w:t>premenopause atau pascamenopause), jenis kelamin, usia, asal etnis, serta riwayat keluarga juga memainkan peran penting dalam memahami profil pasien. Kemudian parameter pencitraan mencakup karakteristik tumor seperti bentuk massa, margin, kedalaman, lokasi, komposisi payudara, adanya kalsifikasi, serta temuan di kelenjar getah bening aksila dan lateralitas. Informasi pencitraan</w:t>
      </w:r>
      <w:r w:rsidR="000833B8">
        <w:rPr>
          <w:lang w:val="sv-SE"/>
        </w:rPr>
        <w:t xml:space="preserve"> </w:t>
      </w:r>
      <w:r w:rsidR="00970D27">
        <w:rPr>
          <w:lang w:val="sv-SE"/>
        </w:rPr>
        <w:t xml:space="preserve">ini membantu memandu diagnosis dan perencanaan pengobatan. </w:t>
      </w:r>
      <w:r w:rsidR="00D3181A">
        <w:rPr>
          <w:lang w:val="sv-SE"/>
        </w:rPr>
        <w:t xml:space="preserve">Parameter morfologis, yang lebih sering digunakan untuk diagnosis dan prognosis, melibatkan differensiassi tumor berdasarkan tipe dan grade. Saat ini, setidaknya terdapat 18 jenis tumor yang didefinisikan, dengan beberapa varian berdasarkan kombinasi fitur sitologi, arsitektur, aktivitas sekretori, dan fitur stroma. Tingkat differensiasi tumor diklasifikasikan ke dalam tiga tingkatan berdasarkan kemiripan tumor dengan struktur normal unit terminal duct lobular (TDLU). </w:t>
      </w:r>
      <w:r w:rsidR="00D3181A" w:rsidRPr="00D3181A">
        <w:rPr>
          <w:lang w:val="sv-SE"/>
        </w:rPr>
        <w:t>Selain itu, evaluasi luas penyakit mencakup ukuran tumor invasif, infiltrasi ke j</w:t>
      </w:r>
      <w:r w:rsidR="00D3181A">
        <w:rPr>
          <w:lang w:val="sv-SE"/>
        </w:rPr>
        <w:t>aringan sekitarnya, status kelenjar getah bening, dan identifikassi lesi di lokasi lain. Faktor lain yang dipertimbangkan termasuk invasi ciri stroma seperti tumor-infiltrating lymphocytes (TIL), penyakit paget, fokalitas, bilateralitas, dan status eksisi. Parameter molekuler, lebih sering digunakan untuk tujuan prediktif tetapi juga memiliki nilai diagnostik dan prognos</w:t>
      </w:r>
      <w:r w:rsidR="000E0394">
        <w:rPr>
          <w:lang w:val="sv-SE"/>
        </w:rPr>
        <w:t xml:space="preserve">tik multigen digunakan untuk menilai risiko pada kelompok tertentu, terutama pada subkelas luminal. Analisis untuk menilai risiko pada genomik mencakup subtipe molekuler intrinsik (luminal, basal, dan HER2-enriched), tanda tangan mutasi, serta klasifikasi berdasarkan kombinasi transkriptomik dan genomik, seperti analisis jumlah salinan gen. Parameter klasifikasi untuk terapi, melibatkan jenis terapi yang diterima passien, termasuk terapu sistemik pada passien yang tida diobati versus yang diobati, terapi neoadjuvant atau adjuvant, serta terapi (pertama, kedua, atau ketiga) juga menjadi faktor penting dalam pengelolaan kanker </w:t>
      </w:r>
      <w:r w:rsidR="000E0394" w:rsidRPr="003F2875">
        <w:rPr>
          <w:lang w:val="sv-SE"/>
        </w:rPr>
        <w:t>payudara [</w:t>
      </w:r>
      <w:r w:rsidR="00CF0439" w:rsidRPr="003F2875">
        <w:rPr>
          <w:lang w:val="sv-SE"/>
        </w:rPr>
        <w:t>1</w:t>
      </w:r>
      <w:r w:rsidR="002331F4" w:rsidRPr="003F2875">
        <w:rPr>
          <w:lang w:val="sv-SE"/>
        </w:rPr>
        <w:t>4</w:t>
      </w:r>
      <w:r w:rsidR="00D75194" w:rsidRPr="003F2875">
        <w:rPr>
          <w:lang w:val="sv-SE"/>
        </w:rPr>
        <w:t>]</w:t>
      </w:r>
      <w:r w:rsidR="003F2875">
        <w:rPr>
          <w:lang w:val="sv-SE"/>
        </w:rPr>
        <w:t>.</w:t>
      </w:r>
    </w:p>
    <w:p w14:paraId="07E2ED10" w14:textId="77777777" w:rsidR="003F2875" w:rsidRPr="00072ABD" w:rsidRDefault="003F2875" w:rsidP="002E5D75">
      <w:pPr>
        <w:rPr>
          <w:lang w:val="id-ID"/>
        </w:rPr>
      </w:pPr>
    </w:p>
    <w:p w14:paraId="504468E0" w14:textId="3167643B" w:rsidR="00DD7872" w:rsidRPr="00025572" w:rsidRDefault="00DD7872">
      <w:pPr>
        <w:pStyle w:val="Heading2"/>
        <w:numPr>
          <w:ilvl w:val="1"/>
          <w:numId w:val="8"/>
        </w:numPr>
        <w:rPr>
          <w:rFonts w:cs="Times New Roman"/>
          <w:szCs w:val="24"/>
        </w:rPr>
      </w:pPr>
      <w:r w:rsidRPr="00025572">
        <w:rPr>
          <w:rFonts w:cs="Times New Roman"/>
          <w:szCs w:val="24"/>
        </w:rPr>
        <w:t>BI</w:t>
      </w:r>
      <w:r w:rsidR="002E5D75">
        <w:rPr>
          <w:rFonts w:cs="Times New Roman"/>
          <w:szCs w:val="24"/>
        </w:rPr>
        <w:t>-</w:t>
      </w:r>
      <w:r w:rsidRPr="00025572">
        <w:rPr>
          <w:rFonts w:cs="Times New Roman"/>
          <w:szCs w:val="24"/>
        </w:rPr>
        <w:t>RADS</w:t>
      </w:r>
    </w:p>
    <w:p w14:paraId="6B0ADF08" w14:textId="77777777" w:rsidR="00996FA9" w:rsidRDefault="00DD7872" w:rsidP="008A2342">
      <w:pPr>
        <w:ind w:firstLine="450"/>
        <w:rPr>
          <w:lang w:val="de-DE"/>
        </w:rPr>
      </w:pPr>
      <w:r w:rsidRPr="005710C8">
        <w:rPr>
          <w:highlight w:val="yellow"/>
          <w:lang w:val="de-DE"/>
        </w:rPr>
        <w:t>BI-RADS, atau Breast Imaging Reporting and Data System, adalah sistem standar yang dikembangkan oleh American College of Radiology (ACR) untuk meningkatkan kejelasan dan konsistensi pelaporan mamografi. BI-RADS mengkategorikan lesi ke dalam beberapa tingkatan, dengan masing-masing kategori menunjukkan tingkat kecurigaan untuk kanker dada.</w:t>
      </w:r>
      <w:r w:rsidRPr="00025572">
        <w:rPr>
          <w:lang w:val="de-DE"/>
        </w:rPr>
        <w:t xml:space="preserve"> </w:t>
      </w:r>
    </w:p>
    <w:p w14:paraId="4BACAC8E" w14:textId="77777777" w:rsidR="00325616" w:rsidRDefault="00325616" w:rsidP="008A2342">
      <w:pPr>
        <w:ind w:firstLine="450"/>
        <w:rPr>
          <w:lang w:val="de-DE"/>
        </w:rPr>
      </w:pPr>
    </w:p>
    <w:p w14:paraId="32447F23" w14:textId="77777777" w:rsidR="00996FA9" w:rsidRPr="00EB6195" w:rsidRDefault="00996FA9" w:rsidP="00996FA9">
      <w:pPr>
        <w:ind w:firstLine="450"/>
        <w:jc w:val="center"/>
        <w:rPr>
          <w:b/>
          <w:bCs/>
          <w:lang w:val="de-DE"/>
        </w:rPr>
      </w:pPr>
      <w:r w:rsidRPr="00EB6195">
        <w:rPr>
          <w:b/>
          <w:bCs/>
          <w:lang w:val="de-DE"/>
        </w:rPr>
        <w:t>Tabel 2.2. Kategori Risiko Kanker Payudara berdasarkan BI-RADS [1</w:t>
      </w:r>
      <w:r>
        <w:rPr>
          <w:b/>
          <w:bCs/>
          <w:lang w:val="de-DE"/>
        </w:rPr>
        <w:t>5</w:t>
      </w:r>
      <w:r w:rsidRPr="00EB6195">
        <w:rPr>
          <w:b/>
          <w:bCs/>
          <w:lang w:val="de-DE"/>
        </w:rPr>
        <w:t>].</w:t>
      </w:r>
    </w:p>
    <w:tbl>
      <w:tblPr>
        <w:tblStyle w:val="TableGrid"/>
        <w:tblW w:w="0" w:type="auto"/>
        <w:tblLook w:val="04A0" w:firstRow="1" w:lastRow="0" w:firstColumn="1" w:lastColumn="0" w:noHBand="0" w:noVBand="1"/>
      </w:tblPr>
      <w:tblGrid>
        <w:gridCol w:w="1271"/>
        <w:gridCol w:w="5528"/>
        <w:gridCol w:w="2262"/>
      </w:tblGrid>
      <w:tr w:rsidR="00996FA9" w14:paraId="753B4EE2" w14:textId="77777777" w:rsidTr="00D13F77">
        <w:tc>
          <w:tcPr>
            <w:tcW w:w="1271" w:type="dxa"/>
            <w:shd w:val="clear" w:color="auto" w:fill="B4C6E7" w:themeFill="accent1" w:themeFillTint="66"/>
            <w:vAlign w:val="center"/>
          </w:tcPr>
          <w:p w14:paraId="08CE3929" w14:textId="77777777" w:rsidR="00996FA9" w:rsidRDefault="00996FA9" w:rsidP="00D13F77">
            <w:pPr>
              <w:jc w:val="center"/>
              <w:rPr>
                <w:lang w:val="de-DE"/>
              </w:rPr>
            </w:pPr>
            <w:r>
              <w:rPr>
                <w:lang w:val="de-DE"/>
              </w:rPr>
              <w:t>Kategori</w:t>
            </w:r>
          </w:p>
        </w:tc>
        <w:tc>
          <w:tcPr>
            <w:tcW w:w="5528" w:type="dxa"/>
            <w:shd w:val="clear" w:color="auto" w:fill="B4C6E7" w:themeFill="accent1" w:themeFillTint="66"/>
            <w:vAlign w:val="center"/>
          </w:tcPr>
          <w:p w14:paraId="6A738C65" w14:textId="77777777" w:rsidR="00996FA9" w:rsidRDefault="00996FA9" w:rsidP="00D13F77">
            <w:pPr>
              <w:jc w:val="center"/>
              <w:rPr>
                <w:lang w:val="de-DE"/>
              </w:rPr>
            </w:pPr>
            <w:r>
              <w:rPr>
                <w:lang w:val="de-DE"/>
              </w:rPr>
              <w:t>Deskripsi</w:t>
            </w:r>
          </w:p>
        </w:tc>
        <w:tc>
          <w:tcPr>
            <w:tcW w:w="2262" w:type="dxa"/>
            <w:shd w:val="clear" w:color="auto" w:fill="B4C6E7" w:themeFill="accent1" w:themeFillTint="66"/>
            <w:vAlign w:val="center"/>
          </w:tcPr>
          <w:p w14:paraId="6DDDE8DD" w14:textId="77777777" w:rsidR="00996FA9" w:rsidRDefault="00996FA9" w:rsidP="00D13F77">
            <w:pPr>
              <w:jc w:val="center"/>
              <w:rPr>
                <w:lang w:val="de-DE"/>
              </w:rPr>
            </w:pPr>
            <w:r>
              <w:rPr>
                <w:lang w:val="de-DE"/>
              </w:rPr>
              <w:t>Rekomendasi Tindakan</w:t>
            </w:r>
          </w:p>
        </w:tc>
      </w:tr>
      <w:tr w:rsidR="00996FA9" w14:paraId="488F8E5A" w14:textId="77777777" w:rsidTr="00D13F77">
        <w:tc>
          <w:tcPr>
            <w:tcW w:w="1271" w:type="dxa"/>
          </w:tcPr>
          <w:p w14:paraId="7F4E23D1" w14:textId="77777777" w:rsidR="00996FA9" w:rsidRPr="002614A9" w:rsidRDefault="00996FA9" w:rsidP="00D13F77">
            <w:pPr>
              <w:jc w:val="center"/>
              <w:rPr>
                <w:lang w:val="de-DE"/>
              </w:rPr>
            </w:pPr>
            <w:r w:rsidRPr="002614A9">
              <w:rPr>
                <w:lang w:val="de-DE"/>
              </w:rPr>
              <w:t>Kategori 0</w:t>
            </w:r>
          </w:p>
        </w:tc>
        <w:tc>
          <w:tcPr>
            <w:tcW w:w="5528" w:type="dxa"/>
          </w:tcPr>
          <w:p w14:paraId="73C10288" w14:textId="77777777" w:rsidR="00996FA9" w:rsidRDefault="00996FA9" w:rsidP="00D13F77">
            <w:pPr>
              <w:rPr>
                <w:lang w:val="de-DE"/>
              </w:rPr>
            </w:pPr>
            <w:r w:rsidRPr="00025572">
              <w:rPr>
                <w:lang w:val="de-DE"/>
              </w:rPr>
              <w:t xml:space="preserve">Tidak Lengkap. Kategori ini menunjukkan </w:t>
            </w:r>
            <w:r>
              <w:rPr>
                <w:lang w:val="de-DE"/>
              </w:rPr>
              <w:t>b</w:t>
            </w:r>
            <w:r w:rsidRPr="00025572">
              <w:rPr>
                <w:lang w:val="de-DE"/>
              </w:rPr>
              <w:t>ahwa studi pencitraan tambahan diperlukan untuk membuat penilaian definitif. Ini sering digunakan ketika mammogram awal tidak meyakinkan.</w:t>
            </w:r>
          </w:p>
        </w:tc>
        <w:tc>
          <w:tcPr>
            <w:tcW w:w="2262" w:type="dxa"/>
            <w:vAlign w:val="center"/>
          </w:tcPr>
          <w:p w14:paraId="4E8B141D" w14:textId="77777777" w:rsidR="00996FA9" w:rsidRDefault="00996FA9" w:rsidP="00D13F77">
            <w:pPr>
              <w:jc w:val="center"/>
              <w:rPr>
                <w:lang w:val="de-DE"/>
              </w:rPr>
            </w:pPr>
            <w:r>
              <w:rPr>
                <w:lang w:val="de-DE"/>
              </w:rPr>
              <w:t>Pencitraan tambahan diperlukan.</w:t>
            </w:r>
          </w:p>
        </w:tc>
      </w:tr>
      <w:tr w:rsidR="00996FA9" w14:paraId="3A2EADF1" w14:textId="77777777" w:rsidTr="00D13F77">
        <w:tc>
          <w:tcPr>
            <w:tcW w:w="1271" w:type="dxa"/>
          </w:tcPr>
          <w:p w14:paraId="4654E92A" w14:textId="77777777" w:rsidR="00996FA9" w:rsidRDefault="00996FA9" w:rsidP="00D13F77">
            <w:pPr>
              <w:jc w:val="center"/>
              <w:rPr>
                <w:lang w:val="de-DE"/>
              </w:rPr>
            </w:pPr>
            <w:r w:rsidRPr="002614A9">
              <w:rPr>
                <w:lang w:val="de-DE"/>
              </w:rPr>
              <w:t xml:space="preserve">Kategori </w:t>
            </w:r>
            <w:r>
              <w:rPr>
                <w:lang w:val="de-DE"/>
              </w:rPr>
              <w:t>1</w:t>
            </w:r>
          </w:p>
        </w:tc>
        <w:tc>
          <w:tcPr>
            <w:tcW w:w="5528" w:type="dxa"/>
          </w:tcPr>
          <w:p w14:paraId="4281BB43" w14:textId="77777777" w:rsidR="00996FA9" w:rsidRDefault="00996FA9" w:rsidP="00D13F77">
            <w:pPr>
              <w:rPr>
                <w:lang w:val="de-DE"/>
              </w:rPr>
            </w:pPr>
            <w:r w:rsidRPr="00025572">
              <w:rPr>
                <w:lang w:val="de-DE"/>
              </w:rPr>
              <w:t xml:space="preserve">Negatif. </w:t>
            </w:r>
            <w:r w:rsidRPr="0008218C">
              <w:rPr>
                <w:lang w:val="sv-SE"/>
              </w:rPr>
              <w:t xml:space="preserve">Simetris dan tidak ada massa, distorsi arsitektural, atau kalsifikasi yang mencurigakan. </w:t>
            </w:r>
            <w:r w:rsidRPr="00025572">
              <w:rPr>
                <w:lang w:val="de-DE"/>
              </w:rPr>
              <w:t>Ini berarti bahwa tidak ada lesi yang signifikan dan mamografi tahunan rutin direkomendasikan.</w:t>
            </w:r>
          </w:p>
        </w:tc>
        <w:tc>
          <w:tcPr>
            <w:tcW w:w="2262" w:type="dxa"/>
            <w:vAlign w:val="center"/>
          </w:tcPr>
          <w:p w14:paraId="05F9CC5D" w14:textId="77777777" w:rsidR="00996FA9" w:rsidRDefault="00996FA9" w:rsidP="00D13F77">
            <w:pPr>
              <w:jc w:val="center"/>
              <w:rPr>
                <w:lang w:val="de-DE"/>
              </w:rPr>
            </w:pPr>
            <w:r>
              <w:rPr>
                <w:lang w:val="de-DE"/>
              </w:rPr>
              <w:t>Mamografi tahunan rutin.</w:t>
            </w:r>
          </w:p>
          <w:p w14:paraId="5B21C926" w14:textId="77777777" w:rsidR="00996FA9" w:rsidRDefault="00996FA9" w:rsidP="00D13F77">
            <w:pPr>
              <w:jc w:val="center"/>
              <w:rPr>
                <w:lang w:val="de-DE"/>
              </w:rPr>
            </w:pPr>
          </w:p>
        </w:tc>
      </w:tr>
      <w:tr w:rsidR="00996FA9" w14:paraId="5B53B9C1" w14:textId="77777777" w:rsidTr="00D13F77">
        <w:tc>
          <w:tcPr>
            <w:tcW w:w="1271" w:type="dxa"/>
          </w:tcPr>
          <w:p w14:paraId="2BD3C90C" w14:textId="77777777" w:rsidR="00996FA9" w:rsidRDefault="00996FA9" w:rsidP="00D13F77">
            <w:pPr>
              <w:jc w:val="center"/>
              <w:rPr>
                <w:lang w:val="de-DE"/>
              </w:rPr>
            </w:pPr>
            <w:r w:rsidRPr="002614A9">
              <w:rPr>
                <w:lang w:val="de-DE"/>
              </w:rPr>
              <w:t xml:space="preserve">Kategori </w:t>
            </w:r>
            <w:r>
              <w:rPr>
                <w:lang w:val="de-DE"/>
              </w:rPr>
              <w:t>2</w:t>
            </w:r>
          </w:p>
        </w:tc>
        <w:tc>
          <w:tcPr>
            <w:tcW w:w="5528" w:type="dxa"/>
          </w:tcPr>
          <w:p w14:paraId="76D4AAAC" w14:textId="77777777" w:rsidR="00996FA9" w:rsidRDefault="00996FA9" w:rsidP="00D13F77">
            <w:pPr>
              <w:rPr>
                <w:lang w:val="de-DE"/>
              </w:rPr>
            </w:pPr>
            <w:r w:rsidRPr="00025572">
              <w:rPr>
                <w:lang w:val="de-DE"/>
              </w:rPr>
              <w:t>Benign. Kategori ini menunjukkan bahwa ada lesi jinak seperti kista atau fibroadenoma, dan mamografi tahunan rutin juga direkomendasikan</w:t>
            </w:r>
          </w:p>
        </w:tc>
        <w:tc>
          <w:tcPr>
            <w:tcW w:w="2262" w:type="dxa"/>
            <w:vAlign w:val="center"/>
          </w:tcPr>
          <w:p w14:paraId="57A4761A" w14:textId="77777777" w:rsidR="00996FA9" w:rsidRDefault="00996FA9" w:rsidP="00D13F77">
            <w:pPr>
              <w:jc w:val="center"/>
              <w:rPr>
                <w:lang w:val="de-DE"/>
              </w:rPr>
            </w:pPr>
            <w:r>
              <w:rPr>
                <w:lang w:val="de-DE"/>
              </w:rPr>
              <w:t>Mamografi tahunan rutin.</w:t>
            </w:r>
          </w:p>
        </w:tc>
      </w:tr>
      <w:tr w:rsidR="00996FA9" w:rsidRPr="000833B8" w14:paraId="503FC683" w14:textId="77777777" w:rsidTr="00D13F77">
        <w:tc>
          <w:tcPr>
            <w:tcW w:w="1271" w:type="dxa"/>
          </w:tcPr>
          <w:p w14:paraId="360A1A0C" w14:textId="77777777" w:rsidR="00996FA9" w:rsidRDefault="00996FA9" w:rsidP="00D13F77">
            <w:pPr>
              <w:jc w:val="center"/>
              <w:rPr>
                <w:lang w:val="de-DE"/>
              </w:rPr>
            </w:pPr>
            <w:r w:rsidRPr="002614A9">
              <w:rPr>
                <w:lang w:val="de-DE"/>
              </w:rPr>
              <w:t xml:space="preserve">Kategori </w:t>
            </w:r>
            <w:r>
              <w:rPr>
                <w:lang w:val="de-DE"/>
              </w:rPr>
              <w:t>3</w:t>
            </w:r>
          </w:p>
        </w:tc>
        <w:tc>
          <w:tcPr>
            <w:tcW w:w="5528" w:type="dxa"/>
          </w:tcPr>
          <w:p w14:paraId="3C961EA5" w14:textId="77777777" w:rsidR="00996FA9" w:rsidRDefault="00996FA9" w:rsidP="00D13F77">
            <w:pPr>
              <w:rPr>
                <w:lang w:val="de-DE"/>
              </w:rPr>
            </w:pPr>
            <w:r w:rsidRPr="002614A9">
              <w:rPr>
                <w:lang w:val="de-DE"/>
              </w:rPr>
              <w:t>Mungkin benih kategori ini menunjukkan bahwa ada kemungkinan kanker yang rendah (sekitar 0.5% hingga 2% risiko). Biasanya merekomendasikan tindak lanjut dlama 6 bulan untuk memantau perubahan apa pun. Menurut penelitian, hanya sebagian kecil lesi yang ganas setelah penyelidikan lebih lanjut sehingga kanker jarang ditemukan dalam kategori ini.</w:t>
            </w:r>
          </w:p>
        </w:tc>
        <w:tc>
          <w:tcPr>
            <w:tcW w:w="2262" w:type="dxa"/>
            <w:vAlign w:val="center"/>
          </w:tcPr>
          <w:p w14:paraId="66226313" w14:textId="77777777" w:rsidR="00996FA9" w:rsidRDefault="00996FA9" w:rsidP="00D13F77">
            <w:pPr>
              <w:jc w:val="center"/>
              <w:rPr>
                <w:lang w:val="de-DE"/>
              </w:rPr>
            </w:pPr>
            <w:r>
              <w:rPr>
                <w:lang w:val="de-DE"/>
              </w:rPr>
              <w:t>Tindak lanjut dalam 6 bulan untuk memantau perubahan.</w:t>
            </w:r>
          </w:p>
        </w:tc>
      </w:tr>
      <w:tr w:rsidR="00996FA9" w14:paraId="199C6283" w14:textId="77777777" w:rsidTr="00D13F77">
        <w:tc>
          <w:tcPr>
            <w:tcW w:w="1271" w:type="dxa"/>
          </w:tcPr>
          <w:p w14:paraId="39AF7E09" w14:textId="77777777" w:rsidR="00996FA9" w:rsidRDefault="00996FA9" w:rsidP="00D13F77">
            <w:pPr>
              <w:jc w:val="center"/>
              <w:rPr>
                <w:lang w:val="de-DE"/>
              </w:rPr>
            </w:pPr>
            <w:r w:rsidRPr="002614A9">
              <w:rPr>
                <w:lang w:val="de-DE"/>
              </w:rPr>
              <w:t xml:space="preserve">Kategori </w:t>
            </w:r>
            <w:r>
              <w:rPr>
                <w:lang w:val="de-DE"/>
              </w:rPr>
              <w:t>4</w:t>
            </w:r>
          </w:p>
        </w:tc>
        <w:tc>
          <w:tcPr>
            <w:tcW w:w="5528" w:type="dxa"/>
          </w:tcPr>
          <w:p w14:paraId="1C82EF12" w14:textId="77777777" w:rsidR="00996FA9" w:rsidRPr="00996FA9" w:rsidRDefault="00996FA9" w:rsidP="00D13F77">
            <w:r>
              <w:rPr>
                <w:lang w:val="de-DE"/>
              </w:rPr>
              <w:t>C</w:t>
            </w:r>
            <w:r w:rsidRPr="00025572">
              <w:rPr>
                <w:lang w:val="de-DE"/>
              </w:rPr>
              <w:t xml:space="preserve">uriga keganasan. </w:t>
            </w:r>
            <w:r w:rsidRPr="0008218C">
              <w:rPr>
                <w:lang w:val="sv-SE"/>
              </w:rPr>
              <w:t>Kategori ini menunjukkan lesi yang mencurigakan keganasan, dengan risiko kanker sedang berkisar antara 23% hingga 34%. Ini sering termasuk massa yang tidak teratur atau kalsifikasi yang mencurigakan. Biopsi biasanya direkomendasikan untuk evaluasi lebih lanjut.</w:t>
            </w:r>
            <w:r>
              <w:rPr>
                <w:lang w:val="sv-SE"/>
              </w:rPr>
              <w:t xml:space="preserve"> </w:t>
            </w:r>
            <w:r w:rsidRPr="00996FA9">
              <w:rPr>
                <w:lang w:val="sv-SE"/>
              </w:rPr>
              <w:t xml:space="preserve">BI-RADS kategori 4 terbagi menjadi 4A (risiko keganasan 2-9%), 4B (10-49%), dan 4C (50-94%). Subkategori 4C menunjukkan kecurigaan tinggi, sehingga biopsi sangat dianjurkan untuk memastikan diagnosis. </w:t>
            </w:r>
            <w:proofErr w:type="spellStart"/>
            <w:r w:rsidRPr="00996FA9">
              <w:t>Klasifikasi</w:t>
            </w:r>
            <w:proofErr w:type="spellEnd"/>
            <w:r w:rsidRPr="00996FA9">
              <w:t xml:space="preserve"> </w:t>
            </w:r>
            <w:proofErr w:type="spellStart"/>
            <w:r w:rsidRPr="00996FA9">
              <w:t>ini</w:t>
            </w:r>
            <w:proofErr w:type="spellEnd"/>
            <w:r w:rsidRPr="00996FA9">
              <w:t xml:space="preserve"> </w:t>
            </w:r>
            <w:proofErr w:type="spellStart"/>
            <w:r w:rsidRPr="00996FA9">
              <w:t>mendukung</w:t>
            </w:r>
            <w:proofErr w:type="spellEnd"/>
            <w:r w:rsidRPr="00996FA9">
              <w:t xml:space="preserve"> </w:t>
            </w:r>
            <w:proofErr w:type="spellStart"/>
            <w:r w:rsidRPr="00996FA9">
              <w:t>keputusan</w:t>
            </w:r>
            <w:proofErr w:type="spellEnd"/>
            <w:r w:rsidRPr="00996FA9">
              <w:t xml:space="preserve"> </w:t>
            </w:r>
            <w:proofErr w:type="spellStart"/>
            <w:r w:rsidRPr="00996FA9">
              <w:t>diagnostik</w:t>
            </w:r>
            <w:proofErr w:type="spellEnd"/>
            <w:r w:rsidRPr="00996FA9">
              <w:t xml:space="preserve"> dan </w:t>
            </w:r>
            <w:proofErr w:type="spellStart"/>
            <w:r w:rsidRPr="00996FA9">
              <w:t>terapi</w:t>
            </w:r>
            <w:proofErr w:type="spellEnd"/>
            <w:r w:rsidRPr="00996FA9">
              <w:t>.</w:t>
            </w:r>
          </w:p>
        </w:tc>
        <w:tc>
          <w:tcPr>
            <w:tcW w:w="2262" w:type="dxa"/>
            <w:vAlign w:val="center"/>
          </w:tcPr>
          <w:p w14:paraId="661A4A2C" w14:textId="77777777" w:rsidR="00996FA9" w:rsidRDefault="00996FA9" w:rsidP="00D13F77">
            <w:pPr>
              <w:jc w:val="center"/>
              <w:rPr>
                <w:lang w:val="de-DE"/>
              </w:rPr>
            </w:pPr>
            <w:r>
              <w:rPr>
                <w:lang w:val="de-DE"/>
              </w:rPr>
              <w:t>Biopsi direkomendasikan.</w:t>
            </w:r>
          </w:p>
        </w:tc>
      </w:tr>
      <w:tr w:rsidR="00996FA9" w14:paraId="2DB38749" w14:textId="77777777" w:rsidTr="00D13F77">
        <w:tc>
          <w:tcPr>
            <w:tcW w:w="1271" w:type="dxa"/>
          </w:tcPr>
          <w:p w14:paraId="1F7BFDFB" w14:textId="77777777" w:rsidR="00996FA9" w:rsidRPr="002614A9" w:rsidRDefault="00996FA9" w:rsidP="00D13F77">
            <w:pPr>
              <w:jc w:val="center"/>
              <w:rPr>
                <w:lang w:val="de-DE"/>
              </w:rPr>
            </w:pPr>
            <w:r>
              <w:rPr>
                <w:lang w:val="de-DE"/>
              </w:rPr>
              <w:t>Kategori 5</w:t>
            </w:r>
          </w:p>
        </w:tc>
        <w:tc>
          <w:tcPr>
            <w:tcW w:w="5528" w:type="dxa"/>
          </w:tcPr>
          <w:p w14:paraId="72CB371C" w14:textId="77777777" w:rsidR="00996FA9" w:rsidRPr="008A2342" w:rsidRDefault="00996FA9" w:rsidP="00D13F77">
            <w:pPr>
              <w:rPr>
                <w:lang w:val="sv-SE"/>
              </w:rPr>
            </w:pPr>
            <w:r w:rsidRPr="0008218C">
              <w:rPr>
                <w:lang w:val="sv-SE"/>
              </w:rPr>
              <w:t>Sangat sugestif untuk keganasan. Kategori ini digunakan untuk lesi yang telah didiagnosis ganas melalui biopsi dan segera memerlukan tindakan yang sesuai.</w:t>
            </w:r>
          </w:p>
        </w:tc>
        <w:tc>
          <w:tcPr>
            <w:tcW w:w="2262" w:type="dxa"/>
            <w:vAlign w:val="center"/>
          </w:tcPr>
          <w:p w14:paraId="790E1E76" w14:textId="77777777" w:rsidR="00996FA9" w:rsidRDefault="00996FA9" w:rsidP="00D13F77">
            <w:pPr>
              <w:jc w:val="center"/>
              <w:rPr>
                <w:lang w:val="de-DE"/>
              </w:rPr>
            </w:pPr>
            <w:r>
              <w:rPr>
                <w:lang w:val="de-DE"/>
              </w:rPr>
              <w:t>Tindakan perlu segera dilakukan.</w:t>
            </w:r>
          </w:p>
        </w:tc>
      </w:tr>
      <w:tr w:rsidR="00996FA9" w14:paraId="4BDCC4B3" w14:textId="77777777" w:rsidTr="00D13F77">
        <w:tc>
          <w:tcPr>
            <w:tcW w:w="1271" w:type="dxa"/>
          </w:tcPr>
          <w:p w14:paraId="5B59BD15" w14:textId="77777777" w:rsidR="00996FA9" w:rsidRDefault="00996FA9" w:rsidP="00D13F77">
            <w:pPr>
              <w:jc w:val="center"/>
              <w:rPr>
                <w:lang w:val="de-DE"/>
              </w:rPr>
            </w:pPr>
            <w:r>
              <w:rPr>
                <w:lang w:val="de-DE"/>
              </w:rPr>
              <w:t>Kategori 6</w:t>
            </w:r>
          </w:p>
        </w:tc>
        <w:tc>
          <w:tcPr>
            <w:tcW w:w="5528" w:type="dxa"/>
          </w:tcPr>
          <w:p w14:paraId="1CB7A5FF" w14:textId="77777777" w:rsidR="00996FA9" w:rsidRDefault="00996FA9" w:rsidP="00D13F77">
            <w:pPr>
              <w:rPr>
                <w:lang w:val="de-DE"/>
              </w:rPr>
            </w:pPr>
            <w:r w:rsidRPr="0008218C">
              <w:rPr>
                <w:lang w:val="sv-SE"/>
              </w:rPr>
              <w:t>Keganasan yang terbukti melalui biopsi</w:t>
            </w:r>
            <w:r>
              <w:rPr>
                <w:lang w:val="sv-SE"/>
              </w:rPr>
              <w:t>.</w:t>
            </w:r>
          </w:p>
        </w:tc>
        <w:tc>
          <w:tcPr>
            <w:tcW w:w="2262" w:type="dxa"/>
            <w:vAlign w:val="center"/>
          </w:tcPr>
          <w:p w14:paraId="4C67F988" w14:textId="77777777" w:rsidR="00996FA9" w:rsidRDefault="00996FA9" w:rsidP="00D13F77">
            <w:pPr>
              <w:jc w:val="center"/>
              <w:rPr>
                <w:lang w:val="de-DE"/>
              </w:rPr>
            </w:pPr>
            <w:r>
              <w:rPr>
                <w:lang w:val="de-DE"/>
              </w:rPr>
              <w:t>Penanganan perlu segera dilakukan.</w:t>
            </w:r>
          </w:p>
        </w:tc>
      </w:tr>
    </w:tbl>
    <w:p w14:paraId="7B0963BF" w14:textId="77777777" w:rsidR="00996FA9" w:rsidRDefault="00996FA9" w:rsidP="00996FA9">
      <w:pPr>
        <w:rPr>
          <w:lang w:val="de-DE"/>
        </w:rPr>
      </w:pPr>
    </w:p>
    <w:p w14:paraId="2330DB49" w14:textId="1B1B228E" w:rsidR="002614A9" w:rsidRDefault="00DD7872" w:rsidP="00996FA9">
      <w:pPr>
        <w:rPr>
          <w:lang w:val="de-DE"/>
        </w:rPr>
      </w:pPr>
      <w:r w:rsidRPr="005710C8">
        <w:rPr>
          <w:highlight w:val="yellow"/>
          <w:lang w:val="de-DE"/>
        </w:rPr>
        <w:t xml:space="preserve">Kategori penilaian BI-RADS membantu ahli radiologi mengkomunikasikan lesi dan rekomendasi dengan jelas[7]. Adapun rincian penilaian kategorinya </w:t>
      </w:r>
      <w:r w:rsidR="002614A9" w:rsidRPr="005710C8">
        <w:rPr>
          <w:highlight w:val="yellow"/>
          <w:lang w:val="de-DE"/>
        </w:rPr>
        <w:t xml:space="preserve">dapat dilihat pada </w:t>
      </w:r>
      <w:r w:rsidR="00642650" w:rsidRPr="005710C8">
        <w:rPr>
          <w:highlight w:val="yellow"/>
          <w:lang w:val="de-DE"/>
        </w:rPr>
        <w:t>T</w:t>
      </w:r>
      <w:r w:rsidR="002614A9" w:rsidRPr="005710C8">
        <w:rPr>
          <w:highlight w:val="yellow"/>
          <w:lang w:val="de-DE"/>
        </w:rPr>
        <w:t>abel 2.2</w:t>
      </w:r>
      <w:r w:rsidRPr="005710C8">
        <w:rPr>
          <w:highlight w:val="yellow"/>
          <w:lang w:val="de-DE"/>
        </w:rPr>
        <w:t xml:space="preserve"> [1</w:t>
      </w:r>
      <w:r w:rsidR="00D75194" w:rsidRPr="005710C8">
        <w:rPr>
          <w:highlight w:val="yellow"/>
          <w:lang w:val="de-DE"/>
        </w:rPr>
        <w:t>4</w:t>
      </w:r>
      <w:r w:rsidRPr="005710C8">
        <w:rPr>
          <w:highlight w:val="yellow"/>
          <w:lang w:val="de-DE"/>
        </w:rPr>
        <w:t>]</w:t>
      </w:r>
      <w:r w:rsidRPr="00025572">
        <w:rPr>
          <w:lang w:val="de-DE"/>
        </w:rPr>
        <w:t xml:space="preserve"> </w:t>
      </w:r>
    </w:p>
    <w:p w14:paraId="5D630865" w14:textId="77777777" w:rsidR="00996FA9" w:rsidRDefault="00996FA9" w:rsidP="00996FA9">
      <w:pPr>
        <w:rPr>
          <w:lang w:val="de-DE"/>
        </w:rPr>
      </w:pPr>
    </w:p>
    <w:p w14:paraId="0302A55F" w14:textId="77777777" w:rsidR="008A2342" w:rsidRPr="00025572" w:rsidRDefault="008A2342" w:rsidP="008A2342">
      <w:pPr>
        <w:rPr>
          <w:lang w:val="de-DE"/>
        </w:rPr>
      </w:pPr>
    </w:p>
    <w:p w14:paraId="4420F8F1" w14:textId="77777777" w:rsidR="00AB2912" w:rsidRPr="00996FA9" w:rsidRDefault="00AB2912" w:rsidP="001B2915">
      <w:pPr>
        <w:ind w:left="454"/>
        <w:rPr>
          <w:lang w:val="de-DE"/>
        </w:rPr>
      </w:pPr>
    </w:p>
    <w:p w14:paraId="5E39B52D" w14:textId="77777777" w:rsidR="00DD7872" w:rsidRPr="00025572" w:rsidRDefault="00DD7872" w:rsidP="001B2915">
      <w:pPr>
        <w:keepNext/>
        <w:ind w:left="454"/>
        <w:jc w:val="center"/>
      </w:pPr>
      <w:r w:rsidRPr="00025572">
        <w:rPr>
          <w:noProof/>
        </w:rPr>
        <w:drawing>
          <wp:inline distT="0" distB="0" distL="0" distR="0" wp14:anchorId="55BB1E64" wp14:editId="0689BA5F">
            <wp:extent cx="4728280" cy="2659322"/>
            <wp:effectExtent l="0" t="0" r="0" b="8255"/>
            <wp:docPr id="129671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7222" cy="2664351"/>
                    </a:xfrm>
                    <a:prstGeom prst="rect">
                      <a:avLst/>
                    </a:prstGeom>
                    <a:noFill/>
                    <a:ln>
                      <a:noFill/>
                    </a:ln>
                  </pic:spPr>
                </pic:pic>
              </a:graphicData>
            </a:graphic>
          </wp:inline>
        </w:drawing>
      </w:r>
    </w:p>
    <w:p w14:paraId="2810967A" w14:textId="30527B64" w:rsidR="00D063F1" w:rsidRPr="00156117" w:rsidRDefault="005257E8" w:rsidP="00156117">
      <w:pPr>
        <w:pStyle w:val="Caption"/>
        <w:spacing w:after="0" w:line="276" w:lineRule="auto"/>
        <w:jc w:val="center"/>
        <w:rPr>
          <w:i w:val="0"/>
          <w:iCs w:val="0"/>
          <w:color w:val="auto"/>
          <w:sz w:val="24"/>
          <w:szCs w:val="24"/>
          <w:lang w:val="sv-SE"/>
        </w:rPr>
      </w:pPr>
      <w:r w:rsidRPr="00156117">
        <w:rPr>
          <w:b/>
          <w:bCs/>
          <w:i w:val="0"/>
          <w:iCs w:val="0"/>
          <w:color w:val="auto"/>
          <w:sz w:val="24"/>
          <w:szCs w:val="24"/>
          <w:lang w:val="sv-SE"/>
        </w:rPr>
        <w:t xml:space="preserve">Gambar 2.3 </w:t>
      </w:r>
      <w:r w:rsidR="001B1751" w:rsidRPr="00156117">
        <w:rPr>
          <w:i w:val="0"/>
          <w:iCs w:val="0"/>
          <w:color w:val="auto"/>
          <w:sz w:val="24"/>
          <w:szCs w:val="24"/>
          <w:lang w:val="sv-SE"/>
        </w:rPr>
        <w:t>Citra kanker payudara pada pemeriksaan USG dengan kategori BI-RADS :</w:t>
      </w:r>
    </w:p>
    <w:p w14:paraId="7E0D53E3" w14:textId="77777777" w:rsidR="00156117" w:rsidRDefault="00DD7872" w:rsidP="00156117">
      <w:pPr>
        <w:pStyle w:val="Caption"/>
        <w:spacing w:after="0" w:line="276" w:lineRule="auto"/>
        <w:jc w:val="center"/>
        <w:rPr>
          <w:i w:val="0"/>
          <w:iCs w:val="0"/>
          <w:color w:val="auto"/>
          <w:sz w:val="24"/>
          <w:szCs w:val="24"/>
        </w:rPr>
      </w:pPr>
      <w:r w:rsidRPr="00156117">
        <w:rPr>
          <w:i w:val="0"/>
          <w:iCs w:val="0"/>
          <w:color w:val="auto"/>
          <w:sz w:val="24"/>
          <w:szCs w:val="24"/>
        </w:rPr>
        <w:t xml:space="preserve">(a) BI-RADS 1; (b) BI-RADS 2; (c) BI-RADS 3; (d) BI-RADS 4A; (e) BI-RADS </w:t>
      </w:r>
      <w:proofErr w:type="gramStart"/>
      <w:r w:rsidRPr="00156117">
        <w:rPr>
          <w:i w:val="0"/>
          <w:iCs w:val="0"/>
          <w:color w:val="auto"/>
          <w:sz w:val="24"/>
          <w:szCs w:val="24"/>
        </w:rPr>
        <w:t>4B;</w:t>
      </w:r>
      <w:proofErr w:type="gramEnd"/>
    </w:p>
    <w:p w14:paraId="64F71E7A" w14:textId="2996176C" w:rsidR="008928B8" w:rsidRPr="00383CBA" w:rsidRDefault="00DD7872" w:rsidP="00156117">
      <w:pPr>
        <w:pStyle w:val="Caption"/>
        <w:spacing w:after="0" w:line="276" w:lineRule="auto"/>
        <w:jc w:val="center"/>
        <w:rPr>
          <w:i w:val="0"/>
          <w:iCs w:val="0"/>
          <w:color w:val="auto"/>
          <w:sz w:val="24"/>
          <w:szCs w:val="24"/>
          <w:lang w:val="sv-SE"/>
        </w:rPr>
      </w:pPr>
      <w:r w:rsidRPr="00156117">
        <w:rPr>
          <w:i w:val="0"/>
          <w:iCs w:val="0"/>
          <w:color w:val="auto"/>
          <w:sz w:val="24"/>
          <w:szCs w:val="24"/>
        </w:rPr>
        <w:t xml:space="preserve"> </w:t>
      </w:r>
      <w:r w:rsidRPr="00383CBA">
        <w:rPr>
          <w:i w:val="0"/>
          <w:iCs w:val="0"/>
          <w:color w:val="auto"/>
          <w:sz w:val="24"/>
          <w:szCs w:val="24"/>
          <w:lang w:val="sv-SE"/>
        </w:rPr>
        <w:t>(f) BI-RADS 4C; (g) BI-RADS 5 [1</w:t>
      </w:r>
      <w:r w:rsidR="00D75194" w:rsidRPr="00383CBA">
        <w:rPr>
          <w:i w:val="0"/>
          <w:iCs w:val="0"/>
          <w:color w:val="auto"/>
          <w:sz w:val="24"/>
          <w:szCs w:val="24"/>
          <w:lang w:val="sv-SE"/>
        </w:rPr>
        <w:t>6</w:t>
      </w:r>
      <w:r w:rsidRPr="00383CBA">
        <w:rPr>
          <w:i w:val="0"/>
          <w:iCs w:val="0"/>
          <w:color w:val="auto"/>
          <w:sz w:val="24"/>
          <w:szCs w:val="24"/>
          <w:lang w:val="sv-SE"/>
        </w:rPr>
        <w:t>]</w:t>
      </w:r>
    </w:p>
    <w:p w14:paraId="2EFDCE8F" w14:textId="77777777" w:rsidR="00156117" w:rsidRPr="00383CBA" w:rsidRDefault="00156117" w:rsidP="00156117">
      <w:pPr>
        <w:rPr>
          <w:lang w:val="sv-SE"/>
        </w:rPr>
      </w:pPr>
    </w:p>
    <w:p w14:paraId="0E4D3A68" w14:textId="60581A82" w:rsidR="003B260D" w:rsidRPr="00025572" w:rsidRDefault="00DD7872" w:rsidP="00172883">
      <w:pPr>
        <w:rPr>
          <w:lang w:val="de-DE"/>
        </w:rPr>
      </w:pPr>
      <w:r w:rsidRPr="00EB63AA">
        <w:rPr>
          <w:highlight w:val="yellow"/>
          <w:lang w:val="de-DE"/>
        </w:rPr>
        <w:t>Dalam studi tersebut, kategori BI-RADS diberikan berdasarkan ada tidaknya peningkatan kontras dan karakteristik lesi payudara. Kategori BI-RADS 1 diberikan untuk lesi yang tidak menunjukkan peningkatan kontras. Kategori BI-RADS 2 diterapkan pada lesi yang mengalami peningkatan kontras tetapi dianggap jinak,</w:t>
      </w:r>
      <w:r w:rsidRPr="00025572">
        <w:rPr>
          <w:lang w:val="de-DE"/>
        </w:rPr>
        <w:t xml:space="preserve"> dengan ciri-ciri seperti tepi yang jelas, peningkatan yang homogen, dan sinyal intensitas yang stabil. Kategori BI-RADS 3 diberikan untuk lesi yang sesuai dengan </w:t>
      </w:r>
      <w:r w:rsidRPr="00D75194">
        <w:rPr>
          <w:i/>
          <w:iCs/>
          <w:lang w:val="de-DE"/>
        </w:rPr>
        <w:t>"unidentified bright objects"</w:t>
      </w:r>
      <w:r w:rsidRPr="00025572">
        <w:rPr>
          <w:lang w:val="de-DE"/>
        </w:rPr>
        <w:t xml:space="preserve"> (UBO) atau peningkatan yang dipicu oleh hormon, serta lesi jinak yang tidak memiliki beberapa fitur dari kategori BI-RADS 2. Kategori BI-RADS 4 diberikan pada lesi yang menunjukkan washout time course atau morfologi mencurigakan, seperti bentuk yang tidak teratur, konfigurasi spikulasi, atau peningkatan asimetris. Kategori BI-RADS 5 diberikan pada lesi dengan fitur morfologi dan arsitektur yang sangat menunjukkan keganasan. Penelitian ini menyarankan bahwa pendekatan ini memerlukan validasi lebih lanjut untuk memperkuat metode klasifikasi in</w:t>
      </w:r>
      <w:r w:rsidR="00D75194">
        <w:rPr>
          <w:lang w:val="de-DE"/>
        </w:rPr>
        <w:t>i</w:t>
      </w:r>
      <w:r w:rsidRPr="00025572">
        <w:rPr>
          <w:lang w:val="de-DE"/>
        </w:rPr>
        <w:t>[1</w:t>
      </w:r>
      <w:r w:rsidR="00D75194">
        <w:rPr>
          <w:lang w:val="de-DE"/>
        </w:rPr>
        <w:t>7</w:t>
      </w:r>
      <w:r w:rsidRPr="00025572">
        <w:rPr>
          <w:lang w:val="de-DE"/>
        </w:rPr>
        <w:t>]</w:t>
      </w:r>
      <w:r w:rsidR="003B260D" w:rsidRPr="00025572">
        <w:rPr>
          <w:lang w:val="de-DE"/>
        </w:rPr>
        <w:t xml:space="preserve">. </w:t>
      </w:r>
    </w:p>
    <w:p w14:paraId="3C5344B1" w14:textId="5D4FC4AD" w:rsidR="00DD7872" w:rsidRDefault="00DD7872" w:rsidP="001B2915">
      <w:pPr>
        <w:ind w:firstLine="540"/>
        <w:rPr>
          <w:lang w:val="sv-SE"/>
        </w:rPr>
      </w:pPr>
      <w:r w:rsidRPr="0008218C">
        <w:rPr>
          <w:lang w:val="sv-SE"/>
        </w:rPr>
        <w:t>Perbedaan utama antara mamografi dan ultrasound dalam sistem BI-RADS terletak pada cara keduanya menilai karakteristik lesi. Mamografi lebih efektif dalam mendeteksi mikrokalsifikasi dan distorsi arsitektur jaringan, sementara ultrasound lebih baik untuk mengevaluasi massa padat dan kista, terutama pada jaringan payudara yang padat. Mamografi lebih sering digunakan untuk skrining awal, sedangkan ultrasound digunakan sebagai tindak lanjut untuk lesi yang tidak jelas pada mamografi [</w:t>
      </w:r>
      <w:r w:rsidR="00D75194">
        <w:rPr>
          <w:lang w:val="sv-SE"/>
        </w:rPr>
        <w:t>18</w:t>
      </w:r>
      <w:r w:rsidRPr="0008218C">
        <w:rPr>
          <w:lang w:val="sv-SE"/>
        </w:rPr>
        <w:t>]</w:t>
      </w:r>
      <w:r w:rsidR="003B260D" w:rsidRPr="0008218C">
        <w:rPr>
          <w:lang w:val="sv-SE"/>
        </w:rPr>
        <w:t>.</w:t>
      </w:r>
      <w:r w:rsidR="00DA08B2">
        <w:rPr>
          <w:lang w:val="sv-SE"/>
        </w:rPr>
        <w:t xml:space="preserve"> </w:t>
      </w:r>
    </w:p>
    <w:p w14:paraId="09E429C1" w14:textId="77777777" w:rsidR="007E677A" w:rsidRPr="00025572" w:rsidRDefault="007E677A" w:rsidP="007E677A">
      <w:pPr>
        <w:keepNext/>
        <w:jc w:val="center"/>
      </w:pPr>
      <w:r w:rsidRPr="00025572">
        <w:rPr>
          <w:noProof/>
          <w:lang w:val="id-ID"/>
        </w:rPr>
        <w:lastRenderedPageBreak/>
        <w:drawing>
          <wp:inline distT="0" distB="0" distL="0" distR="0" wp14:anchorId="71D2C2B8" wp14:editId="3D84F645">
            <wp:extent cx="2497998" cy="1926767"/>
            <wp:effectExtent l="0" t="0" r="0" b="0"/>
            <wp:docPr id="17629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110" name=""/>
                    <pic:cNvPicPr/>
                  </pic:nvPicPr>
                  <pic:blipFill>
                    <a:blip r:embed="rId13"/>
                    <a:stretch>
                      <a:fillRect/>
                    </a:stretch>
                  </pic:blipFill>
                  <pic:spPr>
                    <a:xfrm>
                      <a:off x="0" y="0"/>
                      <a:ext cx="2532073" cy="1953050"/>
                    </a:xfrm>
                    <a:prstGeom prst="rect">
                      <a:avLst/>
                    </a:prstGeom>
                  </pic:spPr>
                </pic:pic>
              </a:graphicData>
            </a:graphic>
          </wp:inline>
        </w:drawing>
      </w:r>
    </w:p>
    <w:p w14:paraId="41F9093C" w14:textId="0CF25AF4" w:rsidR="007E677A" w:rsidRPr="007E677A" w:rsidRDefault="007E677A" w:rsidP="007E677A">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Pr="00383CBA">
        <w:rPr>
          <w:b/>
          <w:bCs/>
          <w:i w:val="0"/>
          <w:iCs w:val="0"/>
          <w:color w:val="auto"/>
          <w:sz w:val="24"/>
          <w:szCs w:val="24"/>
          <w:lang w:val="sv-SE"/>
        </w:rPr>
        <w:t>4</w:t>
      </w:r>
      <w:r w:rsidRPr="00156117">
        <w:rPr>
          <w:i w:val="0"/>
          <w:iCs w:val="0"/>
          <w:color w:val="auto"/>
          <w:sz w:val="24"/>
          <w:szCs w:val="24"/>
          <w:lang w:val="sv-SE"/>
        </w:rPr>
        <w:t xml:space="preserve"> B-Mode Ultrasound [20] </w:t>
      </w:r>
    </w:p>
    <w:p w14:paraId="0CCEAAE6" w14:textId="77777777" w:rsidR="00071687" w:rsidRPr="0008218C" w:rsidRDefault="00071687" w:rsidP="001B2915">
      <w:pPr>
        <w:ind w:firstLine="540"/>
        <w:rPr>
          <w:lang w:val="sv-SE"/>
        </w:rPr>
      </w:pPr>
    </w:p>
    <w:p w14:paraId="617F1530" w14:textId="265402E7" w:rsidR="00DD7872" w:rsidRPr="00025572" w:rsidRDefault="00DD7872">
      <w:pPr>
        <w:pStyle w:val="Heading2"/>
        <w:numPr>
          <w:ilvl w:val="1"/>
          <w:numId w:val="8"/>
        </w:numPr>
        <w:rPr>
          <w:rFonts w:cs="Times New Roman"/>
          <w:szCs w:val="24"/>
        </w:rPr>
      </w:pPr>
      <w:r w:rsidRPr="00025572">
        <w:rPr>
          <w:rFonts w:cs="Times New Roman"/>
          <w:szCs w:val="24"/>
        </w:rPr>
        <w:t>B-Mode Ultrasound</w:t>
      </w:r>
    </w:p>
    <w:p w14:paraId="366CB115" w14:textId="77777777" w:rsidR="00996FA9" w:rsidRDefault="00DD7872" w:rsidP="00996FA9">
      <w:pPr>
        <w:ind w:firstLine="454"/>
        <w:rPr>
          <w:lang w:val="id-ID"/>
        </w:rPr>
      </w:pPr>
      <w:r w:rsidRPr="00025572">
        <w:rPr>
          <w:lang w:val="de-DE"/>
        </w:rPr>
        <w:t>Ultrasound atau ultrasonografi adalah teknik pencitraan medis yang menggunakan gelombang suara frekuensi tinggi dan pantulannya [</w:t>
      </w:r>
      <w:r w:rsidR="00D75194">
        <w:rPr>
          <w:lang w:val="de-DE"/>
        </w:rPr>
        <w:t>19</w:t>
      </w:r>
      <w:r w:rsidRPr="00025572">
        <w:rPr>
          <w:lang w:val="de-DE"/>
        </w:rPr>
        <w:t xml:space="preserve">]. </w:t>
      </w:r>
      <w:r w:rsidRPr="00025572">
        <w:rPr>
          <w:lang w:val="id-ID"/>
        </w:rPr>
        <w:t xml:space="preserve">Prosedurnya tidak </w:t>
      </w:r>
      <w:proofErr w:type="spellStart"/>
      <w:r w:rsidRPr="00025572">
        <w:rPr>
          <w:lang w:val="id-ID"/>
        </w:rPr>
        <w:t>invasif</w:t>
      </w:r>
      <w:proofErr w:type="spellEnd"/>
      <w:r w:rsidRPr="00025572">
        <w:rPr>
          <w:lang w:val="id-ID"/>
        </w:rPr>
        <w:t>, aman, dan tidak menggunakan radiasi ionisasi</w:t>
      </w:r>
      <w:r w:rsidRPr="00025572">
        <w:rPr>
          <w:b/>
          <w:bCs/>
          <w:lang w:val="id-ID"/>
        </w:rPr>
        <w:t xml:space="preserve">. </w:t>
      </w:r>
      <w:r w:rsidRPr="00025572">
        <w:rPr>
          <w:lang w:val="id-ID"/>
        </w:rPr>
        <w:t xml:space="preserve">Namun, ultrasonografi kurang andal dalam mendeteksi tumor kecil atau klasifikasi, dan kelemahannya akurasinya bisa bergantung pada keterampilan </w:t>
      </w:r>
    </w:p>
    <w:p w14:paraId="194EC3A9" w14:textId="02D23060" w:rsidR="000E5AA8" w:rsidRPr="00DA5AF3" w:rsidRDefault="00DD7872" w:rsidP="00996FA9">
      <w:pPr>
        <w:rPr>
          <w:lang w:val="sv-SE"/>
        </w:rPr>
      </w:pPr>
      <w:r w:rsidRPr="00025572">
        <w:rPr>
          <w:lang w:val="id-ID"/>
        </w:rPr>
        <w:t xml:space="preserve">operator​ yaitu ahli radiologi[4]. </w:t>
      </w:r>
      <w:proofErr w:type="spellStart"/>
      <w:r w:rsidRPr="00025572">
        <w:rPr>
          <w:lang w:val="id-ID"/>
        </w:rPr>
        <w:t>Ultrasound</w:t>
      </w:r>
      <w:proofErr w:type="spellEnd"/>
      <w:r w:rsidRPr="00025572">
        <w:rPr>
          <w:lang w:val="id-ID"/>
        </w:rPr>
        <w:t xml:space="preserve"> bekerja dengan cara m</w:t>
      </w:r>
      <w:r w:rsidRPr="0008218C">
        <w:rPr>
          <w:lang w:val="id-ID"/>
        </w:rPr>
        <w:t xml:space="preserve">esin </w:t>
      </w:r>
      <w:proofErr w:type="spellStart"/>
      <w:r w:rsidRPr="0008218C">
        <w:rPr>
          <w:lang w:val="id-ID"/>
        </w:rPr>
        <w:t>ultrasound</w:t>
      </w:r>
      <w:proofErr w:type="spellEnd"/>
      <w:r w:rsidRPr="0008218C">
        <w:rPr>
          <w:lang w:val="id-ID"/>
        </w:rPr>
        <w:t xml:space="preserve"> mengirimkan pulsa suara berfrekuensi tinggi (</w:t>
      </w:r>
      <w:r w:rsidR="00FD2139">
        <w:rPr>
          <w:lang w:val="id-ID"/>
        </w:rPr>
        <w:t xml:space="preserve">rentang </w:t>
      </w:r>
      <w:r w:rsidRPr="0008218C">
        <w:rPr>
          <w:lang w:val="id-ID"/>
        </w:rPr>
        <w:t xml:space="preserve">1 hingga 5 </w:t>
      </w:r>
      <w:proofErr w:type="spellStart"/>
      <w:r w:rsidRPr="0008218C">
        <w:rPr>
          <w:lang w:val="id-ID"/>
        </w:rPr>
        <w:t>megahertz</w:t>
      </w:r>
      <w:proofErr w:type="spellEnd"/>
      <w:r w:rsidRPr="0008218C">
        <w:rPr>
          <w:lang w:val="id-ID"/>
        </w:rPr>
        <w:t xml:space="preserve">) ke dalam tubuh menggunakan sebuah </w:t>
      </w:r>
      <w:proofErr w:type="spellStart"/>
      <w:r w:rsidRPr="0008218C">
        <w:rPr>
          <w:lang w:val="id-ID"/>
        </w:rPr>
        <w:t>probe</w:t>
      </w:r>
      <w:proofErr w:type="spellEnd"/>
      <w:r w:rsidRPr="0008218C">
        <w:rPr>
          <w:lang w:val="id-ID"/>
        </w:rPr>
        <w:t xml:space="preserve">. </w:t>
      </w:r>
      <w:r w:rsidRPr="0008218C">
        <w:rPr>
          <w:lang w:val="sv-SE"/>
        </w:rPr>
        <w:t xml:space="preserve">Gelombang suara ini merambat ke dalam tubuh dan mengenai batas antara jaringan (misalnya </w:t>
      </w:r>
      <w:r w:rsidRPr="00EB63AA">
        <w:rPr>
          <w:highlight w:val="yellow"/>
          <w:lang w:val="sv-SE"/>
        </w:rPr>
        <w:t xml:space="preserve">antara cairan dan jaringan lunak, atau jaringan lunak dan tulang). Beberapa gelombang suara dipantulkan kembali ke probe, sementara yang lainnya terus bergerak hingga mencapai batas lain dan dipantulkan kembali. Gelombang pantulan ini ditangkap oleh probe dan dikirimkan ke mesin. </w:t>
      </w:r>
      <w:r w:rsidRPr="00EB63AA">
        <w:rPr>
          <w:highlight w:val="yellow"/>
          <w:lang w:val="id-ID"/>
        </w:rPr>
        <w:t xml:space="preserve">Mesin kemudian menghitung jarak dari </w:t>
      </w:r>
      <w:proofErr w:type="spellStart"/>
      <w:r w:rsidRPr="00EB63AA">
        <w:rPr>
          <w:highlight w:val="yellow"/>
          <w:lang w:val="id-ID"/>
        </w:rPr>
        <w:t>probe</w:t>
      </w:r>
      <w:proofErr w:type="spellEnd"/>
      <w:r w:rsidRPr="00EB63AA">
        <w:rPr>
          <w:highlight w:val="yellow"/>
          <w:lang w:val="id-ID"/>
        </w:rPr>
        <w:t xml:space="preserve"> ke jaringan atau organ (batas) dengan menggunakan kecepatan suara dalam jaringan (1.540 m/s) dan waktu kembalinya setiap gema (biasanya dalam hitungan sepersejuta detik). Mesin tersebut menampilkan jarak dan intensitas gema pada layar,</w:t>
      </w:r>
      <w:r w:rsidRPr="00025572">
        <w:rPr>
          <w:lang w:val="id-ID"/>
        </w:rPr>
        <w:t xml:space="preserve"> membentuk gambar dua dimensi. Dalam </w:t>
      </w:r>
      <w:proofErr w:type="spellStart"/>
      <w:r w:rsidRPr="00025572">
        <w:rPr>
          <w:lang w:val="id-ID"/>
        </w:rPr>
        <w:t>ultrasound</w:t>
      </w:r>
      <w:proofErr w:type="spellEnd"/>
      <w:r w:rsidRPr="00025572">
        <w:rPr>
          <w:lang w:val="id-ID"/>
        </w:rPr>
        <w:t xml:space="preserve"> biasa, jutaan pulsa dan gema dikirim dan diterima setiap detik. </w:t>
      </w:r>
      <w:proofErr w:type="spellStart"/>
      <w:r w:rsidRPr="00025572">
        <w:rPr>
          <w:lang w:val="id-ID"/>
        </w:rPr>
        <w:t>Probe</w:t>
      </w:r>
      <w:proofErr w:type="spellEnd"/>
      <w:r w:rsidRPr="00025572">
        <w:rPr>
          <w:lang w:val="id-ID"/>
        </w:rPr>
        <w:t xml:space="preserve"> dapat digerakkan di permukaan tubuh dan diatur sudutnya untuk mendapatkan berbagai tampilan [</w:t>
      </w:r>
      <w:r w:rsidR="00D75194">
        <w:rPr>
          <w:lang w:val="id-ID"/>
        </w:rPr>
        <w:t>19</w:t>
      </w:r>
      <w:r w:rsidRPr="00025572">
        <w:rPr>
          <w:lang w:val="id-ID"/>
        </w:rPr>
        <w:t xml:space="preserve">]. </w:t>
      </w:r>
      <w:proofErr w:type="spellStart"/>
      <w:r w:rsidRPr="00025572">
        <w:rPr>
          <w:lang w:val="id-ID"/>
        </w:rPr>
        <w:t>Probe</w:t>
      </w:r>
      <w:proofErr w:type="spellEnd"/>
      <w:r w:rsidRPr="00025572">
        <w:rPr>
          <w:lang w:val="id-ID"/>
        </w:rPr>
        <w:t xml:space="preserve"> terdiri dari beberapa jenis tergantung kebutuhan pasien. Klasifikasi </w:t>
      </w:r>
      <w:proofErr w:type="spellStart"/>
      <w:r w:rsidRPr="00025572">
        <w:rPr>
          <w:lang w:val="id-ID"/>
        </w:rPr>
        <w:t>probe</w:t>
      </w:r>
      <w:proofErr w:type="spellEnd"/>
      <w:r w:rsidRPr="00025572">
        <w:rPr>
          <w:lang w:val="id-ID"/>
        </w:rPr>
        <w:t xml:space="preserve"> ini berdasarkan ketebalan jaringan (penetrasi) dan luas daerah yang akan di deteksi (frekuensi).</w:t>
      </w:r>
      <w:r w:rsidR="00263A5B">
        <w:rPr>
          <w:lang w:val="id-ID"/>
        </w:rPr>
        <w:t xml:space="preserve"> </w:t>
      </w:r>
      <w:r w:rsidRPr="00025572">
        <w:rPr>
          <w:lang w:val="id-ID"/>
        </w:rPr>
        <w:t xml:space="preserve">USG (Ultrasonografi) sebagai alat diagnostik menawarkan sensitivitas tinggi dalam mendeteksi kanker payudara pada wanita dengan jaringan payudara yang padat dan berisiko tinggi. Secara khusus, USG payudara B-mode dan USG </w:t>
      </w:r>
      <w:proofErr w:type="spellStart"/>
      <w:r w:rsidRPr="00025572">
        <w:rPr>
          <w:lang w:val="id-ID"/>
        </w:rPr>
        <w:t>elastografi</w:t>
      </w:r>
      <w:proofErr w:type="spellEnd"/>
      <w:r w:rsidRPr="00025572">
        <w:rPr>
          <w:lang w:val="id-ID"/>
        </w:rPr>
        <w:t xml:space="preserve"> payudara telah menjadi metode yang banyak digunakan untuk deteksi kanker payudara</w:t>
      </w:r>
      <w:r w:rsidR="003B260D" w:rsidRPr="00025572">
        <w:rPr>
          <w:lang w:val="id-ID"/>
        </w:rPr>
        <w:t>[2</w:t>
      </w:r>
      <w:r w:rsidR="00C63E9E">
        <w:rPr>
          <w:lang w:val="id-ID"/>
        </w:rPr>
        <w:t>1</w:t>
      </w:r>
      <w:r w:rsidR="003B260D" w:rsidRPr="00025572">
        <w:rPr>
          <w:lang w:val="id-ID"/>
        </w:rPr>
        <w:t>].</w:t>
      </w:r>
      <w:r w:rsidR="00996FA9">
        <w:rPr>
          <w:lang w:val="id-ID"/>
        </w:rPr>
        <w:t xml:space="preserve"> </w:t>
      </w:r>
      <w:r w:rsidR="000E5AA8" w:rsidRPr="000E5AA8">
        <w:t xml:space="preserve">ACR </w:t>
      </w:r>
      <w:proofErr w:type="spellStart"/>
      <w:r w:rsidR="000E5AA8" w:rsidRPr="000E5AA8">
        <w:t>telah</w:t>
      </w:r>
      <w:proofErr w:type="spellEnd"/>
      <w:r w:rsidR="000E5AA8" w:rsidRPr="000E5AA8">
        <w:t xml:space="preserve"> </w:t>
      </w:r>
      <w:proofErr w:type="spellStart"/>
      <w:r w:rsidR="000E5AA8" w:rsidRPr="000E5AA8">
        <w:t>menyusun</w:t>
      </w:r>
      <w:proofErr w:type="spellEnd"/>
      <w:r w:rsidR="000E5AA8" w:rsidRPr="000E5AA8">
        <w:t xml:space="preserve"> </w:t>
      </w:r>
      <w:proofErr w:type="spellStart"/>
      <w:r w:rsidR="000E5AA8" w:rsidRPr="000E5AA8">
        <w:t>draf</w:t>
      </w:r>
      <w:proofErr w:type="spellEnd"/>
      <w:r w:rsidR="000E5AA8" w:rsidRPr="000E5AA8">
        <w:t xml:space="preserve"> </w:t>
      </w:r>
      <w:proofErr w:type="spellStart"/>
      <w:r w:rsidR="000E5AA8" w:rsidRPr="000E5AA8">
        <w:t>awal</w:t>
      </w:r>
      <w:proofErr w:type="spellEnd"/>
      <w:r w:rsidR="000E5AA8" w:rsidRPr="000E5AA8">
        <w:t xml:space="preserve"> </w:t>
      </w:r>
      <w:proofErr w:type="spellStart"/>
      <w:r w:rsidR="000E5AA8" w:rsidRPr="000E5AA8">
        <w:t>leksikon</w:t>
      </w:r>
      <w:proofErr w:type="spellEnd"/>
      <w:r w:rsidR="000E5AA8" w:rsidRPr="000E5AA8">
        <w:t xml:space="preserve"> ultrasound </w:t>
      </w:r>
      <w:proofErr w:type="spellStart"/>
      <w:r w:rsidR="000E5AA8" w:rsidRPr="000E5AA8">
        <w:t>payudara</w:t>
      </w:r>
      <w:proofErr w:type="spellEnd"/>
      <w:r w:rsidR="000E5AA8" w:rsidRPr="000E5AA8">
        <w:t xml:space="preserve"> </w:t>
      </w:r>
      <w:proofErr w:type="spellStart"/>
      <w:r w:rsidR="000E5AA8" w:rsidRPr="000E5AA8">
        <w:t>dengan</w:t>
      </w:r>
      <w:proofErr w:type="spellEnd"/>
      <w:r w:rsidR="000E5AA8" w:rsidRPr="000E5AA8">
        <w:t xml:space="preserve"> </w:t>
      </w:r>
      <w:proofErr w:type="spellStart"/>
      <w:r w:rsidR="000E5AA8" w:rsidRPr="000E5AA8">
        <w:t>dukungan</w:t>
      </w:r>
      <w:proofErr w:type="spellEnd"/>
      <w:r w:rsidR="000E5AA8" w:rsidRPr="000E5AA8">
        <w:t xml:space="preserve"> </w:t>
      </w:r>
      <w:proofErr w:type="spellStart"/>
      <w:r w:rsidR="000E5AA8" w:rsidRPr="000E5AA8">
        <w:t>dari</w:t>
      </w:r>
      <w:proofErr w:type="spellEnd"/>
      <w:r w:rsidR="000E5AA8" w:rsidRPr="000E5AA8">
        <w:t xml:space="preserve"> Office on Women’s Health, Department of Health and Human Services. Draf </w:t>
      </w:r>
      <w:proofErr w:type="spellStart"/>
      <w:r w:rsidR="000E5AA8" w:rsidRPr="000E5AA8">
        <w:t>ini</w:t>
      </w:r>
      <w:proofErr w:type="spellEnd"/>
      <w:r w:rsidR="000E5AA8" w:rsidRPr="000E5AA8">
        <w:t xml:space="preserve"> </w:t>
      </w:r>
      <w:proofErr w:type="spellStart"/>
      <w:r w:rsidR="000E5AA8" w:rsidRPr="000E5AA8">
        <w:t>mencakup</w:t>
      </w:r>
      <w:proofErr w:type="spellEnd"/>
      <w:r w:rsidR="000E5AA8" w:rsidRPr="000E5AA8">
        <w:t xml:space="preserve"> </w:t>
      </w:r>
      <w:proofErr w:type="spellStart"/>
      <w:r w:rsidR="000E5AA8" w:rsidRPr="000E5AA8">
        <w:t>berbagai</w:t>
      </w:r>
      <w:proofErr w:type="spellEnd"/>
      <w:r w:rsidR="000E5AA8" w:rsidRPr="000E5AA8">
        <w:t xml:space="preserve"> </w:t>
      </w:r>
      <w:proofErr w:type="spellStart"/>
      <w:r w:rsidR="000E5AA8" w:rsidRPr="000E5AA8">
        <w:t>deskripsi</w:t>
      </w:r>
      <w:proofErr w:type="spellEnd"/>
      <w:r w:rsidR="000E5AA8" w:rsidRPr="000E5AA8">
        <w:t xml:space="preserve"> </w:t>
      </w:r>
      <w:proofErr w:type="spellStart"/>
      <w:r w:rsidR="000E5AA8" w:rsidRPr="000E5AA8">
        <w:t>penting</w:t>
      </w:r>
      <w:proofErr w:type="spellEnd"/>
      <w:r w:rsidR="000E5AA8" w:rsidRPr="000E5AA8">
        <w:t xml:space="preserve">, </w:t>
      </w:r>
      <w:proofErr w:type="spellStart"/>
      <w:r w:rsidR="000E5AA8" w:rsidRPr="000E5AA8">
        <w:t>seperti</w:t>
      </w:r>
      <w:proofErr w:type="spellEnd"/>
      <w:r w:rsidR="000E5AA8" w:rsidRPr="000E5AA8">
        <w:t xml:space="preserve"> </w:t>
      </w:r>
      <w:proofErr w:type="spellStart"/>
      <w:r w:rsidR="000E5AA8" w:rsidRPr="000E5AA8">
        <w:t>bentuk</w:t>
      </w:r>
      <w:proofErr w:type="spellEnd"/>
      <w:r w:rsidR="000E5AA8" w:rsidRPr="000E5AA8">
        <w:t xml:space="preserve"> </w:t>
      </w:r>
      <w:proofErr w:type="spellStart"/>
      <w:r w:rsidR="000E5AA8" w:rsidRPr="000E5AA8">
        <w:t>massa</w:t>
      </w:r>
      <w:proofErr w:type="spellEnd"/>
      <w:r w:rsidR="000E5AA8" w:rsidRPr="000E5AA8">
        <w:t xml:space="preserve"> yang </w:t>
      </w:r>
      <w:proofErr w:type="spellStart"/>
      <w:r w:rsidR="000E5AA8" w:rsidRPr="000E5AA8">
        <w:t>dapat</w:t>
      </w:r>
      <w:proofErr w:type="spellEnd"/>
      <w:r w:rsidR="000E5AA8" w:rsidRPr="000E5AA8">
        <w:t xml:space="preserve"> </w:t>
      </w:r>
      <w:proofErr w:type="spellStart"/>
      <w:r w:rsidR="000E5AA8" w:rsidRPr="000E5AA8">
        <w:t>berupa</w:t>
      </w:r>
      <w:proofErr w:type="spellEnd"/>
      <w:r w:rsidR="000E5AA8" w:rsidRPr="000E5AA8">
        <w:t xml:space="preserve"> oval, </w:t>
      </w:r>
      <w:proofErr w:type="spellStart"/>
      <w:r w:rsidR="000E5AA8" w:rsidRPr="000E5AA8">
        <w:t>bulat</w:t>
      </w:r>
      <w:proofErr w:type="spellEnd"/>
      <w:r w:rsidR="000E5AA8" w:rsidRPr="000E5AA8">
        <w:t xml:space="preserve">, </w:t>
      </w:r>
      <w:proofErr w:type="spellStart"/>
      <w:r w:rsidR="000E5AA8" w:rsidRPr="000E5AA8">
        <w:t>atau</w:t>
      </w:r>
      <w:proofErr w:type="spellEnd"/>
      <w:r w:rsidR="000E5AA8" w:rsidRPr="000E5AA8">
        <w:t xml:space="preserve"> </w:t>
      </w:r>
      <w:proofErr w:type="spellStart"/>
      <w:r w:rsidR="000E5AA8" w:rsidRPr="000E5AA8">
        <w:t>tidak</w:t>
      </w:r>
      <w:proofErr w:type="spellEnd"/>
      <w:r w:rsidR="000E5AA8" w:rsidRPr="000E5AA8">
        <w:t xml:space="preserve"> </w:t>
      </w:r>
      <w:proofErr w:type="spellStart"/>
      <w:r w:rsidR="000E5AA8" w:rsidRPr="000E5AA8">
        <w:t>beraturan</w:t>
      </w:r>
      <w:proofErr w:type="spellEnd"/>
      <w:r w:rsidR="000E5AA8" w:rsidRPr="000E5AA8">
        <w:t xml:space="preserve">, </w:t>
      </w:r>
      <w:proofErr w:type="spellStart"/>
      <w:r w:rsidR="000E5AA8" w:rsidRPr="000E5AA8">
        <w:t>serta</w:t>
      </w:r>
      <w:proofErr w:type="spellEnd"/>
      <w:r w:rsidR="000E5AA8" w:rsidRPr="000E5AA8">
        <w:t xml:space="preserve"> </w:t>
      </w:r>
      <w:proofErr w:type="spellStart"/>
      <w:r w:rsidR="000E5AA8" w:rsidRPr="000E5AA8">
        <w:t>pola</w:t>
      </w:r>
      <w:proofErr w:type="spellEnd"/>
      <w:r w:rsidR="000E5AA8" w:rsidRPr="000E5AA8">
        <w:t xml:space="preserve"> </w:t>
      </w:r>
      <w:proofErr w:type="spellStart"/>
      <w:r w:rsidR="000E5AA8" w:rsidRPr="000E5AA8">
        <w:t>gema</w:t>
      </w:r>
      <w:proofErr w:type="spellEnd"/>
      <w:r w:rsidR="000E5AA8" w:rsidRPr="000E5AA8">
        <w:t xml:space="preserve"> yang </w:t>
      </w:r>
      <w:proofErr w:type="spellStart"/>
      <w:r w:rsidR="000E5AA8" w:rsidRPr="000E5AA8">
        <w:t>diklasifikasikan</w:t>
      </w:r>
      <w:proofErr w:type="spellEnd"/>
      <w:r w:rsidR="000E5AA8" w:rsidRPr="000E5AA8">
        <w:t xml:space="preserve"> </w:t>
      </w:r>
      <w:proofErr w:type="spellStart"/>
      <w:r w:rsidR="000E5AA8" w:rsidRPr="000E5AA8">
        <w:t>sebagai</w:t>
      </w:r>
      <w:proofErr w:type="spellEnd"/>
      <w:r w:rsidR="000E5AA8" w:rsidRPr="000E5AA8">
        <w:t xml:space="preserve"> anechoic, hyperechoic, </w:t>
      </w:r>
      <w:proofErr w:type="spellStart"/>
      <w:r w:rsidR="000E5AA8" w:rsidRPr="000E5AA8">
        <w:t>kompleks</w:t>
      </w:r>
      <w:proofErr w:type="spellEnd"/>
      <w:r w:rsidR="000E5AA8" w:rsidRPr="000E5AA8">
        <w:t xml:space="preserve">, </w:t>
      </w:r>
      <w:proofErr w:type="spellStart"/>
      <w:r w:rsidR="000E5AA8" w:rsidRPr="000E5AA8">
        <w:t>atau</w:t>
      </w:r>
      <w:proofErr w:type="spellEnd"/>
      <w:r w:rsidR="000E5AA8" w:rsidRPr="000E5AA8">
        <w:t xml:space="preserve"> hypoechoic. </w:t>
      </w:r>
      <w:r w:rsidR="000E5AA8" w:rsidRPr="000E5AA8">
        <w:rPr>
          <w:lang w:val="sv-SE"/>
        </w:rPr>
        <w:t xml:space="preserve">Selain itu, fitur akustik posterior dijelaskan sebagai tidak ada, peningkatan, bayangan, atau kombinasi dari ketiganya. Orientasi massa juga menjadi perhatian, di mana massa dapat sejajar dengan garis kulit (lebih lebar daripada tinggi) atau tidak sejajar (lebih tinggi daripada lebar). Sementara itu, tepi massa dapat digambarkan </w:t>
      </w:r>
      <w:r w:rsidR="000E5AA8" w:rsidRPr="000E5AA8">
        <w:rPr>
          <w:lang w:val="sv-SE"/>
        </w:rPr>
        <w:lastRenderedPageBreak/>
        <w:t>sebagai sirkumsirk, baik tanpa tepi, dengan tepi tipis, maupun tepi tebal, atau tidak beraturan dengan karakteristik seperti tidak jelas, bersudut, mikrolobulasi, atau spikulasi</w:t>
      </w:r>
      <w:r w:rsidR="000E5AA8">
        <w:rPr>
          <w:lang w:val="sv-SE"/>
        </w:rPr>
        <w:t xml:space="preserve"> [</w:t>
      </w:r>
      <w:r w:rsidR="004032FC">
        <w:rPr>
          <w:lang w:val="sv-SE"/>
        </w:rPr>
        <w:t>22</w:t>
      </w:r>
      <w:r w:rsidR="000E5AA8">
        <w:rPr>
          <w:lang w:val="sv-SE"/>
        </w:rPr>
        <w:t>]</w:t>
      </w:r>
    </w:p>
    <w:p w14:paraId="5B2B095E" w14:textId="7EF7F083" w:rsidR="009A7C69" w:rsidRDefault="00263A5B" w:rsidP="00263A5B">
      <w:pPr>
        <w:ind w:firstLine="454"/>
        <w:rPr>
          <w:lang w:val="id-ID"/>
        </w:rPr>
      </w:pPr>
      <w:r>
        <w:rPr>
          <w:lang w:val="id-ID"/>
        </w:rPr>
        <w:t>B-mode (</w:t>
      </w:r>
      <w:proofErr w:type="spellStart"/>
      <w:r>
        <w:rPr>
          <w:i/>
          <w:iCs/>
          <w:lang w:val="id-ID"/>
        </w:rPr>
        <w:t>Brightness</w:t>
      </w:r>
      <w:proofErr w:type="spellEnd"/>
      <w:r>
        <w:rPr>
          <w:i/>
          <w:iCs/>
          <w:lang w:val="id-ID"/>
        </w:rPr>
        <w:t xml:space="preserve"> mode</w:t>
      </w:r>
      <w:r w:rsidR="005A33DD">
        <w:rPr>
          <w:i/>
          <w:iCs/>
          <w:lang w:val="id-ID"/>
        </w:rPr>
        <w:t>)</w:t>
      </w:r>
      <w:r>
        <w:rPr>
          <w:i/>
          <w:iCs/>
          <w:lang w:val="id-ID"/>
        </w:rPr>
        <w:t xml:space="preserve"> </w:t>
      </w:r>
      <w:r>
        <w:rPr>
          <w:lang w:val="id-ID"/>
        </w:rPr>
        <w:t xml:space="preserve">adalah konversi elektronik dari informasi amplitudo A-mode menjadi sinyal yang dimodulasi </w:t>
      </w:r>
      <w:proofErr w:type="spellStart"/>
      <w:r>
        <w:rPr>
          <w:i/>
          <w:iCs/>
          <w:lang w:val="id-ID"/>
        </w:rPr>
        <w:t>brightness</w:t>
      </w:r>
      <w:proofErr w:type="spellEnd"/>
      <w:r>
        <w:rPr>
          <w:lang w:val="id-ID"/>
        </w:rPr>
        <w:t xml:space="preserve">  sepanjang lintasan garis A</w:t>
      </w:r>
      <w:r w:rsidR="008B0238">
        <w:rPr>
          <w:lang w:val="id-ID"/>
        </w:rPr>
        <w:t>(amplitudo)</w:t>
      </w:r>
      <w:r>
        <w:rPr>
          <w:lang w:val="id-ID"/>
        </w:rPr>
        <w:t xml:space="preserve">. </w:t>
      </w:r>
      <w:proofErr w:type="spellStart"/>
      <w:r w:rsidRPr="00EB63AA">
        <w:rPr>
          <w:i/>
          <w:iCs/>
          <w:highlight w:val="yellow"/>
          <w:lang w:val="id-ID"/>
        </w:rPr>
        <w:t>Brightness</w:t>
      </w:r>
      <w:proofErr w:type="spellEnd"/>
      <w:r w:rsidRPr="00EB63AA">
        <w:rPr>
          <w:i/>
          <w:iCs/>
          <w:highlight w:val="yellow"/>
          <w:lang w:val="id-ID"/>
        </w:rPr>
        <w:t xml:space="preserve"> </w:t>
      </w:r>
      <w:r w:rsidRPr="00EB63AA">
        <w:rPr>
          <w:highlight w:val="yellow"/>
          <w:lang w:val="id-ID"/>
        </w:rPr>
        <w:t xml:space="preserve">dikodekan sebagai nilai </w:t>
      </w:r>
      <w:proofErr w:type="spellStart"/>
      <w:r w:rsidRPr="00EB63AA">
        <w:rPr>
          <w:i/>
          <w:iCs/>
          <w:highlight w:val="yellow"/>
          <w:lang w:val="id-ID"/>
        </w:rPr>
        <w:t>grayscale</w:t>
      </w:r>
      <w:proofErr w:type="spellEnd"/>
      <w:r w:rsidRPr="00EB63AA">
        <w:rPr>
          <w:i/>
          <w:iCs/>
          <w:highlight w:val="yellow"/>
          <w:lang w:val="id-ID"/>
        </w:rPr>
        <w:t xml:space="preserve"> </w:t>
      </w:r>
      <w:r w:rsidRPr="00EB63AA">
        <w:rPr>
          <w:highlight w:val="yellow"/>
          <w:lang w:val="id-ID"/>
        </w:rPr>
        <w:t xml:space="preserve">yang proporsional dengan amplitudo sinyal gema. B-Mode merupakan bagian intrinsik dari M-mode pencitraan </w:t>
      </w:r>
      <w:proofErr w:type="spellStart"/>
      <w:r w:rsidRPr="00EB63AA">
        <w:rPr>
          <w:i/>
          <w:iCs/>
          <w:highlight w:val="yellow"/>
          <w:lang w:val="id-ID"/>
        </w:rPr>
        <w:t>grayscale</w:t>
      </w:r>
      <w:proofErr w:type="spellEnd"/>
      <w:r w:rsidRPr="00EB63AA">
        <w:rPr>
          <w:i/>
          <w:iCs/>
          <w:highlight w:val="yellow"/>
          <w:lang w:val="id-ID"/>
        </w:rPr>
        <w:t xml:space="preserve"> </w:t>
      </w:r>
      <w:r w:rsidRPr="00EB63AA">
        <w:rPr>
          <w:highlight w:val="yellow"/>
          <w:lang w:val="id-ID"/>
        </w:rPr>
        <w:t>2D</w:t>
      </w:r>
      <w:r w:rsidR="008B0238" w:rsidRPr="00EB63AA">
        <w:rPr>
          <w:highlight w:val="yellow"/>
          <w:lang w:val="id-ID"/>
        </w:rPr>
        <w:t xml:space="preserve"> </w:t>
      </w:r>
      <w:r w:rsidR="00FD2139" w:rsidRPr="00EB63AA">
        <w:rPr>
          <w:highlight w:val="yellow"/>
          <w:lang w:val="id-ID"/>
        </w:rPr>
        <w:t>[</w:t>
      </w:r>
      <w:r w:rsidR="00D75194" w:rsidRPr="00EB63AA">
        <w:rPr>
          <w:highlight w:val="yellow"/>
          <w:lang w:val="id-ID"/>
        </w:rPr>
        <w:t>2</w:t>
      </w:r>
      <w:r w:rsidR="004032FC" w:rsidRPr="00EB63AA">
        <w:rPr>
          <w:highlight w:val="yellow"/>
          <w:lang w:val="id-ID"/>
        </w:rPr>
        <w:t>3</w:t>
      </w:r>
      <w:r w:rsidR="00D75194" w:rsidRPr="00EB63AA">
        <w:rPr>
          <w:highlight w:val="yellow"/>
          <w:lang w:val="id-ID"/>
        </w:rPr>
        <w:t>]</w:t>
      </w:r>
      <w:r w:rsidRPr="00EB63AA">
        <w:rPr>
          <w:highlight w:val="yellow"/>
          <w:lang w:val="id-ID"/>
        </w:rPr>
        <w:t xml:space="preserve"> </w:t>
      </w:r>
      <w:r w:rsidR="00DD7872" w:rsidRPr="00EB63AA">
        <w:rPr>
          <w:highlight w:val="yellow"/>
          <w:lang w:val="id-ID"/>
        </w:rPr>
        <w:t>USG B-Mode adalah sebuah teknik pencitraan yang menghasilkan gambar 2 dimensi dari struktur tubuh internal dan menggunakan gelombang suara untuk me</w:t>
      </w:r>
      <w:r w:rsidRPr="00EB63AA">
        <w:rPr>
          <w:highlight w:val="yellow"/>
          <w:lang w:val="id-ID"/>
        </w:rPr>
        <w:t>m</w:t>
      </w:r>
      <w:r w:rsidR="00DD7872" w:rsidRPr="00EB63AA">
        <w:rPr>
          <w:highlight w:val="yellow"/>
          <w:lang w:val="id-ID"/>
        </w:rPr>
        <w:t xml:space="preserve">buat gambar organ dan jaringan secara </w:t>
      </w:r>
      <w:r w:rsidR="00DD7872" w:rsidRPr="00EB63AA">
        <w:rPr>
          <w:i/>
          <w:iCs/>
          <w:highlight w:val="yellow"/>
          <w:lang w:val="id-ID"/>
        </w:rPr>
        <w:t>real-</w:t>
      </w:r>
      <w:proofErr w:type="spellStart"/>
      <w:r w:rsidR="00DD7872" w:rsidRPr="00EB63AA">
        <w:rPr>
          <w:i/>
          <w:iCs/>
          <w:highlight w:val="yellow"/>
          <w:lang w:val="id-ID"/>
        </w:rPr>
        <w:t>time</w:t>
      </w:r>
      <w:proofErr w:type="spellEnd"/>
      <w:r w:rsidR="00DD7872" w:rsidRPr="00EB63AA">
        <w:rPr>
          <w:i/>
          <w:iCs/>
          <w:highlight w:val="yellow"/>
          <w:lang w:val="id-ID"/>
        </w:rPr>
        <w:t>,</w:t>
      </w:r>
      <w:r w:rsidR="00DD7872" w:rsidRPr="00EB63AA">
        <w:rPr>
          <w:highlight w:val="yellow"/>
          <w:lang w:val="id-ID"/>
        </w:rPr>
        <w:t xml:space="preserve"> dan menjadikannya sebagai alat diagnostik. </w:t>
      </w:r>
      <w:proofErr w:type="spellStart"/>
      <w:r w:rsidR="00DD7872" w:rsidRPr="00EB63AA">
        <w:rPr>
          <w:highlight w:val="yellow"/>
          <w:lang w:val="id-ID"/>
        </w:rPr>
        <w:t>Ultrasound</w:t>
      </w:r>
      <w:proofErr w:type="spellEnd"/>
      <w:r w:rsidR="00DD7872" w:rsidRPr="00EB63AA">
        <w:rPr>
          <w:highlight w:val="yellow"/>
          <w:lang w:val="id-ID"/>
        </w:rPr>
        <w:t xml:space="preserve"> bekerja dengan memancarkan pulsa dari transduser,</w:t>
      </w:r>
      <w:r w:rsidR="00DD7872" w:rsidRPr="00025572">
        <w:rPr>
          <w:lang w:val="id-ID"/>
        </w:rPr>
        <w:t xml:space="preserve"> bertemu jaringan dengan sifat akustik yang berbeda lalu dipantulkan kembali ke transduser, sementara yang lain menembus lebih dalam. Intensitas gema yang kembali ditampilkan sebagai gambar, di mana kecerahannya sesuai dengan kekuatan gema yang diterima. Deteksi tepi sangat penting dalam pencitraan </w:t>
      </w:r>
      <w:proofErr w:type="spellStart"/>
      <w:r w:rsidR="00DD7872" w:rsidRPr="00025572">
        <w:rPr>
          <w:lang w:val="id-ID"/>
        </w:rPr>
        <w:t>ultrasound</w:t>
      </w:r>
      <w:proofErr w:type="spellEnd"/>
      <w:r w:rsidR="00DD7872" w:rsidRPr="00025572">
        <w:rPr>
          <w:lang w:val="id-ID"/>
        </w:rPr>
        <w:t xml:space="preserve"> B-Mode karena membantu mengidentifikasi batas antara jaringan atau struktur yang berbeda. Deteksi tepi yang akurat meningkatkan proses segmentasi, dan penting untuk memahami anatomi karena tepi mewakili perubahan signifikan dalam sifat jaringan [</w:t>
      </w:r>
      <w:r w:rsidR="00AF74C2" w:rsidRPr="00025572">
        <w:rPr>
          <w:lang w:val="id-ID"/>
        </w:rPr>
        <w:t>2</w:t>
      </w:r>
      <w:r w:rsidR="00C63E9E">
        <w:rPr>
          <w:lang w:val="id-ID"/>
        </w:rPr>
        <w:t>4</w:t>
      </w:r>
      <w:r w:rsidR="00DD7872" w:rsidRPr="00025572">
        <w:rPr>
          <w:lang w:val="id-ID"/>
        </w:rPr>
        <w:t>]</w:t>
      </w:r>
      <w:r w:rsidR="002A6CE4" w:rsidRPr="0008218C">
        <w:rPr>
          <w:lang w:val="sv-SE"/>
        </w:rPr>
        <w:t>.</w:t>
      </w:r>
      <w:r w:rsidR="00612DBE">
        <w:rPr>
          <w:lang w:val="id-ID"/>
        </w:rPr>
        <w:t xml:space="preserve"> </w:t>
      </w:r>
    </w:p>
    <w:p w14:paraId="1DC9B427" w14:textId="77777777" w:rsidR="00F15F92" w:rsidRPr="009A7C69" w:rsidRDefault="00F15F92" w:rsidP="001B2915">
      <w:pPr>
        <w:rPr>
          <w:lang w:val="id-ID"/>
        </w:rPr>
      </w:pPr>
    </w:p>
    <w:p w14:paraId="7A576CC6" w14:textId="30479D30" w:rsidR="00C83DE1" w:rsidRDefault="00DD7872">
      <w:pPr>
        <w:pStyle w:val="Heading2"/>
        <w:numPr>
          <w:ilvl w:val="1"/>
          <w:numId w:val="8"/>
        </w:numPr>
        <w:rPr>
          <w:rFonts w:cs="Times New Roman"/>
          <w:szCs w:val="24"/>
        </w:rPr>
      </w:pPr>
      <w:r w:rsidRPr="00025572">
        <w:rPr>
          <w:rFonts w:cs="Times New Roman"/>
          <w:szCs w:val="24"/>
        </w:rPr>
        <w:t xml:space="preserve">Image Processing </w:t>
      </w:r>
    </w:p>
    <w:p w14:paraId="4BF18F55" w14:textId="1F698364" w:rsidR="003E1778" w:rsidRPr="00EB63AA" w:rsidRDefault="003E1778" w:rsidP="00D063F1">
      <w:pPr>
        <w:ind w:firstLine="454"/>
        <w:rPr>
          <w:highlight w:val="yellow"/>
        </w:rPr>
      </w:pPr>
      <w:r w:rsidRPr="00EB63AA">
        <w:rPr>
          <w:highlight w:val="yellow"/>
          <w:lang w:val="sv-SE"/>
        </w:rPr>
        <w:t xml:space="preserve">Pengolahan citra merupakan salah satu langkah krusial dalam analisis data citra medis, terutama dalam penelitian berbasis kanker payudara. Melalui tahapan ini, data citra yang diperoleh dapat ditingkatkan kualitasnya sehingga lebih mudah diinterpretasikan dan diolah lebih lanjut. Proses ini mencakup serangkaian teknik yang dirancang untuk meningkatkan akurasi analisis, baik dalam mendeteksi fitur penting maupun dalam proses klasifikasi. Setiap tahapan dalam pengolahan citra dirancang untuk mengoptimalkan informasi visual sehingga mendukung pengambilan keputusan yang lebih baik. </w:t>
      </w:r>
      <w:r w:rsidRPr="00EB63AA">
        <w:rPr>
          <w:highlight w:val="yellow"/>
        </w:rPr>
        <w:t xml:space="preserve">Adapun </w:t>
      </w:r>
      <w:proofErr w:type="spellStart"/>
      <w:r w:rsidRPr="00EB63AA">
        <w:rPr>
          <w:highlight w:val="yellow"/>
        </w:rPr>
        <w:t>langkah-langkah</w:t>
      </w:r>
      <w:proofErr w:type="spellEnd"/>
      <w:r w:rsidRPr="00EB63AA">
        <w:rPr>
          <w:highlight w:val="yellow"/>
        </w:rPr>
        <w:t xml:space="preserve"> yang </w:t>
      </w:r>
      <w:proofErr w:type="spellStart"/>
      <w:r w:rsidRPr="00EB63AA">
        <w:rPr>
          <w:highlight w:val="yellow"/>
        </w:rPr>
        <w:t>dilakukan</w:t>
      </w:r>
      <w:proofErr w:type="spellEnd"/>
      <w:r w:rsidRPr="00EB63AA">
        <w:rPr>
          <w:highlight w:val="yellow"/>
        </w:rPr>
        <w:t xml:space="preserve"> </w:t>
      </w:r>
      <w:proofErr w:type="spellStart"/>
      <w:r w:rsidRPr="00EB63AA">
        <w:rPr>
          <w:highlight w:val="yellow"/>
        </w:rPr>
        <w:t>dalam</w:t>
      </w:r>
      <w:proofErr w:type="spellEnd"/>
      <w:r w:rsidRPr="00EB63AA">
        <w:rPr>
          <w:highlight w:val="yellow"/>
        </w:rPr>
        <w:t xml:space="preserve"> </w:t>
      </w:r>
      <w:proofErr w:type="spellStart"/>
      <w:r w:rsidRPr="00EB63AA">
        <w:rPr>
          <w:highlight w:val="yellow"/>
        </w:rPr>
        <w:t>pengolahan</w:t>
      </w:r>
      <w:proofErr w:type="spellEnd"/>
      <w:r w:rsidRPr="00EB63AA">
        <w:rPr>
          <w:highlight w:val="yellow"/>
        </w:rPr>
        <w:t xml:space="preserve"> </w:t>
      </w:r>
      <w:proofErr w:type="spellStart"/>
      <w:r w:rsidRPr="00EB63AA">
        <w:rPr>
          <w:highlight w:val="yellow"/>
        </w:rPr>
        <w:t>citra</w:t>
      </w:r>
      <w:proofErr w:type="spellEnd"/>
      <w:r w:rsidRPr="00EB63AA">
        <w:rPr>
          <w:highlight w:val="yellow"/>
        </w:rPr>
        <w:t xml:space="preserve"> </w:t>
      </w:r>
      <w:proofErr w:type="spellStart"/>
      <w:r w:rsidRPr="00EB63AA">
        <w:rPr>
          <w:highlight w:val="yellow"/>
        </w:rPr>
        <w:t>mencakup</w:t>
      </w:r>
      <w:proofErr w:type="spellEnd"/>
      <w:r w:rsidRPr="00EB63AA">
        <w:rPr>
          <w:highlight w:val="yellow"/>
        </w:rPr>
        <w:t xml:space="preserve"> pre-processing, </w:t>
      </w:r>
      <w:proofErr w:type="spellStart"/>
      <w:r w:rsidRPr="00EB63AA">
        <w:rPr>
          <w:highlight w:val="yellow"/>
        </w:rPr>
        <w:t>ekstraksi</w:t>
      </w:r>
      <w:proofErr w:type="spellEnd"/>
      <w:r w:rsidRPr="00EB63AA">
        <w:rPr>
          <w:highlight w:val="yellow"/>
        </w:rPr>
        <w:t xml:space="preserve"> </w:t>
      </w:r>
      <w:proofErr w:type="spellStart"/>
      <w:r w:rsidRPr="00EB63AA">
        <w:rPr>
          <w:highlight w:val="yellow"/>
        </w:rPr>
        <w:t>fitur</w:t>
      </w:r>
      <w:proofErr w:type="spellEnd"/>
      <w:r w:rsidRPr="00EB63AA">
        <w:rPr>
          <w:highlight w:val="yellow"/>
        </w:rPr>
        <w:t xml:space="preserve">, dan </w:t>
      </w:r>
      <w:proofErr w:type="spellStart"/>
      <w:r w:rsidRPr="00EB63AA">
        <w:rPr>
          <w:highlight w:val="yellow"/>
        </w:rPr>
        <w:t>analisis</w:t>
      </w:r>
      <w:proofErr w:type="spellEnd"/>
      <w:r w:rsidRPr="00EB63AA">
        <w:rPr>
          <w:highlight w:val="yellow"/>
        </w:rPr>
        <w:t xml:space="preserve"> data.</w:t>
      </w:r>
    </w:p>
    <w:p w14:paraId="3A1B5F2D" w14:textId="4139286D" w:rsidR="00DD7872" w:rsidRPr="00EB63AA" w:rsidRDefault="00DD7872">
      <w:pPr>
        <w:pStyle w:val="Heading3"/>
        <w:numPr>
          <w:ilvl w:val="2"/>
          <w:numId w:val="9"/>
        </w:numPr>
        <w:rPr>
          <w:i/>
          <w:iCs/>
          <w:highlight w:val="yellow"/>
          <w:lang w:val="de-DE"/>
        </w:rPr>
      </w:pPr>
      <w:r w:rsidRPr="00EB63AA">
        <w:rPr>
          <w:i/>
          <w:iCs/>
          <w:highlight w:val="yellow"/>
          <w:lang w:val="de-DE"/>
        </w:rPr>
        <w:t>Pre-Processing</w:t>
      </w:r>
    </w:p>
    <w:p w14:paraId="53589F16" w14:textId="0BB780B6" w:rsidR="008029E9" w:rsidRPr="00DA4B68" w:rsidRDefault="00A27F66" w:rsidP="00A27F66">
      <w:pPr>
        <w:ind w:firstLine="454"/>
        <w:rPr>
          <w:lang w:val="sv-SE"/>
        </w:rPr>
      </w:pPr>
      <w:r w:rsidRPr="00EB63AA">
        <w:rPr>
          <w:i/>
          <w:iCs/>
          <w:highlight w:val="yellow"/>
          <w:lang w:val="de-DE"/>
        </w:rPr>
        <w:t>Pre-processing</w:t>
      </w:r>
      <w:r w:rsidRPr="00EB63AA">
        <w:rPr>
          <w:highlight w:val="yellow"/>
          <w:lang w:val="de-DE"/>
        </w:rPr>
        <w:t xml:space="preserve"> adalah langkah awal dalam pengolahan citra. Proses ini bertujuan untuk menyelaraskan dataset yang digunakan. Tahapan pra-pengolahan mencakup penyeragaman resolusi (resampling), penyaringan dengan penyesuaian kecerahan (brightness) dan kontras, serta penerapan filter Gaussian, filter median, dan thresholding. Penyeragaman resolusi dilakukan untuk menjaga kualitas citra. Penyesuaian kecerahan bertujuan untuk mengatur tingkat terang pada citra secara keseluruhan. Sementara itu, penyesuaian kontras digunakan untuk mempertegas perbedaan antara piksel terang dan gelap, yang dapat membantu memperjelas batas antara struktur yang berbeda, seperti antara jaringan normal dan jaringan abnormal[2</w:t>
      </w:r>
      <w:r w:rsidR="00C63E9E" w:rsidRPr="00EB63AA">
        <w:rPr>
          <w:highlight w:val="yellow"/>
          <w:lang w:val="de-DE"/>
        </w:rPr>
        <w:t>5</w:t>
      </w:r>
      <w:r w:rsidRPr="00EB63AA">
        <w:rPr>
          <w:highlight w:val="yellow"/>
          <w:lang w:val="de-DE"/>
        </w:rPr>
        <w:t>]</w:t>
      </w:r>
      <w:r w:rsidRPr="00EB63AA">
        <w:rPr>
          <w:highlight w:val="yellow"/>
          <w:lang w:val="sv-SE"/>
        </w:rPr>
        <w:t xml:space="preserve">. </w:t>
      </w:r>
      <w:r w:rsidRPr="00EB63AA">
        <w:rPr>
          <w:highlight w:val="yellow"/>
          <w:lang w:val="de-DE"/>
        </w:rPr>
        <w:t xml:space="preserve">Sebelum deteksi tepi, dilakukan juga filtering untuk meningkatkan visibilitas tepi dan detail halus, agar dapat mendeteksi tepi dengan akurat dan memisahkan dengan jaringan-jaringan sekitaranya. Citra ultrasound seringkali mengalami gangguan </w:t>
      </w:r>
      <w:r w:rsidRPr="00EB63AA">
        <w:rPr>
          <w:i/>
          <w:iCs/>
          <w:highlight w:val="yellow"/>
          <w:lang w:val="de-DE"/>
        </w:rPr>
        <w:t>noise</w:t>
      </w:r>
      <w:r w:rsidRPr="00EB63AA">
        <w:rPr>
          <w:highlight w:val="yellow"/>
          <w:lang w:val="de-DE"/>
        </w:rPr>
        <w:t xml:space="preserve">, sehingga penggunaan filter Gaussian dan filter median diperlukan untuk menguranginya. Kedua filter ini bekerja dengan mengkorelasikan kernel berukuran 3x3, 5x5, 7x7, dan sebagainya. </w:t>
      </w:r>
      <w:r w:rsidR="00E46721" w:rsidRPr="00EB63AA">
        <w:rPr>
          <w:highlight w:val="yellow"/>
          <w:lang w:val="de-DE"/>
        </w:rPr>
        <w:t>Filter Gaussian digital 2 dime</w:t>
      </w:r>
      <w:r w:rsidR="00E9280D" w:rsidRPr="00EB63AA">
        <w:rPr>
          <w:highlight w:val="yellow"/>
          <w:lang w:val="de-DE"/>
        </w:rPr>
        <w:t xml:space="preserve">nsi </w:t>
      </w:r>
      <w:r w:rsidR="00E46721" w:rsidRPr="00EB63AA">
        <w:rPr>
          <w:highlight w:val="yellow"/>
          <w:lang w:val="de-DE"/>
        </w:rPr>
        <w:t xml:space="preserve">memiliki σ </w:t>
      </w:r>
      <w:r w:rsidR="00E9280D" w:rsidRPr="00EB63AA">
        <w:rPr>
          <w:highlight w:val="yellow"/>
          <w:lang w:val="de-DE"/>
        </w:rPr>
        <w:t>yang merupakan varians filter Gaussian, dan ukuran</w:t>
      </w:r>
      <w:r w:rsidR="00E9280D">
        <w:rPr>
          <w:lang w:val="de-DE"/>
        </w:rPr>
        <w:t xml:space="preserve"> </w:t>
      </w:r>
      <w:r w:rsidR="00E9280D" w:rsidRPr="00EB63AA">
        <w:rPr>
          <w:highlight w:val="cyan"/>
          <w:lang w:val="de-DE"/>
        </w:rPr>
        <w:t xml:space="preserve">kernel filter biasanya ditentukan dengan mengabaikan nilai-nilai yang lebih kecil dari nilai maksimum kernel. Ketika filter Gaussian digunakan untuk meredam noise, varians filter yang besar efektif untuk menghaluskan noise, tetapi pada saat yang sama dapat mendistorsi bagian </w:t>
      </w:r>
      <w:r w:rsidR="00E9280D" w:rsidRPr="00EB63AA">
        <w:rPr>
          <w:highlight w:val="cyan"/>
          <w:lang w:val="de-DE"/>
        </w:rPr>
        <w:lastRenderedPageBreak/>
        <w:t xml:space="preserve">gambar dengan perubahan kecerahan piksel yang tajam </w:t>
      </w:r>
      <w:r w:rsidR="00D75194" w:rsidRPr="00EB63AA">
        <w:rPr>
          <w:highlight w:val="cyan"/>
          <w:lang w:val="de-DE"/>
        </w:rPr>
        <w:t>[2</w:t>
      </w:r>
      <w:r w:rsidR="00C63E9E" w:rsidRPr="00EB63AA">
        <w:rPr>
          <w:highlight w:val="cyan"/>
          <w:lang w:val="de-DE"/>
        </w:rPr>
        <w:t>6</w:t>
      </w:r>
      <w:r w:rsidR="00D75194" w:rsidRPr="00EB63AA">
        <w:rPr>
          <w:highlight w:val="cyan"/>
          <w:lang w:val="de-DE"/>
        </w:rPr>
        <w:t xml:space="preserve">]. </w:t>
      </w:r>
      <w:r w:rsidR="00DA4B68" w:rsidRPr="00EB63AA">
        <w:rPr>
          <w:highlight w:val="cyan"/>
          <w:lang w:val="de-DE"/>
        </w:rPr>
        <w:t xml:space="preserve">Gaussian filter digunakan pada tahap </w:t>
      </w:r>
      <w:r w:rsidR="00DA4B68" w:rsidRPr="00EB63AA">
        <w:rPr>
          <w:i/>
          <w:iCs/>
          <w:highlight w:val="cyan"/>
          <w:lang w:val="de-DE"/>
        </w:rPr>
        <w:t xml:space="preserve">pre-processing </w:t>
      </w:r>
      <w:r w:rsidR="00DA4B68" w:rsidRPr="00EB63AA">
        <w:rPr>
          <w:highlight w:val="cyan"/>
          <w:lang w:val="de-DE"/>
        </w:rPr>
        <w:t xml:space="preserve">sebelum dilakukan </w:t>
      </w:r>
      <w:r w:rsidR="00DA4B68" w:rsidRPr="00EB63AA">
        <w:rPr>
          <w:i/>
          <w:iCs/>
          <w:highlight w:val="cyan"/>
          <w:lang w:val="de-DE"/>
        </w:rPr>
        <w:t xml:space="preserve">edge detection. </w:t>
      </w:r>
      <w:r w:rsidR="00DA4B68" w:rsidRPr="00EB63AA">
        <w:rPr>
          <w:highlight w:val="cyan"/>
          <w:lang w:val="de-DE"/>
        </w:rPr>
        <w:t xml:space="preserve">Gaussian filter bekerja dengan cara menghaluskan citra untuk mengurangi noise. </w:t>
      </w:r>
      <w:r w:rsidR="00DA4B68" w:rsidRPr="00EB63AA">
        <w:rPr>
          <w:highlight w:val="cyan"/>
          <w:lang w:val="sv-SE"/>
        </w:rPr>
        <w:t>Hal ini penting karena noise dapat menyebabkan deteksi tepi yang salah (</w:t>
      </w:r>
      <w:r w:rsidR="00DA4B68" w:rsidRPr="00EB63AA">
        <w:rPr>
          <w:i/>
          <w:iCs/>
          <w:highlight w:val="cyan"/>
          <w:lang w:val="sv-SE"/>
        </w:rPr>
        <w:t>false edges)</w:t>
      </w:r>
      <w:r w:rsidR="00DA4B68" w:rsidRPr="00EB63AA">
        <w:rPr>
          <w:highlight w:val="cyan"/>
          <w:lang w:val="sv-SE"/>
        </w:rPr>
        <w:t xml:space="preserve"> atau membuat algoritma deteksi</w:t>
      </w:r>
      <w:r w:rsidR="00DA4B68" w:rsidRPr="00DA4B68">
        <w:rPr>
          <w:lang w:val="sv-SE"/>
        </w:rPr>
        <w:t xml:space="preserve"> tepi menjadi kurang akurat.</w:t>
      </w:r>
    </w:p>
    <w:p w14:paraId="25BAD6B8" w14:textId="5FA614D0" w:rsidR="00C848C6" w:rsidRPr="00EB63AA" w:rsidRDefault="00A27F66" w:rsidP="000431DA">
      <w:pPr>
        <w:ind w:firstLine="454"/>
        <w:rPr>
          <w:highlight w:val="cyan"/>
          <w:lang w:val="sv-SE"/>
        </w:rPr>
      </w:pPr>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w:t>
      </w:r>
      <w:r w:rsidR="00B55B32">
        <w:rPr>
          <w:lang w:val="de-DE"/>
        </w:rPr>
        <w:t xml:space="preserve"> [26].</w:t>
      </w:r>
      <w:r w:rsidR="00691C23">
        <w:rPr>
          <w:lang w:val="de-DE"/>
        </w:rPr>
        <w:t xml:space="preserve"> </w:t>
      </w:r>
      <w:r w:rsidR="00B55B32">
        <w:rPr>
          <w:lang w:val="de-DE"/>
        </w:rPr>
        <w:t>Kemudian di</w:t>
      </w:r>
      <w:r w:rsidR="00B55B32" w:rsidRPr="00B55B32">
        <w:rPr>
          <w:iCs/>
          <w:lang w:val="de-DE"/>
        </w:rPr>
        <w:t xml:space="preserve">ambil sub-matriks berukuran </w:t>
      </w:r>
      <m:oMath>
        <m:r>
          <w:rPr>
            <w:rFonts w:ascii="Cambria Math" w:hAnsi="Cambria Math"/>
          </w:rPr>
          <m:t>k</m:t>
        </m:r>
        <m:r>
          <w:rPr>
            <w:rFonts w:ascii="Cambria Math" w:hAnsi="Cambria Math"/>
            <w:lang w:val="de-DE"/>
          </w:rPr>
          <m:t>×</m:t>
        </m:r>
        <m:r>
          <w:rPr>
            <w:rFonts w:ascii="Cambria Math" w:hAnsi="Cambria Math"/>
          </w:rPr>
          <m:t>k</m:t>
        </m:r>
      </m:oMath>
      <w:r w:rsidR="00B55B32" w:rsidRPr="00B55B32">
        <w:rPr>
          <w:lang w:val="de-DE"/>
        </w:rPr>
        <w:t xml:space="preserve"> yang berpusat pada setiap  piksel dari </w:t>
      </w:r>
      <w:r w:rsidR="00B55B32" w:rsidRPr="00B55B32">
        <w:rPr>
          <w:i/>
          <w:iCs/>
          <w:lang w:val="de-DE"/>
        </w:rPr>
        <w:t xml:space="preserve">image </w:t>
      </w:r>
      <w:r w:rsidR="00B55B32" w:rsidRPr="00B55B32">
        <w:rPr>
          <w:lang w:val="de-DE"/>
        </w:rPr>
        <w:t xml:space="preserve"> yang sudah dilakukan </w:t>
      </w:r>
      <w:r w:rsidR="00B55B32" w:rsidRPr="00B55B32">
        <w:rPr>
          <w:i/>
          <w:iCs/>
          <w:lang w:val="de-DE"/>
        </w:rPr>
        <w:t xml:space="preserve">padding. </w:t>
      </w:r>
      <w:r w:rsidR="00B55B32" w:rsidRPr="00B55B32">
        <w:rPr>
          <w:lang w:val="de-DE"/>
        </w:rPr>
        <w:t xml:space="preserve">Jendela ini mencakup piksel pusat dan piksel-piksel disekitarnya. </w:t>
      </w:r>
      <w:r w:rsidR="00B55B32" w:rsidRPr="00EB63AA">
        <w:rPr>
          <w:highlight w:val="cyan"/>
          <w:lang w:val="de-DE"/>
        </w:rPr>
        <w:t xml:space="preserve">Untuk setiap piksel </w:t>
      </w:r>
      <m:oMath>
        <m:r>
          <w:rPr>
            <w:rFonts w:ascii="Cambria Math" w:hAnsi="Cambria Math"/>
            <w:highlight w:val="cyan"/>
          </w:rPr>
          <m:t>I</m:t>
        </m:r>
        <m:d>
          <m:dPr>
            <m:ctrlPr>
              <w:rPr>
                <w:rFonts w:ascii="Cambria Math" w:hAnsi="Cambria Math"/>
                <w:i/>
                <w:highlight w:val="cyan"/>
                <w:lang w:val="de-DE"/>
              </w:rPr>
            </m:ctrlPr>
          </m:dPr>
          <m:e>
            <m:r>
              <w:rPr>
                <w:rFonts w:ascii="Cambria Math" w:hAnsi="Cambria Math"/>
                <w:highlight w:val="cyan"/>
              </w:rPr>
              <m:t>i</m:t>
            </m:r>
            <m:r>
              <w:rPr>
                <w:rFonts w:ascii="Cambria Math" w:hAnsi="Cambria Math"/>
                <w:highlight w:val="cyan"/>
                <w:lang w:val="de-DE"/>
              </w:rPr>
              <m:t>,</m:t>
            </m:r>
            <m:r>
              <w:rPr>
                <w:rFonts w:ascii="Cambria Math" w:hAnsi="Cambria Math"/>
                <w:highlight w:val="cyan"/>
              </w:rPr>
              <m:t>j</m:t>
            </m:r>
          </m:e>
        </m:d>
      </m:oMath>
      <w:r w:rsidR="00B55B32" w:rsidRPr="00EB63AA">
        <w:rPr>
          <w:highlight w:val="cyan"/>
          <w:lang w:val="de-DE"/>
        </w:rPr>
        <w:t xml:space="preserve"> dalam citra, mengambil jendela </w:t>
      </w:r>
      <m:oMath>
        <m:r>
          <w:rPr>
            <w:rFonts w:ascii="Cambria Math" w:hAnsi="Cambria Math"/>
            <w:highlight w:val="cyan"/>
          </w:rPr>
          <m:t>k</m:t>
        </m:r>
        <m:r>
          <w:rPr>
            <w:rFonts w:ascii="Cambria Math" w:hAnsi="Cambria Math"/>
            <w:highlight w:val="cyan"/>
            <w:lang w:val="de-DE"/>
          </w:rPr>
          <m:t>×</m:t>
        </m:r>
        <m:r>
          <w:rPr>
            <w:rFonts w:ascii="Cambria Math" w:hAnsi="Cambria Math"/>
            <w:highlight w:val="cyan"/>
          </w:rPr>
          <m:t>k</m:t>
        </m:r>
      </m:oMath>
      <w:r w:rsidR="00B55B32" w:rsidRPr="00EB63AA">
        <w:rPr>
          <w:highlight w:val="cyan"/>
          <w:lang w:val="de-DE"/>
        </w:rPr>
        <w:t xml:space="preserve"> yang berpusat pada piksel tersebut. Jika </w:t>
      </w:r>
      <w:r w:rsidR="00B55B32" w:rsidRPr="00EB63AA">
        <w:rPr>
          <w:i/>
          <w:iCs/>
          <w:highlight w:val="cyan"/>
          <w:lang w:val="de-DE"/>
        </w:rPr>
        <w:t xml:space="preserve"> </w:t>
      </w:r>
      <m:oMath>
        <m:sSub>
          <m:sSubPr>
            <m:ctrlPr>
              <w:rPr>
                <w:rFonts w:ascii="Cambria Math" w:hAnsi="Cambria Math"/>
                <w:i/>
                <w:iCs/>
                <w:highlight w:val="cyan"/>
              </w:rPr>
            </m:ctrlPr>
          </m:sSubPr>
          <m:e>
            <m:r>
              <w:rPr>
                <w:rFonts w:ascii="Cambria Math" w:hAnsi="Cambria Math"/>
                <w:highlight w:val="cyan"/>
              </w:rPr>
              <m:t>I</m:t>
            </m:r>
          </m:e>
          <m:sub>
            <m:r>
              <w:rPr>
                <w:rFonts w:ascii="Cambria Math" w:hAnsi="Cambria Math"/>
                <w:highlight w:val="cyan"/>
              </w:rPr>
              <m:t>p</m:t>
            </m:r>
          </m:sub>
        </m:sSub>
      </m:oMath>
      <w:r w:rsidR="00B55B32" w:rsidRPr="00EB63AA">
        <w:rPr>
          <w:i/>
          <w:iCs/>
          <w:highlight w:val="cyan"/>
          <w:lang w:val="de-DE"/>
        </w:rPr>
        <w:t xml:space="preserve"> </w:t>
      </w:r>
      <w:r w:rsidR="00B55B32" w:rsidRPr="00EB63AA">
        <w:rPr>
          <w:highlight w:val="cyan"/>
          <w:lang w:val="de-DE"/>
        </w:rPr>
        <w:t xml:space="preserve">adalah citra yang sudah dilakukan </w:t>
      </w:r>
      <w:r w:rsidR="00B55B32" w:rsidRPr="00EB63AA">
        <w:rPr>
          <w:i/>
          <w:iCs/>
          <w:highlight w:val="cyan"/>
          <w:lang w:val="de-DE"/>
        </w:rPr>
        <w:t xml:space="preserve">padding, </w:t>
      </w:r>
      <w:r w:rsidR="00B55B32" w:rsidRPr="00EB63AA">
        <w:rPr>
          <w:highlight w:val="cyan"/>
          <w:lang w:val="de-DE"/>
        </w:rPr>
        <w:t xml:space="preserve">maka jendela </w:t>
      </w:r>
      <m:oMath>
        <m:sSub>
          <m:sSubPr>
            <m:ctrlPr>
              <w:rPr>
                <w:rFonts w:ascii="Cambria Math" w:hAnsi="Cambria Math"/>
                <w:i/>
                <w:highlight w:val="cyan"/>
              </w:rPr>
            </m:ctrlPr>
          </m:sSubPr>
          <m:e>
            <m:r>
              <w:rPr>
                <w:rFonts w:ascii="Cambria Math" w:hAnsi="Cambria Math"/>
                <w:highlight w:val="cyan"/>
              </w:rPr>
              <m:t>N</m:t>
            </m:r>
          </m:e>
          <m:sub>
            <m:r>
              <w:rPr>
                <w:rFonts w:ascii="Cambria Math" w:hAnsi="Cambria Math"/>
                <w:highlight w:val="cyan"/>
              </w:rPr>
              <m:t>ij</m:t>
            </m:r>
          </m:sub>
        </m:sSub>
      </m:oMath>
      <w:r w:rsidR="00B55B32" w:rsidRPr="00EB63AA">
        <w:rPr>
          <w:highlight w:val="cyan"/>
          <w:lang w:val="de-DE"/>
        </w:rPr>
        <w:t xml:space="preserve"> untuk piksel </w:t>
      </w:r>
      <m:oMath>
        <m:r>
          <w:rPr>
            <w:rFonts w:ascii="Cambria Math" w:hAnsi="Cambria Math"/>
            <w:highlight w:val="cyan"/>
          </w:rPr>
          <m:t>I</m:t>
        </m:r>
        <m:d>
          <m:dPr>
            <m:ctrlPr>
              <w:rPr>
                <w:rFonts w:ascii="Cambria Math" w:hAnsi="Cambria Math"/>
                <w:i/>
                <w:highlight w:val="cyan"/>
                <w:lang w:val="de-DE"/>
              </w:rPr>
            </m:ctrlPr>
          </m:dPr>
          <m:e>
            <m:r>
              <w:rPr>
                <w:rFonts w:ascii="Cambria Math" w:hAnsi="Cambria Math"/>
                <w:highlight w:val="cyan"/>
              </w:rPr>
              <m:t>i</m:t>
            </m:r>
            <m:r>
              <w:rPr>
                <w:rFonts w:ascii="Cambria Math" w:hAnsi="Cambria Math"/>
                <w:highlight w:val="cyan"/>
                <w:lang w:val="de-DE"/>
              </w:rPr>
              <m:t>,</m:t>
            </m:r>
            <m:r>
              <w:rPr>
                <w:rFonts w:ascii="Cambria Math" w:hAnsi="Cambria Math"/>
                <w:highlight w:val="cyan"/>
              </w:rPr>
              <m:t>j</m:t>
            </m:r>
          </m:e>
        </m:d>
      </m:oMath>
      <w:r w:rsidR="00B55B32" w:rsidRPr="00EB63AA">
        <w:rPr>
          <w:highlight w:val="cyan"/>
          <w:lang w:val="de-DE"/>
        </w:rPr>
        <w:t xml:space="preserve"> </w:t>
      </w:r>
      <w:r w:rsidR="008029E9" w:rsidRPr="00EB63AA">
        <w:rPr>
          <w:highlight w:val="cyan"/>
          <w:lang w:val="de-DE"/>
        </w:rPr>
        <w:t xml:space="preserve">menjelaskan cara mengambil nilai piksel dari lingkungan sekitar </w:t>
      </w:r>
      <m:oMath>
        <m:r>
          <w:rPr>
            <w:rFonts w:ascii="Cambria Math" w:hAnsi="Cambria Math"/>
            <w:highlight w:val="cyan"/>
          </w:rPr>
          <m:t>k</m:t>
        </m:r>
        <m:r>
          <w:rPr>
            <w:rFonts w:ascii="Cambria Math" w:hAnsi="Cambria Math"/>
            <w:highlight w:val="cyan"/>
            <w:lang w:val="de-DE"/>
          </w:rPr>
          <m:t>×</m:t>
        </m:r>
        <m:r>
          <w:rPr>
            <w:rFonts w:ascii="Cambria Math" w:hAnsi="Cambria Math"/>
            <w:highlight w:val="cyan"/>
          </w:rPr>
          <m:t>k</m:t>
        </m:r>
      </m:oMath>
      <w:r w:rsidR="008029E9" w:rsidRPr="00EB63AA">
        <w:rPr>
          <w:highlight w:val="cyan"/>
          <w:lang w:val="de-DE"/>
        </w:rPr>
        <w:t xml:space="preserve">  untuk setiap piksel </w:t>
      </w:r>
      <m:oMath>
        <m:r>
          <w:rPr>
            <w:rFonts w:ascii="Cambria Math" w:hAnsi="Cambria Math"/>
            <w:highlight w:val="cyan"/>
          </w:rPr>
          <m:t>I</m:t>
        </m:r>
        <m:d>
          <m:dPr>
            <m:ctrlPr>
              <w:rPr>
                <w:rFonts w:ascii="Cambria Math" w:hAnsi="Cambria Math"/>
                <w:i/>
                <w:highlight w:val="cyan"/>
                <w:lang w:val="de-DE"/>
              </w:rPr>
            </m:ctrlPr>
          </m:dPr>
          <m:e>
            <m:r>
              <w:rPr>
                <w:rFonts w:ascii="Cambria Math" w:hAnsi="Cambria Math"/>
                <w:highlight w:val="cyan"/>
              </w:rPr>
              <m:t>i</m:t>
            </m:r>
            <m:r>
              <w:rPr>
                <w:rFonts w:ascii="Cambria Math" w:hAnsi="Cambria Math"/>
                <w:highlight w:val="cyan"/>
                <w:lang w:val="de-DE"/>
              </w:rPr>
              <m:t>,</m:t>
            </m:r>
            <m:r>
              <w:rPr>
                <w:rFonts w:ascii="Cambria Math" w:hAnsi="Cambria Math"/>
                <w:highlight w:val="cyan"/>
              </w:rPr>
              <m:t>j</m:t>
            </m:r>
          </m:e>
        </m:d>
      </m:oMath>
      <w:r w:rsidR="008029E9" w:rsidRPr="00EB63AA">
        <w:rPr>
          <w:highlight w:val="cyan"/>
          <w:lang w:val="de-DE"/>
        </w:rPr>
        <w:t xml:space="preserve"> [27]. </w:t>
      </w:r>
      <w:r w:rsidR="00C848C6" w:rsidRPr="00EB63AA">
        <w:rPr>
          <w:highlight w:val="cyan"/>
          <w:lang w:val="sv-SE"/>
        </w:rPr>
        <w:t xml:space="preserve">Perhitungan </w:t>
      </w:r>
      <w:r w:rsidR="00C848C6" w:rsidRPr="00EB63AA">
        <w:rPr>
          <w:i/>
          <w:iCs/>
          <w:highlight w:val="cyan"/>
          <w:lang w:val="sv-SE"/>
        </w:rPr>
        <w:t>median</w:t>
      </w:r>
      <w:r w:rsidR="00C848C6" w:rsidRPr="00EB63AA">
        <w:rPr>
          <w:highlight w:val="cyan"/>
          <w:lang w:val="sv-SE"/>
        </w:rPr>
        <w:t xml:space="preserve"> dilakukan untuk menggantikan nilai piksel pusat dala</w:t>
      </w:r>
      <w:r w:rsidR="00C848C6" w:rsidRPr="00EB63AA">
        <w:rPr>
          <w:i/>
          <w:iCs/>
          <w:noProof/>
          <w:highlight w:val="cyan"/>
          <w:lang w:val="sv-SE"/>
        </w:rPr>
        <w:t xml:space="preserve"> </w:t>
      </w:r>
      <w:r w:rsidR="00C848C6" w:rsidRPr="00EB63AA">
        <w:rPr>
          <w:highlight w:val="cyan"/>
          <w:lang w:val="sv-SE"/>
        </w:rPr>
        <w:t xml:space="preserve">m jendela, untuk menghilangkan noise tanpa mengaburkan tepi objek dalam citra. Proses dilakukan dengan mengambil semua nilai piksel dalam jendela </w:t>
      </w:r>
      <m:oMath>
        <m:r>
          <w:rPr>
            <w:rFonts w:ascii="Cambria Math" w:hAnsi="Cambria Math"/>
            <w:highlight w:val="cyan"/>
          </w:rPr>
          <m:t>k</m:t>
        </m:r>
        <m:r>
          <w:rPr>
            <w:rFonts w:ascii="Cambria Math" w:hAnsi="Cambria Math"/>
            <w:highlight w:val="cyan"/>
            <w:lang w:val="sv-SE"/>
          </w:rPr>
          <m:t>×</m:t>
        </m:r>
        <m:r>
          <w:rPr>
            <w:rFonts w:ascii="Cambria Math" w:hAnsi="Cambria Math"/>
            <w:highlight w:val="cyan"/>
          </w:rPr>
          <m:t>k</m:t>
        </m:r>
      </m:oMath>
      <w:r w:rsidR="00C848C6" w:rsidRPr="00EB63AA">
        <w:rPr>
          <w:highlight w:val="cyan"/>
          <w:lang w:val="sv-SE"/>
        </w:rPr>
        <w:t xml:space="preserve"> lalu diubah menjadi vektor satu dimensi </w:t>
      </w:r>
      <m:oMath>
        <m:sSub>
          <m:sSubPr>
            <m:ctrlPr>
              <w:rPr>
                <w:rFonts w:ascii="Cambria Math" w:hAnsi="Cambria Math"/>
                <w:i/>
                <w:highlight w:val="cyan"/>
              </w:rPr>
            </m:ctrlPr>
          </m:sSubPr>
          <m:e>
            <m:r>
              <w:rPr>
                <w:rFonts w:ascii="Cambria Math" w:hAnsi="Cambria Math"/>
                <w:highlight w:val="cyan"/>
              </w:rPr>
              <m:t>v</m:t>
            </m:r>
          </m:e>
          <m:sub>
            <m:r>
              <w:rPr>
                <w:rFonts w:ascii="Cambria Math" w:hAnsi="Cambria Math"/>
                <w:highlight w:val="cyan"/>
              </w:rPr>
              <m:t>ij</m:t>
            </m:r>
          </m:sub>
        </m:sSub>
      </m:oMath>
      <w:r w:rsidR="00C848C6" w:rsidRPr="00EB63AA">
        <w:rPr>
          <w:highlight w:val="cyan"/>
          <w:lang w:val="sv-SE"/>
        </w:rPr>
        <w:t xml:space="preserve"> yang diurutkan dalam urutan  menaik [27]. </w:t>
      </w:r>
      <w:r w:rsidR="004F20D7" w:rsidRPr="00EB63AA">
        <w:rPr>
          <w:highlight w:val="cyan"/>
          <w:lang w:val="sv-SE"/>
        </w:rPr>
        <w:t xml:space="preserve">Median filter memiliki kemampuan menghilangkan noise lebih sedikit pengaburan dibandingkan filter lain dengan ukuran kernel yang sama. </w:t>
      </w:r>
      <w:r w:rsidR="004F20D7" w:rsidRPr="00EB63AA">
        <w:rPr>
          <w:highlight w:val="cyan"/>
          <w:lang w:val="sv-SE"/>
        </w:rPr>
        <w:br/>
        <w:t xml:space="preserve">Gambar 2.3 menjelaskan bagaimana median filter berefek pada sebuah citra. </w:t>
      </w:r>
    </w:p>
    <w:p w14:paraId="00092EE0" w14:textId="0DE06294" w:rsidR="00A27F66" w:rsidRDefault="00346679" w:rsidP="00996FA9">
      <w:pPr>
        <w:ind w:firstLine="454"/>
        <w:rPr>
          <w:lang w:val="sv-SE"/>
        </w:rPr>
      </w:pPr>
      <w:r w:rsidRPr="00EB63AA">
        <w:rPr>
          <w:highlight w:val="cyan"/>
          <w:lang w:val="sv-SE"/>
        </w:rPr>
        <w:t>Filter median menentukan warna suatu piksel berdasarkan watna dari "mayoritas"</w:t>
      </w:r>
      <w:r w:rsidR="00052B0C" w:rsidRPr="00EB63AA">
        <w:rPr>
          <w:highlight w:val="cyan"/>
          <w:lang w:val="sv-SE"/>
        </w:rPr>
        <w:t xml:space="preserve"> piksel dalam wilayah filter. Hal ini membuat filter median lebih andal, karena nilai yang sangat tinggi atau sangat rendah (outlier) tidak memiliki pengaruh signifikan terhadap hasil akhir, berbeda dengan rata-rata linier yang dapat terpengaruh oleh outlier. Dalam prosesnya, filter median memberikan bobot tertentu pada setiap posisi piksel di wilayah filter. Untuk menghitung hasil, nilai piksel dalam wilayah filter dimasukkan ke dalam sebuah vektor piksel, dandiperluas sesuai dengan bobotnya. Setelah itu, vektor piksel yang diperluas ini diurutkan secara berurutan, dan nilai median dari vektor tersebut dipilih sebagai hasil akhirnya. Proses ini memastikan bahwa nilai akhir yang dihasilkan lebih tahan terhadap gangguan noise yang ekstrem.</w:t>
      </w:r>
    </w:p>
    <w:p w14:paraId="1E206FB1" w14:textId="77777777" w:rsidR="00996FA9" w:rsidRDefault="00996FA9" w:rsidP="00996FA9">
      <w:pPr>
        <w:keepNext/>
        <w:ind w:firstLine="454"/>
        <w:jc w:val="center"/>
      </w:pPr>
      <w:r w:rsidRPr="004F20D7">
        <w:rPr>
          <w:noProof/>
          <w:lang w:val="sv-SE"/>
        </w:rPr>
        <w:lastRenderedPageBreak/>
        <w:drawing>
          <wp:inline distT="0" distB="0" distL="0" distR="0" wp14:anchorId="35DA3980" wp14:editId="0FDCAEA8">
            <wp:extent cx="4138612" cy="2831466"/>
            <wp:effectExtent l="0" t="0" r="0" b="6985"/>
            <wp:docPr id="833574024"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4024" name="Picture 1" descr="A collage of a person wearing a hat&#10;&#10;Description automatically generated"/>
                    <pic:cNvPicPr/>
                  </pic:nvPicPr>
                  <pic:blipFill>
                    <a:blip r:embed="rId14"/>
                    <a:stretch>
                      <a:fillRect/>
                    </a:stretch>
                  </pic:blipFill>
                  <pic:spPr>
                    <a:xfrm>
                      <a:off x="0" y="0"/>
                      <a:ext cx="4147896" cy="2837818"/>
                    </a:xfrm>
                    <a:prstGeom prst="rect">
                      <a:avLst/>
                    </a:prstGeom>
                  </pic:spPr>
                </pic:pic>
              </a:graphicData>
            </a:graphic>
          </wp:inline>
        </w:drawing>
      </w:r>
    </w:p>
    <w:p w14:paraId="78F803D3" w14:textId="2D63A584" w:rsidR="008F7549" w:rsidRPr="007E677A" w:rsidRDefault="00996FA9" w:rsidP="007E677A">
      <w:pPr>
        <w:pStyle w:val="Caption"/>
        <w:jc w:val="center"/>
        <w:rPr>
          <w:i w:val="0"/>
          <w:iCs w:val="0"/>
          <w:color w:val="auto"/>
          <w:sz w:val="24"/>
          <w:szCs w:val="24"/>
          <w:lang w:val="sv-SE"/>
        </w:rPr>
      </w:pPr>
      <w:r w:rsidRPr="00156117">
        <w:rPr>
          <w:b/>
          <w:bCs/>
          <w:i w:val="0"/>
          <w:iCs w:val="0"/>
          <w:color w:val="auto"/>
          <w:sz w:val="24"/>
          <w:szCs w:val="24"/>
          <w:lang w:val="sv-SE"/>
        </w:rPr>
        <w:t>Gambar 2.5</w:t>
      </w:r>
      <w:r w:rsidRPr="00D75194">
        <w:rPr>
          <w:i w:val="0"/>
          <w:iCs w:val="0"/>
          <w:color w:val="auto"/>
          <w:sz w:val="24"/>
          <w:szCs w:val="24"/>
          <w:lang w:val="sv-SE"/>
        </w:rPr>
        <w:t xml:space="preserve"> Pengaruh median filter pada citra : a. Gambar asli dengan salt-and-pepper noise; b. Linear filter menghapus beberapa noise dan tidak sepenuhnya, juga memperbesar noise; c. Median filter pada salt-and-paper noise dan tetap mempertahankan struktur citra tetap utuh. Filter ini juga menciptakan area kecil dengan intensitas rata yang memengaruhi ketajaman[28]</w:t>
      </w:r>
      <w:r>
        <w:rPr>
          <w:i w:val="0"/>
          <w:iCs w:val="0"/>
          <w:color w:val="auto"/>
          <w:sz w:val="24"/>
          <w:szCs w:val="24"/>
          <w:lang w:val="sv-SE"/>
        </w:rPr>
        <w:t>.</w:t>
      </w:r>
    </w:p>
    <w:p w14:paraId="4DC06170" w14:textId="20411479" w:rsidR="00052B0C" w:rsidRDefault="00DD7872">
      <w:pPr>
        <w:pStyle w:val="Heading3"/>
        <w:numPr>
          <w:ilvl w:val="2"/>
          <w:numId w:val="9"/>
        </w:numPr>
        <w:rPr>
          <w:i/>
          <w:iCs/>
          <w:lang w:val="de-DE"/>
        </w:rPr>
      </w:pPr>
      <w:r w:rsidRPr="00025572">
        <w:rPr>
          <w:i/>
          <w:iCs/>
          <w:lang w:val="de-DE"/>
        </w:rPr>
        <w:t>Edge-Detection using SCPM</w:t>
      </w:r>
    </w:p>
    <w:p w14:paraId="0470B9EB" w14:textId="77777777" w:rsidR="00DA4B68" w:rsidRDefault="00DA4B68" w:rsidP="00DA4B68">
      <w:pPr>
        <w:ind w:firstLine="454"/>
        <w:rPr>
          <w:i/>
          <w:iCs/>
          <w:lang w:val="de-DE"/>
        </w:rPr>
      </w:pPr>
      <w:r w:rsidRPr="00025572">
        <w:rPr>
          <w:lang w:val="de-DE"/>
        </w:rPr>
        <w:t>Satu proses metode yang dilakukan untuk mendeteksi tepi dari suatu objek citra disebut</w:t>
      </w:r>
      <w:r w:rsidRPr="00025572">
        <w:rPr>
          <w:i/>
          <w:iCs/>
          <w:lang w:val="de-DE"/>
        </w:rPr>
        <w:t xml:space="preserve"> Edge Detection. </w:t>
      </w:r>
      <w:r w:rsidRPr="00025572">
        <w:rPr>
          <w:lang w:val="de-DE"/>
        </w:rPr>
        <w:t xml:space="preserve">Edge detection digunakan untuk mengekstraksi tepi dari tumor atau kanker yang ada untuk melihat perbedaan pixel yang tinggi </w:t>
      </w:r>
      <w:r w:rsidRPr="00EF33DF">
        <w:rPr>
          <w:lang w:val="de-DE"/>
        </w:rPr>
        <w:t>disekitarnya [29]</w:t>
      </w:r>
      <w:r w:rsidRPr="00EF33DF">
        <w:rPr>
          <w:b/>
          <w:bCs/>
          <w:lang w:val="de-DE"/>
        </w:rPr>
        <w:t xml:space="preserve">. </w:t>
      </w:r>
      <w:r w:rsidRPr="00025572">
        <w:rPr>
          <w:i/>
          <w:iCs/>
          <w:lang w:val="de-DE"/>
        </w:rPr>
        <w:t xml:space="preserve">Edge detection </w:t>
      </w:r>
      <w:r w:rsidRPr="00025572">
        <w:rPr>
          <w:lang w:val="de-DE"/>
        </w:rPr>
        <w:t xml:space="preserve">digunakan untuk melihat perbedaan pixel yang tinggi dengan daerha di sekitarnya. Ada banyak metode yang bisa dilakukan untuk </w:t>
      </w:r>
      <w:r w:rsidRPr="00025572">
        <w:rPr>
          <w:i/>
          <w:iCs/>
          <w:lang w:val="de-DE"/>
        </w:rPr>
        <w:t xml:space="preserve">edge detection, </w:t>
      </w:r>
      <w:r w:rsidRPr="00025572">
        <w:rPr>
          <w:lang w:val="de-DE"/>
        </w:rPr>
        <w:t xml:space="preserve">salah satunya yaitu </w:t>
      </w:r>
      <w:r w:rsidRPr="00025572">
        <w:rPr>
          <w:i/>
          <w:iCs/>
          <w:lang w:val="de-DE"/>
        </w:rPr>
        <w:t>Spring-Charged Particles Model.</w:t>
      </w:r>
    </w:p>
    <w:p w14:paraId="14A3C51C" w14:textId="57624929" w:rsidR="00BC53E3" w:rsidRPr="00781B95" w:rsidRDefault="00DA4B68" w:rsidP="00BC53E3">
      <w:pPr>
        <w:ind w:firstLine="454"/>
        <w:rPr>
          <w:highlight w:val="yellow"/>
          <w:lang w:val="id-ID"/>
        </w:rPr>
      </w:pPr>
      <w:r w:rsidRPr="0008218C">
        <w:rPr>
          <w:i/>
          <w:iCs/>
          <w:lang w:val="sv-SE"/>
        </w:rPr>
        <w:t xml:space="preserve">Spring-Charged Particles Model </w:t>
      </w:r>
      <w:r w:rsidRPr="0008218C">
        <w:rPr>
          <w:lang w:val="sv-SE"/>
        </w:rPr>
        <w:t xml:space="preserve">merupakan sebuah </w:t>
      </w:r>
      <w:r w:rsidRPr="0008218C">
        <w:rPr>
          <w:i/>
          <w:iCs/>
          <w:lang w:val="sv-SE"/>
        </w:rPr>
        <w:t>deformable model</w:t>
      </w:r>
      <w:r w:rsidRPr="0008218C">
        <w:rPr>
          <w:lang w:val="sv-SE"/>
        </w:rPr>
        <w:t xml:space="preserve"> yang bekerja dengan menggerakkan partikel bermuatan positif yang terhubung oleh </w:t>
      </w:r>
      <w:r w:rsidRPr="00781B95">
        <w:rPr>
          <w:i/>
          <w:iCs/>
          <w:highlight w:val="yellow"/>
          <w:lang w:val="sv-SE"/>
        </w:rPr>
        <w:t>spring</w:t>
      </w:r>
      <w:r w:rsidRPr="00781B95">
        <w:rPr>
          <w:highlight w:val="yellow"/>
          <w:lang w:val="sv-SE"/>
        </w:rPr>
        <w:t xml:space="preserve"> dan bergerak ke dalam medan negatif yang dihasilkan dari gambar gradien [29]. </w:t>
      </w:r>
      <w:r w:rsidRPr="00781B95">
        <w:rPr>
          <w:i/>
          <w:iCs/>
          <w:highlight w:val="yellow"/>
        </w:rPr>
        <w:t xml:space="preserve">Spring-Charged Particles Model </w:t>
      </w:r>
      <w:proofErr w:type="spellStart"/>
      <w:r w:rsidRPr="00781B95">
        <w:rPr>
          <w:highlight w:val="yellow"/>
        </w:rPr>
        <w:t>dibagi</w:t>
      </w:r>
      <w:proofErr w:type="spellEnd"/>
      <w:r w:rsidRPr="00781B95">
        <w:rPr>
          <w:highlight w:val="yellow"/>
        </w:rPr>
        <w:t xml:space="preserve"> </w:t>
      </w:r>
      <w:proofErr w:type="spellStart"/>
      <w:r w:rsidRPr="00781B95">
        <w:rPr>
          <w:highlight w:val="yellow"/>
        </w:rPr>
        <w:t>menjadi</w:t>
      </w:r>
      <w:proofErr w:type="spellEnd"/>
      <w:r w:rsidRPr="00781B95">
        <w:rPr>
          <w:highlight w:val="yellow"/>
        </w:rPr>
        <w:t xml:space="preserve"> dua </w:t>
      </w:r>
      <w:proofErr w:type="spellStart"/>
      <w:r w:rsidRPr="00781B95">
        <w:rPr>
          <w:highlight w:val="yellow"/>
        </w:rPr>
        <w:t>bagian</w:t>
      </w:r>
      <w:proofErr w:type="spellEnd"/>
      <w:r w:rsidRPr="00781B95">
        <w:rPr>
          <w:highlight w:val="yellow"/>
        </w:rPr>
        <w:t xml:space="preserve"> </w:t>
      </w:r>
      <w:proofErr w:type="spellStart"/>
      <w:r w:rsidRPr="00781B95">
        <w:rPr>
          <w:highlight w:val="yellow"/>
        </w:rPr>
        <w:t>yaitu</w:t>
      </w:r>
      <w:proofErr w:type="spellEnd"/>
      <w:r w:rsidRPr="00781B95">
        <w:rPr>
          <w:highlight w:val="yellow"/>
        </w:rPr>
        <w:t xml:space="preserve"> </w:t>
      </w:r>
      <w:proofErr w:type="spellStart"/>
      <w:r w:rsidRPr="00781B95">
        <w:rPr>
          <w:highlight w:val="yellow"/>
        </w:rPr>
        <w:t>perhitungan</w:t>
      </w:r>
      <w:proofErr w:type="spellEnd"/>
      <w:r w:rsidRPr="00781B95">
        <w:rPr>
          <w:highlight w:val="yellow"/>
        </w:rPr>
        <w:t xml:space="preserve"> </w:t>
      </w:r>
      <w:r w:rsidRPr="00781B95">
        <w:rPr>
          <w:i/>
          <w:iCs/>
          <w:highlight w:val="yellow"/>
        </w:rPr>
        <w:t>internal force (negative field)</w:t>
      </w:r>
      <w:r w:rsidRPr="00781B95">
        <w:rPr>
          <w:highlight w:val="yellow"/>
        </w:rPr>
        <w:t xml:space="preserve"> </w:t>
      </w:r>
      <w:proofErr w:type="spellStart"/>
      <w:r w:rsidRPr="00781B95">
        <w:rPr>
          <w:highlight w:val="yellow"/>
        </w:rPr>
        <w:t>serta</w:t>
      </w:r>
      <w:proofErr w:type="spellEnd"/>
      <w:r w:rsidRPr="00781B95">
        <w:rPr>
          <w:highlight w:val="yellow"/>
        </w:rPr>
        <w:t xml:space="preserve"> </w:t>
      </w:r>
      <w:r w:rsidRPr="00781B95">
        <w:rPr>
          <w:i/>
          <w:iCs/>
          <w:highlight w:val="yellow"/>
        </w:rPr>
        <w:t>external coulomb</w:t>
      </w:r>
      <w:r w:rsidRPr="00781B95">
        <w:rPr>
          <w:highlight w:val="yellow"/>
        </w:rPr>
        <w:t xml:space="preserve"> dan </w:t>
      </w:r>
      <w:r w:rsidRPr="00781B95">
        <w:rPr>
          <w:i/>
          <w:iCs/>
          <w:highlight w:val="yellow"/>
        </w:rPr>
        <w:t xml:space="preserve">spring forces. </w:t>
      </w:r>
      <w:r w:rsidR="00BC53E3" w:rsidRPr="00781B95">
        <w:rPr>
          <w:highlight w:val="yellow"/>
          <w:lang w:val="id-ID"/>
        </w:rPr>
        <w:t xml:space="preserve">Perhitungan gradien dalam arah horizontal dan vertikal pada citra dilakukan menggunakan operator </w:t>
      </w:r>
      <w:proofErr w:type="spellStart"/>
      <w:r w:rsidR="00BC53E3" w:rsidRPr="00781B95">
        <w:rPr>
          <w:highlight w:val="yellow"/>
          <w:lang w:val="id-ID"/>
        </w:rPr>
        <w:t>Sobel</w:t>
      </w:r>
      <w:proofErr w:type="spellEnd"/>
      <w:r w:rsidR="00BC53E3" w:rsidRPr="00781B95">
        <w:rPr>
          <w:highlight w:val="yellow"/>
          <w:lang w:val="id-ID"/>
        </w:rPr>
        <w:t xml:space="preserve">, yang menggunakan </w:t>
      </w:r>
      <w:proofErr w:type="spellStart"/>
      <w:r w:rsidR="00BC53E3" w:rsidRPr="00781B95">
        <w:rPr>
          <w:highlight w:val="yellow"/>
          <w:lang w:val="id-ID"/>
        </w:rPr>
        <w:t>kernel</w:t>
      </w:r>
      <w:proofErr w:type="spellEnd"/>
      <w:r w:rsidR="00BC53E3" w:rsidRPr="00781B95">
        <w:rPr>
          <w:highlight w:val="yellow"/>
          <w:lang w:val="id-ID"/>
        </w:rPr>
        <w:t xml:space="preserve"> khusus untuk masing-masing arah horizontal dan vertikal [30]. Dengan </w:t>
      </w:r>
      <w:proofErr w:type="spellStart"/>
      <w:r w:rsidR="00BC53E3" w:rsidRPr="00781B95">
        <w:rPr>
          <w:highlight w:val="yellow"/>
          <w:lang w:val="id-ID"/>
        </w:rPr>
        <w:t>mengonvolusikan</w:t>
      </w:r>
      <w:proofErr w:type="spellEnd"/>
      <w:r w:rsidR="00BC53E3" w:rsidRPr="00781B95">
        <w:rPr>
          <w:highlight w:val="yellow"/>
          <w:lang w:val="id-ID"/>
        </w:rPr>
        <w:t xml:space="preserve"> </w:t>
      </w:r>
      <w:proofErr w:type="spellStart"/>
      <w:r w:rsidR="00BC53E3" w:rsidRPr="00781B95">
        <w:rPr>
          <w:highlight w:val="yellow"/>
          <w:lang w:val="id-ID"/>
        </w:rPr>
        <w:t>kernel</w:t>
      </w:r>
      <w:proofErr w:type="spellEnd"/>
      <w:r w:rsidR="00BC53E3" w:rsidRPr="00781B95">
        <w:rPr>
          <w:highlight w:val="yellow"/>
          <w:lang w:val="id-ID"/>
        </w:rPr>
        <w:t xml:space="preserve"> tersebut dengan citra, diperoleh gradien pada arah horizontal dan vertikal. Setelah itu, </w:t>
      </w:r>
      <w:proofErr w:type="spellStart"/>
      <w:r w:rsidR="00BC53E3" w:rsidRPr="00781B95">
        <w:rPr>
          <w:highlight w:val="yellow"/>
          <w:lang w:val="id-ID"/>
        </w:rPr>
        <w:t>magnitude</w:t>
      </w:r>
      <w:proofErr w:type="spellEnd"/>
      <w:r w:rsidR="00BC53E3" w:rsidRPr="00781B95">
        <w:rPr>
          <w:highlight w:val="yellow"/>
          <w:lang w:val="id-ID"/>
        </w:rPr>
        <w:t xml:space="preserve"> gradien dihitung dengan menggabungkan kedua gradien tersebut untuk mendapatkan nilai gradien total pada setiap </w:t>
      </w:r>
      <w:proofErr w:type="spellStart"/>
      <w:r w:rsidR="00BC53E3" w:rsidRPr="00781B95">
        <w:rPr>
          <w:highlight w:val="yellow"/>
          <w:lang w:val="id-ID"/>
        </w:rPr>
        <w:t>piksel</w:t>
      </w:r>
      <w:proofErr w:type="spellEnd"/>
      <w:r w:rsidR="00BC53E3" w:rsidRPr="00781B95">
        <w:rPr>
          <w:highlight w:val="yellow"/>
          <w:lang w:val="id-ID"/>
        </w:rPr>
        <w:t xml:space="preserve"> dalam citra</w:t>
      </w:r>
      <w:r w:rsidR="00B95BC3" w:rsidRPr="00781B95">
        <w:rPr>
          <w:highlight w:val="yellow"/>
          <w:lang w:val="id-ID"/>
        </w:rPr>
        <w:t xml:space="preserve">. </w:t>
      </w:r>
    </w:p>
    <w:p w14:paraId="5C2D955B" w14:textId="77777777" w:rsidR="007E677A" w:rsidRPr="00781B95" w:rsidRDefault="00BC53E3" w:rsidP="004B30B3">
      <w:pPr>
        <w:ind w:firstLine="454"/>
        <w:rPr>
          <w:highlight w:val="yellow"/>
          <w:lang w:val="id-ID"/>
        </w:rPr>
      </w:pPr>
      <w:r w:rsidRPr="00781B95">
        <w:rPr>
          <w:highlight w:val="yellow"/>
          <w:lang w:val="id-ID"/>
        </w:rPr>
        <w:t xml:space="preserve">Selanjutnya, untuk menghitung medan eksternal, dilakukan perhitungan komponen medan pada setiap </w:t>
      </w:r>
      <w:proofErr w:type="spellStart"/>
      <w:r w:rsidRPr="00781B95">
        <w:rPr>
          <w:highlight w:val="yellow"/>
          <w:lang w:val="id-ID"/>
        </w:rPr>
        <w:t>piksel</w:t>
      </w:r>
      <w:proofErr w:type="spellEnd"/>
      <w:r w:rsidRPr="00781B95">
        <w:rPr>
          <w:highlight w:val="yellow"/>
          <w:lang w:val="id-ID"/>
        </w:rPr>
        <w:t xml:space="preserve"> menggunakan gaya Lorentz. Proses ini diawali dengan membuat dua matriks kosong untuk menyimpan komponen medan eksternal pada arah horizontal dan vertikal, yang ukurannya sama dengan hasil </w:t>
      </w:r>
      <w:proofErr w:type="spellStart"/>
      <w:r w:rsidRPr="00781B95">
        <w:rPr>
          <w:highlight w:val="yellow"/>
          <w:lang w:val="id-ID"/>
        </w:rPr>
        <w:t>magnitude</w:t>
      </w:r>
      <w:proofErr w:type="spellEnd"/>
      <w:r w:rsidRPr="00781B95">
        <w:rPr>
          <w:highlight w:val="yellow"/>
          <w:lang w:val="id-ID"/>
        </w:rPr>
        <w:t xml:space="preserve"> gradien. Jarak relatif dihitung untuk setiap </w:t>
      </w:r>
      <w:proofErr w:type="spellStart"/>
      <w:r w:rsidRPr="00781B95">
        <w:rPr>
          <w:highlight w:val="yellow"/>
          <w:lang w:val="id-ID"/>
        </w:rPr>
        <w:t>piksel</w:t>
      </w:r>
      <w:proofErr w:type="spellEnd"/>
      <w:r w:rsidRPr="00781B95">
        <w:rPr>
          <w:highlight w:val="yellow"/>
          <w:lang w:val="id-ID"/>
        </w:rPr>
        <w:t xml:space="preserve"> dengan menggunakan koordinat relatif terhadap seluruh </w:t>
      </w:r>
      <w:proofErr w:type="spellStart"/>
      <w:r w:rsidRPr="00781B95">
        <w:rPr>
          <w:highlight w:val="yellow"/>
          <w:lang w:val="id-ID"/>
        </w:rPr>
        <w:t>grid</w:t>
      </w:r>
      <w:proofErr w:type="spellEnd"/>
      <w:r w:rsidRPr="00781B95">
        <w:rPr>
          <w:highlight w:val="yellow"/>
          <w:lang w:val="id-ID"/>
        </w:rPr>
        <w:t xml:space="preserve"> dalam citra. Jarak ini digunakan untuk memberikan bobot berdasarkan intensitas perubahan gradien pada setiap titik [27]. Proses selanjutnya adalah menghitung gaya Lorentz dengan membagi nilai bobot relatif dengan jarak yang telah diperoleh. Setelah itu, gaya internal, seperti gaya Coulomb dan gaya pegas, dihitung </w:t>
      </w:r>
    </w:p>
    <w:p w14:paraId="2EFE6010" w14:textId="77777777" w:rsidR="007E677A" w:rsidRPr="00781B95" w:rsidRDefault="007E677A" w:rsidP="007E677A">
      <w:pPr>
        <w:pStyle w:val="NormalWeb"/>
        <w:keepNext/>
        <w:ind w:firstLine="454"/>
        <w:jc w:val="center"/>
        <w:rPr>
          <w:highlight w:val="yellow"/>
        </w:rPr>
      </w:pPr>
      <w:r w:rsidRPr="00781B95">
        <w:rPr>
          <w:noProof/>
          <w:highlight w:val="yellow"/>
        </w:rPr>
        <w:lastRenderedPageBreak/>
        <w:drawing>
          <wp:inline distT="0" distB="0" distL="0" distR="0" wp14:anchorId="00D1F2D3" wp14:editId="115D3EFB">
            <wp:extent cx="1805004" cy="1557020"/>
            <wp:effectExtent l="0" t="0" r="5080" b="5080"/>
            <wp:docPr id="1697002327" name="Picture 1" descr="A diagram of a cone with arrows and a c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2327" name="Picture 1" descr="A diagram of a cone with arrows and a cone&#10;&#10;Description automatically generated"/>
                    <pic:cNvPicPr/>
                  </pic:nvPicPr>
                  <pic:blipFill>
                    <a:blip r:embed="rId15"/>
                    <a:stretch>
                      <a:fillRect/>
                    </a:stretch>
                  </pic:blipFill>
                  <pic:spPr>
                    <a:xfrm>
                      <a:off x="0" y="0"/>
                      <a:ext cx="1813359" cy="1564227"/>
                    </a:xfrm>
                    <a:prstGeom prst="rect">
                      <a:avLst/>
                    </a:prstGeom>
                  </pic:spPr>
                </pic:pic>
              </a:graphicData>
            </a:graphic>
          </wp:inline>
        </w:drawing>
      </w:r>
    </w:p>
    <w:p w14:paraId="15B07ED5" w14:textId="5389E579" w:rsidR="007E677A" w:rsidRPr="00781B95" w:rsidRDefault="007E677A" w:rsidP="007E677A">
      <w:pPr>
        <w:pStyle w:val="Caption"/>
        <w:jc w:val="center"/>
        <w:rPr>
          <w:i w:val="0"/>
          <w:highlight w:val="yellow"/>
          <w:lang w:val="sv-SE"/>
        </w:rPr>
      </w:pPr>
      <w:r w:rsidRPr="00781B95">
        <w:rPr>
          <w:b/>
          <w:bCs/>
          <w:i w:val="0"/>
          <w:iCs w:val="0"/>
          <w:color w:val="auto"/>
          <w:sz w:val="24"/>
          <w:szCs w:val="24"/>
          <w:highlight w:val="yellow"/>
          <w:lang w:val="sv-SE"/>
        </w:rPr>
        <w:t>Gambar 2.6</w:t>
      </w:r>
      <w:r w:rsidRPr="00781B95">
        <w:rPr>
          <w:i w:val="0"/>
          <w:iCs w:val="0"/>
          <w:color w:val="auto"/>
          <w:sz w:val="24"/>
          <w:szCs w:val="24"/>
          <w:highlight w:val="yellow"/>
          <w:lang w:val="sv-SE"/>
        </w:rPr>
        <w:t xml:space="preserve"> Ruang Parametrik untuk CHT </w:t>
      </w:r>
      <w:r w:rsidRPr="00781B95">
        <w:rPr>
          <w:i w:val="0"/>
          <w:iCs w:val="0"/>
          <w:sz w:val="22"/>
          <w:szCs w:val="22"/>
          <w:highlight w:val="yellow"/>
          <w:lang w:val="sv-SE"/>
        </w:rPr>
        <w:t>[33]</w:t>
      </w:r>
    </w:p>
    <w:p w14:paraId="64CB29B5" w14:textId="5BC7A923" w:rsidR="004B30B3" w:rsidRDefault="00BC53E3" w:rsidP="007E677A">
      <w:pPr>
        <w:rPr>
          <w:lang w:val="id-ID"/>
        </w:rPr>
      </w:pPr>
      <w:r w:rsidRPr="00781B95">
        <w:rPr>
          <w:highlight w:val="yellow"/>
          <w:lang w:val="id-ID"/>
        </w:rPr>
        <w:t xml:space="preserve">untuk mendapatkan total gaya pada setiap partikel dalam citra. Gaya Coulomb memperhitungkan interaksi </w:t>
      </w:r>
      <w:proofErr w:type="spellStart"/>
      <w:r w:rsidRPr="00781B95">
        <w:rPr>
          <w:highlight w:val="yellow"/>
          <w:lang w:val="id-ID"/>
        </w:rPr>
        <w:t>antarpartikel</w:t>
      </w:r>
      <w:proofErr w:type="spellEnd"/>
      <w:r w:rsidRPr="00781B95">
        <w:rPr>
          <w:highlight w:val="yellow"/>
          <w:lang w:val="id-ID"/>
        </w:rPr>
        <w:t xml:space="preserve"> dengan mempertimbangkan muatan masing-masing partikel[</w:t>
      </w:r>
      <w:r w:rsidR="00972A0B" w:rsidRPr="00781B95">
        <w:rPr>
          <w:highlight w:val="yellow"/>
          <w:lang w:val="id-ID"/>
        </w:rPr>
        <w:t>3</w:t>
      </w:r>
      <w:r w:rsidR="00B95BC3" w:rsidRPr="00781B95">
        <w:rPr>
          <w:highlight w:val="yellow"/>
          <w:lang w:val="id-ID"/>
        </w:rPr>
        <w:t>1</w:t>
      </w:r>
      <w:r w:rsidRPr="00781B95">
        <w:rPr>
          <w:highlight w:val="yellow"/>
          <w:lang w:val="id-ID"/>
        </w:rPr>
        <w:t xml:space="preserve">], sedangkan gaya Lorentz diperoleh dari interaksi antara partikel dan medan eksternal. Gaya pegas dihitung berdasarkan kekakuan dan defleksi pegas </w:t>
      </w:r>
      <w:proofErr w:type="spellStart"/>
      <w:r w:rsidRPr="00781B95">
        <w:rPr>
          <w:highlight w:val="yellow"/>
          <w:lang w:val="id-ID"/>
        </w:rPr>
        <w:t>antarpartikel</w:t>
      </w:r>
      <w:proofErr w:type="spellEnd"/>
      <w:r w:rsidRPr="00781B95">
        <w:rPr>
          <w:highlight w:val="yellow"/>
          <w:lang w:val="id-ID"/>
        </w:rPr>
        <w:t xml:space="preserve">. Setelah total gaya dihitung, posisi baru dan kecepatan partikel diperbarui secara </w:t>
      </w:r>
      <w:proofErr w:type="spellStart"/>
      <w:r w:rsidRPr="00781B95">
        <w:rPr>
          <w:highlight w:val="yellow"/>
          <w:lang w:val="id-ID"/>
        </w:rPr>
        <w:t>iteratif</w:t>
      </w:r>
      <w:proofErr w:type="spellEnd"/>
      <w:r w:rsidRPr="00781B95">
        <w:rPr>
          <w:highlight w:val="yellow"/>
          <w:lang w:val="id-ID"/>
        </w:rPr>
        <w:t>. Proses ini menggunakan hukum gerak Newton, di mana</w:t>
      </w:r>
      <w:r w:rsidRPr="00BC53E3">
        <w:rPr>
          <w:lang w:val="id-ID"/>
        </w:rPr>
        <w:t xml:space="preserve"> percepatan dihitung dari total gaya yang bekerja pada partikel dan massa partikel tersebut. Dengan cara ini, posisi dan kecepatan partikel diperbarui secara bertahap sesuai dengan waktu untuk menyimulasikan pergerakan partikel dalam citra [</w:t>
      </w:r>
      <w:r w:rsidR="00B95BC3">
        <w:rPr>
          <w:lang w:val="id-ID"/>
        </w:rPr>
        <w:t>31</w:t>
      </w:r>
      <w:r w:rsidRPr="00BC53E3">
        <w:rPr>
          <w:lang w:val="id-ID"/>
        </w:rPr>
        <w:t>].</w:t>
      </w:r>
    </w:p>
    <w:p w14:paraId="091F0728" w14:textId="1A3FA7D6" w:rsidR="008D30B0" w:rsidRPr="00C06B18" w:rsidRDefault="00C06B18">
      <w:pPr>
        <w:pStyle w:val="Heading2"/>
        <w:numPr>
          <w:ilvl w:val="1"/>
          <w:numId w:val="9"/>
        </w:numPr>
        <w:rPr>
          <w:rFonts w:cs="Times New Roman"/>
          <w:szCs w:val="24"/>
        </w:rPr>
      </w:pPr>
      <w:r w:rsidRPr="00C06B18">
        <w:rPr>
          <w:rFonts w:cs="Times New Roman"/>
          <w:szCs w:val="24"/>
        </w:rPr>
        <w:t>Circular Hough Transform</w:t>
      </w:r>
      <w:r>
        <w:rPr>
          <w:rFonts w:cs="Times New Roman"/>
          <w:szCs w:val="24"/>
        </w:rPr>
        <w:t xml:space="preserve"> </w:t>
      </w:r>
      <w:r w:rsidR="009671E0">
        <w:rPr>
          <w:rFonts w:cs="Times New Roman"/>
          <w:szCs w:val="24"/>
        </w:rPr>
        <w:t>dalam analisis ketidakteraturan bentuk</w:t>
      </w:r>
    </w:p>
    <w:p w14:paraId="239E2761" w14:textId="73FBB390" w:rsidR="001D59C1" w:rsidRDefault="00C06B18" w:rsidP="001D59C1">
      <w:pPr>
        <w:pStyle w:val="NormalWeb"/>
        <w:spacing w:before="0" w:beforeAutospacing="0" w:after="0" w:afterAutospacing="0" w:line="276" w:lineRule="auto"/>
        <w:ind w:firstLine="454"/>
        <w:jc w:val="both"/>
      </w:pPr>
      <w:proofErr w:type="spellStart"/>
      <w:r w:rsidRPr="00781B95">
        <w:rPr>
          <w:highlight w:val="yellow"/>
        </w:rPr>
        <w:t>Hough</w:t>
      </w:r>
      <w:proofErr w:type="spellEnd"/>
      <w:r w:rsidRPr="00781B95">
        <w:rPr>
          <w:highlight w:val="yellow"/>
        </w:rPr>
        <w:t xml:space="preserve"> </w:t>
      </w:r>
      <w:proofErr w:type="spellStart"/>
      <w:r w:rsidRPr="00781B95">
        <w:rPr>
          <w:highlight w:val="yellow"/>
        </w:rPr>
        <w:t>Transform</w:t>
      </w:r>
      <w:proofErr w:type="spellEnd"/>
      <w:r w:rsidRPr="00781B95">
        <w:rPr>
          <w:highlight w:val="yellow"/>
        </w:rPr>
        <w:t xml:space="preserve"> adalah metode untuk mendeteksi garis lurus dalam sebuah gambar dengan merepresentasikan garis dalam ruang parameter. Salah satu pendekatan yang digunakan adalah persamaan </w:t>
      </w:r>
      <m:oMath>
        <m:r>
          <w:rPr>
            <w:rStyle w:val="katex"/>
            <w:rFonts w:ascii="Cambria Math" w:eastAsiaTheme="majorEastAsia" w:hAnsi="Cambria Math"/>
            <w:highlight w:val="yellow"/>
          </w:rPr>
          <m:t>y=mx+c</m:t>
        </m:r>
      </m:oMath>
      <w:r w:rsidRPr="00781B95">
        <w:rPr>
          <w:highlight w:val="yellow"/>
        </w:rPr>
        <w:t xml:space="preserve">, di mana parameter </w:t>
      </w:r>
      <m:oMath>
        <m:r>
          <w:rPr>
            <w:rStyle w:val="katex"/>
            <w:rFonts w:ascii="Cambria Math" w:eastAsiaTheme="majorEastAsia" w:hAnsi="Cambria Math"/>
            <w:highlight w:val="yellow"/>
          </w:rPr>
          <m:t>m</m:t>
        </m:r>
      </m:oMath>
      <w:r w:rsidRPr="00781B95">
        <w:rPr>
          <w:highlight w:val="yellow"/>
        </w:rPr>
        <w:t xml:space="preserve"> (kemiringan) dan </w:t>
      </w:r>
      <m:oMath>
        <m:r>
          <w:rPr>
            <w:rStyle w:val="katex"/>
            <w:rFonts w:ascii="Cambria Math" w:eastAsiaTheme="majorEastAsia" w:hAnsi="Cambria Math"/>
            <w:highlight w:val="yellow"/>
          </w:rPr>
          <m:t>c</m:t>
        </m:r>
      </m:oMath>
      <w:r w:rsidRPr="00781B95">
        <w:rPr>
          <w:highlight w:val="yellow"/>
        </w:rPr>
        <w:t xml:space="preserve"> (intersep) dikuantisasi ke dalam array akumulator. Proses deteksi dilakukan dengan mengevaluasi setiap piksel </w:t>
      </w:r>
      <w:r w:rsidRPr="00781B95">
        <w:rPr>
          <w:rStyle w:val="katex"/>
          <w:rFonts w:eastAsiaTheme="majorEastAsia"/>
          <w:highlight w:val="yellow"/>
        </w:rPr>
        <w:t>(</w:t>
      </w:r>
      <m:oMath>
        <m:r>
          <w:rPr>
            <w:rStyle w:val="katex"/>
            <w:rFonts w:ascii="Cambria Math" w:eastAsiaTheme="majorEastAsia" w:hAnsi="Cambria Math"/>
            <w:highlight w:val="yellow"/>
          </w:rPr>
          <m:t>xi,yi)</m:t>
        </m:r>
      </m:oMath>
      <w:r w:rsidRPr="00781B95">
        <w:rPr>
          <w:highlight w:val="yellow"/>
        </w:rPr>
        <w:t xml:space="preserve"> dalam gambar biner. Untuk setiap nilai parameter </w:t>
      </w:r>
      <m:oMath>
        <m:r>
          <w:rPr>
            <w:rStyle w:val="katex"/>
            <w:rFonts w:ascii="Cambria Math" w:eastAsiaTheme="majorEastAsia" w:hAnsi="Cambria Math"/>
            <w:highlight w:val="yellow"/>
          </w:rPr>
          <m:t>m</m:t>
        </m:r>
      </m:oMath>
      <w:r w:rsidRPr="00781B95">
        <w:rPr>
          <w:highlight w:val="yellow"/>
        </w:rPr>
        <w:t xml:space="preserve">, nilai </w:t>
      </w:r>
      <m:oMath>
        <m:r>
          <w:rPr>
            <w:rStyle w:val="katex"/>
            <w:rFonts w:ascii="Cambria Math" w:eastAsiaTheme="majorEastAsia" w:hAnsi="Cambria Math"/>
            <w:highlight w:val="yellow"/>
          </w:rPr>
          <m:t>c</m:t>
        </m:r>
      </m:oMath>
      <w:r w:rsidRPr="00781B95">
        <w:rPr>
          <w:highlight w:val="yellow"/>
        </w:rPr>
        <w:t xml:space="preserve"> dihitung menggunakan persamaan</w:t>
      </w:r>
      <w:r w:rsidR="009671E0" w:rsidRPr="00781B95">
        <w:rPr>
          <w:highlight w:val="yellow"/>
        </w:rPr>
        <w:t xml:space="preserve"> </w:t>
      </w:r>
      <m:oMath>
        <m:r>
          <w:rPr>
            <w:rFonts w:ascii="Cambria Math" w:hAnsi="Cambria Math"/>
            <w:highlight w:val="yellow"/>
          </w:rPr>
          <m:t>c=-mxi​+yi​</m:t>
        </m:r>
      </m:oMath>
      <w:r w:rsidR="009671E0" w:rsidRPr="00781B95">
        <w:rPr>
          <w:highlight w:val="yellow"/>
        </w:rPr>
        <w:t xml:space="preserve"> k</w:t>
      </w:r>
      <w:r w:rsidRPr="00781B95">
        <w:rPr>
          <w:highlight w:val="yellow"/>
        </w:rPr>
        <w:t xml:space="preserve">emudian </w:t>
      </w:r>
      <w:proofErr w:type="spellStart"/>
      <w:r w:rsidRPr="00781B95">
        <w:rPr>
          <w:highlight w:val="yellow"/>
        </w:rPr>
        <w:t>array</w:t>
      </w:r>
      <w:proofErr w:type="spellEnd"/>
      <w:r w:rsidRPr="00781B95">
        <w:rPr>
          <w:highlight w:val="yellow"/>
        </w:rPr>
        <w:t xml:space="preserve"> akumulator diperbarui dengan menambahkan 1 pada posisi yang sesuai.</w:t>
      </w:r>
      <w:r w:rsidR="00D95BE7" w:rsidRPr="00781B95">
        <w:rPr>
          <w:highlight w:val="yellow"/>
        </w:rPr>
        <w:t xml:space="preserve"> </w:t>
      </w:r>
      <w:r w:rsidRPr="00781B95">
        <w:rPr>
          <w:highlight w:val="yellow"/>
        </w:rPr>
        <w:t xml:space="preserve">Namun, model ini memiliki kelemahan dalam merepresentasikan garis vertikal, di mana nilai </w:t>
      </w:r>
      <m:oMath>
        <m:r>
          <w:rPr>
            <w:rStyle w:val="katex"/>
            <w:rFonts w:ascii="Cambria Math" w:eastAsiaTheme="majorEastAsia" w:hAnsi="Cambria Math"/>
            <w:highlight w:val="yellow"/>
          </w:rPr>
          <m:t>m</m:t>
        </m:r>
      </m:oMath>
      <w:r w:rsidRPr="00781B95">
        <w:rPr>
          <w:highlight w:val="yellow"/>
        </w:rPr>
        <w:t xml:space="preserve"> mendekati tak hingga. Untuk mengatasi hal ini, digunakan representasi polar dengan persamaan </w:t>
      </w:r>
      <m:oMath>
        <m:r>
          <w:rPr>
            <w:rFonts w:ascii="Cambria Math" w:hAnsi="Cambria Math"/>
            <w:highlight w:val="yellow"/>
          </w:rPr>
          <m:t>r=xcosθ+ysinθ</m:t>
        </m:r>
      </m:oMath>
      <w:r w:rsidR="009671E0" w:rsidRPr="00781B95">
        <w:rPr>
          <w:rStyle w:val="katex"/>
          <w:rFonts w:eastAsiaTheme="majorEastAsia"/>
          <w:highlight w:val="yellow"/>
        </w:rPr>
        <w:t xml:space="preserve"> </w:t>
      </w:r>
      <w:r w:rsidRPr="00781B95">
        <w:rPr>
          <w:highlight w:val="yellow"/>
        </w:rPr>
        <w:t xml:space="preserve">Dalam model ini, </w:t>
      </w:r>
      <m:oMath>
        <m:r>
          <w:rPr>
            <w:rStyle w:val="katex"/>
            <w:rFonts w:ascii="Cambria Math" w:eastAsiaTheme="majorEastAsia" w:hAnsi="Cambria Math"/>
            <w:highlight w:val="yellow"/>
          </w:rPr>
          <m:t>r</m:t>
        </m:r>
      </m:oMath>
      <w:r w:rsidR="009671E0" w:rsidRPr="00781B95">
        <w:rPr>
          <w:highlight w:val="yellow"/>
        </w:rPr>
        <w:t xml:space="preserve"> </w:t>
      </w:r>
      <w:r w:rsidRPr="00781B95">
        <w:rPr>
          <w:highlight w:val="yellow"/>
        </w:rPr>
        <w:t xml:space="preserve">adalah jarak garis dari titik asal, dan </w:t>
      </w:r>
      <m:oMath>
        <m:r>
          <w:rPr>
            <w:rStyle w:val="katex"/>
            <w:rFonts w:ascii="Cambria Math" w:eastAsiaTheme="majorEastAsia" w:hAnsi="Cambria Math"/>
            <w:highlight w:val="yellow"/>
          </w:rPr>
          <m:t>θ</m:t>
        </m:r>
      </m:oMath>
      <w:r w:rsidRPr="00781B95">
        <w:rPr>
          <w:highlight w:val="yellow"/>
        </w:rPr>
        <w:t xml:space="preserve"> adalah sudut garis terhadap sumbu </w:t>
      </w:r>
      <m:oMath>
        <m:r>
          <w:rPr>
            <w:rStyle w:val="katex"/>
            <w:rFonts w:ascii="Cambria Math" w:eastAsiaTheme="majorEastAsia" w:hAnsi="Cambria Math"/>
            <w:highlight w:val="yellow"/>
          </w:rPr>
          <m:t>x</m:t>
        </m:r>
      </m:oMath>
      <w:r w:rsidRPr="00781B95">
        <w:rPr>
          <w:highlight w:val="yellow"/>
        </w:rPr>
        <w:t xml:space="preserve">. Setiap titik tepi </w:t>
      </w:r>
      <m:oMath>
        <m:d>
          <m:dPr>
            <m:ctrlPr>
              <w:rPr>
                <w:rFonts w:ascii="Cambria Math" w:hAnsi="Cambria Math"/>
                <w:i/>
                <w:highlight w:val="yellow"/>
              </w:rPr>
            </m:ctrlPr>
          </m:dPr>
          <m:e>
            <m:r>
              <w:rPr>
                <w:rFonts w:ascii="Cambria Math" w:hAnsi="Cambria Math"/>
                <w:highlight w:val="yellow"/>
              </w:rPr>
              <m:t>xi​,yi​</m:t>
            </m:r>
          </m:e>
        </m:d>
      </m:oMath>
      <w:r w:rsidRPr="00781B95">
        <w:rPr>
          <w:highlight w:val="yellow"/>
        </w:rPr>
        <w:t xml:space="preserve"> dalam gambar memetakan ke kurva sinusoidal di ruang parameter, dengan nilai </w:t>
      </w:r>
      <m:oMath>
        <m:r>
          <w:rPr>
            <w:rStyle w:val="katex"/>
            <w:rFonts w:ascii="Cambria Math" w:eastAsiaTheme="majorEastAsia" w:hAnsi="Cambria Math"/>
            <w:highlight w:val="yellow"/>
          </w:rPr>
          <m:t>r</m:t>
        </m:r>
      </m:oMath>
      <w:r w:rsidRPr="00781B95">
        <w:rPr>
          <w:highlight w:val="yellow"/>
        </w:rPr>
        <w:t xml:space="preserve"> dihitung untuk berbagai sudut </w:t>
      </w:r>
      <m:oMath>
        <m:r>
          <w:rPr>
            <w:rStyle w:val="katex"/>
            <w:rFonts w:ascii="Cambria Math" w:eastAsiaTheme="majorEastAsia" w:hAnsi="Cambria Math"/>
            <w:highlight w:val="yellow"/>
          </w:rPr>
          <m:t>θ</m:t>
        </m:r>
      </m:oMath>
      <w:r w:rsidRPr="00781B95">
        <w:rPr>
          <w:highlight w:val="yellow"/>
        </w:rPr>
        <w:t>.</w:t>
      </w:r>
      <w:r w:rsidR="00D95BE7" w:rsidRPr="00781B95">
        <w:rPr>
          <w:highlight w:val="yellow"/>
        </w:rPr>
        <w:t xml:space="preserve">  </w:t>
      </w:r>
      <w:r w:rsidRPr="00781B95">
        <w:rPr>
          <w:highlight w:val="yellow"/>
        </w:rPr>
        <w:t xml:space="preserve">Proses algoritmanya dimulai dengan </w:t>
      </w:r>
      <w:proofErr w:type="spellStart"/>
      <w:r w:rsidRPr="00781B95">
        <w:rPr>
          <w:highlight w:val="yellow"/>
        </w:rPr>
        <w:t>mengkuantisasi</w:t>
      </w:r>
      <w:proofErr w:type="spellEnd"/>
      <w:r w:rsidRPr="00781B95">
        <w:rPr>
          <w:highlight w:val="yellow"/>
        </w:rPr>
        <w:t xml:space="preserve"> ruang parameter ke dalam </w:t>
      </w:r>
      <w:proofErr w:type="spellStart"/>
      <w:r w:rsidRPr="00781B95">
        <w:rPr>
          <w:highlight w:val="yellow"/>
        </w:rPr>
        <w:t>array</w:t>
      </w:r>
      <w:proofErr w:type="spellEnd"/>
      <w:r w:rsidRPr="00781B95">
        <w:rPr>
          <w:highlight w:val="yellow"/>
        </w:rPr>
        <w:t xml:space="preserve"> akumulator dan </w:t>
      </w:r>
      <w:proofErr w:type="spellStart"/>
      <w:r w:rsidRPr="00781B95">
        <w:rPr>
          <w:highlight w:val="yellow"/>
        </w:rPr>
        <w:t>menginisialisasi</w:t>
      </w:r>
      <w:proofErr w:type="spellEnd"/>
      <w:r w:rsidRPr="00781B95">
        <w:rPr>
          <w:highlight w:val="yellow"/>
        </w:rPr>
        <w:t xml:space="preserve"> seluruh elemen </w:t>
      </w:r>
      <w:proofErr w:type="spellStart"/>
      <w:r w:rsidRPr="00781B95">
        <w:rPr>
          <w:highlight w:val="yellow"/>
        </w:rPr>
        <w:t>array</w:t>
      </w:r>
      <w:proofErr w:type="spellEnd"/>
      <w:r w:rsidRPr="00781B95">
        <w:rPr>
          <w:highlight w:val="yellow"/>
        </w:rPr>
        <w:t xml:space="preserve"> ke nol. Selanjutnya, setiap </w:t>
      </w:r>
      <w:proofErr w:type="spellStart"/>
      <w:r w:rsidRPr="00781B95">
        <w:rPr>
          <w:highlight w:val="yellow"/>
        </w:rPr>
        <w:t>piksel</w:t>
      </w:r>
      <w:proofErr w:type="spellEnd"/>
      <w:r w:rsidRPr="00781B95">
        <w:rPr>
          <w:highlight w:val="yellow"/>
        </w:rPr>
        <w:t xml:space="preserve"> dalam gambar biner digunakan untuk memperbarui </w:t>
      </w:r>
      <w:proofErr w:type="spellStart"/>
      <w:r w:rsidRPr="00781B95">
        <w:rPr>
          <w:highlight w:val="yellow"/>
        </w:rPr>
        <w:t>array</w:t>
      </w:r>
      <w:proofErr w:type="spellEnd"/>
      <w:r w:rsidRPr="00781B95">
        <w:rPr>
          <w:highlight w:val="yellow"/>
        </w:rPr>
        <w:t xml:space="preserve"> akumulator berdasarkan parameter yang memenuhi persamaan garis.</w:t>
      </w:r>
      <w:r>
        <w:t xml:space="preserve"> Puncak (maksimum) dalam </w:t>
      </w:r>
      <w:proofErr w:type="spellStart"/>
      <w:r>
        <w:t>array</w:t>
      </w:r>
      <w:proofErr w:type="spellEnd"/>
      <w:r>
        <w:t xml:space="preserve"> akumulator kemudian mewakili parameter</w:t>
      </w:r>
      <w:r w:rsidR="00D95BE7">
        <w:t xml:space="preserve"> </w:t>
      </w:r>
      <m:oMath>
        <m:d>
          <m:dPr>
            <m:ctrlPr>
              <w:rPr>
                <w:rFonts w:ascii="Cambria Math" w:hAnsi="Cambria Math"/>
                <w:i/>
                <w:lang w:val="sv-SE"/>
              </w:rPr>
            </m:ctrlPr>
          </m:dPr>
          <m:e>
            <m:r>
              <w:rPr>
                <w:rFonts w:ascii="Cambria Math" w:hAnsi="Cambria Math"/>
                <w:lang w:val="sv-SE"/>
              </w:rPr>
              <m:t>m,c</m:t>
            </m:r>
          </m:e>
        </m:d>
      </m:oMath>
      <w:r w:rsidR="00D95BE7" w:rsidRPr="000A28C1">
        <w:rPr>
          <w:lang w:val="sv-SE"/>
        </w:rPr>
        <w:t xml:space="preserve"> atau </w:t>
      </w:r>
      <m:oMath>
        <m:d>
          <m:dPr>
            <m:ctrlPr>
              <w:rPr>
                <w:rFonts w:ascii="Cambria Math" w:hAnsi="Cambria Math"/>
                <w:i/>
                <w:lang w:val="sv-SE"/>
              </w:rPr>
            </m:ctrlPr>
          </m:dPr>
          <m:e>
            <m:r>
              <w:rPr>
                <w:rFonts w:ascii="Cambria Math" w:hAnsi="Cambria Math"/>
                <w:lang w:val="sv-SE"/>
              </w:rPr>
              <m:t>r,</m:t>
            </m:r>
            <m:r>
              <w:rPr>
                <w:rFonts w:ascii="Cambria Math" w:hAnsi="Cambria Math"/>
                <w:lang w:val="en-US"/>
              </w:rPr>
              <m:t>θ</m:t>
            </m:r>
          </m:e>
        </m:d>
      </m:oMath>
      <w:r w:rsidR="00D95BE7" w:rsidRPr="000A28C1">
        <w:rPr>
          <w:lang w:val="sv-SE"/>
        </w:rPr>
        <w:t xml:space="preserve">  </w:t>
      </w:r>
      <w:r>
        <w:t>yang sesuai dengan garis dalam gambar</w:t>
      </w:r>
      <w:r w:rsidR="00D95BE7">
        <w:t xml:space="preserve"> [</w:t>
      </w:r>
      <w:r w:rsidR="00B95BC3">
        <w:t>32</w:t>
      </w:r>
      <w:r w:rsidR="000A28C1">
        <w:t xml:space="preserve">]. </w:t>
      </w:r>
      <w:r w:rsidR="00D95BE7" w:rsidRPr="00D95BE7">
        <w:t xml:space="preserve">Algoritma </w:t>
      </w:r>
      <w:proofErr w:type="spellStart"/>
      <w:r w:rsidR="00D95BE7" w:rsidRPr="00D95BE7">
        <w:t>Hough</w:t>
      </w:r>
      <w:proofErr w:type="spellEnd"/>
      <w:r w:rsidR="00D95BE7" w:rsidRPr="00D95BE7">
        <w:t xml:space="preserve"> </w:t>
      </w:r>
      <w:proofErr w:type="spellStart"/>
      <w:r w:rsidR="00D95BE7" w:rsidRPr="00D95BE7">
        <w:t>Transform</w:t>
      </w:r>
      <w:proofErr w:type="spellEnd"/>
      <w:r w:rsidR="00D95BE7" w:rsidRPr="00D95BE7">
        <w:t xml:space="preserve"> bekerja dengan cara berikut. Pertama, ruang parameter (yang merepresentasikan bentuk yang dicari) </w:t>
      </w:r>
      <w:proofErr w:type="spellStart"/>
      <w:r w:rsidR="00D95BE7" w:rsidRPr="00D95BE7">
        <w:t>dikuantisasi</w:t>
      </w:r>
      <w:proofErr w:type="spellEnd"/>
      <w:r w:rsidR="00D95BE7" w:rsidRPr="00D95BE7">
        <w:t xml:space="preserve"> ke dalam sebuah </w:t>
      </w:r>
      <w:proofErr w:type="spellStart"/>
      <w:r w:rsidR="00D95BE7" w:rsidRPr="00D95BE7">
        <w:t>array</w:t>
      </w:r>
      <w:proofErr w:type="spellEnd"/>
      <w:r w:rsidR="00D95BE7" w:rsidRPr="00D95BE7">
        <w:t xml:space="preserve"> yang disebut </w:t>
      </w:r>
      <w:proofErr w:type="spellStart"/>
      <w:r w:rsidR="00D95BE7" w:rsidRPr="00D95BE7">
        <w:t>accumulator</w:t>
      </w:r>
      <w:proofErr w:type="spellEnd"/>
      <w:r w:rsidR="00D95BE7" w:rsidRPr="00D95BE7">
        <w:t xml:space="preserve"> </w:t>
      </w:r>
      <w:proofErr w:type="spellStart"/>
      <w:r w:rsidR="00D95BE7" w:rsidRPr="00D95BE7">
        <w:t>array</w:t>
      </w:r>
      <w:proofErr w:type="spellEnd"/>
      <w:r w:rsidR="00D95BE7" w:rsidRPr="00D95BE7">
        <w:t xml:space="preserve">. </w:t>
      </w:r>
      <w:proofErr w:type="spellStart"/>
      <w:r w:rsidR="00D95BE7" w:rsidRPr="00D95BE7">
        <w:t>Array</w:t>
      </w:r>
      <w:proofErr w:type="spellEnd"/>
      <w:r w:rsidR="00D95BE7" w:rsidRPr="00D95BE7">
        <w:t xml:space="preserve"> ini </w:t>
      </w:r>
      <w:proofErr w:type="spellStart"/>
      <w:r w:rsidR="00D95BE7" w:rsidRPr="00D95BE7">
        <w:t>diinisialisasi</w:t>
      </w:r>
      <w:proofErr w:type="spellEnd"/>
      <w:r w:rsidR="00D95BE7" w:rsidRPr="00D95BE7">
        <w:t xml:space="preserve"> dengan nilai nol di semua sel.</w:t>
      </w:r>
      <w:r w:rsidR="00D95BE7">
        <w:t xml:space="preserve"> K</w:t>
      </w:r>
      <w:r w:rsidR="00D95BE7" w:rsidRPr="00D95BE7">
        <w:t xml:space="preserve">emudian, setiap titik dalam gambar diproses. Untuk setiap titik, dihitung parameter yang mungkin membentuk garis atau bentuk lainnya. Nilai di sel yang sesuai dalam </w:t>
      </w:r>
      <w:proofErr w:type="spellStart"/>
      <w:r w:rsidR="00D95BE7" w:rsidRPr="00D95BE7">
        <w:t>array</w:t>
      </w:r>
      <w:proofErr w:type="spellEnd"/>
      <w:r w:rsidR="00D95BE7" w:rsidRPr="00D95BE7">
        <w:t xml:space="preserve"> akumulator ditambahkan satu. Artinya, semakin banyak titik yang mendukung suatu parameter, nilai di sel tersebut akan semakin besar.</w:t>
      </w:r>
      <w:r w:rsidR="00D95BE7">
        <w:t xml:space="preserve">  P</w:t>
      </w:r>
      <w:r w:rsidR="00D95BE7" w:rsidRPr="00D95BE7">
        <w:t xml:space="preserve">ada akhirnya, </w:t>
      </w:r>
      <w:r w:rsidR="00D95BE7" w:rsidRPr="00D95BE7">
        <w:lastRenderedPageBreak/>
        <w:t xml:space="preserve">nilai maksimum di dalam </w:t>
      </w:r>
      <w:proofErr w:type="spellStart"/>
      <w:r w:rsidR="00D95BE7" w:rsidRPr="00D95BE7">
        <w:t>array</w:t>
      </w:r>
      <w:proofErr w:type="spellEnd"/>
      <w:r w:rsidR="00D95BE7" w:rsidRPr="00D95BE7">
        <w:t xml:space="preserve"> akumulator diidentifikasi. Nilai maksimum ini menunjukkan parameter yang paling sesuai dengan bentuk yang dicari dalam gambar</w:t>
      </w:r>
      <w:r w:rsidR="0034155F">
        <w:t xml:space="preserve"> [</w:t>
      </w:r>
      <w:r w:rsidR="00D64D8E">
        <w:t>3</w:t>
      </w:r>
      <w:r w:rsidR="00B95BC3">
        <w:t>3</w:t>
      </w:r>
      <w:r w:rsidR="00D64D8E">
        <w:t xml:space="preserve">]. </w:t>
      </w:r>
    </w:p>
    <w:p w14:paraId="562CA78A" w14:textId="0A244E8D" w:rsidR="006F6314" w:rsidRPr="006F6314" w:rsidRDefault="006A1E78" w:rsidP="006F6314">
      <w:pPr>
        <w:pStyle w:val="NormalWeb"/>
        <w:spacing w:before="0" w:beforeAutospacing="0" w:after="0" w:afterAutospacing="0" w:line="276" w:lineRule="auto"/>
        <w:ind w:firstLine="454"/>
        <w:jc w:val="both"/>
        <w:rPr>
          <w:lang w:val="en-US"/>
        </w:rPr>
      </w:pPr>
      <w:proofErr w:type="spellStart"/>
      <w:r w:rsidRPr="006A1E78">
        <w:t>Circular</w:t>
      </w:r>
      <w:proofErr w:type="spellEnd"/>
      <w:r w:rsidRPr="006A1E78">
        <w:t xml:space="preserve"> </w:t>
      </w:r>
      <w:proofErr w:type="spellStart"/>
      <w:r w:rsidRPr="006A1E78">
        <w:t>Hough</w:t>
      </w:r>
      <w:proofErr w:type="spellEnd"/>
      <w:r w:rsidRPr="006A1E78">
        <w:t xml:space="preserve"> </w:t>
      </w:r>
      <w:proofErr w:type="spellStart"/>
      <w:r w:rsidRPr="006A1E78">
        <w:t>Transform</w:t>
      </w:r>
      <w:proofErr w:type="spellEnd"/>
      <w:r w:rsidRPr="006A1E78">
        <w:t xml:space="preserve"> (CHT) memetakan setiap lingkaran dalam citra berdasarkan tiga parameter: pusat lingkaran (</w:t>
      </w:r>
      <m:oMath>
        <m:r>
          <w:rPr>
            <w:rFonts w:ascii="Cambria Math" w:hAnsi="Cambria Math"/>
          </w:rPr>
          <m:t>a,b</m:t>
        </m:r>
      </m:oMath>
      <w:r w:rsidRPr="006A1E78">
        <w:t xml:space="preserve">) dan jari-jari </w:t>
      </w:r>
      <m:oMath>
        <m:d>
          <m:dPr>
            <m:ctrlPr>
              <w:rPr>
                <w:rFonts w:ascii="Cambria Math" w:hAnsi="Cambria Math"/>
                <w:i/>
              </w:rPr>
            </m:ctrlPr>
          </m:dPr>
          <m:e>
            <m:r>
              <w:rPr>
                <w:rFonts w:ascii="Cambria Math" w:hAnsi="Cambria Math"/>
              </w:rPr>
              <m:t>r</m:t>
            </m:r>
          </m:e>
        </m:d>
        <m:r>
          <w:rPr>
            <w:rFonts w:ascii="Cambria Math" w:hAnsi="Cambria Math"/>
          </w:rPr>
          <m:t>.</m:t>
        </m:r>
      </m:oMath>
      <w:r w:rsidRPr="006A1E78">
        <w:t xml:space="preserve"> Dengan tiga parameter ini, ruang parameter untuk lingkaran berada pada dimensi tiga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3</m:t>
            </m:r>
          </m:sup>
        </m:sSup>
      </m:oMath>
      <w:r w:rsidRPr="006A1E78">
        <w:t>), berbeda dengan garis yang hanya berada pada dimensi dua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2</m:t>
            </m:r>
          </m:sup>
        </m:sSup>
      </m:oMath>
      <w:r w:rsidRPr="006A1E78">
        <w:t xml:space="preserve">). </w:t>
      </w:r>
      <w:r w:rsidRPr="00781B95">
        <w:rPr>
          <w:highlight w:val="yellow"/>
        </w:rPr>
        <w:t>Karena jumlah parameter untuk lingkaran lebih banyak, transformasi Hough umumnya disederhanakan dengan membatasi atau menetapkan jari-jari lingkaran sebagai konstanta untuk mengurangi kompleksitas ruang parameter.</w:t>
      </w:r>
      <w:r w:rsidR="0034155F" w:rsidRPr="00781B95">
        <w:rPr>
          <w:highlight w:val="yellow"/>
        </w:rPr>
        <w:t xml:space="preserve"> Ruang </w:t>
      </w:r>
      <w:proofErr w:type="spellStart"/>
      <w:r w:rsidR="0034155F" w:rsidRPr="00781B95">
        <w:rPr>
          <w:highlight w:val="yellow"/>
        </w:rPr>
        <w:t>parametrik</w:t>
      </w:r>
      <w:proofErr w:type="spellEnd"/>
      <w:r w:rsidR="0034155F" w:rsidRPr="00781B95">
        <w:rPr>
          <w:highlight w:val="yellow"/>
        </w:rPr>
        <w:t xml:space="preserve"> untuk CHT dijelaskan pada Gambar 2.</w:t>
      </w:r>
      <w:r w:rsidR="00EF33DF" w:rsidRPr="00781B95">
        <w:rPr>
          <w:highlight w:val="yellow"/>
        </w:rPr>
        <w:t>6</w:t>
      </w:r>
      <w:r w:rsidR="0034155F" w:rsidRPr="00781B95">
        <w:rPr>
          <w:highlight w:val="yellow"/>
        </w:rPr>
        <w:t xml:space="preserve">. </w:t>
      </w:r>
      <w:r w:rsidRPr="00781B95">
        <w:rPr>
          <w:highlight w:val="yellow"/>
        </w:rPr>
        <w:t xml:space="preserve">Dalam CHT, setiap titik pada gambar yang memenuhi persamaan lingkaran akan berada di keliling lingkaran yang ditentukan oleh parameter </w:t>
      </w:r>
      <m:oMath>
        <m:r>
          <w:rPr>
            <w:rFonts w:ascii="Cambria Math" w:hAnsi="Cambria Math"/>
            <w:highlight w:val="yellow"/>
          </w:rPr>
          <m:t>a, b, dan r</m:t>
        </m:r>
      </m:oMath>
      <w:r w:rsidRPr="00781B95">
        <w:rPr>
          <w:highlight w:val="yellow"/>
        </w:rPr>
        <w:t>. Sebaliknya, jika sekumpulan titik berada pada lingkaran yang sama, maka mereka harus memiliki parameter yang sama. Dengan metode ini, dapat ditemukan parameter lingkaran dari himpunan titik pada gambar.</w:t>
      </w:r>
      <w:r w:rsidR="0034155F" w:rsidRPr="00781B95">
        <w:rPr>
          <w:highlight w:val="yellow"/>
        </w:rPr>
        <w:t xml:space="preserve"> </w:t>
      </w:r>
      <w:r w:rsidRPr="00781B95">
        <w:rPr>
          <w:highlight w:val="yellow"/>
        </w:rPr>
        <w:t xml:space="preserve">Algoritma CHT dimulai dengan </w:t>
      </w:r>
      <w:proofErr w:type="spellStart"/>
      <w:r w:rsidRPr="00781B95">
        <w:rPr>
          <w:highlight w:val="yellow"/>
        </w:rPr>
        <w:t>menginisialisasi</w:t>
      </w:r>
      <w:proofErr w:type="spellEnd"/>
      <w:r w:rsidRPr="00781B95">
        <w:rPr>
          <w:highlight w:val="yellow"/>
        </w:rPr>
        <w:t xml:space="preserve"> </w:t>
      </w:r>
      <w:proofErr w:type="spellStart"/>
      <w:r w:rsidRPr="00781B95">
        <w:rPr>
          <w:highlight w:val="yellow"/>
        </w:rPr>
        <w:t>array</w:t>
      </w:r>
      <w:proofErr w:type="spellEnd"/>
      <w:r w:rsidRPr="00781B95">
        <w:rPr>
          <w:highlight w:val="yellow"/>
        </w:rPr>
        <w:t xml:space="preserve"> akumulator untuk parameter </w:t>
      </w:r>
      <m:oMath>
        <m:r>
          <w:rPr>
            <w:rFonts w:ascii="Cambria Math" w:hAnsi="Cambria Math"/>
            <w:highlight w:val="yellow"/>
          </w:rPr>
          <m:t>a, b, dan r</m:t>
        </m:r>
      </m:oMath>
      <w:r w:rsidRPr="00781B95">
        <w:rPr>
          <w:highlight w:val="yellow"/>
        </w:rPr>
        <w:t xml:space="preserve"> dengan nilai nol. Untuk setiap titik dalam gambar, parameter lingkaran dihitung dan array akumulator diperbarui dengan menambahkan nilai pada sel yang sesuai. Setelah semua titik diproses, maksimum lokal dalam </w:t>
      </w:r>
      <w:proofErr w:type="spellStart"/>
      <w:r w:rsidRPr="00781B95">
        <w:rPr>
          <w:highlight w:val="yellow"/>
        </w:rPr>
        <w:t>array</w:t>
      </w:r>
      <w:proofErr w:type="spellEnd"/>
      <w:r w:rsidRPr="00781B95">
        <w:rPr>
          <w:highlight w:val="yellow"/>
        </w:rPr>
        <w:t xml:space="preserve"> akumulator diidentifikasi.</w:t>
      </w:r>
      <w:r w:rsidR="00B76FF3" w:rsidRPr="00781B95">
        <w:rPr>
          <w:highlight w:val="yellow"/>
        </w:rPr>
        <w:t xml:space="preserve"> </w:t>
      </w:r>
      <w:r w:rsidRPr="00781B95">
        <w:rPr>
          <w:highlight w:val="yellow"/>
        </w:rPr>
        <w:t>Puncak-puncak ini menunjukkan parameter lingkaran yang ditemukan dalam citra.</w:t>
      </w:r>
      <w:r w:rsidR="0034155F" w:rsidRPr="00781B95">
        <w:rPr>
          <w:highlight w:val="yellow"/>
        </w:rPr>
        <w:t xml:space="preserve"> </w:t>
      </w:r>
      <w:r w:rsidRPr="00781B95">
        <w:rPr>
          <w:highlight w:val="yellow"/>
        </w:rPr>
        <w:t>Jika lingkaran yang ditemukan hanya berupa busur (sebagian lingkaran), maka kontribusi terhadap akumulator akan lebih kecil. Oleh karena itu, diperlukan normalisasi untuk memastikan lingkaran yang ditemukan sesuai dengan distribusi titik dalam citra.</w:t>
      </w:r>
      <w:r w:rsidRPr="006A1E78">
        <w:t xml:space="preserve"> </w:t>
      </w:r>
      <w:r w:rsidRPr="00781B95">
        <w:rPr>
          <w:highlight w:val="cyan"/>
        </w:rPr>
        <w:t xml:space="preserve">Normalisasi dilakukan dengan mengalikan </w:t>
      </w:r>
      <w:proofErr w:type="spellStart"/>
      <w:r w:rsidRPr="00781B95">
        <w:rPr>
          <w:highlight w:val="cyan"/>
        </w:rPr>
        <w:t>array</w:t>
      </w:r>
      <w:proofErr w:type="spellEnd"/>
      <w:r w:rsidRPr="00781B95">
        <w:rPr>
          <w:highlight w:val="cyan"/>
        </w:rPr>
        <w:t xml:space="preserve"> akumulator dengan faktor skala untuk menyeimbangkan kontribusi dari berbagai ukuran lingkaran.</w:t>
      </w:r>
      <w:r w:rsidR="00C31BE6" w:rsidRPr="00781B95">
        <w:rPr>
          <w:highlight w:val="cyan"/>
        </w:rPr>
        <w:t xml:space="preserve"> </w:t>
      </w:r>
      <w:r w:rsidR="00B06F5D" w:rsidRPr="00781B95">
        <w:rPr>
          <w:highlight w:val="cyan"/>
        </w:rPr>
        <w:t xml:space="preserve">Dalam mempercepat proses, maka citra lingkaran disimpan dalam bentuk citra </w:t>
      </w:r>
      <w:proofErr w:type="spellStart"/>
      <w:r w:rsidR="00B06F5D" w:rsidRPr="00781B95">
        <w:rPr>
          <w:i/>
          <w:iCs/>
          <w:highlight w:val="cyan"/>
        </w:rPr>
        <w:t>grayscale</w:t>
      </w:r>
      <w:proofErr w:type="spellEnd"/>
      <w:r w:rsidR="00B06F5D" w:rsidRPr="00781B95">
        <w:rPr>
          <w:i/>
          <w:iCs/>
          <w:highlight w:val="cyan"/>
        </w:rPr>
        <w:t xml:space="preserve"> </w:t>
      </w:r>
      <w:r w:rsidR="00B06F5D" w:rsidRPr="00781B95">
        <w:rPr>
          <w:highlight w:val="cyan"/>
        </w:rPr>
        <w:t xml:space="preserve">(skala abu-abu). Intensitas cahaya pada citra lingkaran sangat penting untuk mempermudah proses deteksi setiap lingkaran. Rentang intensitas cahaya dalam citra ditetapkan antara 0 hingga 1. Selain itu, polaritas objek, baik gelap maupun terang, juga diperhitungkan, sehingga lingkaran yang terdeteksi mencakup objek dengan latar depan gelap maupun terang. </w:t>
      </w:r>
      <w:r w:rsidR="00B06F5D" w:rsidRPr="00781B95">
        <w:rPr>
          <w:highlight w:val="cyan"/>
          <w:lang w:val="en-US"/>
        </w:rPr>
        <w:t xml:space="preserve">Hal </w:t>
      </w:r>
      <w:proofErr w:type="spellStart"/>
      <w:r w:rsidR="00B06F5D" w:rsidRPr="00781B95">
        <w:rPr>
          <w:highlight w:val="cyan"/>
          <w:lang w:val="en-US"/>
        </w:rPr>
        <w:t>ini</w:t>
      </w:r>
      <w:proofErr w:type="spellEnd"/>
      <w:r w:rsidR="00B06F5D" w:rsidRPr="00781B95">
        <w:rPr>
          <w:highlight w:val="cyan"/>
          <w:lang w:val="en-US"/>
        </w:rPr>
        <w:t xml:space="preserve"> </w:t>
      </w:r>
      <w:proofErr w:type="spellStart"/>
      <w:r w:rsidR="00B06F5D" w:rsidRPr="00781B95">
        <w:rPr>
          <w:highlight w:val="cyan"/>
          <w:lang w:val="en-US"/>
        </w:rPr>
        <w:t>dapat</w:t>
      </w:r>
      <w:proofErr w:type="spellEnd"/>
      <w:r w:rsidR="00B06F5D" w:rsidRPr="00781B95">
        <w:rPr>
          <w:highlight w:val="cyan"/>
          <w:lang w:val="en-US"/>
        </w:rPr>
        <w:t xml:space="preserve"> </w:t>
      </w:r>
      <w:proofErr w:type="spellStart"/>
      <w:r w:rsidR="00B06F5D" w:rsidRPr="00781B95">
        <w:rPr>
          <w:highlight w:val="cyan"/>
          <w:lang w:val="en-US"/>
        </w:rPr>
        <w:t>diamati</w:t>
      </w:r>
      <w:proofErr w:type="spellEnd"/>
      <w:r w:rsidR="00B06F5D" w:rsidRPr="00781B95">
        <w:rPr>
          <w:highlight w:val="cyan"/>
          <w:lang w:val="en-US"/>
        </w:rPr>
        <w:t xml:space="preserve"> pada </w:t>
      </w:r>
      <w:proofErr w:type="spellStart"/>
      <w:r w:rsidR="00B06F5D" w:rsidRPr="00781B95">
        <w:rPr>
          <w:highlight w:val="cyan"/>
          <w:lang w:val="en-US"/>
        </w:rPr>
        <w:t>ilustrasi</w:t>
      </w:r>
      <w:proofErr w:type="spellEnd"/>
      <w:r w:rsidR="00B06F5D" w:rsidRPr="00781B95">
        <w:rPr>
          <w:highlight w:val="cyan"/>
          <w:lang w:val="en-US"/>
        </w:rPr>
        <w:t xml:space="preserve"> di </w:t>
      </w:r>
      <w:r w:rsidR="00996FA9" w:rsidRPr="00781B95">
        <w:rPr>
          <w:highlight w:val="cyan"/>
          <w:lang w:val="en-US"/>
        </w:rPr>
        <w:t>G</w:t>
      </w:r>
      <w:r w:rsidR="00B06F5D" w:rsidRPr="00781B95">
        <w:rPr>
          <w:highlight w:val="cyan"/>
          <w:lang w:val="en-US"/>
        </w:rPr>
        <w:t xml:space="preserve">ambar </w:t>
      </w:r>
      <w:r w:rsidR="00996FA9" w:rsidRPr="00781B95">
        <w:rPr>
          <w:highlight w:val="cyan"/>
          <w:lang w:val="en-US"/>
        </w:rPr>
        <w:t>2.7</w:t>
      </w:r>
      <w:r w:rsidR="00B06F5D" w:rsidRPr="00781B95">
        <w:rPr>
          <w:highlight w:val="cyan"/>
          <w:lang w:val="en-US"/>
        </w:rPr>
        <w:t>.</w:t>
      </w:r>
    </w:p>
    <w:p w14:paraId="0E269468" w14:textId="627C5097" w:rsidR="006F6314" w:rsidRDefault="006F6314" w:rsidP="00996FA9">
      <w:pPr>
        <w:pStyle w:val="NormalWeb"/>
        <w:keepNext/>
        <w:ind w:firstLine="454"/>
        <w:jc w:val="center"/>
      </w:pPr>
      <w:r>
        <w:rPr>
          <w:noProof/>
        </w:rPr>
        <w:lastRenderedPageBreak/>
        <w:drawing>
          <wp:inline distT="0" distB="0" distL="0" distR="0" wp14:anchorId="536E720B" wp14:editId="2123DA7F">
            <wp:extent cx="4656842" cy="4385653"/>
            <wp:effectExtent l="0" t="0" r="0" b="0"/>
            <wp:docPr id="1798611584" name="Picture 5" descr="A collage of images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1584" name="Picture 5" descr="A collage of images of circl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12" r="21453"/>
                    <a:stretch/>
                  </pic:blipFill>
                  <pic:spPr bwMode="auto">
                    <a:xfrm>
                      <a:off x="0" y="0"/>
                      <a:ext cx="4673066" cy="4400933"/>
                    </a:xfrm>
                    <a:prstGeom prst="rect">
                      <a:avLst/>
                    </a:prstGeom>
                    <a:noFill/>
                    <a:ln>
                      <a:noFill/>
                    </a:ln>
                    <a:extLst>
                      <a:ext uri="{53640926-AAD7-44D8-BBD7-CCE9431645EC}">
                        <a14:shadowObscured xmlns:a14="http://schemas.microsoft.com/office/drawing/2010/main"/>
                      </a:ext>
                    </a:extLst>
                  </pic:spPr>
                </pic:pic>
              </a:graphicData>
            </a:graphic>
          </wp:inline>
        </w:drawing>
      </w:r>
    </w:p>
    <w:p w14:paraId="5D237379" w14:textId="4DA82600" w:rsidR="00996FA9" w:rsidRPr="006F6314" w:rsidRDefault="00996FA9" w:rsidP="006F6314">
      <w:pPr>
        <w:pStyle w:val="Caption"/>
        <w:jc w:val="center"/>
        <w:rPr>
          <w:color w:val="auto"/>
          <w:lang w:val="sv-SE"/>
        </w:rPr>
      </w:pPr>
      <w:r w:rsidRPr="00156117">
        <w:rPr>
          <w:b/>
          <w:bCs/>
          <w:i w:val="0"/>
          <w:iCs w:val="0"/>
          <w:color w:val="auto"/>
          <w:sz w:val="24"/>
          <w:szCs w:val="24"/>
        </w:rPr>
        <w:t>Gambar 2.7</w:t>
      </w:r>
      <w:r>
        <w:rPr>
          <w:i w:val="0"/>
          <w:iCs w:val="0"/>
          <w:color w:val="auto"/>
          <w:sz w:val="24"/>
          <w:szCs w:val="24"/>
        </w:rPr>
        <w:t xml:space="preserve"> </w:t>
      </w:r>
      <w:r w:rsidRPr="00446C8B">
        <w:rPr>
          <w:i w:val="0"/>
          <w:iCs w:val="0"/>
          <w:color w:val="auto"/>
          <w:sz w:val="24"/>
          <w:szCs w:val="24"/>
        </w:rPr>
        <w:t xml:space="preserve">Circular Hough Transform </w:t>
      </w:r>
      <w:proofErr w:type="gramStart"/>
      <w:r w:rsidRPr="00446C8B">
        <w:rPr>
          <w:i w:val="0"/>
          <w:iCs w:val="0"/>
          <w:color w:val="auto"/>
          <w:sz w:val="24"/>
          <w:szCs w:val="24"/>
        </w:rPr>
        <w:t>pada :</w:t>
      </w:r>
      <w:proofErr w:type="gramEnd"/>
      <w:r w:rsidRPr="00446C8B">
        <w:rPr>
          <w:i w:val="0"/>
          <w:iCs w:val="0"/>
          <w:color w:val="auto"/>
          <w:sz w:val="24"/>
          <w:szCs w:val="24"/>
        </w:rPr>
        <w:t xml:space="preserve"> (a). </w:t>
      </w:r>
      <w:r w:rsidRPr="000A28C1">
        <w:rPr>
          <w:i w:val="0"/>
          <w:iCs w:val="0"/>
          <w:color w:val="auto"/>
          <w:sz w:val="24"/>
          <w:szCs w:val="24"/>
          <w:lang w:val="sv-SE"/>
        </w:rPr>
        <w:t>Input Citra Lingkaran; (b).</w:t>
      </w:r>
      <w:r w:rsidR="006F6314">
        <w:rPr>
          <w:i w:val="0"/>
          <w:iCs w:val="0"/>
          <w:color w:val="auto"/>
          <w:sz w:val="24"/>
          <w:szCs w:val="24"/>
          <w:lang w:val="sv-SE"/>
        </w:rPr>
        <w:t xml:space="preserve"> </w:t>
      </w:r>
      <w:r w:rsidR="006F6314" w:rsidRPr="006F6314">
        <w:rPr>
          <w:i w:val="0"/>
          <w:iCs w:val="0"/>
          <w:color w:val="auto"/>
          <w:sz w:val="24"/>
          <w:szCs w:val="24"/>
          <w:lang w:val="sv-SE"/>
        </w:rPr>
        <w:t>Pemberian Intensitas Cahaya Dengan Permukan Gelap;</w:t>
      </w:r>
      <w:r w:rsidR="006F6314">
        <w:rPr>
          <w:i w:val="0"/>
          <w:iCs w:val="0"/>
          <w:color w:val="auto"/>
          <w:sz w:val="24"/>
          <w:szCs w:val="24"/>
          <w:lang w:val="sv-SE"/>
        </w:rPr>
        <w:t xml:space="preserve"> (c).</w:t>
      </w:r>
      <w:r w:rsidRPr="000A28C1">
        <w:rPr>
          <w:i w:val="0"/>
          <w:iCs w:val="0"/>
          <w:color w:val="auto"/>
          <w:sz w:val="24"/>
          <w:szCs w:val="24"/>
          <w:lang w:val="sv-SE"/>
        </w:rPr>
        <w:t xml:space="preserve"> Pemberian Intensitas Cahaya dengan Permukaan Terang</w:t>
      </w:r>
      <w:r w:rsidR="006F6314">
        <w:rPr>
          <w:i w:val="0"/>
          <w:iCs w:val="0"/>
          <w:color w:val="auto"/>
          <w:sz w:val="24"/>
          <w:szCs w:val="24"/>
          <w:lang w:val="sv-SE"/>
        </w:rPr>
        <w:t xml:space="preserve">; (d). </w:t>
      </w:r>
      <w:r w:rsidR="006F6314" w:rsidRPr="006F6314">
        <w:rPr>
          <w:i w:val="0"/>
          <w:iCs w:val="0"/>
          <w:color w:val="auto"/>
          <w:sz w:val="24"/>
          <w:szCs w:val="24"/>
          <w:lang w:val="sv-SE"/>
        </w:rPr>
        <w:t>Deteksi Tepi Lingkaran</w:t>
      </w:r>
      <w:r w:rsidR="006F6314" w:rsidRPr="006F6314">
        <w:rPr>
          <w:color w:val="auto"/>
          <w:sz w:val="24"/>
          <w:szCs w:val="24"/>
          <w:lang w:val="sv-SE"/>
        </w:rPr>
        <w:t xml:space="preserve"> </w:t>
      </w:r>
      <w:r w:rsidRPr="00B95BC3">
        <w:rPr>
          <w:i w:val="0"/>
          <w:iCs w:val="0"/>
          <w:color w:val="auto"/>
          <w:sz w:val="24"/>
          <w:szCs w:val="24"/>
          <w:lang w:val="sv-SE"/>
        </w:rPr>
        <w:t>[</w:t>
      </w:r>
      <w:r>
        <w:rPr>
          <w:i w:val="0"/>
          <w:iCs w:val="0"/>
          <w:sz w:val="22"/>
          <w:szCs w:val="22"/>
          <w:lang w:val="sv-SE"/>
        </w:rPr>
        <w:t>33</w:t>
      </w:r>
      <w:r w:rsidRPr="00B95BC3">
        <w:rPr>
          <w:i w:val="0"/>
          <w:iCs w:val="0"/>
          <w:color w:val="auto"/>
          <w:sz w:val="24"/>
          <w:szCs w:val="24"/>
          <w:lang w:val="sv-SE"/>
        </w:rPr>
        <w:t>]</w:t>
      </w:r>
    </w:p>
    <w:p w14:paraId="30BD99C6" w14:textId="39897A21" w:rsidR="008D30B0" w:rsidRDefault="008D30B0">
      <w:pPr>
        <w:pStyle w:val="Heading2"/>
        <w:numPr>
          <w:ilvl w:val="1"/>
          <w:numId w:val="9"/>
        </w:numPr>
        <w:rPr>
          <w:i/>
          <w:iCs/>
        </w:rPr>
      </w:pPr>
      <w:r>
        <w:rPr>
          <w:i/>
          <w:iCs/>
        </w:rPr>
        <w:t>Edge Sharpness</w:t>
      </w:r>
      <w:r w:rsidR="002E788C">
        <w:rPr>
          <w:i/>
          <w:iCs/>
        </w:rPr>
        <w:t xml:space="preserve"> </w:t>
      </w:r>
    </w:p>
    <w:p w14:paraId="55E4C286" w14:textId="0437F951" w:rsidR="00F06523" w:rsidRDefault="008F7549" w:rsidP="005A33DD">
      <w:pPr>
        <w:ind w:firstLine="454"/>
        <w:rPr>
          <w:lang w:val="sv-SE"/>
        </w:rPr>
      </w:pPr>
      <w:r>
        <w:rPr>
          <w:lang w:val="de-DE"/>
        </w:rPr>
        <w:t xml:space="preserve">Ketika menganalisis rangkaian citra Utrasonografi (USG) payudara, seorang radiolog akan memeriksa secara visual tanda-tanda keganasan. </w:t>
      </w:r>
      <w:r w:rsidR="00F274C1">
        <w:rPr>
          <w:lang w:val="de-DE"/>
        </w:rPr>
        <w:t xml:space="preserve">Radiolog juga mencari lesi dengan bentuk spikula (atau lesi berbentuk tidak teratur), vaskularisasai jaringan yang heterogen, dan tepi tumor yang menyebar, yang semuanya merupakan indikasi kanker dan dapat memengaruhi diagnosis akhir berdasarkan leksikon pelaporan </w:t>
      </w:r>
      <w:r w:rsidR="00F274C1">
        <w:rPr>
          <w:i/>
          <w:iCs/>
          <w:lang w:val="de-DE"/>
        </w:rPr>
        <w:t xml:space="preserve">Breast Imaging Report and Data System (BI-RADS). </w:t>
      </w:r>
      <w:r w:rsidR="00EA3F5B">
        <w:rPr>
          <w:lang w:val="de-DE"/>
        </w:rPr>
        <w:t>Tumor kanker dicirikan oleh pertumbuhannya ke jaringan disekitarnya. Pertumbuhan ini menciptakan tepi tumor yang tidak tajam. Tepi tersebut biasanya tampak kabur atau menyebar secara bervariasi</w:t>
      </w:r>
      <w:r w:rsidR="000A28C1">
        <w:rPr>
          <w:lang w:val="de-DE"/>
        </w:rPr>
        <w:t xml:space="preserve"> </w:t>
      </w:r>
      <w:r w:rsidR="00E45A97">
        <w:rPr>
          <w:lang w:val="de-DE"/>
        </w:rPr>
        <w:t>[</w:t>
      </w:r>
      <w:r w:rsidR="000A28C1">
        <w:rPr>
          <w:lang w:val="de-DE"/>
        </w:rPr>
        <w:t>3</w:t>
      </w:r>
      <w:r w:rsidR="00B95BC3">
        <w:rPr>
          <w:lang w:val="de-DE"/>
        </w:rPr>
        <w:t>4</w:t>
      </w:r>
      <w:r w:rsidR="000A28C1">
        <w:rPr>
          <w:lang w:val="de-DE"/>
        </w:rPr>
        <w:t xml:space="preserve">]. </w:t>
      </w:r>
      <w:r w:rsidR="00E45A97">
        <w:rPr>
          <w:lang w:val="de-DE"/>
        </w:rPr>
        <w:t xml:space="preserve"> Ketajaman </w:t>
      </w:r>
      <w:r w:rsidR="002A2A2C">
        <w:rPr>
          <w:lang w:val="de-DE"/>
        </w:rPr>
        <w:t xml:space="preserve">tepi </w:t>
      </w:r>
      <w:r w:rsidR="00E45A97">
        <w:rPr>
          <w:lang w:val="de-DE"/>
        </w:rPr>
        <w:t>adalah rata-rata gradien dari tepi nodul</w:t>
      </w:r>
      <w:r w:rsidR="003F2875">
        <w:rPr>
          <w:lang w:val="de-DE"/>
        </w:rPr>
        <w:t xml:space="preserve">. </w:t>
      </w:r>
      <w:r w:rsidR="00E45A97">
        <w:rPr>
          <w:lang w:val="de-DE"/>
        </w:rPr>
        <w:t>Tepi dalam gambar biomedis seringkali membawa informasi yang penting secara fi</w:t>
      </w:r>
      <w:r w:rsidR="002A2A2C">
        <w:rPr>
          <w:lang w:val="de-DE"/>
        </w:rPr>
        <w:t>s</w:t>
      </w:r>
      <w:r w:rsidR="00E45A97">
        <w:rPr>
          <w:lang w:val="de-DE"/>
        </w:rPr>
        <w:t xml:space="preserve">iologis danmemainkan peran penting dalam kuantisasi gambar. </w:t>
      </w:r>
      <w:r w:rsidR="005A33DD" w:rsidRPr="005A33DD">
        <w:rPr>
          <w:lang w:val="de-DE"/>
        </w:rPr>
        <w:t xml:space="preserve">R Ahmad dkk, dalam penelitiannya  mengusulkan sebuah metode yang disebut </w:t>
      </w:r>
      <w:r w:rsidR="005A33DD" w:rsidRPr="005A33DD">
        <w:rPr>
          <w:i/>
          <w:iCs/>
          <w:lang w:val="de-DE"/>
        </w:rPr>
        <w:t>Edge Sharpness Assesment by Parametric Modeling</w:t>
      </w:r>
      <w:r w:rsidR="005A33DD" w:rsidRPr="005A33DD">
        <w:rPr>
          <w:lang w:val="de-DE"/>
        </w:rPr>
        <w:t xml:space="preserve"> (ESAP), yang didasarkan pada pemodelan sigmoidal dari tepi, yang berusaha memberikan ukuran ketajaman yang tahan terhadap kondisi SNR rendah. </w:t>
      </w:r>
      <w:r w:rsidR="005A33DD" w:rsidRPr="0008218C">
        <w:rPr>
          <w:lang w:val="sv-SE"/>
        </w:rPr>
        <w:t>Yang lebih penting, metode ESAP dilengkapi untuk menangani kompleksitas gambar, ketajaman batas spesifik jaringan, dan kabur anisotropic</w:t>
      </w:r>
      <w:r w:rsidR="005A33DD">
        <w:rPr>
          <w:lang w:val="sv-SE"/>
        </w:rPr>
        <w:t xml:space="preserve">. </w:t>
      </w:r>
      <w:r w:rsidR="005A33DD" w:rsidRPr="0008218C">
        <w:rPr>
          <w:lang w:val="sv-SE"/>
        </w:rPr>
        <w:t>Metode ESAP melibatkan pemasangan fungsi sigmoid ke profil intensitas tepi. Parameter ketajaman yang dirutunkan dari fungsi sigmoid ini mengukur ketajaman tepi</w:t>
      </w:r>
      <w:r w:rsidR="00F06523" w:rsidRPr="0008218C">
        <w:rPr>
          <w:lang w:val="sv-SE"/>
        </w:rPr>
        <w:t>.</w:t>
      </w:r>
    </w:p>
    <w:p w14:paraId="0DD0258E" w14:textId="053D7595" w:rsidR="00156117" w:rsidRDefault="00F06523" w:rsidP="00156117">
      <w:pPr>
        <w:ind w:firstLine="454"/>
        <w:rPr>
          <w:lang w:val="sv-SE"/>
        </w:rPr>
      </w:pPr>
      <w:r w:rsidRPr="00127D13">
        <w:rPr>
          <w:lang w:val="sv-SE"/>
        </w:rPr>
        <w:lastRenderedPageBreak/>
        <w:t xml:space="preserve">Metode </w:t>
      </w:r>
      <w:r w:rsidRPr="00127D13">
        <w:rPr>
          <w:i/>
          <w:iCs/>
          <w:lang w:val="sv-SE"/>
        </w:rPr>
        <w:t xml:space="preserve">Edge Sharpness Assesment by Parametric Modeling </w:t>
      </w:r>
      <w:r w:rsidRPr="00127D13">
        <w:rPr>
          <w:lang w:val="sv-SE"/>
        </w:rPr>
        <w:t>(ESAP) dimulai dari t</w:t>
      </w:r>
      <w:r w:rsidR="00127D13" w:rsidRPr="00127D13">
        <w:rPr>
          <w:lang w:val="sv-SE"/>
        </w:rPr>
        <w:t>ahap awal yaitu mellihat setiap pixel di gambar yang merupakan</w:t>
      </w:r>
      <w:r w:rsidR="00127D13">
        <w:rPr>
          <w:lang w:val="sv-SE"/>
        </w:rPr>
        <w:t xml:space="preserve"> bagian dari tepi, hanya untuk menemukan lokasi tepi. Untuk setiap pixel pada tepi, </w:t>
      </w:r>
      <w:r w:rsidR="00127D13" w:rsidRPr="00127D13">
        <w:rPr>
          <w:lang w:val="sv-SE"/>
        </w:rPr>
        <w:t xml:space="preserve">data intensitas dari gambar asli, bukan dari versi gambar yang sudah dihaluskan. </w:t>
      </w:r>
      <w:r w:rsidR="00127D13" w:rsidRPr="00E4478F">
        <w:rPr>
          <w:highlight w:val="yellow"/>
          <w:lang w:val="sv-SE"/>
        </w:rPr>
        <w:t xml:space="preserve">Ini memastikan hasilnya tidak dipengaruhi oleh proses penghalusan yang dilakukan sebelumnya.  Setiap </w:t>
      </w:r>
      <w:r w:rsidR="008A6115" w:rsidRPr="00E4478F">
        <w:rPr>
          <w:highlight w:val="yellow"/>
          <w:lang w:val="sv-SE"/>
        </w:rPr>
        <w:t>pro</w:t>
      </w:r>
      <w:r w:rsidR="005144DA" w:rsidRPr="00E4478F">
        <w:rPr>
          <w:highlight w:val="yellow"/>
          <w:lang w:val="sv-SE"/>
        </w:rPr>
        <w:t>fil</w:t>
      </w:r>
      <w:r w:rsidR="008A6115" w:rsidRPr="00E4478F">
        <w:rPr>
          <w:highlight w:val="yellow"/>
          <w:lang w:val="sv-SE"/>
        </w:rPr>
        <w:t xml:space="preserve"> </w:t>
      </w:r>
      <w:r w:rsidR="00127D13" w:rsidRPr="00E4478F">
        <w:rPr>
          <w:highlight w:val="yellow"/>
          <w:lang w:val="sv-SE"/>
        </w:rPr>
        <w:t xml:space="preserve">intensitas </w:t>
      </w:r>
      <w:r w:rsidR="008A6115" w:rsidRPr="00E4478F">
        <w:rPr>
          <w:highlight w:val="yellow"/>
          <w:lang w:val="sv-SE"/>
        </w:rPr>
        <w:t xml:space="preserve">yang dibaca dari </w:t>
      </w:r>
      <m:oMath>
        <m:r>
          <w:rPr>
            <w:rFonts w:ascii="Cambria Math" w:hAnsi="Cambria Math"/>
            <w:highlight w:val="yellow"/>
            <w:lang w:val="sv-SE"/>
          </w:rPr>
          <m:t xml:space="preserve">I </m:t>
        </m:r>
        <m:d>
          <m:dPr>
            <m:ctrlPr>
              <w:rPr>
                <w:rFonts w:ascii="Cambria Math" w:hAnsi="Cambria Math"/>
                <w:i/>
                <w:highlight w:val="yellow"/>
                <w:lang w:val="sv-SE"/>
              </w:rPr>
            </m:ctrlPr>
          </m:dPr>
          <m:e>
            <m:r>
              <w:rPr>
                <w:rFonts w:ascii="Cambria Math" w:hAnsi="Cambria Math"/>
                <w:highlight w:val="yellow"/>
                <w:lang w:val="sv-SE"/>
              </w:rPr>
              <m:t>x, y</m:t>
            </m:r>
          </m:e>
        </m:d>
      </m:oMath>
      <w:r w:rsidR="00CD4C50" w:rsidRPr="00E4478F">
        <w:rPr>
          <w:highlight w:val="yellow"/>
          <w:lang w:val="sv-SE"/>
        </w:rPr>
        <w:t xml:space="preserve"> </w:t>
      </w:r>
      <w:r w:rsidR="005144DA" w:rsidRPr="00E4478F">
        <w:rPr>
          <w:highlight w:val="yellow"/>
          <w:lang w:val="sv-SE"/>
        </w:rPr>
        <w:t xml:space="preserve"> </w:t>
      </w:r>
      <w:r w:rsidR="00CD4C50" w:rsidRPr="00E4478F">
        <w:rPr>
          <w:highlight w:val="yellow"/>
          <w:lang w:val="sv-SE"/>
        </w:rPr>
        <w:t>d</w:t>
      </w:r>
      <w:r w:rsidR="008A6115" w:rsidRPr="00E4478F">
        <w:rPr>
          <w:highlight w:val="yellow"/>
          <w:lang w:val="de-DE"/>
        </w:rPr>
        <w:t xml:space="preserve">iambil dari sepanjang segmen garis kecil yang secara lokal tegak lurus terhadap kontur tepi atau secara ekuivalen, searah dengan </w:t>
      </w:r>
      <m:oMath>
        <m:r>
          <w:rPr>
            <w:rFonts w:ascii="Cambria Math" w:hAnsi="Cambria Math"/>
            <w:highlight w:val="yellow"/>
            <w:lang w:val="de-DE"/>
          </w:rPr>
          <m:t xml:space="preserve">θ </m:t>
        </m:r>
        <m:d>
          <m:dPr>
            <m:ctrlPr>
              <w:rPr>
                <w:rFonts w:ascii="Cambria Math" w:hAnsi="Cambria Math"/>
                <w:i/>
                <w:highlight w:val="yellow"/>
                <w:lang w:val="de-DE"/>
              </w:rPr>
            </m:ctrlPr>
          </m:dPr>
          <m:e>
            <m:r>
              <w:rPr>
                <w:rFonts w:ascii="Cambria Math" w:hAnsi="Cambria Math"/>
                <w:highlight w:val="yellow"/>
                <w:lang w:val="de-DE"/>
              </w:rPr>
              <m:t>x, y</m:t>
            </m:r>
          </m:e>
        </m:d>
      </m:oMath>
      <w:r w:rsidR="008A6115" w:rsidRPr="00E4478F">
        <w:rPr>
          <w:highlight w:val="yellow"/>
          <w:lang w:val="de-DE"/>
        </w:rPr>
        <w:t xml:space="preserve">. </w:t>
      </w:r>
      <w:r w:rsidR="005144DA" w:rsidRPr="00E4478F">
        <w:rPr>
          <w:highlight w:val="yellow"/>
          <w:lang w:val="de-DE"/>
        </w:rPr>
        <w:t>Dalam tahap ini digunakan interpolarisasi</w:t>
      </w:r>
      <w:r w:rsidR="00F07CBF" w:rsidRPr="00E4478F">
        <w:rPr>
          <w:highlight w:val="yellow"/>
          <w:lang w:val="de-DE"/>
        </w:rPr>
        <w:t xml:space="preserve"> </w:t>
      </w:r>
      <w:r w:rsidR="00F07CBF" w:rsidRPr="00E4478F">
        <w:rPr>
          <w:i/>
          <w:iCs/>
          <w:highlight w:val="yellow"/>
          <w:lang w:val="de-DE"/>
        </w:rPr>
        <w:t xml:space="preserve">natural neighbor </w:t>
      </w:r>
      <w:r w:rsidR="00F07CBF" w:rsidRPr="00E4478F">
        <w:rPr>
          <w:highlight w:val="yellow"/>
          <w:lang w:val="de-DE"/>
        </w:rPr>
        <w:t xml:space="preserve">dengan dengan oversampling menggunakan faktor </w:t>
      </w:r>
      <m:oMath>
        <m:r>
          <w:rPr>
            <w:rFonts w:ascii="Cambria Math" w:hAnsi="Cambria Math"/>
            <w:highlight w:val="yellow"/>
            <w:lang w:val="de-DE"/>
          </w:rPr>
          <m:t>r</m:t>
        </m:r>
      </m:oMath>
      <w:r w:rsidR="00F07CBF" w:rsidRPr="00E4478F">
        <w:rPr>
          <w:highlight w:val="yellow"/>
          <w:lang w:val="de-DE"/>
        </w:rPr>
        <w:t xml:space="preserve">, yang berarti setiap profil intensitas mengandung </w:t>
      </w:r>
      <m:oMath>
        <m:r>
          <w:rPr>
            <w:rFonts w:ascii="Cambria Math" w:hAnsi="Cambria Math"/>
            <w:highlight w:val="yellow"/>
            <w:lang w:val="de-DE"/>
          </w:rPr>
          <m:t xml:space="preserve">r x L </m:t>
        </m:r>
      </m:oMath>
      <w:r w:rsidR="00F07CBF" w:rsidRPr="00E4478F">
        <w:rPr>
          <w:highlight w:val="yellow"/>
          <w:lang w:val="de-DE"/>
        </w:rPr>
        <w:t xml:space="preserve">sampel dimana </w:t>
      </w:r>
      <m:oMath>
        <m:r>
          <w:rPr>
            <w:rFonts w:ascii="Cambria Math" w:hAnsi="Cambria Math"/>
            <w:highlight w:val="yellow"/>
            <w:lang w:val="id-ID"/>
          </w:rPr>
          <m:t>L</m:t>
        </m:r>
      </m:oMath>
      <w:r w:rsidR="00F07CBF" w:rsidRPr="00E4478F">
        <w:rPr>
          <w:highlight w:val="yellow"/>
          <w:lang w:val="id-ID"/>
        </w:rPr>
        <w:t xml:space="preserve"> adalah panjang segmen garis (dalam piksel) yang digunakan untuk membaca profil intensitas di sekitar tepi. </w:t>
      </w:r>
      <m:oMath>
        <m:r>
          <w:rPr>
            <w:rFonts w:ascii="Cambria Math" w:hAnsi="Cambria Math"/>
            <w:highlight w:val="yellow"/>
            <w:lang w:val="id-ID"/>
          </w:rPr>
          <m:t>r</m:t>
        </m:r>
      </m:oMath>
      <w:r w:rsidR="00F07CBF" w:rsidRPr="00E4478F">
        <w:rPr>
          <w:highlight w:val="yellow"/>
          <w:lang w:val="id-ID"/>
        </w:rPr>
        <w:t xml:space="preserve"> adalah faktor </w:t>
      </w:r>
      <w:proofErr w:type="spellStart"/>
      <w:r w:rsidR="00F07CBF" w:rsidRPr="00E4478F">
        <w:rPr>
          <w:highlight w:val="yellow"/>
          <w:lang w:val="id-ID"/>
        </w:rPr>
        <w:t>oversampling</w:t>
      </w:r>
      <w:proofErr w:type="spellEnd"/>
      <w:r w:rsidR="00F07CBF" w:rsidRPr="00E4478F">
        <w:rPr>
          <w:highlight w:val="yellow"/>
          <w:lang w:val="id-ID"/>
        </w:rPr>
        <w:t xml:space="preserve">, yang berarti setiap </w:t>
      </w:r>
      <w:proofErr w:type="spellStart"/>
      <w:r w:rsidR="00F07CBF" w:rsidRPr="00E4478F">
        <w:rPr>
          <w:highlight w:val="yellow"/>
          <w:lang w:val="id-ID"/>
        </w:rPr>
        <w:t>piksel</w:t>
      </w:r>
      <w:proofErr w:type="spellEnd"/>
      <w:r w:rsidR="00F07CBF" w:rsidRPr="00E4478F">
        <w:rPr>
          <w:highlight w:val="yellow"/>
          <w:lang w:val="id-ID"/>
        </w:rPr>
        <w:t xml:space="preserve"> dalam segmen </w:t>
      </w:r>
      <m:oMath>
        <m:r>
          <w:rPr>
            <w:rFonts w:ascii="Cambria Math" w:hAnsi="Cambria Math"/>
            <w:highlight w:val="yellow"/>
            <w:lang w:val="id-ID"/>
          </w:rPr>
          <m:t>L</m:t>
        </m:r>
      </m:oMath>
      <w:r w:rsidR="00F07CBF" w:rsidRPr="00E4478F">
        <w:rPr>
          <w:highlight w:val="yellow"/>
          <w:lang w:val="id-ID"/>
        </w:rPr>
        <w:t xml:space="preserve"> diambil lebih detail dengan menambah jumlah sampel.</w:t>
      </w:r>
      <w:r w:rsidR="000E6579" w:rsidRPr="00E4478F">
        <w:rPr>
          <w:highlight w:val="yellow"/>
          <w:lang w:val="id-ID"/>
        </w:rPr>
        <w:t xml:space="preserve"> </w:t>
      </w:r>
      <w:r w:rsidR="002E48F8" w:rsidRPr="00E4478F">
        <w:rPr>
          <w:highlight w:val="yellow"/>
          <w:lang w:val="id-ID"/>
        </w:rPr>
        <w:t>Setiap profil intensitas yang sudah diambil (garis terang-gelap di</w:t>
      </w:r>
      <w:r w:rsidR="002E48F8">
        <w:rPr>
          <w:lang w:val="id-ID"/>
        </w:rPr>
        <w:t xml:space="preserve"> sekitar tepi) dicocokkan dengan fungsi matematika yang disebut fungsi </w:t>
      </w:r>
      <w:proofErr w:type="spellStart"/>
      <w:r w:rsidR="002E48F8">
        <w:rPr>
          <w:lang w:val="id-ID"/>
        </w:rPr>
        <w:t>sigmoid</w:t>
      </w:r>
      <w:proofErr w:type="spellEnd"/>
      <w:r w:rsidR="002E48F8">
        <w:rPr>
          <w:lang w:val="id-ID"/>
        </w:rPr>
        <w:t xml:space="preserve">. Fungsi </w:t>
      </w:r>
      <w:proofErr w:type="spellStart"/>
      <w:r w:rsidR="002E48F8">
        <w:rPr>
          <w:lang w:val="id-ID"/>
        </w:rPr>
        <w:t>sigmoid</w:t>
      </w:r>
      <w:proofErr w:type="spellEnd"/>
      <w:r w:rsidR="002E48F8">
        <w:rPr>
          <w:lang w:val="id-ID"/>
        </w:rPr>
        <w:t xml:space="preserve"> ini berbentuk kurva </w:t>
      </w:r>
      <m:oMath>
        <m:r>
          <w:rPr>
            <w:rFonts w:ascii="Cambria Math" w:hAnsi="Cambria Math"/>
          </w:rPr>
          <m:t>s</m:t>
        </m:r>
      </m:oMath>
      <w:r w:rsidR="002E48F8">
        <w:rPr>
          <w:lang w:val="id-ID"/>
        </w:rPr>
        <w:t xml:space="preserve"> dan memiliki parameter-parameter tertentu yang bisa diatur agar sesuai dengan data profil intensitas.</w:t>
      </w:r>
      <w:r w:rsidR="00A6799D">
        <w:rPr>
          <w:lang w:val="id-ID"/>
        </w:rPr>
        <w:t xml:space="preserve"> </w:t>
      </w:r>
      <w:r w:rsidR="00446C8B">
        <w:rPr>
          <w:lang w:val="id-ID"/>
        </w:rPr>
        <w:t xml:space="preserve"> </w:t>
      </w:r>
      <w:r w:rsidR="00446C8B" w:rsidRPr="00446C8B">
        <w:rPr>
          <w:lang w:val="sv-SE"/>
        </w:rPr>
        <w:t xml:space="preserve">Fungsi sigmoid untuk empat nilai berbeda dari </w:t>
      </w:r>
      <m:oMath>
        <m:r>
          <w:rPr>
            <w:rFonts w:ascii="Cambria Math" w:hAnsi="Cambria Math"/>
            <w:lang w:val="sv-SE"/>
          </w:rPr>
          <m:t>s</m:t>
        </m:r>
      </m:oMath>
      <w:r w:rsidR="00446C8B" w:rsidRPr="00446C8B">
        <w:rPr>
          <w:lang w:val="sv-SE"/>
        </w:rPr>
        <w:t xml:space="preserve"> ditunjukkan pada Gambar </w:t>
      </w:r>
      <w:r w:rsidR="00446C8B">
        <w:rPr>
          <w:lang w:val="sv-SE"/>
        </w:rPr>
        <w:t>2.3.a</w:t>
      </w:r>
      <w:r w:rsidR="00446C8B" w:rsidRPr="00446C8B">
        <w:rPr>
          <w:lang w:val="sv-SE"/>
        </w:rPr>
        <w:t xml:space="preserve">, dan pencocokan kurva kuadrat terkecil dari profil pada Gambar 3b ditunjukkan pada Gambar </w:t>
      </w:r>
      <w:r w:rsidR="00446C8B">
        <w:rPr>
          <w:lang w:val="sv-SE"/>
        </w:rPr>
        <w:t>2.3.b</w:t>
      </w:r>
      <w:r w:rsidR="00446C8B" w:rsidRPr="00446C8B">
        <w:rPr>
          <w:lang w:val="sv-SE"/>
        </w:rPr>
        <w:t>.</w:t>
      </w:r>
    </w:p>
    <w:p w14:paraId="05EB9CCE" w14:textId="3AEB4F65" w:rsidR="006F6314" w:rsidRPr="00156117" w:rsidRDefault="006F6314" w:rsidP="00156117">
      <w:pPr>
        <w:ind w:firstLine="454"/>
        <w:rPr>
          <w:lang w:val="sv-SE"/>
        </w:rPr>
      </w:pPr>
      <w:r w:rsidRPr="002E405D">
        <w:rPr>
          <w:lang w:val="id-ID"/>
        </w:rPr>
        <w:t xml:space="preserve">Karena terdapat banyak profil intensitas (satu untuk setiap </w:t>
      </w:r>
      <w:proofErr w:type="spellStart"/>
      <w:r w:rsidRPr="002E405D">
        <w:rPr>
          <w:lang w:val="id-ID"/>
        </w:rPr>
        <w:t>piksel</w:t>
      </w:r>
      <w:proofErr w:type="spellEnd"/>
      <w:r w:rsidRPr="002E405D">
        <w:rPr>
          <w:lang w:val="id-ID"/>
        </w:rPr>
        <w:t xml:space="preserve"> non-nol dalam </w:t>
      </w:r>
      <m:oMath>
        <m:r>
          <w:rPr>
            <w:rFonts w:ascii="Cambria Math" w:hAnsi="Cambria Math"/>
            <w:lang w:val="id-ID"/>
          </w:rPr>
          <m:t>gf(x, y)),</m:t>
        </m:r>
      </m:oMath>
      <w:r w:rsidRPr="002E405D">
        <w:rPr>
          <w:lang w:val="id-ID"/>
        </w:rPr>
        <w:t xml:space="preserve"> ketajaman setiap gambar direpresentasikan oleh distribusi </w:t>
      </w:r>
      <m:oMath>
        <m:acc>
          <m:accPr>
            <m:chr m:val="̃"/>
            <m:ctrlPr>
              <w:rPr>
                <w:rFonts w:ascii="Cambria Math" w:hAnsi="Cambria Math"/>
                <w:i/>
                <w:lang w:val="id-ID"/>
              </w:rPr>
            </m:ctrlPr>
          </m:accPr>
          <m:e>
            <m:r>
              <w:rPr>
                <w:rFonts w:ascii="Cambria Math" w:hAnsi="Cambria Math"/>
                <w:lang w:val="id-ID"/>
              </w:rPr>
              <m:t>s</m:t>
            </m:r>
          </m:e>
        </m:acc>
        <m:r>
          <w:rPr>
            <w:rFonts w:ascii="Cambria Math" w:hAnsi="Cambria Math"/>
            <w:lang w:val="id-ID"/>
          </w:rPr>
          <m:t>.</m:t>
        </m:r>
      </m:oMath>
      <w:r w:rsidRPr="002E405D">
        <w:rPr>
          <w:lang w:val="id-ID"/>
        </w:rPr>
        <w:t xml:space="preserve"> Oleh karena itu, membandingkan ketajaman beberapa gambar dapat diformulasikan sebagai masalah pengujian hipotesis</w:t>
      </w:r>
      <w:r>
        <w:rPr>
          <w:lang w:val="id-ID"/>
        </w:rPr>
        <w:t xml:space="preserve"> [35]. </w:t>
      </w:r>
      <w:r w:rsidRPr="00E4478F">
        <w:rPr>
          <w:highlight w:val="cyan"/>
          <w:lang w:val="id-ID"/>
        </w:rPr>
        <w:t xml:space="preserve">Maka dilakukan ANOVA </w:t>
      </w:r>
      <w:r w:rsidRPr="00E4478F">
        <w:rPr>
          <w:i/>
          <w:iCs/>
          <w:highlight w:val="cyan"/>
          <w:lang w:val="id-ID"/>
        </w:rPr>
        <w:t>(</w:t>
      </w:r>
      <w:proofErr w:type="spellStart"/>
      <w:r w:rsidRPr="00E4478F">
        <w:rPr>
          <w:i/>
          <w:iCs/>
          <w:highlight w:val="cyan"/>
          <w:lang w:val="id-ID"/>
        </w:rPr>
        <w:t>Analysis</w:t>
      </w:r>
      <w:proofErr w:type="spellEnd"/>
      <w:r w:rsidRPr="00E4478F">
        <w:rPr>
          <w:i/>
          <w:iCs/>
          <w:highlight w:val="cyan"/>
          <w:lang w:val="id-ID"/>
        </w:rPr>
        <w:t xml:space="preserve"> </w:t>
      </w:r>
      <w:proofErr w:type="spellStart"/>
      <w:r w:rsidRPr="00E4478F">
        <w:rPr>
          <w:i/>
          <w:iCs/>
          <w:highlight w:val="cyan"/>
          <w:lang w:val="id-ID"/>
        </w:rPr>
        <w:t>of</w:t>
      </w:r>
      <w:proofErr w:type="spellEnd"/>
      <w:r w:rsidRPr="00E4478F">
        <w:rPr>
          <w:i/>
          <w:iCs/>
          <w:highlight w:val="cyan"/>
          <w:lang w:val="id-ID"/>
        </w:rPr>
        <w:t xml:space="preserve"> </w:t>
      </w:r>
      <w:proofErr w:type="spellStart"/>
      <w:r w:rsidRPr="00E4478F">
        <w:rPr>
          <w:i/>
          <w:iCs/>
          <w:highlight w:val="cyan"/>
          <w:lang w:val="id-ID"/>
        </w:rPr>
        <w:t>Variance</w:t>
      </w:r>
      <w:proofErr w:type="spellEnd"/>
      <w:r w:rsidRPr="00E4478F">
        <w:rPr>
          <w:i/>
          <w:iCs/>
          <w:highlight w:val="cyan"/>
          <w:lang w:val="id-ID"/>
        </w:rPr>
        <w:t>)</w:t>
      </w:r>
      <w:r w:rsidRPr="00E4478F">
        <w:rPr>
          <w:highlight w:val="cyan"/>
          <w:lang w:val="id-ID"/>
        </w:rPr>
        <w:t xml:space="preserve"> satu arah yang seimbang untuk mengevaluasi hipotesis bahwa semua gambar dalam </w:t>
      </w:r>
      <w:proofErr w:type="spellStart"/>
      <w:r w:rsidRPr="00E4478F">
        <w:rPr>
          <w:highlight w:val="cyan"/>
          <w:lang w:val="id-ID"/>
        </w:rPr>
        <w:t>dataset</w:t>
      </w:r>
      <w:proofErr w:type="spellEnd"/>
      <w:r w:rsidRPr="00E4478F">
        <w:rPr>
          <w:highlight w:val="cyan"/>
          <w:lang w:val="id-ID"/>
        </w:rPr>
        <w:t xml:space="preserve"> memiliki rata-rata ketajaman yang sama, dibandingkan dengan hipotesis alternatif bahwa rata-rata ketajaman berbeda di antara gambar-gambar tersebut. </w:t>
      </w:r>
      <w:proofErr w:type="spellStart"/>
      <w:r w:rsidRPr="00E4478F">
        <w:rPr>
          <w:highlight w:val="cyan"/>
          <w:lang w:val="id-ID"/>
        </w:rPr>
        <w:t>Anova</w:t>
      </w:r>
      <w:proofErr w:type="spellEnd"/>
      <w:r w:rsidRPr="00E4478F">
        <w:rPr>
          <w:highlight w:val="cyan"/>
          <w:lang w:val="id-ID"/>
        </w:rPr>
        <w:t xml:space="preserve"> digunakan untuk mengevaluasi apakah perbedaan rata-rata ketajaman antar gambar cukup signifikan secara statistik.</w:t>
      </w:r>
      <w:r>
        <w:rPr>
          <w:lang w:val="id-ID"/>
        </w:rPr>
        <w:t xml:space="preserve">    </w:t>
      </w:r>
    </w:p>
    <w:p w14:paraId="1A00CA31" w14:textId="64E3AF7C" w:rsidR="00446C8B" w:rsidRDefault="00446C8B" w:rsidP="00446C8B">
      <w:pPr>
        <w:keepNext/>
        <w:jc w:val="center"/>
      </w:pPr>
      <w:r w:rsidRPr="00A6799D">
        <w:rPr>
          <w:noProof/>
          <w:lang w:val="id-ID"/>
        </w:rPr>
        <w:drawing>
          <wp:inline distT="0" distB="0" distL="0" distR="0" wp14:anchorId="210FAAFA" wp14:editId="35F78622">
            <wp:extent cx="5773978" cy="2249164"/>
            <wp:effectExtent l="0" t="0" r="0" b="0"/>
            <wp:docPr id="119613654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8587" name="Picture 1" descr="A graph of a function&#10;&#10;Description automatically generated with medium confidence"/>
                    <pic:cNvPicPr/>
                  </pic:nvPicPr>
                  <pic:blipFill rotWithShape="1">
                    <a:blip r:embed="rId17"/>
                    <a:srcRect l="1909"/>
                    <a:stretch/>
                  </pic:blipFill>
                  <pic:spPr bwMode="auto">
                    <a:xfrm>
                      <a:off x="0" y="0"/>
                      <a:ext cx="5829714" cy="2270875"/>
                    </a:xfrm>
                    <a:prstGeom prst="rect">
                      <a:avLst/>
                    </a:prstGeom>
                    <a:ln>
                      <a:noFill/>
                    </a:ln>
                    <a:extLst>
                      <a:ext uri="{53640926-AAD7-44D8-BBD7-CCE9431645EC}">
                        <a14:shadowObscured xmlns:a14="http://schemas.microsoft.com/office/drawing/2010/main"/>
                      </a:ext>
                    </a:extLst>
                  </pic:spPr>
                </pic:pic>
              </a:graphicData>
            </a:graphic>
          </wp:inline>
        </w:drawing>
      </w:r>
    </w:p>
    <w:p w14:paraId="5648C9DE" w14:textId="163DE8FE" w:rsidR="007E677A" w:rsidRDefault="00446C8B" w:rsidP="006F6314">
      <w:pPr>
        <w:pStyle w:val="Caption"/>
        <w:jc w:val="center"/>
        <w:rPr>
          <w:i w:val="0"/>
          <w:color w:val="auto"/>
          <w:sz w:val="24"/>
          <w:szCs w:val="24"/>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8</w:t>
      </w:r>
      <w:r w:rsidR="00156117">
        <w:rPr>
          <w:i w:val="0"/>
          <w:iCs w:val="0"/>
          <w:color w:val="auto"/>
          <w:sz w:val="24"/>
          <w:szCs w:val="24"/>
          <w:lang w:val="sv-SE"/>
        </w:rPr>
        <w:t xml:space="preserve"> </w:t>
      </w:r>
      <w:r w:rsidRPr="008F205E">
        <w:rPr>
          <w:i w:val="0"/>
          <w:iCs w:val="0"/>
          <w:color w:val="auto"/>
          <w:sz w:val="24"/>
          <w:szCs w:val="24"/>
          <w:lang w:val="sv-SE"/>
        </w:rPr>
        <w:t xml:space="preserve">Pemodelan parametrik dari profil tepi). </w:t>
      </w:r>
      <w:r w:rsidRPr="00446C8B">
        <w:rPr>
          <w:i w:val="0"/>
          <w:iCs w:val="0"/>
          <w:color w:val="auto"/>
          <w:sz w:val="24"/>
          <w:szCs w:val="24"/>
          <w:lang w:val="sv-SE"/>
        </w:rPr>
        <w:t>(a) Fungsi sigmoid yang dijelaskan  dari parameter ketajaman s.</w:t>
      </w:r>
      <w:r w:rsidR="00DF3D10">
        <w:rPr>
          <w:i w:val="0"/>
          <w:iCs w:val="0"/>
          <w:color w:val="auto"/>
          <w:sz w:val="24"/>
          <w:szCs w:val="24"/>
          <w:lang w:val="sv-SE"/>
        </w:rPr>
        <w:t xml:space="preserve"> </w:t>
      </w:r>
      <w:r w:rsidRPr="00446C8B">
        <w:rPr>
          <w:i w:val="0"/>
          <w:iCs w:val="0"/>
          <w:color w:val="auto"/>
          <w:sz w:val="24"/>
          <w:szCs w:val="24"/>
          <w:lang w:val="sv-SE"/>
        </w:rPr>
        <w:t xml:space="preserve">(b) Pemasangan kuadrat terkecil dari </w:t>
      </w:r>
      <m:oMath>
        <m:r>
          <w:rPr>
            <w:rFonts w:ascii="Cambria Math" w:hAnsi="Cambria Math"/>
            <w:color w:val="auto"/>
            <w:sz w:val="24"/>
            <w:szCs w:val="24"/>
            <w:lang w:val="sv-SE"/>
          </w:rPr>
          <m:t>p</m:t>
        </m:r>
        <m:d>
          <m:dPr>
            <m:ctrlPr>
              <w:rPr>
                <w:rFonts w:ascii="Cambria Math" w:hAnsi="Cambria Math"/>
                <w:color w:val="auto"/>
                <w:sz w:val="24"/>
                <w:szCs w:val="24"/>
                <w:lang w:val="sv-SE"/>
              </w:rPr>
            </m:ctrlPr>
          </m:dPr>
          <m:e>
            <m:r>
              <w:rPr>
                <w:rFonts w:ascii="Cambria Math" w:hAnsi="Cambria Math"/>
                <w:color w:val="auto"/>
                <w:sz w:val="24"/>
                <w:szCs w:val="24"/>
              </w:rPr>
              <m:t>ρ</m:t>
            </m:r>
          </m:e>
        </m:d>
      </m:oMath>
      <w:r w:rsidRPr="00446C8B">
        <w:rPr>
          <w:i w:val="0"/>
          <w:iCs w:val="0"/>
          <w:color w:val="auto"/>
          <w:sz w:val="24"/>
          <w:szCs w:val="24"/>
          <w:lang w:val="sv-SE"/>
        </w:rPr>
        <w:t xml:space="preserve"> dengan fungsi sigmoid, </w:t>
      </w:r>
      <m:oMath>
        <m:r>
          <w:rPr>
            <w:rFonts w:ascii="Cambria Math" w:hAnsi="Cambria Math"/>
            <w:color w:val="auto"/>
            <w:sz w:val="24"/>
            <w:szCs w:val="24"/>
            <w:lang w:val="sv-SE"/>
          </w:rPr>
          <m:t>f</m:t>
        </m:r>
        <m:d>
          <m:dPr>
            <m:ctrlPr>
              <w:rPr>
                <w:rFonts w:ascii="Cambria Math" w:hAnsi="Cambria Math"/>
                <w:color w:val="auto"/>
                <w:sz w:val="24"/>
                <w:szCs w:val="24"/>
                <w:lang w:val="sv-SE"/>
              </w:rPr>
            </m:ctrlPr>
          </m:dPr>
          <m:e>
            <m:r>
              <w:rPr>
                <w:rFonts w:ascii="Cambria Math" w:hAnsi="Cambria Math"/>
                <w:color w:val="auto"/>
                <w:sz w:val="24"/>
                <w:szCs w:val="24"/>
              </w:rPr>
              <m:t>ρ</m:t>
            </m:r>
          </m:e>
        </m:d>
        <m:r>
          <w:rPr>
            <w:rFonts w:ascii="Cambria Math" w:hAnsi="Cambria Math"/>
            <w:color w:val="auto"/>
            <w:sz w:val="24"/>
            <w:szCs w:val="24"/>
            <w:lang w:val="sv-SE"/>
          </w:rPr>
          <m:t xml:space="preserve"> </m:t>
        </m:r>
      </m:oMath>
      <w:r w:rsidR="00B95BC3">
        <w:rPr>
          <w:i w:val="0"/>
          <w:color w:val="auto"/>
          <w:sz w:val="24"/>
          <w:szCs w:val="24"/>
          <w:lang w:val="sv-SE"/>
        </w:rPr>
        <w:t>[34]</w:t>
      </w:r>
      <w:r w:rsidR="006F6314">
        <w:rPr>
          <w:i w:val="0"/>
          <w:color w:val="auto"/>
          <w:sz w:val="24"/>
          <w:szCs w:val="24"/>
          <w:lang w:val="sv-SE"/>
        </w:rPr>
        <w:t>.</w:t>
      </w:r>
    </w:p>
    <w:p w14:paraId="602026B9" w14:textId="77777777" w:rsidR="007E677A" w:rsidRDefault="007E677A">
      <w:pPr>
        <w:spacing w:after="160" w:line="259" w:lineRule="auto"/>
        <w:jc w:val="left"/>
        <w:rPr>
          <w:iCs/>
          <w:lang w:val="sv-SE"/>
        </w:rPr>
      </w:pPr>
      <w:r>
        <w:rPr>
          <w:i/>
          <w:lang w:val="sv-SE"/>
        </w:rPr>
        <w:br w:type="page"/>
      </w:r>
    </w:p>
    <w:p w14:paraId="4E43B32F" w14:textId="77777777" w:rsidR="00F07CBF" w:rsidRPr="006F6314" w:rsidRDefault="00F07CBF" w:rsidP="006F6314">
      <w:pPr>
        <w:pStyle w:val="Caption"/>
        <w:jc w:val="center"/>
        <w:rPr>
          <w:lang w:val="id-ID"/>
        </w:rPr>
      </w:pPr>
    </w:p>
    <w:p w14:paraId="59C7BA47" w14:textId="27C903A7" w:rsidR="00DD7872" w:rsidRPr="00025572" w:rsidRDefault="00DD7872">
      <w:pPr>
        <w:pStyle w:val="Heading2"/>
        <w:numPr>
          <w:ilvl w:val="1"/>
          <w:numId w:val="9"/>
        </w:numPr>
        <w:rPr>
          <w:rFonts w:cs="Times New Roman"/>
          <w:szCs w:val="24"/>
        </w:rPr>
      </w:pPr>
      <w:bookmarkStart w:id="15" w:name="_Toc129262467"/>
      <w:r w:rsidRPr="00025572">
        <w:rPr>
          <w:rFonts w:cs="Times New Roman"/>
          <w:szCs w:val="24"/>
        </w:rPr>
        <w:t>Rasional</w:t>
      </w:r>
      <w:bookmarkEnd w:id="15"/>
    </w:p>
    <w:p w14:paraId="5E4209DC" w14:textId="2E3E144B" w:rsidR="00DD7872" w:rsidRPr="008F205E" w:rsidRDefault="00DD7872" w:rsidP="001B2915">
      <w:pPr>
        <w:ind w:firstLine="454"/>
        <w:rPr>
          <w:lang w:val="sv-SE"/>
        </w:rPr>
      </w:pPr>
      <w:r w:rsidRPr="0008218C">
        <w:rPr>
          <w:lang w:val="de-DE"/>
        </w:rPr>
        <w:t xml:space="preserve">Penelitian yang diusulkan bertujuan untuk mengembangkan Metode Analisis Keganasan Kanker Payudara Berdasarkan Ketidakteraturan Bentuk pada Citra Ultrasonografi, yang diharapkan dapat menghasilkan penilaian tingkat keganasan kanker payudara secara objektif dan terstandarisasi. </w:t>
      </w:r>
      <w:r w:rsidRPr="008F205E">
        <w:rPr>
          <w:lang w:val="de-DE"/>
        </w:rPr>
        <w:t>Penentuan tingkat keganasan</w:t>
      </w:r>
      <w:r w:rsidR="008F205E" w:rsidRPr="008F205E">
        <w:rPr>
          <w:lang w:val="de-DE"/>
        </w:rPr>
        <w:t xml:space="preserve"> pada penelitian</w:t>
      </w:r>
      <w:r w:rsidRPr="008F205E">
        <w:rPr>
          <w:lang w:val="de-DE"/>
        </w:rPr>
        <w:t xml:space="preserve"> ini didasarkan pada analisis bentuk dan ketajaman tepi kanker pada citra, sehingga </w:t>
      </w:r>
      <w:r w:rsidR="008F205E" w:rsidRPr="008F205E">
        <w:rPr>
          <w:lang w:val="de-DE"/>
        </w:rPr>
        <w:t>diha</w:t>
      </w:r>
      <w:r w:rsidR="008F205E">
        <w:rPr>
          <w:lang w:val="de-DE"/>
        </w:rPr>
        <w:t xml:space="preserve">rapkan </w:t>
      </w:r>
      <w:r w:rsidR="00BC7DDB">
        <w:rPr>
          <w:lang w:val="de-DE"/>
        </w:rPr>
        <w:t>dapat meningkatkan akurasi dari penelitian sebelumnya. Dalam aspek yang lebih luas, penelitian ini bertujuan untuk berkontribusi secara aktif pada dunia medis seperti</w:t>
      </w:r>
      <w:r w:rsidRPr="008F205E">
        <w:rPr>
          <w:lang w:val="de-DE"/>
        </w:rPr>
        <w:t xml:space="preserve"> membantu mengurangi perbedaan hasil antar radiolog, sekaligus meningkatkan konsistensi dalam evaluasi citra medis pada kasus kanker payudara. </w:t>
      </w:r>
      <w:r w:rsidRPr="008F205E">
        <w:rPr>
          <w:i/>
          <w:iCs/>
          <w:lang w:val="sv-SE"/>
        </w:rPr>
        <w:t xml:space="preserve">Paper-paper </w:t>
      </w:r>
      <w:r w:rsidRPr="008F205E">
        <w:rPr>
          <w:lang w:val="sv-SE"/>
        </w:rPr>
        <w:t>pendukung penelitian ini dapat dilihat pada gambar</w:t>
      </w:r>
      <w:r w:rsidR="00C52FFC" w:rsidRPr="008F205E">
        <w:rPr>
          <w:lang w:val="sv-SE"/>
        </w:rPr>
        <w:t xml:space="preserve"> 2.</w:t>
      </w:r>
      <w:r w:rsidR="00156117">
        <w:rPr>
          <w:lang w:val="sv-SE"/>
        </w:rPr>
        <w:t>9</w:t>
      </w:r>
      <w:r w:rsidR="00C52FFC" w:rsidRPr="008F205E">
        <w:rPr>
          <w:lang w:val="sv-SE"/>
        </w:rPr>
        <w:t xml:space="preserve">. </w:t>
      </w:r>
    </w:p>
    <w:p w14:paraId="2681357C" w14:textId="77777777" w:rsidR="00DD7872" w:rsidRPr="008F205E" w:rsidRDefault="00DD7872" w:rsidP="001B2915">
      <w:pPr>
        <w:spacing w:after="160"/>
        <w:jc w:val="left"/>
        <w:rPr>
          <w:noProof/>
          <w:lang w:val="sv-SE"/>
        </w:rPr>
      </w:pPr>
      <w:r w:rsidRPr="008F205E">
        <w:rPr>
          <w:noProof/>
          <w:lang w:val="sv-SE"/>
        </w:rPr>
        <w:br w:type="page"/>
      </w:r>
    </w:p>
    <w:p w14:paraId="4B2C2F3E" w14:textId="2DF6D841" w:rsidR="00CE6C2E" w:rsidRPr="00CE6C2E" w:rsidRDefault="00CE6C2E" w:rsidP="00CE6C2E">
      <w:pPr>
        <w:keepNext/>
        <w:ind w:firstLine="454"/>
        <w:jc w:val="center"/>
        <w:rPr>
          <w:lang w:val="id-ID"/>
        </w:rPr>
      </w:pPr>
      <w:r w:rsidRPr="00CE6C2E">
        <w:rPr>
          <w:noProof/>
          <w:lang w:val="id-ID"/>
        </w:rPr>
        <w:lastRenderedPageBreak/>
        <w:drawing>
          <wp:inline distT="0" distB="0" distL="0" distR="0" wp14:anchorId="68E8EF2B" wp14:editId="28A015BF">
            <wp:extent cx="8386522" cy="3910813"/>
            <wp:effectExtent l="0" t="0" r="4762" b="0"/>
            <wp:docPr id="1730015171"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5171" name="Picture 4" descr="A black background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412479" cy="3922917"/>
                    </a:xfrm>
                    <a:prstGeom prst="rect">
                      <a:avLst/>
                    </a:prstGeom>
                    <a:noFill/>
                    <a:ln>
                      <a:noFill/>
                    </a:ln>
                  </pic:spPr>
                </pic:pic>
              </a:graphicData>
            </a:graphic>
          </wp:inline>
        </w:drawing>
      </w:r>
    </w:p>
    <w:p w14:paraId="45ED937D" w14:textId="663032E6" w:rsidR="00DD7872" w:rsidRPr="00025572" w:rsidRDefault="00DD7872" w:rsidP="001B2915">
      <w:pPr>
        <w:keepNext/>
        <w:ind w:firstLine="454"/>
        <w:jc w:val="center"/>
      </w:pPr>
    </w:p>
    <w:p w14:paraId="463FFA27" w14:textId="61927633" w:rsidR="00DD7872" w:rsidRPr="00B55C5F" w:rsidRDefault="005257E8" w:rsidP="001B2915">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9</w:t>
      </w:r>
      <w:r w:rsidR="00156117">
        <w:rPr>
          <w:i w:val="0"/>
          <w:iCs w:val="0"/>
          <w:color w:val="auto"/>
          <w:sz w:val="24"/>
          <w:szCs w:val="24"/>
          <w:lang w:val="sv-SE"/>
        </w:rPr>
        <w:t xml:space="preserve"> </w:t>
      </w:r>
      <w:r w:rsidR="00DD7872" w:rsidRPr="00B55C5F">
        <w:rPr>
          <w:i w:val="0"/>
          <w:iCs w:val="0"/>
          <w:color w:val="auto"/>
          <w:sz w:val="24"/>
          <w:szCs w:val="24"/>
          <w:lang w:val="sv-SE"/>
        </w:rPr>
        <w:t>Diagram Fishbone dari penelitian yang dilakukan.</w:t>
      </w:r>
    </w:p>
    <w:p w14:paraId="1F594630" w14:textId="315B9973" w:rsidR="00DD7872" w:rsidRPr="00025572" w:rsidRDefault="00DD7872" w:rsidP="00CE6C2E">
      <w:pPr>
        <w:pStyle w:val="Heading1"/>
        <w:numPr>
          <w:ilvl w:val="0"/>
          <w:numId w:val="0"/>
        </w:numPr>
        <w:rPr>
          <w:sz w:val="24"/>
          <w:szCs w:val="24"/>
        </w:rPr>
      </w:pPr>
      <w:bookmarkStart w:id="16" w:name="_Toc129262468"/>
      <w:r w:rsidRPr="00025572">
        <w:rPr>
          <w:sz w:val="24"/>
          <w:szCs w:val="24"/>
        </w:rPr>
        <w:lastRenderedPageBreak/>
        <w:t>BAB</w:t>
      </w:r>
      <w:r w:rsidR="00CE6C2E">
        <w:rPr>
          <w:sz w:val="24"/>
          <w:szCs w:val="24"/>
        </w:rPr>
        <w:t xml:space="preserve"> </w:t>
      </w:r>
      <w:r w:rsidRPr="00025572">
        <w:rPr>
          <w:sz w:val="24"/>
          <w:szCs w:val="24"/>
        </w:rPr>
        <w:t>III</w:t>
      </w:r>
      <w:r w:rsidRPr="00025572">
        <w:rPr>
          <w:sz w:val="24"/>
          <w:szCs w:val="24"/>
        </w:rPr>
        <w:br/>
        <w:t>METODE PENELITIAN</w:t>
      </w:r>
      <w:bookmarkEnd w:id="16"/>
    </w:p>
    <w:p w14:paraId="3EE6632C" w14:textId="77777777" w:rsidR="00DD7872" w:rsidRPr="00025572" w:rsidRDefault="00DD7872" w:rsidP="001B2915">
      <w:pPr>
        <w:jc w:val="left"/>
        <w:rPr>
          <w:lang w:val="en-ID" w:eastAsia="en-ID"/>
        </w:rPr>
      </w:pPr>
    </w:p>
    <w:p w14:paraId="2777709E" w14:textId="1815E366" w:rsidR="00DD7872" w:rsidRPr="00CE6C2E" w:rsidRDefault="006D4ECE">
      <w:pPr>
        <w:pStyle w:val="Heading2"/>
        <w:numPr>
          <w:ilvl w:val="1"/>
          <w:numId w:val="5"/>
        </w:numPr>
        <w:rPr>
          <w:rFonts w:cs="Times New Roman"/>
          <w:szCs w:val="24"/>
        </w:rPr>
      </w:pPr>
      <w:bookmarkStart w:id="17" w:name="_Toc129262469"/>
      <w:r w:rsidRPr="00CE6C2E">
        <w:rPr>
          <w:rFonts w:cs="Times New Roman"/>
          <w:szCs w:val="24"/>
        </w:rPr>
        <w:t>R</w:t>
      </w:r>
      <w:r w:rsidR="00DD7872" w:rsidRPr="00CE6C2E">
        <w:rPr>
          <w:rFonts w:cs="Times New Roman"/>
          <w:szCs w:val="24"/>
        </w:rPr>
        <w:t>ancangan</w:t>
      </w:r>
      <w:r w:rsidRPr="00CE6C2E">
        <w:rPr>
          <w:rFonts w:cs="Times New Roman"/>
          <w:szCs w:val="24"/>
        </w:rPr>
        <w:t xml:space="preserve"> Sistem</w:t>
      </w:r>
    </w:p>
    <w:p w14:paraId="2C282AE0" w14:textId="4EC6E8FE" w:rsidR="00DD7872" w:rsidRDefault="00DD7872" w:rsidP="001B2915">
      <w:pPr>
        <w:ind w:firstLine="454"/>
        <w:rPr>
          <w:lang w:val="de-DE"/>
        </w:rPr>
      </w:pPr>
      <w:r w:rsidRPr="00025572">
        <w:rPr>
          <w:lang w:val="de-DE"/>
        </w:rPr>
        <w:t>Secara umum, desain si</w:t>
      </w:r>
      <w:r w:rsidR="006D4ECE">
        <w:rPr>
          <w:lang w:val="de-DE"/>
        </w:rPr>
        <w:t>s</w:t>
      </w:r>
      <w:r w:rsidRPr="00025572">
        <w:rPr>
          <w:lang w:val="de-DE"/>
        </w:rPr>
        <w:t xml:space="preserve">tem yang akan dibuat dapat dilihat pada gambar 3.1. Tahap pertama melibatkan pre-processing, yang meliputi resampling resolusi, penyaringan gauss, penyaringan median, penyesuaian kecerahan dan kontras, serta thresholding pada data mentah. Setelah itu, dilakukan deteksi tepi menggunakan </w:t>
      </w:r>
      <w:r w:rsidRPr="00025572">
        <w:rPr>
          <w:i/>
          <w:iCs/>
          <w:lang w:val="de-DE"/>
        </w:rPr>
        <w:t>Spring-Charged Parti</w:t>
      </w:r>
      <w:r w:rsidR="006D4ECE">
        <w:rPr>
          <w:i/>
          <w:iCs/>
          <w:lang w:val="de-DE"/>
        </w:rPr>
        <w:t>cle</w:t>
      </w:r>
      <w:r w:rsidRPr="00025572">
        <w:rPr>
          <w:i/>
          <w:iCs/>
          <w:lang w:val="de-DE"/>
        </w:rPr>
        <w:t xml:space="preserve"> Model. </w:t>
      </w:r>
      <w:r w:rsidRPr="00025572">
        <w:rPr>
          <w:lang w:val="de-DE"/>
        </w:rPr>
        <w:t xml:space="preserve">Setelah tepi pada setiap data terdeteksi, analisis </w:t>
      </w:r>
      <w:r w:rsidR="006D4ECE">
        <w:rPr>
          <w:lang w:val="de-DE"/>
        </w:rPr>
        <w:t xml:space="preserve">karakterisitik </w:t>
      </w:r>
      <w:r w:rsidRPr="00025572">
        <w:rPr>
          <w:lang w:val="de-DE"/>
        </w:rPr>
        <w:t xml:space="preserve">kanker dilakukan dengan menggunakan 2 parameter yaitu </w:t>
      </w:r>
      <w:r w:rsidRPr="00025572">
        <w:rPr>
          <w:i/>
          <w:iCs/>
          <w:lang w:val="de-DE"/>
        </w:rPr>
        <w:t xml:space="preserve">shape irregularity </w:t>
      </w:r>
      <w:r w:rsidRPr="00025572">
        <w:rPr>
          <w:lang w:val="de-DE"/>
        </w:rPr>
        <w:t xml:space="preserve">dan </w:t>
      </w:r>
      <w:r w:rsidRPr="00025572">
        <w:rPr>
          <w:i/>
          <w:iCs/>
          <w:lang w:val="de-DE"/>
        </w:rPr>
        <w:t xml:space="preserve">edge sharpness </w:t>
      </w:r>
      <w:r w:rsidRPr="00025572">
        <w:rPr>
          <w:lang w:val="de-DE"/>
        </w:rPr>
        <w:t>yang akan dihitung</w:t>
      </w:r>
      <w:r w:rsidR="00122799">
        <w:rPr>
          <w:lang w:val="de-DE"/>
        </w:rPr>
        <w:t xml:space="preserve"> </w:t>
      </w:r>
      <w:r w:rsidRPr="00025572">
        <w:rPr>
          <w:lang w:val="de-DE"/>
        </w:rPr>
        <w:t xml:space="preserve"> untuk klasifikasi dengan sistem BIRADS. Pada </w:t>
      </w:r>
      <w:r w:rsidRPr="00025572">
        <w:rPr>
          <w:i/>
          <w:iCs/>
          <w:lang w:val="de-DE"/>
        </w:rPr>
        <w:t>edge sharpness,</w:t>
      </w:r>
      <w:r w:rsidRPr="00025572">
        <w:rPr>
          <w:lang w:val="de-DE"/>
        </w:rPr>
        <w:t xml:space="preserve"> akan dihitung ketajaman tepi dari sebuah lesi kanker payudara</w:t>
      </w:r>
      <w:r w:rsidR="00122799">
        <w:rPr>
          <w:lang w:val="de-DE"/>
        </w:rPr>
        <w:t>,</w:t>
      </w:r>
      <w:r w:rsidRPr="00025572">
        <w:rPr>
          <w:lang w:val="de-DE"/>
        </w:rPr>
        <w:t xml:space="preserve"> menggunakan metode ESAP (</w:t>
      </w:r>
      <w:r w:rsidRPr="00025572">
        <w:rPr>
          <w:i/>
          <w:iCs/>
          <w:lang w:val="de-DE"/>
        </w:rPr>
        <w:t>Edge Shaprness Assesment by Parametric</w:t>
      </w:r>
      <w:r w:rsidR="006D4ECE">
        <w:rPr>
          <w:i/>
          <w:iCs/>
          <w:lang w:val="de-DE"/>
        </w:rPr>
        <w:t xml:space="preserve"> modeling</w:t>
      </w:r>
      <w:r w:rsidRPr="00025572">
        <w:rPr>
          <w:i/>
          <w:iCs/>
          <w:lang w:val="de-DE"/>
        </w:rPr>
        <w:t xml:space="preserve">) </w:t>
      </w:r>
      <w:r w:rsidRPr="00025572">
        <w:rPr>
          <w:lang w:val="de-DE"/>
        </w:rPr>
        <w:t>dimana semakin tajam sebuah tepi</w:t>
      </w:r>
      <w:r w:rsidR="00122799">
        <w:rPr>
          <w:lang w:val="de-DE"/>
        </w:rPr>
        <w:t xml:space="preserve"> semakin  </w:t>
      </w:r>
      <w:r w:rsidRPr="00025572">
        <w:rPr>
          <w:lang w:val="de-DE"/>
        </w:rPr>
        <w:t xml:space="preserve">maka menunjukkan margin tumor yang terdefinisi dengan baik, yang sering dikaitkan dengan lesi jinak. </w:t>
      </w:r>
      <w:r w:rsidR="00122799" w:rsidRPr="00122799">
        <w:rPr>
          <w:lang w:val="de-DE"/>
        </w:rPr>
        <w:t>Ketajaman tepi pada lesi kanker payudara merujuk pada perbandingan intensitas piksel pada tingkat keabuan (gray level), yang mencerminkan perubahan kontras di sekitar area tepi lesi.</w:t>
      </w:r>
      <w:r w:rsidR="00122799">
        <w:rPr>
          <w:lang w:val="de-DE"/>
        </w:rPr>
        <w:t xml:space="preserve"> </w:t>
      </w:r>
      <w:r w:rsidR="00122799" w:rsidRPr="00025572">
        <w:rPr>
          <w:lang w:val="de-DE"/>
        </w:rPr>
        <w:t xml:space="preserve"> </w:t>
      </w:r>
      <w:r w:rsidR="00122799" w:rsidRPr="00122799">
        <w:rPr>
          <w:lang w:val="sv-SE"/>
        </w:rPr>
        <w:t xml:space="preserve">Pada ketidakteraturan bentuk </w:t>
      </w:r>
      <w:r w:rsidR="00122799" w:rsidRPr="00122799">
        <w:rPr>
          <w:i/>
          <w:iCs/>
          <w:lang w:val="sv-SE"/>
        </w:rPr>
        <w:t>(shape irregularity),</w:t>
      </w:r>
      <w:r w:rsidR="00122799" w:rsidRPr="00122799">
        <w:rPr>
          <w:lang w:val="sv-SE"/>
        </w:rPr>
        <w:t xml:space="preserve"> nilai ketidakteraturan dihitung berdasarkan perbedaan antara tingkat </w:t>
      </w:r>
      <w:r w:rsidR="00122799" w:rsidRPr="00122799">
        <w:rPr>
          <w:i/>
          <w:iCs/>
          <w:lang w:val="sv-SE"/>
        </w:rPr>
        <w:t>circularity</w:t>
      </w:r>
      <w:r w:rsidR="00122799" w:rsidRPr="00122799">
        <w:rPr>
          <w:lang w:val="sv-SE"/>
        </w:rPr>
        <w:t xml:space="preserve"> ideal dengan tepi aktual dari lesi kanker. </w:t>
      </w:r>
      <w:r w:rsidR="00122799" w:rsidRPr="00122799">
        <w:rPr>
          <w:i/>
          <w:iCs/>
          <w:lang w:val="sv-SE"/>
        </w:rPr>
        <w:t>Circularity</w:t>
      </w:r>
      <w:r w:rsidR="00122799" w:rsidRPr="00122799">
        <w:rPr>
          <w:lang w:val="sv-SE"/>
        </w:rPr>
        <w:t xml:space="preserve"> adalah ukuran sejauh mana bentuk mendekati lingkaran sempurna, yang dihitung dari rasio antara luas dan keliling. Semakin besar selisih ini, semakin jauh bentuk lesi dari lingkaran, yang menunjukkan tingkat ketidakteraturan yang lebih tinggi. Ketidakteraturan bentuk ini dapat menjadi indikator penting dalam menentukan tingkat agresivitas atau keganasan kanker.</w:t>
      </w:r>
    </w:p>
    <w:p w14:paraId="54A87C7C" w14:textId="77777777" w:rsidR="006D4ECE" w:rsidRPr="00025572" w:rsidRDefault="006D4ECE" w:rsidP="001B2915">
      <w:pPr>
        <w:ind w:firstLine="454"/>
        <w:rPr>
          <w:lang w:val="de-DE"/>
        </w:rPr>
      </w:pPr>
    </w:p>
    <w:p w14:paraId="3BC94857" w14:textId="06708A78" w:rsidR="00CC58A6" w:rsidRPr="00CC58A6" w:rsidRDefault="00CC58A6" w:rsidP="00CC58A6">
      <w:pPr>
        <w:keepNext/>
        <w:jc w:val="center"/>
        <w:rPr>
          <w:lang w:val="id-ID"/>
        </w:rPr>
      </w:pPr>
      <w:r w:rsidRPr="00CC58A6">
        <w:rPr>
          <w:noProof/>
          <w:lang w:val="id-ID"/>
        </w:rPr>
        <w:lastRenderedPageBreak/>
        <w:drawing>
          <wp:inline distT="0" distB="0" distL="0" distR="0" wp14:anchorId="1419C5E3" wp14:editId="1DF6AA8D">
            <wp:extent cx="5760085" cy="5955665"/>
            <wp:effectExtent l="0" t="0" r="0" b="0"/>
            <wp:docPr id="33435029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50298" name="Picture 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5955665"/>
                    </a:xfrm>
                    <a:prstGeom prst="rect">
                      <a:avLst/>
                    </a:prstGeom>
                    <a:noFill/>
                    <a:ln>
                      <a:noFill/>
                    </a:ln>
                  </pic:spPr>
                </pic:pic>
              </a:graphicData>
            </a:graphic>
          </wp:inline>
        </w:drawing>
      </w:r>
    </w:p>
    <w:p w14:paraId="1C01A62C" w14:textId="0E58B313" w:rsidR="00DD7872" w:rsidRPr="00025572" w:rsidRDefault="00DD7872" w:rsidP="006F6314">
      <w:pPr>
        <w:keepNext/>
        <w:jc w:val="center"/>
      </w:pPr>
    </w:p>
    <w:p w14:paraId="308C2710" w14:textId="2954CC34" w:rsidR="00C52FFC" w:rsidRPr="00ED5744" w:rsidRDefault="005257E8" w:rsidP="00C52FFC">
      <w:pPr>
        <w:pStyle w:val="Caption"/>
        <w:spacing w:line="276" w:lineRule="auto"/>
        <w:jc w:val="center"/>
        <w:rPr>
          <w:i w:val="0"/>
          <w:iCs w:val="0"/>
          <w:color w:val="auto"/>
          <w:sz w:val="24"/>
          <w:szCs w:val="24"/>
          <w:lang w:val="sv-SE"/>
        </w:rPr>
      </w:pPr>
      <w:r w:rsidRPr="00ED5744">
        <w:rPr>
          <w:b/>
          <w:bCs/>
          <w:i w:val="0"/>
          <w:iCs w:val="0"/>
          <w:color w:val="auto"/>
          <w:sz w:val="24"/>
          <w:szCs w:val="24"/>
          <w:lang w:val="sv-SE"/>
        </w:rPr>
        <w:t>Gambar 3.1</w:t>
      </w:r>
      <w:r w:rsidR="00DD7872" w:rsidRPr="00ED5744">
        <w:rPr>
          <w:i w:val="0"/>
          <w:iCs w:val="0"/>
          <w:color w:val="auto"/>
          <w:sz w:val="24"/>
          <w:szCs w:val="24"/>
          <w:lang w:val="sv-SE"/>
        </w:rPr>
        <w:t xml:space="preserve">. Diagram Alir </w:t>
      </w:r>
      <w:r w:rsidR="00BC7DDB" w:rsidRPr="00ED5744">
        <w:rPr>
          <w:i w:val="0"/>
          <w:iCs w:val="0"/>
          <w:color w:val="auto"/>
          <w:sz w:val="24"/>
          <w:szCs w:val="24"/>
          <w:lang w:val="sv-SE"/>
        </w:rPr>
        <w:t>R</w:t>
      </w:r>
      <w:r w:rsidR="00DD7872" w:rsidRPr="00ED5744">
        <w:rPr>
          <w:i w:val="0"/>
          <w:iCs w:val="0"/>
          <w:color w:val="auto"/>
          <w:sz w:val="24"/>
          <w:szCs w:val="24"/>
          <w:lang w:val="sv-SE"/>
        </w:rPr>
        <w:t>ancangan</w:t>
      </w:r>
      <w:r w:rsidR="00BC7DDB" w:rsidRPr="00ED5744">
        <w:rPr>
          <w:i w:val="0"/>
          <w:iCs w:val="0"/>
          <w:color w:val="auto"/>
          <w:sz w:val="24"/>
          <w:szCs w:val="24"/>
          <w:lang w:val="sv-SE"/>
        </w:rPr>
        <w:t xml:space="preserve"> Sistem</w:t>
      </w:r>
    </w:p>
    <w:p w14:paraId="07B5A4A2" w14:textId="47B4D833" w:rsidR="00C52FFC" w:rsidRPr="00E4478F" w:rsidRDefault="00C52FFC" w:rsidP="00C52FFC">
      <w:pPr>
        <w:rPr>
          <w:highlight w:val="yellow"/>
          <w:lang w:val="sv-SE"/>
        </w:rPr>
      </w:pPr>
      <w:r>
        <w:rPr>
          <w:lang w:val="sv-SE"/>
        </w:rPr>
        <w:t xml:space="preserve">Terdapat perbedaan dari penelitian yang telah dilakukan sebelumnya, yaitu pada tahap processing setelah gambar di deteksi. </w:t>
      </w:r>
      <w:r w:rsidR="00ED5744">
        <w:rPr>
          <w:lang w:val="sv-SE"/>
        </w:rPr>
        <w:t xml:space="preserve">Perbedaan terjadi karena pada penelitian ini menambahkan satu parameter baru, yaitu ketajaman tepi. </w:t>
      </w:r>
      <w:r w:rsidR="00ED5744" w:rsidRPr="00E4478F">
        <w:rPr>
          <w:highlight w:val="yellow"/>
          <w:lang w:val="sv-SE"/>
        </w:rPr>
        <w:t>Perbedaannya dapat dilihat pada Gambar 3.2.</w:t>
      </w:r>
    </w:p>
    <w:p w14:paraId="61354655" w14:textId="77777777" w:rsidR="00DD7872" w:rsidRPr="00E4478F" w:rsidRDefault="00DD7872" w:rsidP="001B2915">
      <w:pPr>
        <w:ind w:firstLine="454"/>
        <w:rPr>
          <w:i/>
          <w:iCs/>
          <w:highlight w:val="yellow"/>
          <w:lang w:val="de-DE"/>
        </w:rPr>
      </w:pPr>
    </w:p>
    <w:p w14:paraId="53D8229D" w14:textId="604A9075" w:rsidR="00DD7872" w:rsidRPr="00E4478F" w:rsidRDefault="00CE6C2E" w:rsidP="001B2915">
      <w:pPr>
        <w:pStyle w:val="Heading2"/>
        <w:rPr>
          <w:rFonts w:cs="Times New Roman"/>
          <w:szCs w:val="24"/>
          <w:highlight w:val="yellow"/>
        </w:rPr>
      </w:pPr>
      <w:r w:rsidRPr="00E4478F">
        <w:rPr>
          <w:rFonts w:cs="Times New Roman"/>
          <w:szCs w:val="24"/>
          <w:highlight w:val="yellow"/>
        </w:rPr>
        <w:t xml:space="preserve">3.2. </w:t>
      </w:r>
      <w:r w:rsidR="00DD7872" w:rsidRPr="00E4478F">
        <w:rPr>
          <w:rFonts w:cs="Times New Roman"/>
          <w:szCs w:val="24"/>
          <w:highlight w:val="yellow"/>
        </w:rPr>
        <w:t>Dataset</w:t>
      </w:r>
    </w:p>
    <w:p w14:paraId="25B4C4EB" w14:textId="10A98058" w:rsidR="00DD7872" w:rsidRPr="00E4478F" w:rsidRDefault="00DD7872" w:rsidP="001B2915">
      <w:pPr>
        <w:ind w:firstLine="454"/>
        <w:rPr>
          <w:highlight w:val="yellow"/>
          <w:lang w:val="de-DE"/>
        </w:rPr>
      </w:pPr>
      <w:r w:rsidRPr="00E4478F">
        <w:rPr>
          <w:highlight w:val="yellow"/>
          <w:lang w:val="de-DE"/>
        </w:rPr>
        <w:t>Dataset yang digunakan dalam penelitian ini adalah dari BUS-BRA: sebuah dataset ultrasound payudara dengan kategori BI-RADS [3</w:t>
      </w:r>
      <w:r w:rsidR="00B95BC3" w:rsidRPr="00E4478F">
        <w:rPr>
          <w:highlight w:val="yellow"/>
          <w:lang w:val="de-DE"/>
        </w:rPr>
        <w:t>6</w:t>
      </w:r>
      <w:r w:rsidRPr="00E4478F">
        <w:rPr>
          <w:highlight w:val="yellow"/>
          <w:lang w:val="de-DE"/>
        </w:rPr>
        <w:t>]. Dataset ini terdiri dari 1.875 citra yang terbagi menjadi 4 kelas, yaitu BI-RADS 2, BI-RADS 3, BI-RADS 4, dan BI-RADS 5. Dalam penelitian ini, total digunakan 80 citra, dengan masing-masing 20 citra diambil dari setiap kelas.</w:t>
      </w:r>
    </w:p>
    <w:p w14:paraId="5C8F7FBF" w14:textId="77777777" w:rsidR="00CD696B" w:rsidRPr="00E4478F" w:rsidRDefault="00CD696B" w:rsidP="001B2915">
      <w:pPr>
        <w:ind w:firstLine="454"/>
        <w:rPr>
          <w:highlight w:val="yellow"/>
          <w:lang w:val="de-DE"/>
        </w:rPr>
      </w:pPr>
    </w:p>
    <w:p w14:paraId="22F323B8" w14:textId="53D71173" w:rsidR="00DD7872" w:rsidRPr="00E4478F" w:rsidRDefault="00CE6C2E" w:rsidP="001B2915">
      <w:pPr>
        <w:pStyle w:val="Heading2"/>
        <w:rPr>
          <w:rFonts w:cs="Times New Roman"/>
          <w:i/>
          <w:iCs/>
          <w:szCs w:val="24"/>
          <w:highlight w:val="yellow"/>
        </w:rPr>
      </w:pPr>
      <w:r w:rsidRPr="00E4478F">
        <w:rPr>
          <w:rFonts w:cs="Times New Roman"/>
          <w:szCs w:val="24"/>
          <w:highlight w:val="yellow"/>
        </w:rPr>
        <w:lastRenderedPageBreak/>
        <w:t xml:space="preserve">3.3. </w:t>
      </w:r>
      <w:r w:rsidR="00DD7872" w:rsidRPr="00E4478F">
        <w:rPr>
          <w:rFonts w:cs="Times New Roman"/>
          <w:szCs w:val="24"/>
          <w:highlight w:val="yellow"/>
        </w:rPr>
        <w:t xml:space="preserve">Proses </w:t>
      </w:r>
      <w:r w:rsidR="00DD7872" w:rsidRPr="00E4478F">
        <w:rPr>
          <w:rFonts w:cs="Times New Roman"/>
          <w:i/>
          <w:iCs/>
          <w:szCs w:val="24"/>
          <w:highlight w:val="yellow"/>
        </w:rPr>
        <w:t xml:space="preserve">Pre-processing </w:t>
      </w:r>
    </w:p>
    <w:p w14:paraId="5115BC30" w14:textId="0D1B6121" w:rsidR="002B7B03" w:rsidRPr="00E4478F" w:rsidRDefault="00DD7872" w:rsidP="002B7B03">
      <w:pPr>
        <w:ind w:firstLine="454"/>
        <w:rPr>
          <w:highlight w:val="yellow"/>
          <w:lang w:val="de-DE"/>
        </w:rPr>
      </w:pPr>
      <w:r w:rsidRPr="00E4478F">
        <w:rPr>
          <w:highlight w:val="yellow"/>
          <w:lang w:val="de-DE"/>
        </w:rPr>
        <w:t xml:space="preserve">Proses pre-processing melalui empat tahap, yaitu penyamaan resolusi (resampling), pemfilteran, penyesuaian brightness serta contrast, dan thresholding. Pertama dilakukan penyamaan resolusi sebesar 256x256 untuk mencapai resolusi yang baik. Selanjutnya dilakukan dilakukan filtering menggunakan gaussian filter serta median filter dan penyesuaian brightness serta contrast untuk meminimalisir noise pada citra yang ada. </w:t>
      </w:r>
      <w:r w:rsidR="002B7B03" w:rsidRPr="00E4478F">
        <w:rPr>
          <w:highlight w:val="yellow"/>
          <w:lang w:val="de-DE"/>
        </w:rPr>
        <w:t xml:space="preserve">Untuk melakukan filtering menggunakan Gaussian pada citra 2D, Persamaan </w:t>
      </w:r>
      <w:r w:rsidR="000E556D" w:rsidRPr="00E4478F">
        <w:rPr>
          <w:highlight w:val="yellow"/>
          <w:lang w:val="de-DE"/>
        </w:rPr>
        <w:t>3</w:t>
      </w:r>
      <w:r w:rsidR="002B7B03" w:rsidRPr="00E4478F">
        <w:rPr>
          <w:highlight w:val="yellow"/>
          <w:lang w:val="de-DE"/>
        </w:rPr>
        <w:t xml:space="preserve">.1 berikut dapat digunakan.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2B7B03" w:rsidRPr="00E4478F" w14:paraId="269606CA" w14:textId="77777777" w:rsidTr="006F6314">
        <w:tc>
          <w:tcPr>
            <w:tcW w:w="8359" w:type="dxa"/>
            <w:shd w:val="clear" w:color="auto" w:fill="auto"/>
          </w:tcPr>
          <w:p w14:paraId="49E1504F" w14:textId="77777777" w:rsidR="002B7B03" w:rsidRPr="00E4478F" w:rsidRDefault="002B7B03" w:rsidP="001E3EF2">
            <w:pPr>
              <w:jc w:val="center"/>
              <w:rPr>
                <w:highlight w:val="yellow"/>
              </w:rPr>
            </w:pPr>
            <m:oMathPara>
              <m:oMath>
                <m:r>
                  <w:rPr>
                    <w:rFonts w:ascii="Cambria Math" w:hAnsi="Cambria Math"/>
                    <w:highlight w:val="yellow"/>
                  </w:rPr>
                  <m:t>G</m:t>
                </m:r>
                <m:d>
                  <m:dPr>
                    <m:ctrlPr>
                      <w:rPr>
                        <w:rFonts w:ascii="Cambria Math" w:hAnsi="Cambria Math"/>
                        <w:i/>
                        <w:highlight w:val="yellow"/>
                      </w:rPr>
                    </m:ctrlPr>
                  </m:dPr>
                  <m:e>
                    <m:r>
                      <w:rPr>
                        <w:rFonts w:ascii="Cambria Math" w:hAnsi="Cambria Math"/>
                        <w:highlight w:val="yellow"/>
                      </w:rPr>
                      <m:t>x.y</m:t>
                    </m:r>
                  </m:e>
                </m:d>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2π</m:t>
                    </m:r>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den>
                </m:f>
                <m:r>
                  <m:rPr>
                    <m:sty m:val="p"/>
                  </m:rPr>
                  <w:rPr>
                    <w:rFonts w:ascii="Cambria Math" w:hAnsi="Cambria Math"/>
                    <w:highlight w:val="yellow"/>
                  </w:rPr>
                  <m:t>exp</m:t>
                </m:r>
                <m:d>
                  <m:dPr>
                    <m:ctrlPr>
                      <w:rPr>
                        <w:rFonts w:ascii="Cambria Math" w:hAnsi="Cambria Math"/>
                        <w:highlight w:val="yellow"/>
                      </w:rPr>
                    </m:ctrlPr>
                  </m:dPr>
                  <m:e>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x</m:t>
                            </m:r>
                          </m:e>
                          <m:sup>
                            <m:r>
                              <w:rPr>
                                <w:rFonts w:ascii="Cambria Math" w:hAnsi="Cambria Math"/>
                                <w:highlight w:val="yellow"/>
                              </w:rPr>
                              <m:t>2</m:t>
                            </m:r>
                          </m:sup>
                        </m:sSup>
                        <m:r>
                          <w:rPr>
                            <w:rFonts w:ascii="Cambria Math" w:hAnsi="Cambria Math"/>
                            <w:highlight w:val="yellow"/>
                          </w:rPr>
                          <m:t xml:space="preserve"> + </m:t>
                        </m:r>
                        <m:sSup>
                          <m:sSupPr>
                            <m:ctrlPr>
                              <w:rPr>
                                <w:rFonts w:ascii="Cambria Math" w:hAnsi="Cambria Math"/>
                                <w:i/>
                                <w:highlight w:val="yellow"/>
                              </w:rPr>
                            </m:ctrlPr>
                          </m:sSupPr>
                          <m:e>
                            <m:r>
                              <w:rPr>
                                <w:rFonts w:ascii="Cambria Math" w:hAnsi="Cambria Math"/>
                                <w:highlight w:val="yellow"/>
                              </w:rPr>
                              <m:t>y</m:t>
                            </m:r>
                          </m:e>
                          <m:sup>
                            <m:r>
                              <w:rPr>
                                <w:rFonts w:ascii="Cambria Math" w:hAnsi="Cambria Math"/>
                                <w:highlight w:val="yellow"/>
                              </w:rPr>
                              <m:t>2</m:t>
                            </m:r>
                          </m:sup>
                        </m:sSup>
                        <m:r>
                          <w:rPr>
                            <w:rFonts w:ascii="Cambria Math" w:hAnsi="Cambria Math"/>
                            <w:highlight w:val="yellow"/>
                          </w:rPr>
                          <m:t xml:space="preserve"> </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den>
                    </m:f>
                  </m:e>
                </m:d>
              </m:oMath>
            </m:oMathPara>
          </w:p>
        </w:tc>
        <w:tc>
          <w:tcPr>
            <w:tcW w:w="702" w:type="dxa"/>
            <w:shd w:val="clear" w:color="auto" w:fill="auto"/>
          </w:tcPr>
          <w:p w14:paraId="63D2BC7E" w14:textId="482D2D3F" w:rsidR="002B7B03" w:rsidRPr="00E4478F" w:rsidRDefault="000E556D" w:rsidP="001E3EF2">
            <w:pPr>
              <w:jc w:val="center"/>
              <w:rPr>
                <w:highlight w:val="yellow"/>
              </w:rPr>
            </w:pPr>
            <w:r w:rsidRPr="00E4478F">
              <w:rPr>
                <w:highlight w:val="yellow"/>
              </w:rPr>
              <w:t>3</w:t>
            </w:r>
            <w:r w:rsidR="002B7B03" w:rsidRPr="00E4478F">
              <w:rPr>
                <w:highlight w:val="yellow"/>
              </w:rPr>
              <w:t>.1</w:t>
            </w:r>
          </w:p>
        </w:tc>
      </w:tr>
    </w:tbl>
    <w:p w14:paraId="5BCE7710" w14:textId="77777777" w:rsidR="000E556D" w:rsidRPr="00E4478F" w:rsidRDefault="000E556D" w:rsidP="000E556D">
      <w:pPr>
        <w:ind w:firstLine="454"/>
        <w:rPr>
          <w:highlight w:val="yellow"/>
          <w:lang w:val="de-DE"/>
        </w:rPr>
      </w:pPr>
      <w:r w:rsidRPr="00E4478F">
        <w:rPr>
          <w:highlight w:val="yellow"/>
          <w:lang w:val="de-DE"/>
        </w:rPr>
        <w:t xml:space="preserve">Koordinat </w:t>
      </w:r>
      <w:r w:rsidRPr="00E4478F">
        <w:rPr>
          <w:rFonts w:ascii="Cambria Math" w:hAnsi="Cambria Math" w:cs="Cambria Math"/>
          <w:highlight w:val="yellow"/>
          <w:lang w:val="de-DE"/>
        </w:rPr>
        <w:t>𝑥</w:t>
      </w:r>
      <w:r w:rsidRPr="00E4478F">
        <w:rPr>
          <w:highlight w:val="yellow"/>
          <w:lang w:val="de-DE"/>
        </w:rPr>
        <w:t xml:space="preserve"> dan </w:t>
      </w:r>
      <w:r w:rsidRPr="00E4478F">
        <w:rPr>
          <w:rFonts w:ascii="Cambria Math" w:hAnsi="Cambria Math" w:cs="Cambria Math"/>
          <w:highlight w:val="yellow"/>
          <w:lang w:val="de-DE"/>
        </w:rPr>
        <w:t>𝑦</w:t>
      </w:r>
      <w:r w:rsidRPr="00E4478F">
        <w:rPr>
          <w:highlight w:val="yellow"/>
          <w:lang w:val="de-DE"/>
        </w:rPr>
        <w:t xml:space="preserve"> diperoleh melalui penambahan padding, yang perhitungannya bisa dilihat pada Persamaan 2.2. Selain itu, pengubahan dua vektor satu dimensi yang mewakili rentang nilai untuk koordinat </w:t>
      </w:r>
      <w:r w:rsidRPr="00E4478F">
        <w:rPr>
          <w:rFonts w:ascii="Cambria Math" w:hAnsi="Cambria Math" w:cs="Cambria Math"/>
          <w:highlight w:val="yellow"/>
          <w:lang w:val="de-DE"/>
        </w:rPr>
        <w:t>𝑥</w:t>
      </w:r>
      <w:r w:rsidRPr="00E4478F">
        <w:rPr>
          <w:highlight w:val="yellow"/>
          <w:lang w:val="de-DE"/>
        </w:rPr>
        <w:t xml:space="preserve"> dan </w:t>
      </w:r>
      <w:r w:rsidRPr="00E4478F">
        <w:rPr>
          <w:rFonts w:ascii="Cambria Math" w:hAnsi="Cambria Math" w:cs="Cambria Math"/>
          <w:highlight w:val="yellow"/>
          <w:lang w:val="de-DE"/>
        </w:rPr>
        <w:t>𝑦</w:t>
      </w:r>
      <w:r w:rsidRPr="00E4478F">
        <w:rPr>
          <w:highlight w:val="yellow"/>
          <w:lang w:val="de-DE"/>
        </w:rPr>
        <w:t xml:space="preserve"> dilakukan, kemudian dua matriks dua dimensi dihasilkan, masing-masing untuk koordinat </w:t>
      </w:r>
      <w:r w:rsidRPr="00E4478F">
        <w:rPr>
          <w:rFonts w:ascii="Cambria Math" w:hAnsi="Cambria Math" w:cs="Cambria Math"/>
          <w:highlight w:val="yellow"/>
          <w:lang w:val="de-DE"/>
        </w:rPr>
        <w:t>𝑥</w:t>
      </w:r>
      <w:r w:rsidRPr="00E4478F">
        <w:rPr>
          <w:highlight w:val="yellow"/>
          <w:lang w:val="de-DE"/>
        </w:rPr>
        <w:t xml:space="preserve"> dan </w:t>
      </w:r>
      <w:r w:rsidRPr="00E4478F">
        <w:rPr>
          <w:rFonts w:ascii="Cambria Math" w:hAnsi="Cambria Math" w:cs="Cambria Math"/>
          <w:highlight w:val="yellow"/>
          <w:lang w:val="de-DE"/>
        </w:rPr>
        <w:t>𝑦</w:t>
      </w:r>
      <w:r w:rsidRPr="00E4478F">
        <w:rPr>
          <w:highlight w:val="yellow"/>
          <w:lang w:val="de-DE"/>
        </w:rPr>
        <w:t xml:space="preserve">. Matriks ini memuat koordinat dari </w:t>
      </w:r>
      <w:r w:rsidRPr="00E4478F">
        <w:rPr>
          <w:i/>
          <w:iCs/>
          <w:highlight w:val="yellow"/>
          <w:lang w:val="de-DE"/>
        </w:rPr>
        <w:t>grid</w:t>
      </w:r>
      <w:r w:rsidRPr="00E4478F">
        <w:rPr>
          <w:highlight w:val="yellow"/>
          <w:lang w:val="de-DE"/>
        </w:rPr>
        <w:t xml:space="preserve"> yang terbentuk oleh kombinasi semua nilai </w:t>
      </w:r>
      <w:r w:rsidRPr="00E4478F">
        <w:rPr>
          <w:rFonts w:ascii="Cambria Math" w:hAnsi="Cambria Math" w:cs="Cambria Math"/>
          <w:highlight w:val="yellow"/>
          <w:lang w:val="de-DE"/>
        </w:rPr>
        <w:t>𝑥</w:t>
      </w:r>
      <w:r w:rsidRPr="00E4478F">
        <w:rPr>
          <w:highlight w:val="yellow"/>
          <w:lang w:val="de-DE"/>
        </w:rPr>
        <w:t xml:space="preserve"> dan </w:t>
      </w:r>
      <w:r w:rsidRPr="00E4478F">
        <w:rPr>
          <w:rFonts w:ascii="Cambria Math" w:hAnsi="Cambria Math" w:cs="Cambria Math"/>
          <w:highlight w:val="yellow"/>
          <w:lang w:val="de-DE"/>
        </w:rPr>
        <w:t>𝑦</w:t>
      </w:r>
      <w:r w:rsidRPr="00E4478F">
        <w:rPr>
          <w:highlight w:val="yellow"/>
          <w:lang w:val="de-DE"/>
        </w:rPr>
        <w:t>.</w:t>
      </w:r>
    </w:p>
    <w:p w14:paraId="1ABA80B9" w14:textId="1700631F" w:rsidR="000E556D" w:rsidRPr="00C83DE1" w:rsidRDefault="000E556D" w:rsidP="000E556D">
      <w:pPr>
        <w:ind w:firstLine="454"/>
        <w:rPr>
          <w:rFonts w:eastAsia="MS Mincho"/>
          <w:lang w:val="de-DE"/>
        </w:rPr>
      </w:pPr>
      <w:r w:rsidRPr="00E4478F">
        <w:rPr>
          <w:highlight w:val="yellow"/>
          <w:lang w:val="de-DE"/>
        </w:rPr>
        <w:t xml:space="preserve">Pada </w:t>
      </w:r>
      <w:r w:rsidRPr="00E4478F">
        <w:rPr>
          <w:i/>
          <w:iCs/>
          <w:highlight w:val="yellow"/>
          <w:lang w:val="de-DE"/>
        </w:rPr>
        <w:t>median filter</w:t>
      </w:r>
      <w:r w:rsidRPr="00E4478F">
        <w:rPr>
          <w:highlight w:val="yellow"/>
          <w:lang w:val="de-DE"/>
        </w:rPr>
        <w:t xml:space="preserve"> dilakukan beberapa tahap yaitu penambahan padding, ekstraksi </w:t>
      </w:r>
      <w:r w:rsidRPr="00E4478F">
        <w:rPr>
          <w:i/>
          <w:iCs/>
          <w:highlight w:val="yellow"/>
          <w:lang w:val="de-DE"/>
        </w:rPr>
        <w:t>window</w:t>
      </w:r>
      <w:r w:rsidRPr="00E4478F">
        <w:rPr>
          <w:highlight w:val="yellow"/>
          <w:lang w:val="de-DE"/>
        </w:rPr>
        <w:t xml:space="preserve">, penghitungan median, dan penggantian nilai piksel tengah. </w:t>
      </w:r>
      <w:r w:rsidRPr="00E4478F">
        <w:rPr>
          <w:i/>
          <w:iCs/>
          <w:highlight w:val="yellow"/>
          <w:lang w:val="de-DE"/>
        </w:rPr>
        <w:t>Padding</w:t>
      </w:r>
      <w:r w:rsidRPr="00E4478F">
        <w:rPr>
          <w:highlight w:val="yellow"/>
          <w:lang w:val="de-DE"/>
        </w:rPr>
        <w:t xml:space="preserve"> merupakan proses penambahan piksel tambahan di bagian tepi citra untuk menangani masalah ketika menerapkan filter yang memerlukan informasi dari piksel-piksel di sekitarnya. </w:t>
      </w:r>
      <w:r w:rsidRPr="00E4478F">
        <w:rPr>
          <w:i/>
          <w:iCs/>
          <w:highlight w:val="yellow"/>
          <w:lang w:val="de-DE"/>
        </w:rPr>
        <w:t>Padding</w:t>
      </w:r>
      <w:r w:rsidRPr="00E4478F">
        <w:rPr>
          <w:highlight w:val="yellow"/>
          <w:lang w:val="de-DE"/>
        </w:rPr>
        <w:t xml:space="preserve"> berfungsi memproses piksel di area tepi citra tanpa mengorbankan informasi. Jika ukuran kernel adalah </w:t>
      </w:r>
      <w:r w:rsidRPr="00E4478F">
        <w:rPr>
          <w:rFonts w:ascii="Cambria Math" w:hAnsi="Cambria Math" w:cs="Cambria Math"/>
          <w:highlight w:val="yellow"/>
          <w:lang w:val="de-DE"/>
        </w:rPr>
        <w:t>𝑘</w:t>
      </w:r>
      <w:r w:rsidRPr="00E4478F">
        <w:rPr>
          <w:highlight w:val="yellow"/>
          <w:lang w:val="de-DE"/>
        </w:rPr>
        <w:t xml:space="preserve"> × </w:t>
      </w:r>
      <w:r w:rsidRPr="00E4478F">
        <w:rPr>
          <w:rFonts w:ascii="Cambria Math" w:hAnsi="Cambria Math" w:cs="Cambria Math"/>
          <w:highlight w:val="yellow"/>
          <w:lang w:val="de-DE"/>
        </w:rPr>
        <w:t>𝑘</w:t>
      </w:r>
      <w:r w:rsidRPr="00E4478F">
        <w:rPr>
          <w:highlight w:val="yellow"/>
          <w:lang w:val="de-DE"/>
        </w:rPr>
        <w:t>, maka padding</w:t>
      </w:r>
      <w:r w:rsidRPr="00025572">
        <w:rPr>
          <w:lang w:val="de-DE"/>
        </w:rPr>
        <w:t xml:space="preserve"> yang ditambahkan di setiap sisi citra dapat dihitung menggunakan Persamaan </w:t>
      </w:r>
      <w:r>
        <w:rPr>
          <w:lang w:val="de-DE"/>
        </w:rPr>
        <w:t>3</w:t>
      </w:r>
      <w:r w:rsidRPr="00025572">
        <w:rPr>
          <w:lang w:val="de-DE"/>
        </w:rPr>
        <w:t xml:space="preserve">.2 </w:t>
      </w:r>
      <w:r w:rsidRPr="00025572">
        <w:rPr>
          <w:rFonts w:eastAsia="MS Mincho"/>
          <w:lang w:val="de-DE"/>
        </w:rPr>
        <w:t>[</w:t>
      </w:r>
      <w:r w:rsidR="00B95BC3">
        <w:rPr>
          <w:rFonts w:eastAsia="MS Mincho"/>
          <w:lang w:val="de-DE"/>
        </w:rPr>
        <w:t>31</w:t>
      </w:r>
      <w:r w:rsidRPr="00025572">
        <w:rPr>
          <w:rFonts w:eastAsia="MS Mincho"/>
          <w:lang w:val="de-DE"/>
        </w:rPr>
        <w:t>]</w:t>
      </w:r>
      <w:r w:rsidRPr="0008218C">
        <w:rPr>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0E556D" w14:paraId="026E7971" w14:textId="77777777" w:rsidTr="00325616">
        <w:tc>
          <w:tcPr>
            <w:tcW w:w="8359" w:type="dxa"/>
          </w:tcPr>
          <w:p w14:paraId="7FE8FFDC" w14:textId="77777777" w:rsidR="000E556D" w:rsidRDefault="00000000" w:rsidP="001E3E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 xml:space="preserve"> = </m:t>
                </m:r>
                <m:f>
                  <m:fPr>
                    <m:ctrlPr>
                      <w:rPr>
                        <w:rFonts w:ascii="Cambria Math" w:hAnsi="Cambria Math"/>
                        <w:i/>
                      </w:rPr>
                    </m:ctrlPr>
                  </m:fPr>
                  <m:num>
                    <m:r>
                      <w:rPr>
                        <w:rFonts w:ascii="Cambria Math" w:hAnsi="Cambria Math"/>
                      </w:rPr>
                      <m:t>k-1</m:t>
                    </m:r>
                  </m:num>
                  <m:den>
                    <m:r>
                      <w:rPr>
                        <w:rFonts w:ascii="Cambria Math" w:hAnsi="Cambria Math"/>
                      </w:rPr>
                      <m:t>2</m:t>
                    </m:r>
                  </m:den>
                </m:f>
              </m:oMath>
            </m:oMathPara>
          </w:p>
        </w:tc>
        <w:tc>
          <w:tcPr>
            <w:tcW w:w="702" w:type="dxa"/>
          </w:tcPr>
          <w:p w14:paraId="28ACA624" w14:textId="5CC067C8" w:rsidR="000E556D" w:rsidRPr="00C83DE1" w:rsidRDefault="000E556D" w:rsidP="001E3EF2">
            <w:pPr>
              <w:rPr>
                <w:iCs/>
              </w:rPr>
            </w:pPr>
            <w:r>
              <w:rPr>
                <w:iCs/>
              </w:rPr>
              <w:t>3.2</w:t>
            </w:r>
          </w:p>
        </w:tc>
      </w:tr>
    </w:tbl>
    <w:p w14:paraId="072505EC" w14:textId="348C7329" w:rsidR="000E556D" w:rsidRPr="00C83DE1" w:rsidRDefault="000E556D" w:rsidP="000E556D">
      <w:pPr>
        <w:ind w:firstLine="454"/>
      </w:pPr>
      <w:r w:rsidRPr="0008218C">
        <w:rPr>
          <w:lang w:val="sv-SE"/>
        </w:rPr>
        <w:t xml:space="preserve">Perhitungan </w:t>
      </w:r>
      <w:r w:rsidRPr="0008218C">
        <w:rPr>
          <w:i/>
          <w:iCs/>
          <w:lang w:val="sv-SE"/>
        </w:rPr>
        <w:t>median</w:t>
      </w:r>
      <w:r w:rsidRPr="0008218C">
        <w:rPr>
          <w:lang w:val="sv-SE"/>
        </w:rPr>
        <w:t xml:space="preserve"> dilakukan untuk menggantikan nilai piksel pusat dala</w:t>
      </w:r>
      <w:r w:rsidRPr="0008218C">
        <w:rPr>
          <w:i/>
          <w:iCs/>
          <w:noProof/>
          <w:lang w:val="sv-SE"/>
        </w:rPr>
        <w:t xml:space="preserve"> </w:t>
      </w:r>
      <w:r w:rsidRPr="0008218C">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Pr="0008218C">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08218C">
        <w:rPr>
          <w:lang w:val="sv-SE"/>
        </w:rPr>
        <w:t xml:space="preserve"> yang diurutkan dalam urutan  menaik. </w:t>
      </w:r>
      <w:r w:rsidRPr="00025572">
        <w:t xml:space="preserve">Lalu </w:t>
      </w:r>
      <w:proofErr w:type="spellStart"/>
      <w:r w:rsidRPr="00025572">
        <w:t>perhitungan</w:t>
      </w:r>
      <w:proofErr w:type="spellEnd"/>
      <w:r w:rsidRPr="00025572">
        <w:t xml:space="preserve"> median </w:t>
      </w:r>
      <w:proofErr w:type="spellStart"/>
      <w:r w:rsidRPr="00025572">
        <w:t>dapat</w:t>
      </w:r>
      <w:proofErr w:type="spellEnd"/>
      <w:r w:rsidRPr="00025572">
        <w:t xml:space="preserve"> </w:t>
      </w:r>
      <w:proofErr w:type="spellStart"/>
      <w:r w:rsidRPr="00025572">
        <w:t>dilihat</w:t>
      </w:r>
      <w:proofErr w:type="spellEnd"/>
      <w:r w:rsidRPr="00025572">
        <w:t xml:space="preserve"> pada Persamaan </w:t>
      </w:r>
      <w:r>
        <w:t>3.3</w:t>
      </w:r>
      <w:r w:rsidRPr="00025572">
        <w:t xml:space="preserve"> [2</w:t>
      </w:r>
      <w:r w:rsidR="000A28C1">
        <w:t>7</w:t>
      </w:r>
      <w:r w:rsidRPr="000255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0E556D" w14:paraId="2B3435C8" w14:textId="77777777" w:rsidTr="00325616">
        <w:tc>
          <w:tcPr>
            <w:tcW w:w="8359" w:type="dxa"/>
          </w:tcPr>
          <w:p w14:paraId="3260EE33" w14:textId="77777777" w:rsidR="000E556D" w:rsidRDefault="00000000" w:rsidP="001E3EF2">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num>
                              <m:den>
                                <m:r>
                                  <w:rPr>
                                    <w:rFonts w:ascii="Cambria Math" w:hAnsi="Cambria Math"/>
                                  </w:rPr>
                                  <m:t>2</m:t>
                                </m:r>
                              </m:den>
                            </m:f>
                          </m:e>
                        </m:d>
                      </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r>
                                  <w:rPr>
                                    <w:rFonts w:ascii="Cambria Math" w:hAnsi="Cambria Math"/>
                                  </w:rPr>
                                  <m:t>+1</m:t>
                                </m:r>
                              </m:e>
                            </m:d>
                          </m:num>
                          <m:den>
                            <m:r>
                              <w:rPr>
                                <w:rFonts w:ascii="Cambria Math" w:hAnsi="Cambria Math"/>
                              </w:rPr>
                              <m:t>2</m:t>
                            </m:r>
                          </m:den>
                        </m:f>
                      </m:e>
                    </m:eqArr>
                  </m:e>
                </m:d>
              </m:oMath>
            </m:oMathPara>
          </w:p>
        </w:tc>
        <w:tc>
          <w:tcPr>
            <w:tcW w:w="702" w:type="dxa"/>
          </w:tcPr>
          <w:p w14:paraId="4B9EEE99" w14:textId="73A9B5AC" w:rsidR="000E556D" w:rsidRDefault="000E556D" w:rsidP="001E3EF2">
            <w:r>
              <w:t>3.3</w:t>
            </w:r>
          </w:p>
        </w:tc>
      </w:tr>
    </w:tbl>
    <w:p w14:paraId="198E5466" w14:textId="7193C5CB" w:rsidR="001748EE" w:rsidRPr="000E556D" w:rsidRDefault="000E556D" w:rsidP="000E556D">
      <w:pPr>
        <w:rPr>
          <w:lang w:val="de-DE"/>
        </w:rPr>
      </w:pPr>
      <w:r w:rsidRPr="0008218C">
        <w:rPr>
          <w:lang w:val="sv-SE"/>
        </w:rPr>
        <w:t xml:space="preserve">Median adalah elemen tengah jika jumlah elemen jika jumlah elemen dalam vector v_ij genap, dan rata-rata dari dua elemen tengah. Dalam segmentasi citra </w:t>
      </w:r>
      <w:r w:rsidRPr="0008218C">
        <w:rPr>
          <w:i/>
          <w:iCs/>
          <w:lang w:val="sv-SE"/>
        </w:rPr>
        <w:t xml:space="preserve">thresholding </w:t>
      </w:r>
      <w:r w:rsidRPr="0008218C">
        <w:rPr>
          <w:lang w:val="sv-SE"/>
        </w:rPr>
        <w:t xml:space="preserve">digunakan untuk memisahkan objek dari latar belakang atau jaringan di sekitarnya berdasarkan intensitas piksel. Identifikasi dan isolasi fitur-fitur penting dalam citra dan dapat dibantu dengan menggunakan Teknik </w:t>
      </w:r>
      <w:r w:rsidRPr="0008218C">
        <w:rPr>
          <w:i/>
          <w:iCs/>
          <w:lang w:val="sv-SE"/>
        </w:rPr>
        <w:t xml:space="preserve">thresholding. </w:t>
      </w:r>
      <w:r w:rsidRPr="0008218C">
        <w:rPr>
          <w:lang w:val="sv-SE"/>
        </w:rPr>
        <w:t xml:space="preserve">Perubahan resolusi, penyesuaian brightness serta contrast, filtering, dan thresholding visibilitas tepi dapat ditingkatkan untuk mempermudah algoritma edge detection untuk mengidentifikasi tumor atau kanker dengan akurat. </w:t>
      </w:r>
      <w:r w:rsidR="00DD7872" w:rsidRPr="000E556D">
        <w:rPr>
          <w:lang w:val="de-DE"/>
        </w:rPr>
        <w:t xml:space="preserve">Lalu </w:t>
      </w:r>
      <w:r w:rsidRPr="000E556D">
        <w:rPr>
          <w:lang w:val="de-DE"/>
        </w:rPr>
        <w:t xml:space="preserve">terakhir </w:t>
      </w:r>
      <w:r w:rsidR="00DD7872" w:rsidRPr="000E556D">
        <w:rPr>
          <w:lang w:val="de-DE"/>
        </w:rPr>
        <w:t>dilakukan proses thresholding untuk memisahkan objek dari latar belakang berdasarkan tingkat intensitas piksel.</w:t>
      </w:r>
      <w:r w:rsidR="00DD7872" w:rsidRPr="00025572">
        <w:rPr>
          <w:lang w:val="de-DE"/>
        </w:rPr>
        <w:t xml:space="preserve"> </w:t>
      </w:r>
    </w:p>
    <w:p w14:paraId="69C00CB5" w14:textId="77777777" w:rsidR="001855E7" w:rsidRPr="00025572" w:rsidRDefault="001855E7" w:rsidP="001B2915">
      <w:pPr>
        <w:ind w:firstLine="454"/>
        <w:rPr>
          <w:lang w:val="de-DE"/>
        </w:rPr>
      </w:pPr>
    </w:p>
    <w:p w14:paraId="0545DD26" w14:textId="36E5386B" w:rsidR="00DD7872" w:rsidRPr="00025572" w:rsidRDefault="00CE6C2E" w:rsidP="001B2915">
      <w:pPr>
        <w:pStyle w:val="Heading2"/>
        <w:rPr>
          <w:rFonts w:cs="Times New Roman"/>
          <w:i/>
          <w:iCs/>
          <w:szCs w:val="24"/>
        </w:rPr>
      </w:pPr>
      <w:r>
        <w:rPr>
          <w:rFonts w:cs="Times New Roman"/>
          <w:szCs w:val="24"/>
        </w:rPr>
        <w:lastRenderedPageBreak/>
        <w:t xml:space="preserve">3.4. </w:t>
      </w:r>
      <w:r w:rsidR="00DD7872" w:rsidRPr="00025572">
        <w:rPr>
          <w:rFonts w:cs="Times New Roman"/>
          <w:szCs w:val="24"/>
        </w:rPr>
        <w:t>Proses</w:t>
      </w:r>
      <w:r w:rsidR="00DD7872" w:rsidRPr="00025572">
        <w:rPr>
          <w:rFonts w:cs="Times New Roman"/>
          <w:i/>
          <w:iCs/>
          <w:szCs w:val="24"/>
        </w:rPr>
        <w:t xml:space="preserve"> Edge Detection</w:t>
      </w:r>
    </w:p>
    <w:p w14:paraId="2C3C9BE0" w14:textId="6E8D3054" w:rsidR="006A493D" w:rsidRPr="0008218C" w:rsidRDefault="00DD7872" w:rsidP="006A493D">
      <w:pPr>
        <w:ind w:firstLine="567"/>
        <w:rPr>
          <w:lang w:val="sv-SE"/>
        </w:rPr>
      </w:pPr>
      <w:r w:rsidRPr="00025572">
        <w:rPr>
          <w:rFonts w:eastAsiaTheme="majorEastAsia"/>
          <w:lang w:val="de-DE"/>
        </w:rPr>
        <w:t>Proses deteksi tepi citra dilakukan menggunakan metode Model Partikel Berpegas</w:t>
      </w:r>
      <w:r w:rsidR="000E556D">
        <w:rPr>
          <w:rFonts w:eastAsiaTheme="majorEastAsia"/>
          <w:lang w:val="de-DE"/>
        </w:rPr>
        <w:t xml:space="preserve"> atau </w:t>
      </w:r>
      <w:r w:rsidR="000E556D">
        <w:rPr>
          <w:rFonts w:eastAsiaTheme="majorEastAsia"/>
          <w:i/>
          <w:iCs/>
          <w:lang w:val="de-DE"/>
        </w:rPr>
        <w:t>Spring-Charged Particle Model</w:t>
      </w:r>
      <w:r w:rsidRPr="00025572">
        <w:rPr>
          <w:rFonts w:eastAsiaTheme="majorEastAsia"/>
          <w:lang w:val="de-DE"/>
        </w:rPr>
        <w:t xml:space="preserve">. </w:t>
      </w:r>
      <w:r w:rsidR="006220E8" w:rsidRPr="003F59FD">
        <w:rPr>
          <w:i/>
          <w:iCs/>
          <w:lang w:val="de-DE"/>
        </w:rPr>
        <w:t xml:space="preserve">Spring-Charged Particles Model </w:t>
      </w:r>
      <w:r w:rsidR="006220E8" w:rsidRPr="003F59FD">
        <w:rPr>
          <w:lang w:val="de-DE"/>
        </w:rPr>
        <w:t xml:space="preserve">dibagi menjadi dua bagian yaitu perhitungan </w:t>
      </w:r>
      <w:r w:rsidR="006220E8" w:rsidRPr="003F59FD">
        <w:rPr>
          <w:i/>
          <w:iCs/>
          <w:lang w:val="de-DE"/>
        </w:rPr>
        <w:t>internal force (negative field)</w:t>
      </w:r>
      <w:r w:rsidR="006220E8" w:rsidRPr="003F59FD">
        <w:rPr>
          <w:lang w:val="de-DE"/>
        </w:rPr>
        <w:t xml:space="preserve"> serta </w:t>
      </w:r>
      <w:r w:rsidR="006220E8" w:rsidRPr="003F59FD">
        <w:rPr>
          <w:i/>
          <w:iCs/>
          <w:lang w:val="de-DE"/>
        </w:rPr>
        <w:t>external coulomb</w:t>
      </w:r>
      <w:r w:rsidR="006220E8" w:rsidRPr="003F59FD">
        <w:rPr>
          <w:lang w:val="de-DE"/>
        </w:rPr>
        <w:t xml:space="preserve"> dan </w:t>
      </w:r>
      <w:r w:rsidR="006220E8" w:rsidRPr="003F59FD">
        <w:rPr>
          <w:i/>
          <w:iCs/>
          <w:lang w:val="de-DE"/>
        </w:rPr>
        <w:t>spring forces.</w:t>
      </w:r>
      <w:r w:rsidR="006220E8" w:rsidRPr="003F59FD">
        <w:rPr>
          <w:lang w:val="de-DE"/>
        </w:rPr>
        <w:t xml:space="preserve"> </w:t>
      </w:r>
      <w:r w:rsidRPr="00025572">
        <w:rPr>
          <w:rFonts w:eastAsiaTheme="majorEastAsia"/>
          <w:lang w:val="de-DE"/>
        </w:rPr>
        <w:t>Pertama, citra diuba</w:t>
      </w:r>
      <w:r w:rsidR="00732AD7">
        <w:rPr>
          <w:rFonts w:eastAsiaTheme="majorEastAsia"/>
          <w:lang w:val="de-DE"/>
        </w:rPr>
        <w:t>h</w:t>
      </w:r>
      <w:r w:rsidRPr="00025572">
        <w:rPr>
          <w:rFonts w:eastAsiaTheme="majorEastAsia"/>
          <w:lang w:val="de-DE"/>
        </w:rPr>
        <w:t xml:space="preserve"> menjadi gaya internal (</w:t>
      </w:r>
      <w:r w:rsidRPr="00025572">
        <w:rPr>
          <w:rFonts w:eastAsiaTheme="majorEastAsia"/>
          <w:i/>
          <w:iCs/>
          <w:lang w:val="de-DE"/>
        </w:rPr>
        <w:t>negative field)</w:t>
      </w:r>
      <w:r w:rsidR="006220E8">
        <w:rPr>
          <w:rFonts w:eastAsiaTheme="majorEastAsia"/>
          <w:i/>
          <w:iCs/>
          <w:lang w:val="de-DE"/>
        </w:rPr>
        <w:t xml:space="preserve"> </w:t>
      </w:r>
      <w:r w:rsidR="006A493D" w:rsidRPr="00025572">
        <w:rPr>
          <w:rFonts w:eastAsiaTheme="majorEastAsia"/>
          <w:lang w:val="de-DE"/>
        </w:rPr>
        <w:t xml:space="preserve">kemudian dilanjutkan dengan perhitungan gaya couloumb eksternal dan gaya pegas. </w:t>
      </w:r>
      <w:r w:rsidR="006A493D">
        <w:rPr>
          <w:rFonts w:eastAsiaTheme="majorEastAsia"/>
          <w:lang w:val="de-DE"/>
        </w:rPr>
        <w:t xml:space="preserve">Proses merubah citra menjadi gaya internal </w:t>
      </w:r>
      <w:r w:rsidR="006220E8">
        <w:rPr>
          <w:rFonts w:eastAsiaTheme="majorEastAsia"/>
          <w:lang w:val="de-DE"/>
        </w:rPr>
        <w:t xml:space="preserve">dengan melakukan perhitungan </w:t>
      </w:r>
      <w:r w:rsidR="006220E8">
        <w:rPr>
          <w:rFonts w:eastAsiaTheme="majorEastAsia"/>
          <w:i/>
          <w:iCs/>
          <w:lang w:val="de-DE"/>
        </w:rPr>
        <w:t xml:space="preserve">internal force </w:t>
      </w:r>
      <w:r w:rsidR="006A493D" w:rsidRPr="006A493D">
        <w:rPr>
          <w:i/>
          <w:iCs/>
          <w:lang w:val="de-DE"/>
        </w:rPr>
        <w:t xml:space="preserve">(negative field) </w:t>
      </w:r>
      <w:r w:rsidR="006A493D" w:rsidRPr="006A493D">
        <w:rPr>
          <w:lang w:val="de-DE"/>
        </w:rPr>
        <w:t xml:space="preserve">dibagi menjadi perhitungan </w:t>
      </w:r>
      <w:r w:rsidR="006A493D" w:rsidRPr="006A493D">
        <w:rPr>
          <w:i/>
          <w:iCs/>
          <w:lang w:val="de-DE"/>
        </w:rPr>
        <w:t>gradient</w:t>
      </w:r>
      <w:r w:rsidR="006A493D" w:rsidRPr="006A493D">
        <w:rPr>
          <w:lang w:val="de-DE"/>
        </w:rPr>
        <w:t xml:space="preserve"> dan </w:t>
      </w:r>
      <w:r w:rsidR="006A493D" w:rsidRPr="006A493D">
        <w:rPr>
          <w:i/>
          <w:iCs/>
          <w:lang w:val="de-DE"/>
        </w:rPr>
        <w:t>magnitude</w:t>
      </w:r>
      <w:r w:rsidR="006A493D" w:rsidRPr="006A493D">
        <w:rPr>
          <w:lang w:val="de-DE"/>
        </w:rPr>
        <w:t xml:space="preserve"> citra serta perhitungan </w:t>
      </w:r>
      <w:r w:rsidR="006A493D" w:rsidRPr="006A493D">
        <w:rPr>
          <w:i/>
          <w:iCs/>
          <w:lang w:val="de-DE"/>
        </w:rPr>
        <w:t>external fields</w:t>
      </w:r>
      <w:r w:rsidR="006A493D" w:rsidRPr="006A493D">
        <w:rPr>
          <w:lang w:val="de-DE"/>
        </w:rPr>
        <w:t xml:space="preserve">. </w:t>
      </w:r>
      <w:r w:rsidR="006A493D" w:rsidRPr="0008218C">
        <w:rPr>
          <w:lang w:val="sv-SE"/>
        </w:rPr>
        <w:t xml:space="preserve">Perhitungan gradient dapat menggunakan operator Sobel, dimana untuk menghitung </w:t>
      </w:r>
      <w:r w:rsidR="006A493D" w:rsidRPr="0008218C">
        <w:rPr>
          <w:i/>
          <w:iCs/>
          <w:lang w:val="sv-SE"/>
        </w:rPr>
        <w:t>gradient</w:t>
      </w:r>
      <w:r w:rsidR="006A493D" w:rsidRPr="0008218C">
        <w:rPr>
          <w:lang w:val="sv-SE"/>
        </w:rPr>
        <w:t xml:space="preserve"> dalam arah </w:t>
      </w:r>
      <m:oMath>
        <m:r>
          <w:rPr>
            <w:rFonts w:ascii="Cambria Math" w:hAnsi="Cambria Math"/>
            <w:lang w:val="de-DE"/>
          </w:rPr>
          <m:t>x</m:t>
        </m:r>
        <m:r>
          <w:rPr>
            <w:rFonts w:ascii="Cambria Math" w:hAnsi="Cambria Math"/>
            <w:lang w:val="sv-SE"/>
          </w:rPr>
          <m:t xml:space="preserve"> </m:t>
        </m:r>
      </m:oMath>
      <w:r w:rsidR="006A493D" w:rsidRPr="0008218C">
        <w:rPr>
          <w:lang w:val="sv-SE"/>
        </w:rPr>
        <w:t xml:space="preserve">dan </w:t>
      </w:r>
      <m:oMath>
        <m:r>
          <w:rPr>
            <w:rFonts w:ascii="Cambria Math" w:hAnsi="Cambria Math"/>
            <w:lang w:val="de-DE"/>
          </w:rPr>
          <m:t>y</m:t>
        </m:r>
      </m:oMath>
      <w:r w:rsidR="006A493D" w:rsidRPr="0008218C">
        <w:rPr>
          <w:lang w:val="sv-SE"/>
        </w:rPr>
        <w:t xml:space="preserve"> operator Sobel menggunakan dua kernel arah horizontal </w:t>
      </w:r>
      <w:r w:rsidR="006A493D" w:rsidRPr="0008218C">
        <w:rPr>
          <w:i/>
          <w:iCs/>
          <w:lang w:val="sv-SE"/>
        </w:rPr>
        <w:t>(</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006A493D" w:rsidRPr="0008218C">
        <w:rPr>
          <w:lang w:val="sv-SE"/>
        </w:rPr>
        <w:t>dan vertikal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m:rPr>
            <m:sty m:val="p"/>
          </m:rPr>
          <w:rPr>
            <w:rFonts w:ascii="Cambria Math" w:hAnsi="Cambria Math"/>
            <w:lang w:val="sv-SE"/>
          </w:rPr>
          <m:t>)</m:t>
        </m:r>
      </m:oMath>
      <w:r w:rsidR="006A493D" w:rsidRPr="0008218C">
        <w:rPr>
          <w:lang w:val="sv-SE"/>
        </w:rPr>
        <w:t xml:space="preserve"> :</w:t>
      </w:r>
    </w:p>
    <w:tbl>
      <w:tblPr>
        <w:tblStyle w:val="TableGrid"/>
        <w:tblW w:w="0" w:type="auto"/>
        <w:tblLook w:val="04A0" w:firstRow="1" w:lastRow="0" w:firstColumn="1" w:lastColumn="0" w:noHBand="0" w:noVBand="1"/>
      </w:tblPr>
      <w:tblGrid>
        <w:gridCol w:w="8359"/>
        <w:gridCol w:w="702"/>
      </w:tblGrid>
      <w:tr w:rsidR="006A493D" w14:paraId="36799754" w14:textId="77777777" w:rsidTr="006F6314">
        <w:tc>
          <w:tcPr>
            <w:tcW w:w="8359" w:type="dxa"/>
            <w:tcBorders>
              <w:top w:val="nil"/>
              <w:left w:val="nil"/>
              <w:bottom w:val="nil"/>
              <w:right w:val="nil"/>
            </w:tcBorders>
          </w:tcPr>
          <w:p w14:paraId="2C349FFE" w14:textId="77777777" w:rsidR="006A493D" w:rsidRDefault="00000000" w:rsidP="001E3EF2">
            <w:pPr>
              <w:rPr>
                <w:iCs/>
                <w:lang w:val="de-DE"/>
              </w:rPr>
            </w:pPr>
            <m:oMathPara>
              <m:oMath>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-1</m:t>
                          </m:r>
                        </m:e>
                        <m:e>
                          <m:r>
                            <w:rPr>
                              <w:rFonts w:ascii="Cambria Math" w:hAnsi="Cambria Math"/>
                              <w:lang w:val="de-DE"/>
                            </w:rPr>
                            <m:t>0</m:t>
                          </m:r>
                        </m:e>
                        <m:e>
                          <m:r>
                            <w:rPr>
                              <w:rFonts w:ascii="Cambria Math" w:hAnsi="Cambria Math"/>
                              <w:lang w:val="de-DE"/>
                            </w:rPr>
                            <m:t>1</m:t>
                          </m:r>
                        </m:e>
                      </m:mr>
                      <m:mr>
                        <m:e>
                          <m:r>
                            <w:rPr>
                              <w:rFonts w:ascii="Cambria Math" w:hAnsi="Cambria Math"/>
                              <w:lang w:val="de-DE"/>
                            </w:rPr>
                            <m:t>-2</m:t>
                          </m:r>
                        </m:e>
                        <m:e>
                          <m:r>
                            <w:rPr>
                              <w:rFonts w:ascii="Cambria Math" w:hAnsi="Cambria Math"/>
                              <w:lang w:val="de-DE"/>
                            </w:rPr>
                            <m:t>0</m:t>
                          </m:r>
                        </m:e>
                        <m:e>
                          <m:r>
                            <w:rPr>
                              <w:rFonts w:ascii="Cambria Math" w:hAnsi="Cambria Math"/>
                              <w:lang w:val="de-DE"/>
                            </w:rPr>
                            <m:t>2</m:t>
                          </m:r>
                        </m:e>
                      </m:mr>
                      <m:mr>
                        <m:e>
                          <m:r>
                            <w:rPr>
                              <w:rFonts w:ascii="Cambria Math" w:hAnsi="Cambria Math"/>
                              <w:lang w:val="de-DE"/>
                            </w:rPr>
                            <m:t>-1</m:t>
                          </m:r>
                        </m:e>
                        <m:e>
                          <m:r>
                            <w:rPr>
                              <w:rFonts w:ascii="Cambria Math" w:hAnsi="Cambria Math"/>
                              <w:lang w:val="de-DE"/>
                            </w:rPr>
                            <m:t>0</m:t>
                          </m:r>
                        </m:e>
                        <m:e>
                          <m:r>
                            <w:rPr>
                              <w:rFonts w:ascii="Cambria Math" w:hAnsi="Cambria Math"/>
                              <w:lang w:val="de-DE"/>
                            </w:rPr>
                            <m:t>1</m:t>
                          </m:r>
                        </m:e>
                      </m:mr>
                    </m:m>
                  </m:e>
                </m:d>
                <m:r>
                  <w:rPr>
                    <w:rFonts w:ascii="Cambria Math" w:hAnsi="Cambria Math"/>
                    <w:lang w:val="de-DE"/>
                  </w:rPr>
                  <m:t xml:space="preserve">    </m:t>
                </m:r>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-2</m:t>
                          </m:r>
                        </m:e>
                        <m:e>
                          <m:r>
                            <w:rPr>
                              <w:rFonts w:ascii="Cambria Math" w:hAnsi="Cambria Math"/>
                              <w:lang w:val="de-DE"/>
                            </w:rPr>
                            <m:t>0</m:t>
                          </m:r>
                        </m:e>
                        <m:e>
                          <m:r>
                            <w:rPr>
                              <w:rFonts w:ascii="Cambria Math" w:hAnsi="Cambria Math"/>
                              <w:lang w:val="de-DE"/>
                            </w:rPr>
                            <m:t>-1</m:t>
                          </m:r>
                        </m:e>
                      </m:mr>
                      <m:mr>
                        <m:e>
                          <m:r>
                            <w:rPr>
                              <w:rFonts w:ascii="Cambria Math" w:hAnsi="Cambria Math"/>
                              <w:lang w:val="de-DE"/>
                            </w:rPr>
                            <m:t>0</m:t>
                          </m:r>
                        </m:e>
                        <m:e>
                          <m:r>
                            <w:rPr>
                              <w:rFonts w:ascii="Cambria Math" w:hAnsi="Cambria Math"/>
                              <w:lang w:val="de-DE"/>
                            </w:rPr>
                            <m:t>0</m:t>
                          </m:r>
                        </m:e>
                        <m:e>
                          <m:r>
                            <w:rPr>
                              <w:rFonts w:ascii="Cambria Math" w:hAnsi="Cambria Math"/>
                              <w:lang w:val="de-DE"/>
                            </w:rPr>
                            <m:t>0</m:t>
                          </m:r>
                        </m:e>
                      </m:mr>
                      <m:mr>
                        <m:e>
                          <m:r>
                            <w:rPr>
                              <w:rFonts w:ascii="Cambria Math" w:hAnsi="Cambria Math"/>
                              <w:lang w:val="de-DE"/>
                            </w:rPr>
                            <m:t>1</m:t>
                          </m:r>
                        </m:e>
                        <m:e>
                          <m:r>
                            <w:rPr>
                              <w:rFonts w:ascii="Cambria Math" w:hAnsi="Cambria Math"/>
                              <w:lang w:val="de-DE"/>
                            </w:rPr>
                            <m:t>2</m:t>
                          </m:r>
                        </m:e>
                        <m:e>
                          <m:r>
                            <w:rPr>
                              <w:rFonts w:ascii="Cambria Math" w:hAnsi="Cambria Math"/>
                              <w:lang w:val="de-DE"/>
                            </w:rPr>
                            <m:t>1</m:t>
                          </m:r>
                        </m:e>
                      </m:mr>
                    </m:m>
                  </m:e>
                </m:d>
              </m:oMath>
            </m:oMathPara>
          </w:p>
        </w:tc>
        <w:tc>
          <w:tcPr>
            <w:tcW w:w="702" w:type="dxa"/>
            <w:tcBorders>
              <w:top w:val="nil"/>
              <w:left w:val="nil"/>
              <w:bottom w:val="nil"/>
              <w:right w:val="nil"/>
            </w:tcBorders>
          </w:tcPr>
          <w:p w14:paraId="79EA8EEA" w14:textId="72A88B12" w:rsidR="006A493D" w:rsidRDefault="006A493D" w:rsidP="001E3EF2">
            <w:pPr>
              <w:rPr>
                <w:iCs/>
                <w:lang w:val="de-DE"/>
              </w:rPr>
            </w:pPr>
            <w:r>
              <w:rPr>
                <w:iCs/>
                <w:lang w:val="de-DE"/>
              </w:rPr>
              <w:t>3.3</w:t>
            </w:r>
          </w:p>
        </w:tc>
      </w:tr>
    </w:tbl>
    <w:p w14:paraId="71AF2FC7" w14:textId="489BEF84" w:rsidR="006A493D" w:rsidRPr="00BE3316" w:rsidRDefault="006A493D" w:rsidP="006A493D">
      <w:pPr>
        <w:rPr>
          <w:lang w:val="sv-SE"/>
        </w:rPr>
      </w:pPr>
      <w:bookmarkStart w:id="18" w:name="_Hlk170341637"/>
      <w:r w:rsidRPr="00025572">
        <w:rPr>
          <w:i/>
          <w:iCs/>
          <w:lang w:val="sv-SE"/>
        </w:rPr>
        <w:t>Gradient</w:t>
      </w:r>
      <w:r w:rsidRPr="00025572">
        <w:rPr>
          <w:lang w:val="sv-SE"/>
        </w:rPr>
        <w:t xml:space="preserve"> dalam arah </w:t>
      </w:r>
      <m:oMath>
        <m:r>
          <w:rPr>
            <w:rFonts w:ascii="Cambria Math" w:hAnsi="Cambria Math"/>
            <w:lang w:val="de-DE"/>
          </w:rPr>
          <m:t>x</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r>
          <w:rPr>
            <w:rFonts w:ascii="Cambria Math" w:hAnsi="Cambria Math"/>
            <w:lang w:val="de-DE"/>
          </w:rPr>
          <m:t>y</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y</m:t>
            </m:r>
          </m:sub>
        </m:sSub>
        <m:r>
          <w:rPr>
            <w:rFonts w:ascii="Cambria Math" w:hAnsi="Cambria Math"/>
            <w:lang w:val="sv-SE"/>
          </w:rPr>
          <m:t xml:space="preserve">) </m:t>
        </m:r>
      </m:oMath>
      <w:r w:rsidRPr="00025572">
        <w:rPr>
          <w:lang w:val="sv-SE"/>
        </w:rPr>
        <w:t xml:space="preserve">dihitung dengan mengonvolusikan kedua kernel tersebut dengan citra </w:t>
      </w:r>
      <m:oMath>
        <m:d>
          <m:dPr>
            <m:ctrlPr>
              <w:rPr>
                <w:rFonts w:ascii="Cambria Math" w:hAnsi="Cambria Math"/>
                <w:i/>
                <w:lang w:val="sv-SE"/>
              </w:rPr>
            </m:ctrlPr>
          </m:dPr>
          <m:e>
            <m:r>
              <w:rPr>
                <w:rFonts w:ascii="Cambria Math" w:hAnsi="Cambria Math"/>
                <w:lang w:val="de-DE"/>
              </w:rPr>
              <m:t>I</m:t>
            </m:r>
          </m:e>
        </m:d>
      </m:oMath>
      <w:r w:rsidRPr="00025572">
        <w:rPr>
          <w:lang w:val="sv-SE"/>
        </w:rPr>
        <w:t xml:space="preserve"> yang dapat dilihat pada Persamaan </w:t>
      </w:r>
      <w:bookmarkEnd w:id="18"/>
      <w:r>
        <w:rPr>
          <w:iCs/>
          <w:lang w:val="de-DE"/>
        </w:rPr>
        <w:t>3.3</w:t>
      </w:r>
      <w:r w:rsidRPr="00025572">
        <w:rPr>
          <w:lang w:val="sv-SE"/>
        </w:rPr>
        <w:t>[</w:t>
      </w:r>
      <w:r w:rsidR="00B95BC3">
        <w:rPr>
          <w:lang w:val="sv-SE"/>
        </w:rPr>
        <w:t>30</w:t>
      </w:r>
      <w:r w:rsidRPr="00025572">
        <w:rPr>
          <w:lang w:val="sv-SE"/>
        </w:rPr>
        <w:t>]</w:t>
      </w:r>
      <w:r w:rsidRPr="0008218C">
        <w:rPr>
          <w:lang w:val="sv-SE"/>
        </w:rPr>
        <w:t>.</w:t>
      </w:r>
    </w:p>
    <w:tbl>
      <w:tblPr>
        <w:tblStyle w:val="TableGrid"/>
        <w:tblW w:w="0" w:type="auto"/>
        <w:tblLook w:val="04A0" w:firstRow="1" w:lastRow="0" w:firstColumn="1" w:lastColumn="0" w:noHBand="0" w:noVBand="1"/>
      </w:tblPr>
      <w:tblGrid>
        <w:gridCol w:w="8359"/>
        <w:gridCol w:w="702"/>
      </w:tblGrid>
      <w:tr w:rsidR="006A493D" w14:paraId="23CC4181" w14:textId="77777777" w:rsidTr="006F6314">
        <w:tc>
          <w:tcPr>
            <w:tcW w:w="8359" w:type="dxa"/>
            <w:tcBorders>
              <w:top w:val="nil"/>
              <w:left w:val="nil"/>
              <w:bottom w:val="nil"/>
              <w:right w:val="nil"/>
            </w:tcBorders>
          </w:tcPr>
          <w:p w14:paraId="68C8E352" w14:textId="77777777" w:rsidR="006A493D" w:rsidRDefault="00000000" w:rsidP="001E3EF2">
            <w:pPr>
              <w:rPr>
                <w:i/>
                <w:iCs/>
                <w:lang w:val="de-DE"/>
              </w:rPr>
            </w:pPr>
            <m:oMathPara>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oMath>
            </m:oMathPara>
          </w:p>
        </w:tc>
        <w:tc>
          <w:tcPr>
            <w:tcW w:w="702" w:type="dxa"/>
            <w:tcBorders>
              <w:top w:val="nil"/>
              <w:left w:val="nil"/>
              <w:bottom w:val="nil"/>
              <w:right w:val="nil"/>
            </w:tcBorders>
          </w:tcPr>
          <w:p w14:paraId="7DC5AEB5" w14:textId="0635B247" w:rsidR="006A493D" w:rsidRPr="00BE3316" w:rsidRDefault="006A493D" w:rsidP="001E3EF2">
            <w:pPr>
              <w:rPr>
                <w:lang w:val="de-DE"/>
              </w:rPr>
            </w:pPr>
            <w:r>
              <w:rPr>
                <w:lang w:val="de-DE"/>
              </w:rPr>
              <w:t>3.4</w:t>
            </w:r>
          </w:p>
        </w:tc>
      </w:tr>
    </w:tbl>
    <w:p w14:paraId="6DF9AD21" w14:textId="05C4FFB7" w:rsidR="006A493D" w:rsidRPr="00BE3316" w:rsidRDefault="006A493D" w:rsidP="006A493D">
      <w:pPr>
        <w:jc w:val="left"/>
        <w:rPr>
          <w:lang w:val="sv-SE" w:eastAsia="en-ID"/>
        </w:rPr>
      </w:pPr>
      <w:bookmarkStart w:id="19" w:name="_Hlk170341841"/>
      <w:r>
        <w:rPr>
          <w:lang w:val="sv-SE" w:eastAsia="en-ID"/>
        </w:rPr>
        <w:t>P</w:t>
      </w:r>
      <w:r w:rsidRPr="00025572">
        <w:rPr>
          <w:lang w:val="sv-SE" w:eastAsia="en-ID"/>
        </w:rPr>
        <w:t xml:space="preserve">erhitungan </w:t>
      </w:r>
      <w:r w:rsidRPr="00025572">
        <w:rPr>
          <w:i/>
          <w:iCs/>
          <w:lang w:val="sv-SE" w:eastAsia="en-ID"/>
        </w:rPr>
        <w:t>magnitude</w:t>
      </w:r>
      <w:r w:rsidRPr="00025572">
        <w:rPr>
          <w:lang w:val="sv-SE" w:eastAsia="en-ID"/>
        </w:rPr>
        <w:t xml:space="preserve"> dilakukan dengan menggabungkan </w:t>
      </w:r>
      <w:r w:rsidRPr="00025572">
        <w:rPr>
          <w:i/>
          <w:iCs/>
          <w:lang w:val="sv-SE" w:eastAsia="en-ID"/>
        </w:rPr>
        <w:t>gradient</w:t>
      </w:r>
      <w:r w:rsidRPr="00025572">
        <w:rPr>
          <w:lang w:val="sv-SE" w:eastAsia="en-ID"/>
        </w:rPr>
        <w:t xml:space="preserve"> horizontal dan vertikal untuk mendapatkan </w:t>
      </w:r>
      <w:r w:rsidRPr="00025572">
        <w:rPr>
          <w:i/>
          <w:iCs/>
          <w:lang w:val="sv-SE" w:eastAsia="en-ID"/>
        </w:rPr>
        <w:t>magnitude</w:t>
      </w:r>
      <w:r w:rsidRPr="00025572">
        <w:rPr>
          <w:lang w:val="sv-SE" w:eastAsia="en-ID"/>
        </w:rPr>
        <w:t xml:space="preserve"> dari </w:t>
      </w:r>
      <w:r w:rsidRPr="00025572">
        <w:rPr>
          <w:i/>
          <w:iCs/>
          <w:lang w:val="sv-SE" w:eastAsia="en-ID"/>
        </w:rPr>
        <w:t>gradient</w:t>
      </w:r>
      <w:r w:rsidRPr="00025572">
        <w:rPr>
          <w:lang w:val="sv-SE" w:eastAsia="en-ID"/>
        </w:rPr>
        <w:t xml:space="preserve"> yang dapat dihitung menggunakan Persamaan </w:t>
      </w:r>
      <w:bookmarkEnd w:id="19"/>
      <w:r>
        <w:rPr>
          <w:lang w:val="sv-SE" w:eastAsia="en-ID"/>
        </w:rPr>
        <w:t>3.4</w:t>
      </w:r>
      <w:r w:rsidRPr="00025572">
        <w:rPr>
          <w:lang w:val="sv-SE" w:eastAsia="en-ID"/>
        </w:rPr>
        <w:t xml:space="preserve"> [2</w:t>
      </w:r>
      <w:r w:rsidR="00B95BC3">
        <w:rPr>
          <w:lang w:val="sv-SE" w:eastAsia="en-ID"/>
        </w:rPr>
        <w:t>5</w:t>
      </w:r>
      <w:r w:rsidRPr="00025572">
        <w:rPr>
          <w:lang w:val="sv-SE" w:eastAsia="en-ID"/>
        </w:rPr>
        <w:t>]</w:t>
      </w:r>
      <w:r w:rsidRPr="0008218C">
        <w:rPr>
          <w:lang w:val="sv-SE"/>
        </w:rPr>
        <w:t>.</w:t>
      </w:r>
    </w:p>
    <w:tbl>
      <w:tblPr>
        <w:tblStyle w:val="TableGrid"/>
        <w:tblW w:w="0" w:type="auto"/>
        <w:tblLook w:val="04A0" w:firstRow="1" w:lastRow="0" w:firstColumn="1" w:lastColumn="0" w:noHBand="0" w:noVBand="1"/>
      </w:tblPr>
      <w:tblGrid>
        <w:gridCol w:w="8359"/>
        <w:gridCol w:w="702"/>
      </w:tblGrid>
      <w:tr w:rsidR="006A493D" w14:paraId="36F4C321" w14:textId="77777777" w:rsidTr="006F6314">
        <w:tc>
          <w:tcPr>
            <w:tcW w:w="8359" w:type="dxa"/>
            <w:tcBorders>
              <w:top w:val="nil"/>
              <w:left w:val="nil"/>
              <w:bottom w:val="nil"/>
              <w:right w:val="nil"/>
            </w:tcBorders>
          </w:tcPr>
          <w:p w14:paraId="1E73BED4" w14:textId="77777777" w:rsidR="006A493D" w:rsidRDefault="006A493D" w:rsidP="006A493D">
            <w:pPr>
              <w:jc w:val="left"/>
              <w:rPr>
                <w:i/>
                <w:lang w:val="de-DE" w:eastAsia="en-ID"/>
              </w:rPr>
            </w:pPr>
            <m:oMathPara>
              <m:oMath>
                <m:r>
                  <w:rPr>
                    <w:rFonts w:ascii="Cambria Math" w:hAnsi="Cambria Math"/>
                    <w:lang w:val="de-DE" w:eastAsia="en-ID"/>
                  </w:rPr>
                  <m:t>M=</m:t>
                </m:r>
                <m:rad>
                  <m:radPr>
                    <m:degHide m:val="1"/>
                    <m:ctrlPr>
                      <w:rPr>
                        <w:rFonts w:ascii="Cambria Math" w:hAnsi="Cambria Math"/>
                        <w:i/>
                        <w:lang w:val="de-DE" w:eastAsia="en-ID"/>
                      </w:rPr>
                    </m:ctrlPr>
                  </m:radPr>
                  <m:deg/>
                  <m:e>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x</m:t>
                        </m:r>
                      </m:sub>
                      <m:sup>
                        <m:r>
                          <w:rPr>
                            <w:rFonts w:ascii="Cambria Math" w:hAnsi="Cambria Math"/>
                            <w:lang w:val="de-DE" w:eastAsia="en-ID"/>
                          </w:rPr>
                          <m:t>2</m:t>
                        </m:r>
                      </m:sup>
                    </m:sSubSup>
                    <m:r>
                      <w:rPr>
                        <w:rFonts w:ascii="Cambria Math" w:hAnsi="Cambria Math"/>
                        <w:lang w:val="de-DE" w:eastAsia="en-ID"/>
                      </w:rPr>
                      <m:t>+</m:t>
                    </m:r>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y</m:t>
                        </m:r>
                      </m:sub>
                      <m:sup>
                        <m:r>
                          <w:rPr>
                            <w:rFonts w:ascii="Cambria Math" w:hAnsi="Cambria Math"/>
                            <w:lang w:val="de-DE" w:eastAsia="en-ID"/>
                          </w:rPr>
                          <m:t>2</m:t>
                        </m:r>
                      </m:sup>
                    </m:sSubSup>
                  </m:e>
                </m:rad>
              </m:oMath>
            </m:oMathPara>
          </w:p>
        </w:tc>
        <w:tc>
          <w:tcPr>
            <w:tcW w:w="702" w:type="dxa"/>
            <w:tcBorders>
              <w:top w:val="nil"/>
              <w:left w:val="nil"/>
              <w:bottom w:val="nil"/>
              <w:right w:val="nil"/>
            </w:tcBorders>
          </w:tcPr>
          <w:p w14:paraId="596C9DF6" w14:textId="193B63A7" w:rsidR="006A493D" w:rsidRPr="00BE3316" w:rsidRDefault="006A493D" w:rsidP="006A493D">
            <w:pPr>
              <w:jc w:val="left"/>
              <w:rPr>
                <w:iCs/>
                <w:lang w:val="de-DE" w:eastAsia="en-ID"/>
              </w:rPr>
            </w:pPr>
            <w:r>
              <w:rPr>
                <w:iCs/>
                <w:lang w:val="de-DE" w:eastAsia="en-ID"/>
              </w:rPr>
              <w:t>3.5</w:t>
            </w:r>
          </w:p>
        </w:tc>
      </w:tr>
    </w:tbl>
    <w:p w14:paraId="66EE9DE1" w14:textId="4A887BDE" w:rsidR="006A493D" w:rsidRPr="00AA5DE2" w:rsidRDefault="006A493D" w:rsidP="006A493D">
      <w:pPr>
        <w:rPr>
          <w:b/>
          <w:bCs/>
          <w:highlight w:val="yellow"/>
          <w:lang w:val="sv-SE"/>
        </w:rPr>
      </w:pPr>
      <w:bookmarkStart w:id="20" w:name="_Hlk170341963"/>
      <w:r w:rsidRPr="00025572">
        <w:rPr>
          <w:lang w:val="sv-SE"/>
        </w:rPr>
        <w:t xml:space="preserve">Perhitungan </w:t>
      </w:r>
      <w:r w:rsidRPr="00025572">
        <w:rPr>
          <w:i/>
          <w:iCs/>
          <w:lang w:val="sv-SE"/>
        </w:rPr>
        <w:t>external fields</w:t>
      </w:r>
      <w:r w:rsidRPr="00025572">
        <w:rPr>
          <w:lang w:val="sv-SE"/>
        </w:rPr>
        <w:t xml:space="preserve"> diawali dengan menghitung komponen medan eksternal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025572">
        <w:rPr>
          <w:lang w:val="sv-SE"/>
        </w:rPr>
        <w:t xml:space="preserve">untuk setiap piksel dalam citra </w:t>
      </w:r>
      <w:r w:rsidRPr="00025572">
        <w:rPr>
          <w:i/>
          <w:iCs/>
          <w:lang w:val="sv-SE"/>
        </w:rPr>
        <w:t>magnitude</w:t>
      </w:r>
      <w:r w:rsidRPr="00025572">
        <w:rPr>
          <w:lang w:val="sv-SE"/>
        </w:rPr>
        <w:t xml:space="preserve"> </w:t>
      </w:r>
      <w:r w:rsidRPr="00025572">
        <w:rPr>
          <w:i/>
          <w:iCs/>
          <w:lang w:val="sv-SE"/>
        </w:rPr>
        <w:t xml:space="preserve">gradient. </w:t>
      </w:r>
      <w:r w:rsidRPr="00AA5DE2">
        <w:rPr>
          <w:highlight w:val="yellow"/>
          <w:lang w:val="sv-SE"/>
        </w:rPr>
        <w:t xml:space="preserve">Untuk setiap piksel </w:t>
      </w:r>
      <m:oMath>
        <m:d>
          <m:dPr>
            <m:ctrlPr>
              <w:rPr>
                <w:rFonts w:ascii="Cambria Math" w:hAnsi="Cambria Math"/>
                <w:i/>
                <w:highlight w:val="yellow"/>
                <w:lang w:val="sv-SE"/>
              </w:rPr>
            </m:ctrlPr>
          </m:dPr>
          <m:e>
            <m:r>
              <w:rPr>
                <w:rFonts w:ascii="Cambria Math" w:hAnsi="Cambria Math"/>
                <w:highlight w:val="yellow"/>
              </w:rPr>
              <m:t>i</m:t>
            </m:r>
            <m:r>
              <w:rPr>
                <w:rFonts w:ascii="Cambria Math" w:hAnsi="Cambria Math"/>
                <w:highlight w:val="yellow"/>
                <w:lang w:val="sv-SE"/>
              </w:rPr>
              <m:t>,</m:t>
            </m:r>
            <m:r>
              <w:rPr>
                <w:rFonts w:ascii="Cambria Math" w:hAnsi="Cambria Math"/>
                <w:highlight w:val="yellow"/>
              </w:rPr>
              <m:t>j</m:t>
            </m:r>
          </m:e>
        </m:d>
      </m:oMath>
      <w:r w:rsidRPr="00AA5DE2">
        <w:rPr>
          <w:highlight w:val="yellow"/>
          <w:lang w:val="sv-SE"/>
        </w:rPr>
        <w:t xml:space="preserve">dalam citra, dilakukan perhitungan komponen medan eksternal menggunakan </w:t>
      </w:r>
      <w:r w:rsidRPr="00AA5DE2">
        <w:rPr>
          <w:i/>
          <w:iCs/>
          <w:highlight w:val="yellow"/>
          <w:lang w:val="sv-SE"/>
        </w:rPr>
        <w:t>Lorentz Force</w:t>
      </w:r>
      <w:r w:rsidRPr="00AA5DE2">
        <w:rPr>
          <w:highlight w:val="yellow"/>
          <w:lang w:val="sv-SE"/>
        </w:rPr>
        <w:t xml:space="preserve"> dimana dilakukan pembuatan dua matriks kosong </w:t>
      </w:r>
      <m:oMath>
        <m:sSub>
          <m:sSubPr>
            <m:ctrlPr>
              <w:rPr>
                <w:rFonts w:ascii="Cambria Math" w:hAnsi="Cambria Math"/>
                <w:i/>
                <w:highlight w:val="yellow"/>
                <w:lang w:val="de-DE"/>
              </w:rPr>
            </m:ctrlPr>
          </m:sSubPr>
          <m:e>
            <m:r>
              <w:rPr>
                <w:rFonts w:ascii="Cambria Math" w:hAnsi="Cambria Math"/>
                <w:highlight w:val="yellow"/>
                <w:lang w:val="de-DE"/>
              </w:rPr>
              <m:t>E</m:t>
            </m:r>
          </m:e>
          <m:sub>
            <m:r>
              <w:rPr>
                <w:rFonts w:ascii="Cambria Math" w:hAnsi="Cambria Math"/>
                <w:highlight w:val="yellow"/>
                <w:lang w:val="de-DE"/>
              </w:rPr>
              <m:t>x</m:t>
            </m:r>
          </m:sub>
        </m:sSub>
        <m:r>
          <w:rPr>
            <w:rFonts w:ascii="Cambria Math" w:hAnsi="Cambria Math"/>
            <w:highlight w:val="yellow"/>
            <w:lang w:val="sv-SE"/>
          </w:rPr>
          <m:t xml:space="preserve"> </m:t>
        </m:r>
      </m:oMath>
      <w:r w:rsidRPr="00AA5DE2">
        <w:rPr>
          <w:highlight w:val="yellow"/>
          <w:lang w:val="sv-SE"/>
        </w:rPr>
        <w:t xml:space="preserve">dan </w:t>
      </w:r>
      <m:oMath>
        <m:sSub>
          <m:sSubPr>
            <m:ctrlPr>
              <w:rPr>
                <w:rFonts w:ascii="Cambria Math" w:hAnsi="Cambria Math"/>
                <w:i/>
                <w:highlight w:val="yellow"/>
                <w:lang w:val="de-DE"/>
              </w:rPr>
            </m:ctrlPr>
          </m:sSubPr>
          <m:e>
            <m:r>
              <w:rPr>
                <w:rFonts w:ascii="Cambria Math" w:hAnsi="Cambria Math"/>
                <w:highlight w:val="yellow"/>
                <w:lang w:val="de-DE"/>
              </w:rPr>
              <m:t>E</m:t>
            </m:r>
          </m:e>
          <m:sub>
            <m:r>
              <w:rPr>
                <w:rFonts w:ascii="Cambria Math" w:hAnsi="Cambria Math"/>
                <w:highlight w:val="yellow"/>
                <w:lang w:val="de-DE"/>
              </w:rPr>
              <m:t>y</m:t>
            </m:r>
          </m:sub>
        </m:sSub>
        <m:r>
          <w:rPr>
            <w:rFonts w:ascii="Cambria Math" w:hAnsi="Cambria Math"/>
            <w:highlight w:val="yellow"/>
            <w:lang w:val="sv-SE"/>
          </w:rPr>
          <m:t xml:space="preserve"> </m:t>
        </m:r>
      </m:oMath>
      <w:r w:rsidRPr="00AA5DE2">
        <w:rPr>
          <w:highlight w:val="yellow"/>
          <w:lang w:val="sv-SE"/>
        </w:rPr>
        <w:t xml:space="preserve"> dengan ukuran yang sama dengan hasil </w:t>
      </w:r>
      <w:r w:rsidRPr="00AA5DE2">
        <w:rPr>
          <w:i/>
          <w:iCs/>
          <w:highlight w:val="yellow"/>
          <w:lang w:val="sv-SE"/>
        </w:rPr>
        <w:t>magnitude</w:t>
      </w:r>
      <w:r w:rsidRPr="00AA5DE2">
        <w:rPr>
          <w:highlight w:val="yellow"/>
          <w:lang w:val="sv-SE"/>
        </w:rPr>
        <w:t xml:space="preserve">. Kemudian dilakukan perhitungan jarak relatif yang dapat dilihat pada Persamaan 3.5 </w:t>
      </w:r>
      <w:bookmarkEnd w:id="20"/>
      <w:r w:rsidRPr="00AA5DE2">
        <w:rPr>
          <w:highlight w:val="yellow"/>
          <w:lang w:val="sv-SE"/>
        </w:rPr>
        <w:t>[</w:t>
      </w:r>
      <w:r w:rsidR="003F2875" w:rsidRPr="00AA5DE2">
        <w:rPr>
          <w:highlight w:val="yellow"/>
          <w:lang w:val="sv-SE"/>
        </w:rPr>
        <w:t>31</w:t>
      </w:r>
      <w:r w:rsidRPr="00AA5DE2">
        <w:rPr>
          <w:highlight w:val="yellow"/>
          <w:lang w:val="sv-SE"/>
        </w:rPr>
        <w:t>].</w:t>
      </w:r>
    </w:p>
    <w:tbl>
      <w:tblPr>
        <w:tblStyle w:val="TableGrid"/>
        <w:tblW w:w="0" w:type="auto"/>
        <w:tblLook w:val="04A0" w:firstRow="1" w:lastRow="0" w:firstColumn="1" w:lastColumn="0" w:noHBand="0" w:noVBand="1"/>
      </w:tblPr>
      <w:tblGrid>
        <w:gridCol w:w="8359"/>
        <w:gridCol w:w="702"/>
      </w:tblGrid>
      <w:tr w:rsidR="006A493D" w:rsidRPr="00AA5DE2" w14:paraId="131B5C70" w14:textId="77777777" w:rsidTr="006F6314">
        <w:tc>
          <w:tcPr>
            <w:tcW w:w="8359" w:type="dxa"/>
            <w:tcBorders>
              <w:top w:val="nil"/>
              <w:left w:val="nil"/>
              <w:bottom w:val="nil"/>
              <w:right w:val="nil"/>
            </w:tcBorders>
          </w:tcPr>
          <w:p w14:paraId="6B2BB938" w14:textId="77777777" w:rsidR="006A493D" w:rsidRPr="00AA5DE2" w:rsidRDefault="00000000" w:rsidP="001E3EF2">
            <w:pPr>
              <w:rPr>
                <w:i/>
                <w:highlight w:val="yellow"/>
                <w:lang w:val="en-ID"/>
              </w:rPr>
            </w:pPr>
            <m:oMathPara>
              <m:oMath>
                <m:sSub>
                  <m:sSubPr>
                    <m:ctrlPr>
                      <w:rPr>
                        <w:rFonts w:ascii="Cambria Math" w:hAnsi="Cambria Math"/>
                        <w:i/>
                        <w:highlight w:val="yellow"/>
                        <w:lang w:val="en-ID"/>
                      </w:rPr>
                    </m:ctrlPr>
                  </m:sSubPr>
                  <m:e>
                    <m:r>
                      <w:rPr>
                        <w:rFonts w:ascii="Cambria Math" w:hAnsi="Cambria Math"/>
                        <w:highlight w:val="yellow"/>
                        <w:lang w:val="en-ID"/>
                      </w:rPr>
                      <m:t>R</m:t>
                    </m:r>
                  </m:e>
                  <m:sub>
                    <m:r>
                      <w:rPr>
                        <w:rFonts w:ascii="Cambria Math" w:hAnsi="Cambria Math"/>
                        <w:highlight w:val="yellow"/>
                        <w:lang w:val="en-ID"/>
                      </w:rPr>
                      <m:t>x</m:t>
                    </m:r>
                  </m:sub>
                </m:sSub>
                <m:r>
                  <w:rPr>
                    <w:rFonts w:ascii="Cambria Math" w:hAnsi="Cambria Math"/>
                    <w:highlight w:val="yellow"/>
                    <w:lang w:val="en-ID"/>
                  </w:rPr>
                  <m:t xml:space="preserve"> = X - x,   </m:t>
                </m:r>
                <m:sSub>
                  <m:sSubPr>
                    <m:ctrlPr>
                      <w:rPr>
                        <w:rFonts w:ascii="Cambria Math" w:hAnsi="Cambria Math"/>
                        <w:i/>
                        <w:highlight w:val="yellow"/>
                        <w:lang w:val="en-ID"/>
                      </w:rPr>
                    </m:ctrlPr>
                  </m:sSubPr>
                  <m:e>
                    <m:r>
                      <w:rPr>
                        <w:rFonts w:ascii="Cambria Math" w:hAnsi="Cambria Math"/>
                        <w:highlight w:val="yellow"/>
                        <w:lang w:val="en-ID"/>
                      </w:rPr>
                      <m:t>R</m:t>
                    </m:r>
                  </m:e>
                  <m:sub>
                    <m:r>
                      <w:rPr>
                        <w:rFonts w:ascii="Cambria Math" w:hAnsi="Cambria Math"/>
                        <w:highlight w:val="yellow"/>
                        <w:lang w:val="en-ID"/>
                      </w:rPr>
                      <m:t>y</m:t>
                    </m:r>
                  </m:sub>
                </m:sSub>
                <m:r>
                  <w:rPr>
                    <w:rFonts w:ascii="Cambria Math" w:hAnsi="Cambria Math"/>
                    <w:highlight w:val="yellow"/>
                    <w:lang w:val="en-ID"/>
                  </w:rPr>
                  <m:t xml:space="preserve"> = Y – y</m:t>
                </m:r>
              </m:oMath>
            </m:oMathPara>
          </w:p>
        </w:tc>
        <w:tc>
          <w:tcPr>
            <w:tcW w:w="702" w:type="dxa"/>
            <w:tcBorders>
              <w:top w:val="nil"/>
              <w:left w:val="nil"/>
              <w:bottom w:val="nil"/>
              <w:right w:val="nil"/>
            </w:tcBorders>
          </w:tcPr>
          <w:p w14:paraId="076D9C8C" w14:textId="52B566DA" w:rsidR="006A493D" w:rsidRPr="00AA5DE2" w:rsidRDefault="006A493D" w:rsidP="001E3EF2">
            <w:pPr>
              <w:rPr>
                <w:iCs/>
                <w:highlight w:val="yellow"/>
                <w:lang w:val="en-ID"/>
              </w:rPr>
            </w:pPr>
            <w:r w:rsidRPr="00AA5DE2">
              <w:rPr>
                <w:iCs/>
                <w:highlight w:val="yellow"/>
                <w:lang w:val="en-ID"/>
              </w:rPr>
              <w:t>3.6</w:t>
            </w:r>
          </w:p>
        </w:tc>
      </w:tr>
    </w:tbl>
    <w:p w14:paraId="1BB5E34C" w14:textId="437C56FE" w:rsidR="006A493D" w:rsidRPr="00AA5DE2" w:rsidRDefault="006A493D" w:rsidP="006A493D">
      <w:pPr>
        <w:rPr>
          <w:highlight w:val="yellow"/>
          <w:lang w:val="de-DE"/>
        </w:rPr>
      </w:pPr>
      <w:bookmarkStart w:id="21" w:name="_Hlk170342174"/>
      <w:r w:rsidRPr="00AA5DE2">
        <w:rPr>
          <w:highlight w:val="yellow"/>
          <w:lang w:val="sv-SE"/>
        </w:rPr>
        <w:t xml:space="preserve">dimana </w:t>
      </w:r>
      <m:oMath>
        <m:r>
          <w:rPr>
            <w:rFonts w:ascii="Cambria Math" w:hAnsi="Cambria Math"/>
            <w:highlight w:val="yellow"/>
            <w:lang w:val="de-DE"/>
          </w:rPr>
          <m:t>x</m:t>
        </m:r>
        <m:r>
          <w:rPr>
            <w:rFonts w:ascii="Cambria Math" w:hAnsi="Cambria Math"/>
            <w:highlight w:val="yellow"/>
            <w:lang w:val="sv-SE"/>
          </w:rPr>
          <m:t xml:space="preserve"> </m:t>
        </m:r>
      </m:oMath>
      <w:r w:rsidRPr="00AA5DE2">
        <w:rPr>
          <w:highlight w:val="yellow"/>
          <w:lang w:val="sv-SE"/>
        </w:rPr>
        <w:t xml:space="preserve">dan </w:t>
      </w:r>
      <m:oMath>
        <m:r>
          <w:rPr>
            <w:rFonts w:ascii="Cambria Math" w:hAnsi="Cambria Math"/>
            <w:highlight w:val="yellow"/>
            <w:lang w:val="de-DE"/>
          </w:rPr>
          <m:t>y</m:t>
        </m:r>
      </m:oMath>
      <w:r w:rsidRPr="00AA5DE2">
        <w:rPr>
          <w:highlight w:val="yellow"/>
          <w:lang w:val="sv-SE"/>
        </w:rPr>
        <w:t xml:space="preserve"> merupakan vektor satu dimensi dari ukuran hasil </w:t>
      </w:r>
      <w:r w:rsidRPr="00AA5DE2">
        <w:rPr>
          <w:i/>
          <w:iCs/>
          <w:highlight w:val="yellow"/>
          <w:lang w:val="sv-SE"/>
        </w:rPr>
        <w:t>magnitude</w:t>
      </w:r>
      <w:r w:rsidRPr="00AA5DE2">
        <w:rPr>
          <w:highlight w:val="yellow"/>
          <w:lang w:val="sv-SE"/>
        </w:rPr>
        <w:t xml:space="preserve"> sedangkan </w:t>
      </w:r>
      <m:oMath>
        <m:r>
          <w:rPr>
            <w:rFonts w:ascii="Cambria Math" w:hAnsi="Cambria Math"/>
            <w:highlight w:val="yellow"/>
            <w:lang w:val="de-DE"/>
          </w:rPr>
          <m:t>X</m:t>
        </m:r>
        <m:r>
          <w:rPr>
            <w:rFonts w:ascii="Cambria Math" w:hAnsi="Cambria Math"/>
            <w:highlight w:val="yellow"/>
            <w:lang w:val="sv-SE"/>
          </w:rPr>
          <m:t xml:space="preserve"> </m:t>
        </m:r>
      </m:oMath>
      <w:r w:rsidRPr="00AA5DE2">
        <w:rPr>
          <w:highlight w:val="yellow"/>
          <w:lang w:val="sv-SE"/>
        </w:rPr>
        <w:t xml:space="preserve">dan </w:t>
      </w:r>
      <m:oMath>
        <m:r>
          <w:rPr>
            <w:rFonts w:ascii="Cambria Math" w:hAnsi="Cambria Math"/>
            <w:highlight w:val="yellow"/>
            <w:lang w:val="de-DE"/>
          </w:rPr>
          <m:t>Y</m:t>
        </m:r>
      </m:oMath>
      <w:r w:rsidRPr="00AA5DE2">
        <w:rPr>
          <w:highlight w:val="yellow"/>
          <w:lang w:val="sv-SE"/>
        </w:rPr>
        <w:t xml:space="preserve"> merupakan </w:t>
      </w:r>
      <w:r w:rsidRPr="00AA5DE2">
        <w:rPr>
          <w:i/>
          <w:iCs/>
          <w:highlight w:val="yellow"/>
          <w:lang w:val="sv-SE"/>
        </w:rPr>
        <w:t>grid</w:t>
      </w:r>
      <w:r w:rsidRPr="00AA5DE2">
        <w:rPr>
          <w:highlight w:val="yellow"/>
          <w:lang w:val="sv-SE"/>
        </w:rPr>
        <w:t xml:space="preserve"> koordinat dua dimensi dari </w:t>
      </w:r>
      <m:oMath>
        <m:r>
          <w:rPr>
            <w:rFonts w:ascii="Cambria Math" w:hAnsi="Cambria Math"/>
            <w:highlight w:val="yellow"/>
            <w:lang w:val="de-DE"/>
          </w:rPr>
          <m:t>x</m:t>
        </m:r>
        <m:r>
          <w:rPr>
            <w:rFonts w:ascii="Cambria Math" w:hAnsi="Cambria Math"/>
            <w:highlight w:val="yellow"/>
            <w:lang w:val="sv-SE"/>
          </w:rPr>
          <m:t xml:space="preserve"> </m:t>
        </m:r>
      </m:oMath>
      <w:r w:rsidRPr="00AA5DE2">
        <w:rPr>
          <w:highlight w:val="yellow"/>
          <w:lang w:val="sv-SE"/>
        </w:rPr>
        <w:t xml:space="preserve">dan </w:t>
      </w:r>
      <m:oMath>
        <m:r>
          <w:rPr>
            <w:rFonts w:ascii="Cambria Math" w:hAnsi="Cambria Math"/>
            <w:highlight w:val="yellow"/>
            <w:lang w:val="de-DE"/>
          </w:rPr>
          <m:t>y</m:t>
        </m:r>
      </m:oMath>
      <w:r w:rsidRPr="00AA5DE2">
        <w:rPr>
          <w:highlight w:val="yellow"/>
          <w:lang w:val="sv-SE"/>
        </w:rPr>
        <w:t xml:space="preserve">. </w:t>
      </w:r>
      <w:r w:rsidRPr="00AA5DE2">
        <w:rPr>
          <w:highlight w:val="yellow"/>
          <w:lang w:val="de-DE"/>
        </w:rPr>
        <w:t xml:space="preserve">Selanjutnya, dilakukan perhitungan jarak menggunakan Persamaan 3.6 </w:t>
      </w:r>
      <w:bookmarkEnd w:id="21"/>
      <w:r w:rsidRPr="00AA5DE2">
        <w:rPr>
          <w:highlight w:val="yellow"/>
          <w:lang w:val="de-DE"/>
        </w:rPr>
        <w:t>[</w:t>
      </w:r>
      <w:r w:rsidR="003F2875" w:rsidRPr="00AA5DE2">
        <w:rPr>
          <w:highlight w:val="yellow"/>
          <w:lang w:val="de-DE"/>
        </w:rPr>
        <w:t>31</w:t>
      </w:r>
      <w:r w:rsidRPr="00AA5DE2">
        <w:rPr>
          <w:highlight w:val="yellow"/>
          <w:lang w:val="de-DE"/>
        </w:rPr>
        <w:t>]</w:t>
      </w:r>
    </w:p>
    <w:tbl>
      <w:tblPr>
        <w:tblStyle w:val="TableGrid"/>
        <w:tblW w:w="0" w:type="auto"/>
        <w:tblLook w:val="04A0" w:firstRow="1" w:lastRow="0" w:firstColumn="1" w:lastColumn="0" w:noHBand="0" w:noVBand="1"/>
      </w:tblPr>
      <w:tblGrid>
        <w:gridCol w:w="8359"/>
        <w:gridCol w:w="702"/>
      </w:tblGrid>
      <w:tr w:rsidR="006A493D" w:rsidRPr="00AA5DE2" w14:paraId="7A59373D" w14:textId="77777777" w:rsidTr="006F6314">
        <w:tc>
          <w:tcPr>
            <w:tcW w:w="8359" w:type="dxa"/>
            <w:tcBorders>
              <w:top w:val="nil"/>
              <w:left w:val="nil"/>
              <w:bottom w:val="nil"/>
              <w:right w:val="nil"/>
            </w:tcBorders>
          </w:tcPr>
          <w:p w14:paraId="2BDD8D56" w14:textId="77777777" w:rsidR="006A493D" w:rsidRPr="00AA5DE2" w:rsidRDefault="006A493D" w:rsidP="001E3EF2">
            <w:pPr>
              <w:rPr>
                <w:highlight w:val="yellow"/>
                <w:lang w:val="de-DE"/>
              </w:rPr>
            </w:pPr>
            <m:oMathPara>
              <m:oMath>
                <m:r>
                  <w:rPr>
                    <w:rFonts w:ascii="Cambria Math" w:hAnsi="Cambria Math"/>
                    <w:highlight w:val="yellow"/>
                    <w:lang w:val="de-DE"/>
                  </w:rPr>
                  <m:t>R=</m:t>
                </m:r>
                <m:sSup>
                  <m:sSupPr>
                    <m:ctrlPr>
                      <w:rPr>
                        <w:rFonts w:ascii="Cambria Math" w:hAnsi="Cambria Math"/>
                        <w:i/>
                        <w:highlight w:val="yellow"/>
                        <w:lang w:val="de-DE"/>
                      </w:rPr>
                    </m:ctrlPr>
                  </m:sSupPr>
                  <m:e>
                    <m:d>
                      <m:dPr>
                        <m:ctrlPr>
                          <w:rPr>
                            <w:rFonts w:ascii="Cambria Math" w:hAnsi="Cambria Math"/>
                            <w:i/>
                            <w:highlight w:val="yellow"/>
                            <w:lang w:val="de-DE"/>
                          </w:rPr>
                        </m:ctrlPr>
                      </m:dPr>
                      <m:e>
                        <m:sSubSup>
                          <m:sSubSupPr>
                            <m:ctrlPr>
                              <w:rPr>
                                <w:rFonts w:ascii="Cambria Math" w:hAnsi="Cambria Math"/>
                                <w:i/>
                                <w:highlight w:val="yellow"/>
                                <w:lang w:val="de-DE"/>
                              </w:rPr>
                            </m:ctrlPr>
                          </m:sSubSupPr>
                          <m:e>
                            <m:r>
                              <w:rPr>
                                <w:rFonts w:ascii="Cambria Math" w:hAnsi="Cambria Math"/>
                                <w:highlight w:val="yellow"/>
                                <w:lang w:val="de-DE"/>
                              </w:rPr>
                              <m:t>R</m:t>
                            </m:r>
                          </m:e>
                          <m:sub>
                            <m:r>
                              <w:rPr>
                                <w:rFonts w:ascii="Cambria Math" w:hAnsi="Cambria Math"/>
                                <w:highlight w:val="yellow"/>
                                <w:lang w:val="de-DE"/>
                              </w:rPr>
                              <m:t>x</m:t>
                            </m:r>
                          </m:sub>
                          <m:sup>
                            <m:r>
                              <w:rPr>
                                <w:rFonts w:ascii="Cambria Math" w:hAnsi="Cambria Math"/>
                                <w:highlight w:val="yellow"/>
                                <w:lang w:val="de-DE"/>
                              </w:rPr>
                              <m:t>2</m:t>
                            </m:r>
                          </m:sup>
                        </m:sSubSup>
                        <m:r>
                          <w:rPr>
                            <w:rFonts w:ascii="Cambria Math" w:hAnsi="Cambria Math"/>
                            <w:highlight w:val="yellow"/>
                            <w:lang w:val="de-DE"/>
                          </w:rPr>
                          <m:t>+</m:t>
                        </m:r>
                        <m:sSubSup>
                          <m:sSubSupPr>
                            <m:ctrlPr>
                              <w:rPr>
                                <w:rFonts w:ascii="Cambria Math" w:hAnsi="Cambria Math"/>
                                <w:i/>
                                <w:highlight w:val="yellow"/>
                                <w:lang w:val="de-DE"/>
                              </w:rPr>
                            </m:ctrlPr>
                          </m:sSubSupPr>
                          <m:e>
                            <m:r>
                              <w:rPr>
                                <w:rFonts w:ascii="Cambria Math" w:hAnsi="Cambria Math"/>
                                <w:highlight w:val="yellow"/>
                                <w:lang w:val="de-DE"/>
                              </w:rPr>
                              <m:t>R</m:t>
                            </m:r>
                          </m:e>
                          <m:sub>
                            <m:r>
                              <w:rPr>
                                <w:rFonts w:ascii="Cambria Math" w:hAnsi="Cambria Math"/>
                                <w:highlight w:val="yellow"/>
                                <w:lang w:val="de-DE"/>
                              </w:rPr>
                              <m:t>y</m:t>
                            </m:r>
                          </m:sub>
                          <m:sup>
                            <m:r>
                              <w:rPr>
                                <w:rFonts w:ascii="Cambria Math" w:hAnsi="Cambria Math"/>
                                <w:highlight w:val="yellow"/>
                                <w:lang w:val="de-DE"/>
                              </w:rPr>
                              <m:t>2</m:t>
                            </m:r>
                          </m:sup>
                        </m:sSubSup>
                      </m:e>
                    </m:d>
                  </m:e>
                  <m:sup>
                    <m:r>
                      <w:rPr>
                        <w:rFonts w:ascii="Cambria Math" w:hAnsi="Cambria Math"/>
                        <w:highlight w:val="yellow"/>
                        <w:lang w:val="de-DE"/>
                      </w:rPr>
                      <m:t>1.5</m:t>
                    </m:r>
                  </m:sup>
                </m:sSup>
              </m:oMath>
            </m:oMathPara>
          </w:p>
        </w:tc>
        <w:tc>
          <w:tcPr>
            <w:tcW w:w="702" w:type="dxa"/>
            <w:tcBorders>
              <w:top w:val="nil"/>
              <w:left w:val="nil"/>
              <w:bottom w:val="nil"/>
              <w:right w:val="nil"/>
            </w:tcBorders>
          </w:tcPr>
          <w:p w14:paraId="6D83F4F4" w14:textId="5EE5782E" w:rsidR="006A493D" w:rsidRPr="00AA5DE2" w:rsidRDefault="006A493D" w:rsidP="001E3EF2">
            <w:pPr>
              <w:rPr>
                <w:highlight w:val="yellow"/>
                <w:lang w:val="de-DE"/>
              </w:rPr>
            </w:pPr>
            <w:r w:rsidRPr="00AA5DE2">
              <w:rPr>
                <w:highlight w:val="yellow"/>
                <w:lang w:val="de-DE"/>
              </w:rPr>
              <w:t>3.7</w:t>
            </w:r>
          </w:p>
        </w:tc>
      </w:tr>
    </w:tbl>
    <w:p w14:paraId="4BA91014" w14:textId="77777777" w:rsidR="006A493D" w:rsidRPr="00AA5DE2" w:rsidRDefault="006A493D" w:rsidP="006A493D">
      <w:pPr>
        <w:rPr>
          <w:highlight w:val="yellow"/>
          <w:lang w:val="de-DE"/>
        </w:rPr>
      </w:pPr>
    </w:p>
    <w:p w14:paraId="2FDA9EEA" w14:textId="2F67E68B" w:rsidR="006A493D" w:rsidRPr="00BE3316" w:rsidRDefault="006A493D" w:rsidP="006A493D">
      <w:pPr>
        <w:rPr>
          <w:lang w:val="de-DE"/>
        </w:rPr>
      </w:pPr>
      <w:bookmarkStart w:id="22" w:name="_Hlk170342342"/>
      <w:r w:rsidRPr="00AA5DE2">
        <w:rPr>
          <w:highlight w:val="yellow"/>
          <w:lang w:val="de-DE"/>
        </w:rPr>
        <w:t xml:space="preserve">Lalu dilakukan konversi </w:t>
      </w:r>
      <w:r w:rsidRPr="00AA5DE2">
        <w:rPr>
          <w:i/>
          <w:iCs/>
          <w:highlight w:val="yellow"/>
          <w:lang w:val="de-DE"/>
        </w:rPr>
        <w:t>magnitude</w:t>
      </w:r>
      <w:r w:rsidRPr="00AA5DE2">
        <w:rPr>
          <w:highlight w:val="yellow"/>
          <w:lang w:val="de-DE"/>
        </w:rPr>
        <w:t xml:space="preserve"> </w:t>
      </w:r>
      <w:r w:rsidRPr="00AA5DE2">
        <w:rPr>
          <w:i/>
          <w:iCs/>
          <w:highlight w:val="yellow"/>
          <w:lang w:val="de-DE"/>
        </w:rPr>
        <w:t>gradient</w:t>
      </w:r>
      <w:r w:rsidRPr="00AA5DE2">
        <w:rPr>
          <w:highlight w:val="yellow"/>
          <w:lang w:val="de-DE"/>
        </w:rPr>
        <w:t xml:space="preserve"> menjadi tipe data </w:t>
      </w:r>
      <w:r w:rsidRPr="00AA5DE2">
        <w:rPr>
          <w:i/>
          <w:iCs/>
          <w:highlight w:val="yellow"/>
          <w:lang w:val="de-DE"/>
        </w:rPr>
        <w:t xml:space="preserve">double </w:t>
      </w:r>
      <w:r w:rsidRPr="00AA5DE2">
        <w:rPr>
          <w:highlight w:val="yellow"/>
          <w:lang w:val="de-DE"/>
        </w:rPr>
        <w:t xml:space="preserve">yang dilanjutkan dengan mengalikan jarak relatif </w:t>
      </w:r>
      <m:oMath>
        <m:sSub>
          <m:sSubPr>
            <m:ctrlPr>
              <w:rPr>
                <w:rFonts w:ascii="Cambria Math" w:hAnsi="Cambria Math"/>
                <w:i/>
                <w:highlight w:val="yellow"/>
                <w:lang w:val="de-DE"/>
              </w:rPr>
            </m:ctrlPr>
          </m:sSubPr>
          <m:e>
            <m:r>
              <w:rPr>
                <w:rFonts w:ascii="Cambria Math" w:hAnsi="Cambria Math"/>
                <w:highlight w:val="yellow"/>
                <w:lang w:val="de-DE"/>
              </w:rPr>
              <m:t>R</m:t>
            </m:r>
          </m:e>
          <m:sub>
            <m:r>
              <w:rPr>
                <w:rFonts w:ascii="Cambria Math" w:hAnsi="Cambria Math"/>
                <w:highlight w:val="yellow"/>
                <w:lang w:val="de-DE"/>
              </w:rPr>
              <m:t>x</m:t>
            </m:r>
          </m:sub>
        </m:sSub>
        <m:r>
          <w:rPr>
            <w:rFonts w:ascii="Cambria Math" w:hAnsi="Cambria Math"/>
            <w:highlight w:val="yellow"/>
            <w:lang w:val="de-DE"/>
          </w:rPr>
          <m:t xml:space="preserve"> </m:t>
        </m:r>
      </m:oMath>
      <w:r w:rsidRPr="00AA5DE2">
        <w:rPr>
          <w:highlight w:val="yellow"/>
          <w:lang w:val="de-DE"/>
        </w:rPr>
        <w:t xml:space="preserve">dan </w:t>
      </w:r>
      <m:oMath>
        <m:sSub>
          <m:sSubPr>
            <m:ctrlPr>
              <w:rPr>
                <w:rFonts w:ascii="Cambria Math" w:hAnsi="Cambria Math"/>
                <w:i/>
                <w:highlight w:val="yellow"/>
                <w:lang w:val="de-DE"/>
              </w:rPr>
            </m:ctrlPr>
          </m:sSubPr>
          <m:e>
            <m:r>
              <w:rPr>
                <w:rFonts w:ascii="Cambria Math" w:hAnsi="Cambria Math"/>
                <w:highlight w:val="yellow"/>
                <w:lang w:val="de-DE"/>
              </w:rPr>
              <m:t>R</m:t>
            </m:r>
          </m:e>
          <m:sub>
            <m:r>
              <w:rPr>
                <w:rFonts w:ascii="Cambria Math" w:hAnsi="Cambria Math"/>
                <w:highlight w:val="yellow"/>
                <w:lang w:val="de-DE"/>
              </w:rPr>
              <m:t>y</m:t>
            </m:r>
          </m:sub>
        </m:sSub>
        <m:r>
          <w:rPr>
            <w:rFonts w:ascii="Cambria Math" w:hAnsi="Cambria Math"/>
            <w:highlight w:val="yellow"/>
            <w:lang w:val="de-DE"/>
          </w:rPr>
          <m:t xml:space="preserve"> </m:t>
        </m:r>
      </m:oMath>
      <w:r w:rsidRPr="00AA5DE2">
        <w:rPr>
          <w:highlight w:val="yellow"/>
          <w:lang w:val="de-DE"/>
        </w:rPr>
        <w:t xml:space="preserve">dengan </w:t>
      </w:r>
      <w:r w:rsidRPr="00AA5DE2">
        <w:rPr>
          <w:rStyle w:val="katex-mathml"/>
          <w:rFonts w:eastAsiaTheme="majorEastAsia"/>
          <w:i/>
          <w:iCs/>
          <w:highlight w:val="yellow"/>
          <w:lang w:val="de-DE"/>
        </w:rPr>
        <w:t>M</w:t>
      </w:r>
      <w:r w:rsidRPr="00AA5DE2">
        <w:rPr>
          <w:rStyle w:val="katex-mathml"/>
          <w:rFonts w:eastAsiaTheme="majorEastAsia"/>
          <w:highlight w:val="yellow"/>
          <w:lang w:val="de-DE"/>
        </w:rPr>
        <w:t xml:space="preserve"> untuk </w:t>
      </w:r>
      <w:r w:rsidRPr="00AA5DE2">
        <w:rPr>
          <w:highlight w:val="yellow"/>
          <w:lang w:val="de-DE"/>
        </w:rPr>
        <w:t>memberikan</w:t>
      </w:r>
      <w:r w:rsidRPr="00025572">
        <w:rPr>
          <w:lang w:val="de-DE"/>
        </w:rPr>
        <w:t xml:space="preserve"> bobot pada jarak relatif berdasarkan intensitas perubahan (</w:t>
      </w:r>
      <w:r w:rsidRPr="00025572">
        <w:rPr>
          <w:i/>
          <w:iCs/>
          <w:lang w:val="de-DE"/>
        </w:rPr>
        <w:t>gradient</w:t>
      </w:r>
      <w:r w:rsidRPr="00025572">
        <w:rPr>
          <w:lang w:val="de-DE"/>
        </w:rPr>
        <w:t xml:space="preserve">) di setiap titik yang perhitungannya dapat dilihat pada Persamaan </w:t>
      </w:r>
      <w:bookmarkEnd w:id="22"/>
      <w:r>
        <w:rPr>
          <w:lang w:val="de-DE"/>
        </w:rPr>
        <w:t>3.7</w:t>
      </w:r>
      <w:r w:rsidRPr="00025572">
        <w:rPr>
          <w:lang w:val="de-DE"/>
        </w:rPr>
        <w:t xml:space="preserve"> [</w:t>
      </w:r>
      <w:r w:rsidR="003F2875">
        <w:rPr>
          <w:lang w:val="de-DE"/>
        </w:rPr>
        <w:t>31</w:t>
      </w:r>
      <w:r w:rsidRPr="00025572">
        <w:rPr>
          <w:lang w:val="de-DE"/>
        </w:rPr>
        <w:t>]</w:t>
      </w:r>
      <w:r w:rsidR="00AA5DE2">
        <w:rPr>
          <w:lang w:val="de-DE"/>
        </w:rPr>
        <w:t>.</w:t>
      </w:r>
    </w:p>
    <w:tbl>
      <w:tblPr>
        <w:tblStyle w:val="TableGrid"/>
        <w:tblW w:w="0" w:type="auto"/>
        <w:tblLook w:val="04A0" w:firstRow="1" w:lastRow="0" w:firstColumn="1" w:lastColumn="0" w:noHBand="0" w:noVBand="1"/>
      </w:tblPr>
      <w:tblGrid>
        <w:gridCol w:w="8359"/>
        <w:gridCol w:w="702"/>
      </w:tblGrid>
      <w:tr w:rsidR="006A493D" w14:paraId="7E46059F" w14:textId="77777777" w:rsidTr="006F6314">
        <w:tc>
          <w:tcPr>
            <w:tcW w:w="8359" w:type="dxa"/>
            <w:tcBorders>
              <w:top w:val="nil"/>
              <w:left w:val="nil"/>
              <w:bottom w:val="nil"/>
              <w:right w:val="nil"/>
            </w:tcBorders>
          </w:tcPr>
          <w:p w14:paraId="710F5411" w14:textId="77777777" w:rsidR="006A493D" w:rsidRDefault="00000000" w:rsidP="001E3EF2">
            <w:pPr>
              <w:rPr>
                <w:iCs/>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∙M,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∙M</m:t>
                </m:r>
              </m:oMath>
            </m:oMathPara>
          </w:p>
        </w:tc>
        <w:tc>
          <w:tcPr>
            <w:tcW w:w="702" w:type="dxa"/>
            <w:tcBorders>
              <w:top w:val="nil"/>
              <w:left w:val="nil"/>
              <w:bottom w:val="nil"/>
              <w:right w:val="nil"/>
            </w:tcBorders>
          </w:tcPr>
          <w:p w14:paraId="741900F1" w14:textId="4464CDD8" w:rsidR="006A493D" w:rsidRDefault="006A493D" w:rsidP="001E3EF2">
            <w:pPr>
              <w:rPr>
                <w:iCs/>
                <w:lang w:val="en-ID"/>
              </w:rPr>
            </w:pPr>
            <w:r>
              <w:rPr>
                <w:iCs/>
                <w:lang w:val="en-ID"/>
              </w:rPr>
              <w:t>3.8</w:t>
            </w:r>
          </w:p>
        </w:tc>
      </w:tr>
    </w:tbl>
    <w:p w14:paraId="5F52B080" w14:textId="5BF19040" w:rsidR="006A493D" w:rsidRPr="00BE3316" w:rsidRDefault="006A493D" w:rsidP="006A493D">
      <w:pPr>
        <w:rPr>
          <w:lang w:val="de-DE"/>
        </w:rPr>
      </w:pPr>
      <w:bookmarkStart w:id="23" w:name="_Hlk170342454"/>
      <w:r w:rsidRPr="00025572">
        <w:rPr>
          <w:lang w:val="de-DE"/>
        </w:rPr>
        <w:t xml:space="preserve">Kemudian dilakukan perhitungan </w:t>
      </w:r>
      <w:r w:rsidRPr="00025572">
        <w:rPr>
          <w:i/>
          <w:iCs/>
          <w:lang w:val="de-DE"/>
        </w:rPr>
        <w:t>Lorentz Force</w:t>
      </w:r>
      <w:r w:rsidRPr="00025572">
        <w:rPr>
          <w:lang w:val="de-DE"/>
        </w:rPr>
        <w:t xml:space="preserve"> yang dapat dilihat pada Persamaan </w:t>
      </w:r>
      <w:r>
        <w:rPr>
          <w:lang w:val="de-DE"/>
        </w:rPr>
        <w:t>3.8</w:t>
      </w:r>
      <w:r w:rsidRPr="00025572">
        <w:rPr>
          <w:lang w:val="de-DE"/>
        </w:rPr>
        <w:t xml:space="preserve"> [3</w:t>
      </w:r>
      <w:r w:rsidR="003F2875">
        <w:rPr>
          <w:lang w:val="de-DE"/>
        </w:rPr>
        <w:t>1</w:t>
      </w:r>
      <w:r w:rsidRPr="00025572">
        <w:rPr>
          <w:lang w:val="de-DE"/>
        </w:rPr>
        <w:t xml:space="preserve">] yang nantinya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de-DE"/>
          </w:rPr>
          <m:t xml:space="preserve"> </m:t>
        </m:r>
      </m:oMath>
      <w:r w:rsidRPr="00025572">
        <w:rPr>
          <w:lang w:val="de-D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oMath>
      <w:r w:rsidRPr="00025572">
        <w:rPr>
          <w:lang w:val="de-DE"/>
        </w:rPr>
        <w:t xml:space="preserve"> didapatkan dari hasil penambahan sesuai piksel pada citra</w:t>
      </w:r>
      <w:bookmarkEnd w:id="23"/>
      <w:r w:rsidRPr="00025572">
        <w:rPr>
          <w:lang w:val="de-DE"/>
        </w:rPr>
        <w:t>.</w:t>
      </w:r>
    </w:p>
    <w:tbl>
      <w:tblPr>
        <w:tblStyle w:val="TableGrid"/>
        <w:tblW w:w="0" w:type="auto"/>
        <w:tblLook w:val="04A0" w:firstRow="1" w:lastRow="0" w:firstColumn="1" w:lastColumn="0" w:noHBand="0" w:noVBand="1"/>
      </w:tblPr>
      <w:tblGrid>
        <w:gridCol w:w="8359"/>
        <w:gridCol w:w="702"/>
      </w:tblGrid>
      <w:tr w:rsidR="006A493D" w14:paraId="396F158B" w14:textId="77777777" w:rsidTr="006F6314">
        <w:tc>
          <w:tcPr>
            <w:tcW w:w="8359" w:type="dxa"/>
            <w:tcBorders>
              <w:top w:val="nil"/>
              <w:left w:val="nil"/>
              <w:bottom w:val="nil"/>
              <w:right w:val="nil"/>
            </w:tcBorders>
          </w:tcPr>
          <w:p w14:paraId="024A1591" w14:textId="77777777" w:rsidR="006A493D" w:rsidRDefault="00000000" w:rsidP="001E3EF2">
            <w:pPr>
              <w:rPr>
                <w:iCs/>
                <w:lang w:val="en-ID"/>
              </w:rPr>
            </w:pPr>
            <m:oMathPara>
              <m:oMath>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x</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num>
                  <m:den>
                    <m:r>
                      <w:rPr>
                        <w:rFonts w:ascii="Cambria Math" w:hAnsi="Cambria Math"/>
                        <w:lang w:val="en-ID"/>
                      </w:rPr>
                      <m:t>R</m:t>
                    </m:r>
                  </m:den>
                </m:f>
                <m:r>
                  <w:rPr>
                    <w:rFonts w:ascii="Cambria Math" w:hAnsi="Cambria Math"/>
                    <w:lang w:val="en-ID"/>
                  </w:rPr>
                  <m:t xml:space="preserve">,     </m:t>
                </m:r>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y</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num>
                  <m:den>
                    <m:r>
                      <w:rPr>
                        <w:rFonts w:ascii="Cambria Math" w:hAnsi="Cambria Math"/>
                        <w:lang w:val="en-ID"/>
                      </w:rPr>
                      <m:t>R</m:t>
                    </m:r>
                  </m:den>
                </m:f>
              </m:oMath>
            </m:oMathPara>
          </w:p>
        </w:tc>
        <w:tc>
          <w:tcPr>
            <w:tcW w:w="702" w:type="dxa"/>
            <w:tcBorders>
              <w:top w:val="nil"/>
              <w:left w:val="nil"/>
              <w:bottom w:val="nil"/>
              <w:right w:val="nil"/>
            </w:tcBorders>
          </w:tcPr>
          <w:p w14:paraId="6F2A00D6" w14:textId="634D0829" w:rsidR="006A493D" w:rsidRDefault="006A493D" w:rsidP="001E3EF2">
            <w:pPr>
              <w:rPr>
                <w:iCs/>
                <w:lang w:val="en-ID"/>
              </w:rPr>
            </w:pPr>
            <w:r>
              <w:rPr>
                <w:iCs/>
                <w:lang w:val="en-ID"/>
              </w:rPr>
              <w:t>3.9</w:t>
            </w:r>
          </w:p>
        </w:tc>
      </w:tr>
    </w:tbl>
    <w:p w14:paraId="759A5361" w14:textId="2F69C080" w:rsidR="006A493D" w:rsidRPr="0008218C" w:rsidRDefault="006A493D" w:rsidP="006A493D">
      <w:pPr>
        <w:rPr>
          <w:lang w:val="sv-SE"/>
        </w:rPr>
      </w:pPr>
      <w:bookmarkStart w:id="24" w:name="_Hlk170342605"/>
      <w:r w:rsidRPr="0008218C">
        <w:rPr>
          <w:lang w:val="sv-SE"/>
        </w:rPr>
        <w:lastRenderedPageBreak/>
        <w:t xml:space="preserve">Bagian selanjutnya setelah menghitung </w:t>
      </w:r>
      <w:r w:rsidRPr="0008218C">
        <w:rPr>
          <w:i/>
          <w:iCs/>
          <w:lang w:val="sv-SE"/>
        </w:rPr>
        <w:t>internal force (negative field)</w:t>
      </w:r>
      <w:r w:rsidRPr="0008218C">
        <w:rPr>
          <w:lang w:val="sv-SE"/>
        </w:rPr>
        <w:t xml:space="preserve"> dilakukan perhitungan </w:t>
      </w:r>
      <w:r w:rsidRPr="0008218C">
        <w:rPr>
          <w:i/>
          <w:iCs/>
          <w:lang w:val="sv-SE"/>
        </w:rPr>
        <w:t>external coulomb</w:t>
      </w:r>
      <w:r w:rsidRPr="0008218C">
        <w:rPr>
          <w:lang w:val="sv-SE"/>
        </w:rPr>
        <w:t xml:space="preserve"> dan </w:t>
      </w:r>
      <w:r w:rsidRPr="0008218C">
        <w:rPr>
          <w:i/>
          <w:iCs/>
          <w:lang w:val="sv-SE"/>
        </w:rPr>
        <w:t>spring forces.</w:t>
      </w:r>
      <w:r w:rsidRPr="0008218C">
        <w:rPr>
          <w:lang w:val="sv-SE"/>
        </w:rPr>
        <w:t xml:space="preserve"> Perhitungan total pergerakan partikel dapat menggunakan Persamaan </w:t>
      </w:r>
      <w:bookmarkEnd w:id="24"/>
      <w:r>
        <w:rPr>
          <w:lang w:val="sv-SE"/>
        </w:rPr>
        <w:t>3.9</w:t>
      </w:r>
    </w:p>
    <w:tbl>
      <w:tblPr>
        <w:tblStyle w:val="TableGrid"/>
        <w:tblW w:w="0" w:type="auto"/>
        <w:tblLook w:val="04A0" w:firstRow="1" w:lastRow="0" w:firstColumn="1" w:lastColumn="0" w:noHBand="0" w:noVBand="1"/>
      </w:tblPr>
      <w:tblGrid>
        <w:gridCol w:w="8359"/>
        <w:gridCol w:w="702"/>
      </w:tblGrid>
      <w:tr w:rsidR="006A493D" w14:paraId="4E26E33B" w14:textId="77777777" w:rsidTr="006F6314">
        <w:tc>
          <w:tcPr>
            <w:tcW w:w="8359" w:type="dxa"/>
            <w:tcBorders>
              <w:top w:val="nil"/>
              <w:left w:val="nil"/>
              <w:bottom w:val="nil"/>
              <w:right w:val="nil"/>
            </w:tcBorders>
          </w:tcPr>
          <w:p w14:paraId="3C7DA0EE" w14:textId="6D5A1C50" w:rsidR="006A493D" w:rsidRPr="00BE3316" w:rsidRDefault="00000000" w:rsidP="001E3EF2">
            <w:pPr>
              <w:rPr>
                <w:b/>
                <w:bCs/>
                <w:iCs/>
              </w:rPr>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acc>
                  <m:accPr>
                    <m:chr m:val="⃗"/>
                    <m:ctrlPr>
                      <w:rPr>
                        <w:rFonts w:ascii="Cambria Math" w:hAnsi="Cambria Math"/>
                        <w:i/>
                      </w:rPr>
                    </m:ctrlPr>
                  </m:accPr>
                  <m:e>
                    <m:r>
                      <w:rPr>
                        <w:rFonts w:ascii="Cambria Math" w:hAnsi="Cambria Math"/>
                      </w:rPr>
                      <m:t>F</m:t>
                    </m:r>
                  </m:e>
                </m:acc>
                <m:r>
                  <w:rPr>
                    <w:rFonts w:ascii="Cambria Math" w:hAnsi="Cambria Math"/>
                  </w:rPr>
                  <m:t>Spring</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β</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  </m:t>
                </m:r>
              </m:oMath>
            </m:oMathPara>
          </w:p>
        </w:tc>
        <w:tc>
          <w:tcPr>
            <w:tcW w:w="702" w:type="dxa"/>
            <w:tcBorders>
              <w:top w:val="nil"/>
              <w:left w:val="nil"/>
              <w:bottom w:val="nil"/>
              <w:right w:val="nil"/>
            </w:tcBorders>
          </w:tcPr>
          <w:p w14:paraId="3A93AB7E" w14:textId="22A22C4E" w:rsidR="006A493D" w:rsidRPr="00BE3316" w:rsidRDefault="006A493D" w:rsidP="001E3EF2">
            <w:pPr>
              <w:rPr>
                <w:iCs/>
              </w:rPr>
            </w:pPr>
            <w:r>
              <w:rPr>
                <w:iCs/>
              </w:rPr>
              <w:t>3.10</w:t>
            </w:r>
          </w:p>
        </w:tc>
      </w:tr>
    </w:tbl>
    <w:p w14:paraId="44E81BD6" w14:textId="547A2966" w:rsidR="006A493D" w:rsidRPr="00C85280" w:rsidRDefault="006A493D" w:rsidP="006A493D">
      <w:proofErr w:type="spellStart"/>
      <w:r w:rsidRPr="00025572">
        <w:rPr>
          <w:iCs/>
        </w:rPr>
        <w:t>dimana</w:t>
      </w:r>
      <w:proofErr w:type="spellEnd"/>
      <w:r w:rsidRPr="00025572">
        <w:rPr>
          <w:iCs/>
        </w:rPr>
        <w:t xml:space="preserve"> </w:t>
      </w:r>
      <m:oMath>
        <m:acc>
          <m:accPr>
            <m:chr m:val="⃗"/>
            <m:ctrlPr>
              <w:rPr>
                <w:rFonts w:ascii="Cambria Math" w:hAnsi="Cambria Math"/>
                <w:i/>
              </w:rPr>
            </m:ctrlPr>
          </m:accPr>
          <m:e>
            <m:r>
              <w:rPr>
                <w:rFonts w:ascii="Cambria Math" w:hAnsi="Cambria Math"/>
              </w:rPr>
              <m:t>F</m:t>
            </m:r>
          </m:e>
        </m:acc>
      </m:oMath>
      <w:r w:rsidRPr="00025572">
        <w:t xml:space="preserve"> merupakan force,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Pr="00025572">
        <w:t xml:space="preserve"> merupakan posisi partikel, β merupakan </w:t>
      </w:r>
      <w:r w:rsidRPr="00025572">
        <w:rPr>
          <w:i/>
          <w:iCs/>
        </w:rPr>
        <w:t xml:space="preserve">viscous factor,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02557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025572">
        <w:t xml:space="preserve">, dan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Pr="00025572">
        <w:t xml:space="preserve"> merupakan</w:t>
      </w:r>
      <w:r w:rsidRPr="00025572">
        <w:rPr>
          <w:i/>
          <w:iCs/>
        </w:rPr>
        <w:t xml:space="preserve"> weighting factors. </w:t>
      </w:r>
      <w:proofErr w:type="spellStart"/>
      <w:r w:rsidRPr="00025572">
        <w:t>Untuk</w:t>
      </w:r>
      <w:proofErr w:type="spellEnd"/>
      <w:r w:rsidRPr="00025572">
        <w:t xml:space="preserve"> </w:t>
      </w:r>
      <w:proofErr w:type="spellStart"/>
      <w:r w:rsidRPr="00025572">
        <w:t>menentukan</w:t>
      </w:r>
      <w:proofErr w:type="spellEnd"/>
      <w:r w:rsidRPr="00025572">
        <w:t xml:space="preserve"> </w:t>
      </w:r>
      <w:r w:rsidRPr="00025572">
        <w:rPr>
          <w:i/>
          <w:iCs/>
        </w:rPr>
        <w:t>force Coulomb</w:t>
      </w:r>
      <w:r w:rsidRPr="00025572">
        <w:t xml:space="preserve"> dan </w:t>
      </w:r>
      <w:r w:rsidRPr="00025572">
        <w:rPr>
          <w:i/>
          <w:iCs/>
        </w:rPr>
        <w:t>force Lorentz</w:t>
      </w:r>
      <w:r w:rsidRPr="00025572">
        <w:t xml:space="preserve"> </w:t>
      </w:r>
      <w:proofErr w:type="spellStart"/>
      <w:r w:rsidRPr="00025572">
        <w:t>dapat</w:t>
      </w:r>
      <w:proofErr w:type="spellEnd"/>
      <w:r w:rsidRPr="00025572">
        <w:t xml:space="preserve"> </w:t>
      </w:r>
      <w:proofErr w:type="spellStart"/>
      <w:r w:rsidRPr="00025572">
        <w:t>menggunakan</w:t>
      </w:r>
      <w:proofErr w:type="spellEnd"/>
      <w:r w:rsidRPr="00025572">
        <w:t xml:space="preserve"> </w:t>
      </w:r>
      <w:proofErr w:type="spellStart"/>
      <w:r w:rsidRPr="00025572">
        <w:t>Persamaan</w:t>
      </w:r>
      <w:proofErr w:type="spellEnd"/>
      <w:r w:rsidRPr="00025572">
        <w:t xml:space="preserve"> </w:t>
      </w:r>
      <w:r>
        <w:t>3.10</w:t>
      </w:r>
      <w:r w:rsidRPr="00025572">
        <w:t xml:space="preserve"> dan </w:t>
      </w:r>
      <w:r>
        <w:t>3.11</w:t>
      </w:r>
      <w:r w:rsidR="00AA5DE2">
        <w:t>.</w:t>
      </w:r>
    </w:p>
    <w:tbl>
      <w:tblPr>
        <w:tblStyle w:val="TableGrid"/>
        <w:tblW w:w="0" w:type="auto"/>
        <w:tblLook w:val="04A0" w:firstRow="1" w:lastRow="0" w:firstColumn="1" w:lastColumn="0" w:noHBand="0" w:noVBand="1"/>
      </w:tblPr>
      <w:tblGrid>
        <w:gridCol w:w="8359"/>
        <w:gridCol w:w="702"/>
      </w:tblGrid>
      <w:tr w:rsidR="006A493D" w14:paraId="3985B298" w14:textId="77777777" w:rsidTr="006F6314">
        <w:tc>
          <w:tcPr>
            <w:tcW w:w="8359" w:type="dxa"/>
            <w:tcBorders>
              <w:top w:val="nil"/>
              <w:left w:val="nil"/>
              <w:bottom w:val="nil"/>
              <w:right w:val="nil"/>
            </w:tcBorders>
          </w:tcPr>
          <w:p w14:paraId="1780AC93" w14:textId="34A97A58" w:rsidR="006A493D" w:rsidRPr="00025572" w:rsidRDefault="00000000" w:rsidP="001E3EF2">
            <w:pPr>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 ≠ 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p>
                            <m:r>
                              <w:rPr>
                                <w:rFonts w:ascii="Cambria Math" w:hAnsi="Cambria Math"/>
                              </w:rPr>
                              <m:t>3</m:t>
                            </m:r>
                          </m:sup>
                        </m:sSup>
                      </m:den>
                    </m:f>
                  </m:e>
                </m:nary>
              </m:oMath>
            </m:oMathPara>
          </w:p>
          <w:p w14:paraId="3E692FFC" w14:textId="77777777" w:rsidR="006A493D" w:rsidRDefault="006A493D" w:rsidP="001E3EF2">
            <w:pPr>
              <w:rPr>
                <w:iCs/>
              </w:rPr>
            </w:pPr>
          </w:p>
        </w:tc>
        <w:tc>
          <w:tcPr>
            <w:tcW w:w="702" w:type="dxa"/>
            <w:tcBorders>
              <w:top w:val="nil"/>
              <w:left w:val="nil"/>
              <w:bottom w:val="nil"/>
              <w:right w:val="nil"/>
            </w:tcBorders>
          </w:tcPr>
          <w:p w14:paraId="6462B34E" w14:textId="1F4E4B89" w:rsidR="006A493D" w:rsidRDefault="006A493D" w:rsidP="001E3EF2">
            <w:pPr>
              <w:rPr>
                <w:iCs/>
              </w:rPr>
            </w:pPr>
            <w:r>
              <w:rPr>
                <w:iCs/>
              </w:rPr>
              <w:t>3.11</w:t>
            </w:r>
          </w:p>
        </w:tc>
      </w:tr>
      <w:tr w:rsidR="006A493D" w14:paraId="523EF3E9" w14:textId="77777777" w:rsidTr="006F6314">
        <w:tc>
          <w:tcPr>
            <w:tcW w:w="8359" w:type="dxa"/>
            <w:tcBorders>
              <w:top w:val="nil"/>
              <w:left w:val="nil"/>
              <w:bottom w:val="nil"/>
              <w:right w:val="nil"/>
            </w:tcBorders>
          </w:tcPr>
          <w:p w14:paraId="59214357" w14:textId="0E5F5030" w:rsidR="006A493D" w:rsidRDefault="00000000" w:rsidP="001E3EF2">
            <w:pPr>
              <w:rPr>
                <w:iCs/>
              </w:rPr>
            </w:pPr>
            <m:oMathPara>
              <m:oMath>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acc>
                  <m:accPr>
                    <m:chr m:val="⃗"/>
                    <m:ctrlPr>
                      <w:rPr>
                        <w:rFonts w:ascii="Cambria Math" w:hAnsi="Cambria Math"/>
                        <w:i/>
                      </w:rPr>
                    </m:ctrlPr>
                  </m:accPr>
                  <m:e>
                    <m:r>
                      <w:rPr>
                        <w:rFonts w:ascii="Cambria Math" w:hAnsi="Cambria Math"/>
                      </w:rPr>
                      <m:t>E</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oMath>
            </m:oMathPara>
          </w:p>
        </w:tc>
        <w:tc>
          <w:tcPr>
            <w:tcW w:w="702" w:type="dxa"/>
            <w:tcBorders>
              <w:top w:val="nil"/>
              <w:left w:val="nil"/>
              <w:bottom w:val="nil"/>
              <w:right w:val="nil"/>
            </w:tcBorders>
          </w:tcPr>
          <w:p w14:paraId="6C213D70" w14:textId="4813110F" w:rsidR="006A493D" w:rsidRDefault="006A493D" w:rsidP="001E3EF2">
            <w:pPr>
              <w:rPr>
                <w:iCs/>
              </w:rPr>
            </w:pPr>
            <w:r>
              <w:rPr>
                <w:iCs/>
              </w:rPr>
              <w:t>3.12</w:t>
            </w:r>
          </w:p>
        </w:tc>
      </w:tr>
    </w:tbl>
    <w:p w14:paraId="7064B7AD" w14:textId="61F54E76" w:rsidR="006A493D" w:rsidRPr="00025572" w:rsidRDefault="006A493D" w:rsidP="006A493D">
      <w:pPr>
        <w:rPr>
          <w:lang w:val="sv-SE"/>
        </w:rPr>
      </w:pPr>
      <w:r w:rsidRPr="00025572">
        <w:rPr>
          <w:i/>
          <w:iCs/>
          <w:lang w:val="sv-SE"/>
        </w:rPr>
        <w:t>Force</w:t>
      </w:r>
      <w:r w:rsidRPr="00025572">
        <w:rPr>
          <w:lang w:val="sv-SE"/>
        </w:rPr>
        <w:t xml:space="preserve"> disebabkan oleh </w:t>
      </w:r>
      <w:r w:rsidRPr="00025572">
        <w:rPr>
          <w:i/>
          <w:iCs/>
          <w:lang w:val="sv-SE"/>
        </w:rPr>
        <w:t>springs</w:t>
      </w:r>
      <w:r w:rsidRPr="00025572">
        <w:rPr>
          <w:lang w:val="sv-SE"/>
        </w:rPr>
        <w:t xml:space="preserve"> tiap partikel dapat dihitung menggu</w:t>
      </w:r>
      <w:r w:rsidRPr="0008218C">
        <w:rPr>
          <w:i/>
          <w:iCs/>
          <w:noProof/>
          <w:lang w:val="sv-SE"/>
        </w:rPr>
        <w:t xml:space="preserve"> </w:t>
      </w:r>
      <w:r w:rsidRPr="00025572">
        <w:rPr>
          <w:lang w:val="sv-SE"/>
        </w:rPr>
        <w:t xml:space="preserve">nakan Persamaan </w:t>
      </w:r>
      <w:r>
        <w:rPr>
          <w:lang w:val="sv-SE"/>
        </w:rPr>
        <w:t>3.12</w:t>
      </w:r>
      <w:r w:rsidR="00AA5DE2">
        <w:rPr>
          <w:lang w:val="sv-SE"/>
        </w:rPr>
        <w:t>.</w:t>
      </w:r>
    </w:p>
    <w:tbl>
      <w:tblPr>
        <w:tblStyle w:val="TableGrid"/>
        <w:tblW w:w="0" w:type="auto"/>
        <w:tblLook w:val="04A0" w:firstRow="1" w:lastRow="0" w:firstColumn="1" w:lastColumn="0" w:noHBand="0" w:noVBand="1"/>
      </w:tblPr>
      <w:tblGrid>
        <w:gridCol w:w="8359"/>
        <w:gridCol w:w="702"/>
      </w:tblGrid>
      <w:tr w:rsidR="006A493D" w14:paraId="384AF22B" w14:textId="77777777" w:rsidTr="006F6314">
        <w:tc>
          <w:tcPr>
            <w:tcW w:w="8359" w:type="dxa"/>
            <w:tcBorders>
              <w:top w:val="nil"/>
              <w:left w:val="nil"/>
              <w:bottom w:val="nil"/>
              <w:right w:val="nil"/>
            </w:tcBorders>
          </w:tcPr>
          <w:p w14:paraId="62E75E4F" w14:textId="77777777" w:rsidR="006A493D" w:rsidRPr="00C85280" w:rsidRDefault="00000000" w:rsidP="001E3EF2">
            <w:pP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- 1)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m:t>
                </m:r>
              </m:oMath>
            </m:oMathPara>
          </w:p>
        </w:tc>
        <w:tc>
          <w:tcPr>
            <w:tcW w:w="702" w:type="dxa"/>
            <w:tcBorders>
              <w:top w:val="nil"/>
              <w:left w:val="nil"/>
              <w:bottom w:val="nil"/>
              <w:right w:val="nil"/>
            </w:tcBorders>
          </w:tcPr>
          <w:p w14:paraId="6119DD48" w14:textId="05F8E525" w:rsidR="006A493D" w:rsidRDefault="006A493D" w:rsidP="001E3EF2">
            <w:pPr>
              <w:rPr>
                <w:iCs/>
              </w:rPr>
            </w:pPr>
            <w:r>
              <w:rPr>
                <w:iCs/>
              </w:rPr>
              <w:t>3.13</w:t>
            </w:r>
          </w:p>
        </w:tc>
      </w:tr>
    </w:tbl>
    <w:p w14:paraId="2E391B63" w14:textId="07AA04BF" w:rsidR="006A493D" w:rsidRPr="00C85280" w:rsidRDefault="006A493D" w:rsidP="006A493D">
      <w:pPr>
        <w:rPr>
          <w:lang w:val="sv-SE"/>
        </w:rPr>
      </w:pPr>
      <w:r w:rsidRPr="00025572">
        <w:rPr>
          <w:lang w:val="sv-SE"/>
        </w:rPr>
        <w:t xml:space="preserve">dimana </w:t>
      </w:r>
      <m:oMath>
        <m:r>
          <w:rPr>
            <w:rFonts w:ascii="Cambria Math" w:hAnsi="Cambria Math"/>
          </w:rPr>
          <m:t>k</m:t>
        </m:r>
      </m:oMath>
      <w:r w:rsidRPr="00025572">
        <w:rPr>
          <w:lang w:val="sv-SE"/>
        </w:rPr>
        <w:t xml:space="preserve"> merupakan </w:t>
      </w:r>
      <w:r w:rsidRPr="00025572">
        <w:rPr>
          <w:i/>
          <w:iCs/>
          <w:lang w:val="sv-SE"/>
        </w:rPr>
        <w:t>stiffness</w:t>
      </w:r>
      <w:r w:rsidRPr="00025572">
        <w:rPr>
          <w:lang w:val="sv-SE"/>
        </w:rPr>
        <w:t xml:space="preserve"> dan </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025572">
        <w:rPr>
          <w:lang w:val="sv-SE"/>
        </w:rPr>
        <w:t xml:space="preserve"> merupakan </w:t>
      </w:r>
      <w:r w:rsidRPr="00025572">
        <w:rPr>
          <w:i/>
          <w:iCs/>
          <w:lang w:val="sv-SE"/>
        </w:rPr>
        <w:t>deflection</w:t>
      </w:r>
      <w:r w:rsidRPr="00025572">
        <w:rPr>
          <w:lang w:val="sv-SE"/>
        </w:rPr>
        <w:t xml:space="preserve"> dari spring. Selanjutnya posisi baru dan kecepatan tiap partikel dihitung</w:t>
      </w:r>
      <w:r w:rsidRPr="0008218C">
        <w:rPr>
          <w:i/>
          <w:iCs/>
          <w:noProof/>
          <w:lang w:val="sv-SE"/>
        </w:rPr>
        <w:t xml:space="preserve"> </w:t>
      </w:r>
      <w:r w:rsidRPr="00025572">
        <w:rPr>
          <w:lang w:val="sv-SE"/>
        </w:rPr>
        <w:t xml:space="preserve"> menggunakan Persamaan </w:t>
      </w:r>
      <w:r>
        <w:rPr>
          <w:lang w:val="sv-SE"/>
        </w:rPr>
        <w:t>3.13</w:t>
      </w:r>
      <w:r w:rsidRPr="00025572">
        <w:rPr>
          <w:lang w:val="sv-SE"/>
        </w:rPr>
        <w:t xml:space="preserve"> dan </w:t>
      </w:r>
      <w:r>
        <w:rPr>
          <w:lang w:val="sv-SE"/>
        </w:rPr>
        <w:t>3.14.</w:t>
      </w:r>
    </w:p>
    <w:tbl>
      <w:tblPr>
        <w:tblStyle w:val="TableGrid"/>
        <w:tblW w:w="0" w:type="auto"/>
        <w:tblLook w:val="04A0" w:firstRow="1" w:lastRow="0" w:firstColumn="1" w:lastColumn="0" w:noHBand="0" w:noVBand="1"/>
      </w:tblPr>
      <w:tblGrid>
        <w:gridCol w:w="8359"/>
        <w:gridCol w:w="702"/>
      </w:tblGrid>
      <w:tr w:rsidR="006A493D" w14:paraId="0B947058" w14:textId="77777777" w:rsidTr="006F6314">
        <w:tc>
          <w:tcPr>
            <w:tcW w:w="8359" w:type="dxa"/>
            <w:tcBorders>
              <w:top w:val="nil"/>
              <w:left w:val="nil"/>
              <w:bottom w:val="nil"/>
              <w:right w:val="nil"/>
            </w:tcBorders>
          </w:tcPr>
          <w:p w14:paraId="5FDC6E8B" w14:textId="6A9DE999" w:rsidR="006A493D"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2689B293" w14:textId="3D542916" w:rsidR="006A493D" w:rsidRPr="00C85280" w:rsidRDefault="006A493D" w:rsidP="001E3EF2">
            <w:pPr>
              <w:rPr>
                <w:iCs/>
              </w:rPr>
            </w:pPr>
            <w:r>
              <w:rPr>
                <w:iCs/>
              </w:rPr>
              <w:t>3.14</w:t>
            </w:r>
          </w:p>
        </w:tc>
      </w:tr>
      <w:tr w:rsidR="006A493D" w14:paraId="28F1EB05" w14:textId="77777777" w:rsidTr="006F6314">
        <w:tc>
          <w:tcPr>
            <w:tcW w:w="8359" w:type="dxa"/>
            <w:tcBorders>
              <w:top w:val="nil"/>
              <w:left w:val="nil"/>
              <w:bottom w:val="nil"/>
              <w:right w:val="nil"/>
            </w:tcBorders>
          </w:tcPr>
          <w:p w14:paraId="58A6A99F" w14:textId="5F380584" w:rsidR="006A493D"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0CC627CF" w14:textId="49BC7BE1" w:rsidR="006A493D" w:rsidRPr="00C85280" w:rsidRDefault="006A493D" w:rsidP="001E3EF2">
            <w:pPr>
              <w:rPr>
                <w:iCs/>
              </w:rPr>
            </w:pPr>
            <w:r>
              <w:rPr>
                <w:iCs/>
              </w:rPr>
              <w:t>3.15</w:t>
            </w:r>
          </w:p>
        </w:tc>
      </w:tr>
    </w:tbl>
    <w:p w14:paraId="63D1E8D8" w14:textId="2A555A3D" w:rsidR="006A493D" w:rsidRDefault="00000000" w:rsidP="006A493D">
      <w:pPr>
        <w:rPr>
          <w:iCs/>
          <w:lang w:val="sv-SE"/>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6A493D" w:rsidRPr="00025572">
        <w:rPr>
          <w:lang w:val="sv-SE"/>
        </w:rPr>
        <w:t xml:space="preserve"> merupakan </w:t>
      </w:r>
      <w:r w:rsidR="006A493D" w:rsidRPr="00025572">
        <w:rPr>
          <w:i/>
          <w:iCs/>
          <w:lang w:val="sv-SE"/>
        </w:rPr>
        <w:t>velocity</w:t>
      </w:r>
      <w:r w:rsidR="006A493D" w:rsidRPr="00025572">
        <w:rPr>
          <w:lang w:val="sv-SE"/>
        </w:rPr>
        <w:t xml:space="preserve"> dan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6A493D" w:rsidRPr="00025572">
        <w:rPr>
          <w:lang w:val="sv-SE"/>
        </w:rPr>
        <w:t xml:space="preserve"> merupakan </w:t>
      </w:r>
      <w:r w:rsidR="006A493D" w:rsidRPr="00025572">
        <w:rPr>
          <w:i/>
          <w:iCs/>
          <w:lang w:val="sv-SE"/>
        </w:rPr>
        <w:t xml:space="preserve">acceleration.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6A493D" w:rsidRPr="00025572">
        <w:rPr>
          <w:lang w:val="sv-SE"/>
        </w:rPr>
        <w:t xml:space="preserve"> </w:t>
      </w:r>
      <w:r w:rsidR="006A493D" w:rsidRPr="00025572">
        <w:rPr>
          <w:iCs/>
          <w:lang w:val="sv-SE"/>
        </w:rPr>
        <w:t xml:space="preserve">merupakan persamaan </w:t>
      </w:r>
      <w:r w:rsidR="006A493D" w:rsidRPr="00025572">
        <w:rPr>
          <w:i/>
          <w:lang w:val="sv-SE"/>
        </w:rPr>
        <w:t>Newtonian</w:t>
      </w:r>
      <w:r w:rsidR="006A493D" w:rsidRPr="00025572">
        <w:rPr>
          <w:iCs/>
          <w:lang w:val="sv-SE"/>
        </w:rPr>
        <w:t xml:space="preserve"> dari </w:t>
      </w:r>
      <w:r w:rsidR="006A493D" w:rsidRPr="00025572">
        <w:rPr>
          <w:i/>
          <w:lang w:val="sv-SE"/>
        </w:rPr>
        <w:t>motion</w:t>
      </w:r>
      <w:r w:rsidR="006A493D" w:rsidRPr="00025572">
        <w:rPr>
          <w:iCs/>
          <w:lang w:val="sv-SE"/>
        </w:rPr>
        <w:t xml:space="preserve"> yang dapat dihitung menggunakan Persamaan </w:t>
      </w:r>
      <w:r w:rsidR="006A493D">
        <w:rPr>
          <w:iCs/>
          <w:lang w:val="sv-SE"/>
        </w:rPr>
        <w:t>3.15.</w:t>
      </w:r>
    </w:p>
    <w:tbl>
      <w:tblPr>
        <w:tblStyle w:val="TableGrid"/>
        <w:tblW w:w="0" w:type="auto"/>
        <w:tblLook w:val="04A0" w:firstRow="1" w:lastRow="0" w:firstColumn="1" w:lastColumn="0" w:noHBand="0" w:noVBand="1"/>
      </w:tblPr>
      <w:tblGrid>
        <w:gridCol w:w="8359"/>
        <w:gridCol w:w="702"/>
      </w:tblGrid>
      <w:tr w:rsidR="006A493D" w14:paraId="6E1C3C18" w14:textId="77777777" w:rsidTr="006F6314">
        <w:tc>
          <w:tcPr>
            <w:tcW w:w="8359" w:type="dxa"/>
            <w:tcBorders>
              <w:top w:val="nil"/>
              <w:left w:val="nil"/>
              <w:bottom w:val="nil"/>
              <w:right w:val="nil"/>
            </w:tcBorders>
          </w:tcPr>
          <w:p w14:paraId="06DE91FF" w14:textId="686F0D70" w:rsidR="006A493D" w:rsidRPr="00C85280"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tc>
        <w:tc>
          <w:tcPr>
            <w:tcW w:w="702" w:type="dxa"/>
            <w:tcBorders>
              <w:top w:val="nil"/>
              <w:left w:val="nil"/>
              <w:bottom w:val="nil"/>
              <w:right w:val="nil"/>
            </w:tcBorders>
          </w:tcPr>
          <w:p w14:paraId="239389DA" w14:textId="7BB0F811" w:rsidR="006A493D" w:rsidRDefault="006A493D" w:rsidP="001E3EF2">
            <w:pPr>
              <w:rPr>
                <w:iCs/>
                <w:lang w:val="sv-SE"/>
              </w:rPr>
            </w:pPr>
            <w:r>
              <w:rPr>
                <w:iCs/>
                <w:lang w:val="sv-SE"/>
              </w:rPr>
              <w:t>3.16</w:t>
            </w:r>
          </w:p>
        </w:tc>
      </w:tr>
    </w:tbl>
    <w:p w14:paraId="70A1C494" w14:textId="66260CA3" w:rsidR="006220E8" w:rsidRPr="006A493D" w:rsidRDefault="006A493D" w:rsidP="006A493D">
      <w:pPr>
        <w:rPr>
          <w:i/>
          <w:lang w:val="sv-SE"/>
        </w:rPr>
      </w:pPr>
      <w:r w:rsidRPr="00025572">
        <w:rPr>
          <w:iCs/>
          <w:lang w:val="sv-SE"/>
        </w:rPr>
        <w:t xml:space="preserve">dimana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25572">
        <w:rPr>
          <w:lang w:val="sv-SE"/>
        </w:rPr>
        <w:t xml:space="preserve"> merupakan massa dari partikel</w:t>
      </w:r>
      <w:r w:rsidRPr="00025572">
        <w:rPr>
          <w:i/>
          <w:lang w:val="sv-SE"/>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25572">
        <w:rPr>
          <w:i/>
          <w:lang w:val="sv-SE"/>
        </w:rPr>
        <w:t>.</w:t>
      </w:r>
    </w:p>
    <w:p w14:paraId="6DE0855D" w14:textId="733CEA75" w:rsidR="001748EE" w:rsidRPr="001748EE" w:rsidRDefault="00DD7872" w:rsidP="006A493D">
      <w:pPr>
        <w:ind w:firstLine="454"/>
        <w:rPr>
          <w:rFonts w:eastAsiaTheme="majorEastAsia"/>
          <w:lang w:val="sv-SE"/>
        </w:rPr>
      </w:pPr>
      <w:r w:rsidRPr="00025572">
        <w:rPr>
          <w:rFonts w:eastAsiaTheme="majorEastAsia"/>
          <w:lang w:val="de-DE"/>
        </w:rPr>
        <w:t xml:space="preserve">Proses dimulai dengan pembuatan model partikel dan pegas dalam program. </w:t>
      </w:r>
      <w:r w:rsidRPr="006A493D">
        <w:rPr>
          <w:rFonts w:eastAsiaTheme="majorEastAsia"/>
          <w:lang w:val="de-DE"/>
        </w:rPr>
        <w:t xml:space="preserve">Pembuatan model ini mencakup penentuan bentuk partikel, yang dalam penelitian ini menggunakan bentuk lingkaran, posisi partikel, serta penentuan parameter seperti </w:t>
      </w:r>
      <w:r w:rsidRPr="006A493D">
        <w:rPr>
          <w:lang w:val="id-ID"/>
        </w:rPr>
        <w:t>jumlah partikel (</w:t>
      </w:r>
      <w:r w:rsidRPr="006A493D">
        <w:rPr>
          <w:i/>
          <w:iCs/>
          <w:lang w:val="id-ID"/>
        </w:rPr>
        <w:t>N</w:t>
      </w:r>
      <w:r w:rsidRPr="006A493D">
        <w:rPr>
          <w:lang w:val="id-ID"/>
        </w:rPr>
        <w:t>), jumlah siklus (</w:t>
      </w:r>
      <w:proofErr w:type="spellStart"/>
      <w:r w:rsidRPr="006A493D">
        <w:rPr>
          <w:i/>
          <w:iCs/>
          <w:lang w:val="id-ID"/>
        </w:rPr>
        <w:t>Ncycle</w:t>
      </w:r>
      <w:proofErr w:type="spellEnd"/>
      <w:r w:rsidRPr="006A493D">
        <w:rPr>
          <w:lang w:val="id-ID"/>
        </w:rPr>
        <w:t>), langkah waktu</w:t>
      </w:r>
      <m:oMath>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dT</m:t>
            </m:r>
          </m:e>
        </m:d>
      </m:oMath>
      <w:r w:rsidRPr="006A493D">
        <w:rPr>
          <w:lang w:val="id-ID"/>
        </w:rPr>
        <w:t>, panjang spring (</w:t>
      </w:r>
      <w:r w:rsidRPr="006A493D">
        <w:rPr>
          <w:i/>
          <w:iCs/>
          <w:lang w:val="id-ID"/>
        </w:rPr>
        <w:t>L</w:t>
      </w:r>
      <w:r w:rsidRPr="006A493D">
        <w:rPr>
          <w:lang w:val="id-ID"/>
        </w:rPr>
        <w:t>), faktor redaman (</w:t>
      </w:r>
      <w:r w:rsidRPr="006A493D">
        <w:t>β</w:t>
      </w:r>
      <w:r w:rsidRPr="006A493D">
        <w:rPr>
          <w:lang w:val="id-ID"/>
        </w:rPr>
        <w:t>)</w:t>
      </w:r>
      <w:r w:rsidRPr="006A493D">
        <w:rPr>
          <w:i/>
          <w:iCs/>
          <w:lang w:val="id-ID"/>
        </w:rPr>
        <w:t xml:space="preserve">, </w:t>
      </w:r>
      <w:r w:rsidRPr="006A493D">
        <w:rPr>
          <w:lang w:val="id-ID"/>
        </w:rPr>
        <w:t xml:space="preserve">berat untuk gaya </w:t>
      </w:r>
      <w:r w:rsidRPr="006A493D">
        <w:rPr>
          <w:i/>
          <w:iCs/>
          <w:lang w:val="id-ID"/>
        </w:rPr>
        <w:t>Coulomb</w:t>
      </w:r>
      <w:r w:rsidRPr="006A493D">
        <w:rPr>
          <w:lang w:val="id-ID"/>
        </w:rPr>
        <w:t xml:space="preserve">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oMath>
      <w:r w:rsidRPr="006A493D">
        <w:rPr>
          <w:lang w:val="id-ID"/>
        </w:rPr>
        <w:t xml:space="preserve">, berat untuk medan eksternal (gaya </w:t>
      </w:r>
      <w:r w:rsidRPr="006A493D">
        <w:rPr>
          <w:i/>
          <w:iCs/>
          <w:lang w:val="id-ID"/>
        </w:rPr>
        <w:t>Lorentz</w:t>
      </w:r>
      <w:r w:rsidRPr="006A493D">
        <w:rPr>
          <w:lang w:val="id-ID"/>
        </w:rPr>
        <w:t>)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2</m:t>
            </m:r>
          </m:sub>
        </m:sSub>
        <m:r>
          <w:rPr>
            <w:rFonts w:ascii="Cambria Math" w:hAnsi="Cambria Math"/>
            <w:lang w:val="id-ID"/>
          </w:rPr>
          <m:t>)</m:t>
        </m:r>
      </m:oMath>
      <w:r w:rsidRPr="006A493D">
        <w:rPr>
          <w:lang w:val="id-ID"/>
        </w:rPr>
        <w:t xml:space="preserve">, berat untuk gaya pegas </w:t>
      </w:r>
      <m:oMath>
        <m:d>
          <m:dPr>
            <m:ctrlPr>
              <w:rPr>
                <w:rFonts w:ascii="Cambria Math" w:hAnsi="Cambria Math"/>
                <w:i/>
                <w:lang w:val="id-ID"/>
              </w:rPr>
            </m:ctrlPr>
          </m:dPr>
          <m:e>
            <m:sSub>
              <m:sSubPr>
                <m:ctrlPr>
                  <w:rPr>
                    <w:rFonts w:ascii="Cambria Math" w:hAnsi="Cambria Math"/>
                    <w:i/>
                  </w:rPr>
                </m:ctrlPr>
              </m:sSubPr>
              <m:e>
                <m:r>
                  <w:rPr>
                    <w:rFonts w:ascii="Cambria Math" w:hAnsi="Cambria Math"/>
                    <w:lang w:val="id-ID"/>
                  </w:rPr>
                  <m:t>w</m:t>
                </m:r>
              </m:e>
              <m:sub>
                <m:r>
                  <w:rPr>
                    <w:rFonts w:ascii="Cambria Math" w:hAnsi="Cambria Math"/>
                    <w:lang w:val="id-ID"/>
                  </w:rPr>
                  <m:t>3</m:t>
                </m:r>
              </m:sub>
            </m:sSub>
          </m:e>
        </m:d>
      </m:oMath>
      <w:r w:rsidRPr="006A493D">
        <w:rPr>
          <w:lang w:val="id-ID"/>
        </w:rPr>
        <w:t xml:space="preserve">, amplitudo </w:t>
      </w:r>
      <w:proofErr w:type="spellStart"/>
      <w:r w:rsidRPr="006A493D">
        <w:rPr>
          <w:i/>
          <w:iCs/>
          <w:lang w:val="id-ID"/>
        </w:rPr>
        <w:t>cosinus</w:t>
      </w:r>
      <w:proofErr w:type="spellEnd"/>
      <w:r w:rsidRPr="006A493D">
        <w:rPr>
          <w:lang w:val="id-ID"/>
        </w:rPr>
        <w:t xml:space="preserve"> (</w:t>
      </w:r>
      <w:proofErr w:type="spellStart"/>
      <w:r w:rsidRPr="006A493D">
        <w:rPr>
          <w:i/>
          <w:iCs/>
          <w:lang w:val="id-ID"/>
        </w:rPr>
        <w:t>xCosAmp</w:t>
      </w:r>
      <w:proofErr w:type="spellEnd"/>
      <w:r w:rsidRPr="006A493D">
        <w:rPr>
          <w:lang w:val="id-ID"/>
        </w:rPr>
        <w:t xml:space="preserve">), amplitudo </w:t>
      </w:r>
      <w:r w:rsidRPr="006A493D">
        <w:rPr>
          <w:i/>
          <w:iCs/>
          <w:lang w:val="id-ID"/>
        </w:rPr>
        <w:t>sinus</w:t>
      </w:r>
      <w:r w:rsidRPr="006A493D">
        <w:rPr>
          <w:lang w:val="id-ID"/>
        </w:rPr>
        <w:t xml:space="preserve"> (</w:t>
      </w:r>
      <w:proofErr w:type="spellStart"/>
      <w:r w:rsidRPr="006A493D">
        <w:rPr>
          <w:i/>
          <w:iCs/>
          <w:lang w:val="id-ID"/>
        </w:rPr>
        <w:t>ySinAmp</w:t>
      </w:r>
      <w:proofErr w:type="spellEnd"/>
      <w:r w:rsidRPr="006A493D">
        <w:rPr>
          <w:lang w:val="id-ID"/>
        </w:rPr>
        <w:t xml:space="preserve">), </w:t>
      </w:r>
      <w:proofErr w:type="spellStart"/>
      <w:r w:rsidRPr="006A493D">
        <w:rPr>
          <w:i/>
          <w:iCs/>
          <w:lang w:val="id-ID"/>
        </w:rPr>
        <w:t>offset</w:t>
      </w:r>
      <w:proofErr w:type="spellEnd"/>
      <w:r w:rsidRPr="006A493D">
        <w:rPr>
          <w:i/>
          <w:iCs/>
          <w:lang w:val="id-ID"/>
        </w:rPr>
        <w:t xml:space="preserve"> </w:t>
      </w:r>
      <w:proofErr w:type="spellStart"/>
      <w:r w:rsidRPr="006A493D">
        <w:rPr>
          <w:i/>
          <w:iCs/>
          <w:lang w:val="id-ID"/>
        </w:rPr>
        <w:t>cosinus</w:t>
      </w:r>
      <w:proofErr w:type="spellEnd"/>
      <w:r w:rsidRPr="006A493D">
        <w:rPr>
          <w:lang w:val="id-ID"/>
        </w:rPr>
        <w:t xml:space="preserve"> (</w:t>
      </w:r>
      <w:proofErr w:type="spellStart"/>
      <w:r w:rsidRPr="006A493D">
        <w:rPr>
          <w:i/>
          <w:iCs/>
          <w:lang w:val="id-ID"/>
        </w:rPr>
        <w:t>xCosOffset</w:t>
      </w:r>
      <w:proofErr w:type="spellEnd"/>
      <w:r w:rsidRPr="006A493D">
        <w:rPr>
          <w:lang w:val="id-ID"/>
        </w:rPr>
        <w:t xml:space="preserve">), dan </w:t>
      </w:r>
      <w:proofErr w:type="spellStart"/>
      <w:r w:rsidRPr="006A493D">
        <w:rPr>
          <w:i/>
          <w:iCs/>
          <w:lang w:val="id-ID"/>
        </w:rPr>
        <w:t>offset</w:t>
      </w:r>
      <w:proofErr w:type="spellEnd"/>
      <w:r w:rsidRPr="006A493D">
        <w:rPr>
          <w:i/>
          <w:iCs/>
          <w:lang w:val="id-ID"/>
        </w:rPr>
        <w:t xml:space="preserve"> sinus</w:t>
      </w:r>
      <w:r w:rsidRPr="006A493D">
        <w:rPr>
          <w:lang w:val="id-ID"/>
        </w:rPr>
        <w:t xml:space="preserve"> (</w:t>
      </w:r>
      <w:proofErr w:type="spellStart"/>
      <w:r w:rsidRPr="006A493D">
        <w:rPr>
          <w:i/>
          <w:iCs/>
          <w:lang w:val="id-ID"/>
        </w:rPr>
        <w:t>ySinOffset</w:t>
      </w:r>
      <w:proofErr w:type="spellEnd"/>
      <w:r w:rsidRPr="006A493D">
        <w:rPr>
          <w:lang w:val="id-ID"/>
        </w:rPr>
        <w:t xml:space="preserve">). </w:t>
      </w:r>
      <w:r w:rsidRPr="00AA5DE2">
        <w:rPr>
          <w:rFonts w:eastAsiaTheme="majorEastAsia"/>
          <w:highlight w:val="yellow"/>
          <w:lang w:val="sv-SE"/>
        </w:rPr>
        <w:t>Setelah parameter disesuaikan dengan tumor dalam citra, partikel akan secara otomatis tertarik pada gradien citra.</w:t>
      </w:r>
      <w:r w:rsidRPr="006A493D">
        <w:rPr>
          <w:rFonts w:eastAsiaTheme="majorEastAsia"/>
          <w:lang w:val="sv-SE"/>
        </w:rPr>
        <w:t xml:space="preserve"> Hasil akhir dari proses ini adalah tepi untuk setiap citra.</w:t>
      </w:r>
    </w:p>
    <w:p w14:paraId="48B07BD8" w14:textId="77777777" w:rsidR="00DD7872" w:rsidRPr="00025572" w:rsidRDefault="00DD7872" w:rsidP="001B2915">
      <w:pPr>
        <w:rPr>
          <w:lang w:val="de-DE"/>
        </w:rPr>
      </w:pPr>
    </w:p>
    <w:p w14:paraId="358BDCD2" w14:textId="48815E5D" w:rsidR="00DD7872" w:rsidRPr="00025572" w:rsidRDefault="00CE6C2E" w:rsidP="001B2915">
      <w:pPr>
        <w:pStyle w:val="Heading2"/>
        <w:rPr>
          <w:rFonts w:cs="Times New Roman"/>
          <w:szCs w:val="24"/>
        </w:rPr>
      </w:pPr>
      <w:r>
        <w:rPr>
          <w:rFonts w:cs="Times New Roman"/>
          <w:szCs w:val="24"/>
        </w:rPr>
        <w:t xml:space="preserve">3.5. </w:t>
      </w:r>
      <w:r w:rsidR="00DD7872" w:rsidRPr="00025572">
        <w:rPr>
          <w:rFonts w:cs="Times New Roman"/>
          <w:szCs w:val="24"/>
        </w:rPr>
        <w:t>Proses Analisis Bentuk Kanker</w:t>
      </w:r>
    </w:p>
    <w:p w14:paraId="6C5C70EC" w14:textId="5667F7D4" w:rsidR="005119E4" w:rsidRDefault="00DD7872" w:rsidP="001B2915">
      <w:pPr>
        <w:ind w:firstLine="454"/>
        <w:rPr>
          <w:lang w:val="de-DE"/>
        </w:rPr>
      </w:pPr>
      <w:r w:rsidRPr="00025572">
        <w:rPr>
          <w:lang w:val="de-DE"/>
        </w:rPr>
        <w:t xml:space="preserve">Pada tahap ini, citra yang sudah dideteksi tepinya akan dianalisis dengan cara mendeteksi bentuk tepi tiap kanker dengan perhitungan hough transform. </w:t>
      </w:r>
      <w:r w:rsidR="005119E4">
        <w:rPr>
          <w:i/>
          <w:iCs/>
          <w:lang w:val="de-DE"/>
        </w:rPr>
        <w:t xml:space="preserve">Circular Hough Transform </w:t>
      </w:r>
      <w:r w:rsidR="005119E4">
        <w:rPr>
          <w:lang w:val="de-DE"/>
        </w:rPr>
        <w:t>memetakan setiap lingkaran melalui persamaan 3.17</w:t>
      </w:r>
      <w:r w:rsidR="002750A0">
        <w:rPr>
          <w:lang w:val="de-DE"/>
        </w:rPr>
        <w:t xml:space="preserve"> yang mempunyai tiga buah parameter yaitu a, b, dan r. Dimana a, b adalah pusat lingkatan dan r adalah jari-jari lingkaran. Persamaan 3.17 dapat diubah menjadi persamaan parametrik dengan bentuk seperti pada persamaan 3.18[</w:t>
      </w:r>
      <w:r w:rsidR="003F2875">
        <w:rPr>
          <w:lang w:val="de-DE"/>
        </w:rPr>
        <w:t>33</w:t>
      </w:r>
      <w:r w:rsidR="002750A0">
        <w:rPr>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4"/>
      </w:tblGrid>
      <w:tr w:rsidR="005119E4" w14:paraId="5CC05394" w14:textId="77777777" w:rsidTr="006F6314">
        <w:tc>
          <w:tcPr>
            <w:tcW w:w="8217" w:type="dxa"/>
          </w:tcPr>
          <w:p w14:paraId="636562B2" w14:textId="45A8CB30" w:rsidR="005119E4" w:rsidRDefault="00000000" w:rsidP="001B2915">
            <w:pPr>
              <w:rPr>
                <w:lang w:val="de-DE"/>
              </w:rPr>
            </w:pPr>
            <m:oMathPara>
              <m:oMath>
                <m:sSup>
                  <m:sSupPr>
                    <m:ctrlPr>
                      <w:rPr>
                        <w:rFonts w:ascii="Cambria Math" w:hAnsi="Cambria Math"/>
                        <w:i/>
                        <w:lang w:val="de-DE"/>
                      </w:rPr>
                    </m:ctrlPr>
                  </m:sSupPr>
                  <m:e>
                    <m:r>
                      <w:rPr>
                        <w:rFonts w:ascii="Cambria Math" w:hAnsi="Cambria Math"/>
                        <w:lang w:val="de-DE"/>
                      </w:rPr>
                      <m:t>r</m:t>
                    </m:r>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a-x</m:t>
                        </m:r>
                      </m:e>
                    </m:d>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b-y</m:t>
                        </m:r>
                      </m:e>
                    </m:d>
                  </m:e>
                  <m:sup>
                    <m:r>
                      <w:rPr>
                        <w:rFonts w:ascii="Cambria Math" w:hAnsi="Cambria Math"/>
                        <w:lang w:val="de-DE"/>
                      </w:rPr>
                      <m:t>2</m:t>
                    </m:r>
                  </m:sup>
                </m:sSup>
              </m:oMath>
            </m:oMathPara>
          </w:p>
        </w:tc>
        <w:tc>
          <w:tcPr>
            <w:tcW w:w="844" w:type="dxa"/>
          </w:tcPr>
          <w:p w14:paraId="43883E06" w14:textId="40A776FF" w:rsidR="005119E4" w:rsidRDefault="005119E4" w:rsidP="001B2915">
            <w:pPr>
              <w:rPr>
                <w:lang w:val="de-DE"/>
              </w:rPr>
            </w:pPr>
            <w:r>
              <w:rPr>
                <w:lang w:val="de-DE"/>
              </w:rPr>
              <w:t>3.17</w:t>
            </w:r>
          </w:p>
        </w:tc>
      </w:tr>
      <w:tr w:rsidR="002750A0" w14:paraId="6C7D4025" w14:textId="77777777" w:rsidTr="006F6314">
        <w:tc>
          <w:tcPr>
            <w:tcW w:w="8217" w:type="dxa"/>
          </w:tcPr>
          <w:p w14:paraId="1E81AE3A" w14:textId="77777777" w:rsidR="002750A0" w:rsidRPr="002750A0" w:rsidRDefault="002750A0" w:rsidP="001B2915">
            <w:pPr>
              <w:rPr>
                <w:lang w:val="de-DE"/>
              </w:rPr>
            </w:pPr>
            <m:oMathPara>
              <m:oMath>
                <m:r>
                  <w:rPr>
                    <w:rFonts w:ascii="Cambria Math" w:hAnsi="Cambria Math"/>
                    <w:lang w:val="de-DE"/>
                  </w:rPr>
                  <m:t>x=a+rCos</m:t>
                </m:r>
                <m:d>
                  <m:dPr>
                    <m:ctrlPr>
                      <w:rPr>
                        <w:rFonts w:ascii="Cambria Math" w:hAnsi="Cambria Math"/>
                        <w:i/>
                        <w:lang w:val="de-DE"/>
                      </w:rPr>
                    </m:ctrlPr>
                  </m:dPr>
                  <m:e>
                    <m:r>
                      <w:rPr>
                        <w:rFonts w:ascii="Cambria Math" w:hAnsi="Cambria Math"/>
                        <w:lang w:val="de-DE"/>
                      </w:rPr>
                      <m:t>θ</m:t>
                    </m:r>
                  </m:e>
                </m:d>
              </m:oMath>
            </m:oMathPara>
          </w:p>
          <w:p w14:paraId="015771A4" w14:textId="4637966B" w:rsidR="002750A0" w:rsidRPr="002750A0" w:rsidRDefault="00D17F95" w:rsidP="001B2915">
            <w:pPr>
              <w:rPr>
                <w:lang w:val="de-DE"/>
              </w:rPr>
            </w:pPr>
            <m:oMathPara>
              <m:oMath>
                <m:r>
                  <w:rPr>
                    <w:rFonts w:ascii="Cambria Math" w:hAnsi="Cambria Math"/>
                    <w:lang w:val="de-DE"/>
                  </w:rPr>
                  <m:t>y=b+rSin</m:t>
                </m:r>
                <m:d>
                  <m:dPr>
                    <m:ctrlPr>
                      <w:rPr>
                        <w:rFonts w:ascii="Cambria Math" w:hAnsi="Cambria Math"/>
                        <w:i/>
                        <w:lang w:val="de-DE"/>
                      </w:rPr>
                    </m:ctrlPr>
                  </m:dPr>
                  <m:e>
                    <m:r>
                      <w:rPr>
                        <w:rFonts w:ascii="Cambria Math" w:hAnsi="Cambria Math"/>
                        <w:lang w:val="de-DE"/>
                      </w:rPr>
                      <m:t>θ</m:t>
                    </m:r>
                  </m:e>
                </m:d>
              </m:oMath>
            </m:oMathPara>
          </w:p>
        </w:tc>
        <w:tc>
          <w:tcPr>
            <w:tcW w:w="844" w:type="dxa"/>
          </w:tcPr>
          <w:p w14:paraId="12AF5C86" w14:textId="59EEB265" w:rsidR="002750A0" w:rsidRDefault="002750A0" w:rsidP="001B2915">
            <w:pPr>
              <w:rPr>
                <w:lang w:val="de-DE"/>
              </w:rPr>
            </w:pPr>
            <w:r>
              <w:rPr>
                <w:lang w:val="de-DE"/>
              </w:rPr>
              <w:t>3.18</w:t>
            </w:r>
          </w:p>
        </w:tc>
      </w:tr>
    </w:tbl>
    <w:p w14:paraId="14C030D0" w14:textId="45810C3E" w:rsidR="007E1AD5" w:rsidRDefault="007E1AD5" w:rsidP="002750A0">
      <w:pPr>
        <w:rPr>
          <w:iCs/>
          <w:lang w:val="sv-SE"/>
        </w:rPr>
      </w:pPr>
      <w:r w:rsidRPr="007E1AD5">
        <w:rPr>
          <w:lang w:val="sv-SE"/>
        </w:rPr>
        <w:lastRenderedPageBreak/>
        <w:t>Ruang parameter lingkaran adalah</w:t>
      </w:r>
      <w:r>
        <w:rPr>
          <w:lang w:val="sv-SE"/>
        </w:rPr>
        <w:t xml:space="preserve">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xml:space="preserve">, sedangkan garis hanya membutuhkan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 Karena lingkaran memiliki lebih banyak parameter, Hough Transformation biasanya menggunakan bentuk sederhana dengan ruang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hingga maksimal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Untuk mempermudah, jari-jari lingkaran dapat dianggap sebagai konstanta atau dibatasi.</w:t>
      </w:r>
      <w:r>
        <w:rPr>
          <w:lang w:val="sv-SE"/>
        </w:rPr>
        <w:t xml:space="preserve"> </w:t>
      </w:r>
      <w:r w:rsidRPr="007E1AD5">
        <w:rPr>
          <w:lang w:val="sv-SE"/>
        </w:rPr>
        <w:t xml:space="preserve">Jika parameter </w:t>
      </w:r>
      <m:oMath>
        <m:d>
          <m:dPr>
            <m:ctrlPr>
              <w:rPr>
                <w:rFonts w:ascii="Cambria Math" w:hAnsi="Cambria Math"/>
                <w:i/>
                <w:lang w:val="sv-SE"/>
              </w:rPr>
            </m:ctrlPr>
          </m:dPr>
          <m:e>
            <m:r>
              <w:rPr>
                <w:rFonts w:ascii="Cambria Math" w:hAnsi="Cambria Math"/>
                <w:lang w:val="sv-SE"/>
              </w:rPr>
              <m:t>a,b,r</m:t>
            </m:r>
          </m:e>
        </m:d>
      </m:oMath>
      <w:r w:rsidRPr="007E1AD5">
        <w:rPr>
          <w:lang w:val="sv-SE"/>
        </w:rPr>
        <w:t xml:space="preserve"> diberikan, maka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harus berada di keliling lingkaran yang didefinisikan oleh parameter tersebut. Sebaliknya, jika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m:t>
        </m:r>
      </m:oMath>
      <w:r w:rsidRPr="007E1AD5">
        <w:rPr>
          <w:lang w:val="sv-SE"/>
        </w:rPr>
        <w:t xml:space="preserve"> berada pada keliling lingkaran yang sama, maka mereka harus memenuhi persamaan lingkaran dengan parameter yang sama. Dengan demikian, setiap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dapat dihubungkan ke satu set parameter </w:t>
      </w:r>
      <m:oMath>
        <m:d>
          <m:dPr>
            <m:ctrlPr>
              <w:rPr>
                <w:rFonts w:ascii="Cambria Math" w:hAnsi="Cambria Math"/>
                <w:i/>
                <w:lang w:val="sv-SE"/>
              </w:rPr>
            </m:ctrlPr>
          </m:dPr>
          <m:e>
            <m:r>
              <w:rPr>
                <w:rFonts w:ascii="Cambria Math" w:hAnsi="Cambria Math"/>
                <w:lang w:val="sv-SE"/>
              </w:rPr>
              <m:t>a,b,r</m:t>
            </m:r>
          </m:e>
        </m:d>
        <m:r>
          <w:rPr>
            <w:rFonts w:ascii="Cambria Math" w:hAnsi="Cambria Math"/>
            <w:lang w:val="sv-SE"/>
          </w:rPr>
          <m:t xml:space="preserve"> </m:t>
        </m:r>
      </m:oMath>
      <w:r w:rsidRPr="007E1AD5">
        <w:rPr>
          <w:lang w:val="sv-SE"/>
        </w:rPr>
        <w:t>untuk keseluruhan himpunan titik</w:t>
      </w:r>
      <w:r>
        <w:rPr>
          <w:lang w:val="sv-SE"/>
        </w:rPr>
        <w:t xml:space="preserve"> {</w:t>
      </w:r>
      <m:oMath>
        <m:d>
          <m:dPr>
            <m:ctrlPr>
              <w:rPr>
                <w:rFonts w:ascii="Cambria Math" w:hAnsi="Cambria Math"/>
                <w:i/>
                <w:lang w:val="sv-SE"/>
              </w:rPr>
            </m:ctrlPr>
          </m:dPr>
          <m:e>
            <m:r>
              <w:rPr>
                <w:rFonts w:ascii="Cambria Math" w:hAnsi="Cambria Math"/>
                <w:lang w:val="sv-SE"/>
              </w:rPr>
              <m:t>a,b,r</m:t>
            </m:r>
          </m:e>
        </m:d>
      </m:oMath>
      <w:r>
        <w:rPr>
          <w:lang w:val="sv-SE"/>
        </w:rPr>
        <w:t>}[</w:t>
      </w:r>
      <w:r w:rsidR="003F2875">
        <w:rPr>
          <w:lang w:val="sv-SE"/>
        </w:rPr>
        <w:t>33</w:t>
      </w:r>
      <w:r>
        <w:rPr>
          <w:lang w:val="sv-SE"/>
        </w:rPr>
        <w:t>]. Metode ini adalah dasar dari implementasi CHT</w:t>
      </w:r>
      <w:r w:rsidR="00D17F95">
        <w:rPr>
          <w:lang w:val="sv-SE"/>
        </w:rPr>
        <w:t xml:space="preserve">. Langkah pertama algoritma CHT yaitu mengatur </w:t>
      </w:r>
      <w:r w:rsidR="00D17F95">
        <w:rPr>
          <w:i/>
          <w:iCs/>
          <w:lang w:val="sv-SE"/>
        </w:rPr>
        <w:t xml:space="preserve">arrray accumulator </w:t>
      </w:r>
      <m:oMath>
        <m:d>
          <m:dPr>
            <m:ctrlPr>
              <w:rPr>
                <w:rFonts w:ascii="Cambria Math" w:hAnsi="Cambria Math"/>
                <w:i/>
                <w:lang w:val="sv-SE"/>
              </w:rPr>
            </m:ctrlPr>
          </m:dPr>
          <m:e>
            <m:r>
              <w:rPr>
                <w:rFonts w:ascii="Cambria Math" w:hAnsi="Cambria Math"/>
                <w:lang w:val="sv-SE"/>
              </w:rPr>
              <m:t>a,b,r</m:t>
            </m:r>
          </m:e>
        </m:d>
      </m:oMath>
      <w:r w:rsidR="00D17F95">
        <w:rPr>
          <w:iCs/>
          <w:lang w:val="sv-SE"/>
        </w:rPr>
        <w:t xml:space="preserve"> menjadi 0. Untuk setiap </w:t>
      </w:r>
      <w:r w:rsidR="00D17F95" w:rsidRPr="00D17F95">
        <w:rPr>
          <w:iCs/>
          <w:lang w:val="sv-SE"/>
        </w:rPr>
        <w:t xml:space="preserve">titik dalam himpunan </w:t>
      </w:r>
      <m:oMath>
        <m:r>
          <w:rPr>
            <w:rFonts w:ascii="Cambria Math" w:hAnsi="Cambria Math"/>
            <w:lang w:val="sv-SE"/>
          </w:rPr>
          <m:t>m</m:t>
        </m:r>
      </m:oMath>
      <w:r w:rsidR="00D17F95" w:rsidRPr="00D17F95">
        <w:rPr>
          <w:iCs/>
          <w:lang w:val="sv-SE"/>
        </w:rPr>
        <w:t xml:space="preserve"> pasangan parameter </w:t>
      </w:r>
      <w:r w:rsidR="00D17F95">
        <w:rPr>
          <w:iCs/>
          <w:lang w:val="sv-SE"/>
        </w:rPr>
        <w:t>(</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00D17F95" w:rsidRPr="00D17F95">
        <w:rPr>
          <w:iCs/>
          <w:lang w:val="sv-SE"/>
        </w:rPr>
        <w:t xml:space="preserve">yang mungkin dipilih, hitung himpunan parameter lainnya </w:t>
      </w:r>
      <m:oMath>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oMath>
      <w:r w:rsidR="00D17F95">
        <w:rPr>
          <w:iCs/>
          <w:lang w:val="sv-SE"/>
        </w:rPr>
        <w:t xml:space="preserve"> </w:t>
      </w:r>
      <w:r w:rsidR="00D17F95" w:rsidRPr="00D17F95">
        <w:rPr>
          <w:iCs/>
          <w:lang w:val="sv-SE"/>
        </w:rPr>
        <w:t>menggunakan persamaan</w:t>
      </w:r>
      <w:r w:rsidR="00D17F95">
        <w:rPr>
          <w:iCs/>
          <w:lang w:val="sv-SE"/>
        </w:rPr>
        <w:t xml:space="preserve"> 3.17 sehingga didapatkan persamaan 3.19.</w:t>
      </w:r>
    </w:p>
    <w:tbl>
      <w:tblPr>
        <w:tblStyle w:val="TableGrid"/>
        <w:tblW w:w="0" w:type="auto"/>
        <w:tblLook w:val="04A0" w:firstRow="1" w:lastRow="0" w:firstColumn="1" w:lastColumn="0" w:noHBand="0" w:noVBand="1"/>
      </w:tblPr>
      <w:tblGrid>
        <w:gridCol w:w="8075"/>
        <w:gridCol w:w="986"/>
      </w:tblGrid>
      <w:tr w:rsidR="00D17F95" w14:paraId="7875F582" w14:textId="77777777" w:rsidTr="006F6314">
        <w:tc>
          <w:tcPr>
            <w:tcW w:w="8075" w:type="dxa"/>
            <w:tcBorders>
              <w:top w:val="nil"/>
              <w:left w:val="nil"/>
              <w:bottom w:val="nil"/>
              <w:right w:val="nil"/>
            </w:tcBorders>
          </w:tcPr>
          <w:p w14:paraId="5DCDF296" w14:textId="5C0AAD93" w:rsidR="00D17F95" w:rsidRDefault="00000000" w:rsidP="002750A0">
            <w:pPr>
              <w:rPr>
                <w:lang w:val="sv-SE"/>
              </w:rPr>
            </w:pPr>
            <m:oMathPara>
              <m:oMath>
                <m:sSub>
                  <m:sSubPr>
                    <m:ctrlPr>
                      <w:rPr>
                        <w:rFonts w:ascii="Cambria Math" w:hAnsi="Cambria Math"/>
                        <w:i/>
                        <w:iCs/>
                        <w:lang w:val="sv-SE"/>
                      </w:rPr>
                    </m:ctrlPr>
                  </m:sSubPr>
                  <m:e>
                    <m:sSup>
                      <m:sSupPr>
                        <m:ctrlPr>
                          <w:rPr>
                            <w:rFonts w:ascii="Cambria Math" w:hAnsi="Cambria Math"/>
                            <w:i/>
                            <w:iCs/>
                            <w:lang w:val="sv-SE"/>
                          </w:rPr>
                        </m:ctrlPr>
                      </m:sSupPr>
                      <m:e>
                        <m:r>
                          <w:rPr>
                            <w:rFonts w:ascii="Cambria Math" w:hAnsi="Cambria Math"/>
                            <w:lang w:val="sv-SE"/>
                          </w:rPr>
                          <m:t>r</m:t>
                        </m:r>
                      </m:e>
                      <m:sup>
                        <m:r>
                          <w:rPr>
                            <w:rFonts w:ascii="Cambria Math" w:hAnsi="Cambria Math"/>
                            <w:lang w:val="sv-SE"/>
                          </w:rPr>
                          <m:t>2</m:t>
                        </m:r>
                      </m:sup>
                    </m:sSup>
                  </m:e>
                  <m:sub>
                    <m:r>
                      <w:rPr>
                        <w:rFonts w:ascii="Cambria Math" w:hAnsi="Cambria Math"/>
                        <w:lang w:val="sv-SE"/>
                      </w:rPr>
                      <m:t>ij</m:t>
                    </m:r>
                  </m:sub>
                </m:sSub>
                <m: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r>
                  <m:rPr>
                    <m:sty m:val="p"/>
                  </m:rP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oMath>
            </m:oMathPara>
          </w:p>
        </w:tc>
        <w:tc>
          <w:tcPr>
            <w:tcW w:w="986" w:type="dxa"/>
            <w:tcBorders>
              <w:top w:val="nil"/>
              <w:left w:val="nil"/>
              <w:bottom w:val="nil"/>
              <w:right w:val="nil"/>
            </w:tcBorders>
          </w:tcPr>
          <w:p w14:paraId="40E05050" w14:textId="71A0B89E" w:rsidR="00D17F95" w:rsidRDefault="00D17F95" w:rsidP="00BB6849">
            <w:pPr>
              <w:jc w:val="right"/>
              <w:rPr>
                <w:lang w:val="sv-SE"/>
              </w:rPr>
            </w:pPr>
            <w:r>
              <w:rPr>
                <w:lang w:val="sv-SE"/>
              </w:rPr>
              <w:t>3.19</w:t>
            </w:r>
          </w:p>
        </w:tc>
      </w:tr>
    </w:tbl>
    <w:p w14:paraId="6875893E" w14:textId="7997D477" w:rsidR="00D17F95" w:rsidRDefault="007F7B82" w:rsidP="002750A0">
      <w:pPr>
        <w:rPr>
          <w:lang w:val="sv-SE"/>
        </w:rPr>
      </w:pPr>
      <w:r>
        <w:rPr>
          <w:lang w:val="sv-SE"/>
        </w:rPr>
        <w:t xml:space="preserve">Untuk setiap parameter </w:t>
      </w:r>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oMath>
      <w:r>
        <w:rPr>
          <w:lang w:val="sv-SE"/>
        </w:rPr>
        <w:t xml:space="preserve"> yang ditemukan, </w:t>
      </w:r>
      <w:r w:rsidR="00BB6849">
        <w:rPr>
          <w:lang w:val="sv-SE"/>
        </w:rPr>
        <w:t>kemudian di</w:t>
      </w:r>
      <w:r>
        <w:rPr>
          <w:lang w:val="sv-SE"/>
        </w:rPr>
        <w:t xml:space="preserve">tambahkan 1 pada </w:t>
      </w:r>
      <w:r>
        <w:rPr>
          <w:i/>
          <w:iCs/>
          <w:lang w:val="sv-SE"/>
        </w:rPr>
        <w:t>array accumulator</w:t>
      </w:r>
      <w:r>
        <w:rPr>
          <w:lang w:val="sv-SE"/>
        </w:rPr>
        <w:t xml:space="preserve"> didapatkan persamaan </w:t>
      </w:r>
      <w:r w:rsidR="00BB6849">
        <w:rPr>
          <w:lang w:val="sv-SE"/>
        </w:rPr>
        <w:t>3.20.</w:t>
      </w:r>
    </w:p>
    <w:tbl>
      <w:tblPr>
        <w:tblStyle w:val="TableGrid"/>
        <w:tblW w:w="0" w:type="auto"/>
        <w:tblLook w:val="04A0" w:firstRow="1" w:lastRow="0" w:firstColumn="1" w:lastColumn="0" w:noHBand="0" w:noVBand="1"/>
      </w:tblPr>
      <w:tblGrid>
        <w:gridCol w:w="8075"/>
        <w:gridCol w:w="986"/>
      </w:tblGrid>
      <w:tr w:rsidR="00BB6849" w14:paraId="79301B2B" w14:textId="77777777" w:rsidTr="006F6314">
        <w:tc>
          <w:tcPr>
            <w:tcW w:w="8075" w:type="dxa"/>
            <w:tcBorders>
              <w:top w:val="nil"/>
              <w:left w:val="nil"/>
              <w:bottom w:val="nil"/>
              <w:right w:val="nil"/>
            </w:tcBorders>
          </w:tcPr>
          <w:p w14:paraId="67C8ED84" w14:textId="24275031" w:rsidR="00BB6849" w:rsidRDefault="00BB6849" w:rsidP="002750A0">
            <w:pPr>
              <w:rPr>
                <w:lang w:val="sv-SE"/>
              </w:rPr>
            </w:pPr>
            <m:oMathPara>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r>
                  <m:rPr>
                    <m:sty m:val="p"/>
                  </m:rPr>
                  <w:rPr>
                    <w:rFonts w:ascii="Cambria Math" w:hAnsi="Cambria Math"/>
                    <w:lang w:val="sv-SE"/>
                  </w:rPr>
                  <m:t xml:space="preserve"> = </m:t>
                </m:r>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)+1</m:t>
                </m:r>
              </m:oMath>
            </m:oMathPara>
          </w:p>
        </w:tc>
        <w:tc>
          <w:tcPr>
            <w:tcW w:w="986" w:type="dxa"/>
            <w:tcBorders>
              <w:top w:val="nil"/>
              <w:left w:val="nil"/>
              <w:bottom w:val="nil"/>
              <w:right w:val="nil"/>
            </w:tcBorders>
          </w:tcPr>
          <w:p w14:paraId="224CD911" w14:textId="6DD5FDA9" w:rsidR="00BB6849" w:rsidRDefault="00BB6849" w:rsidP="00BB6849">
            <w:pPr>
              <w:jc w:val="right"/>
              <w:rPr>
                <w:lang w:val="sv-SE"/>
              </w:rPr>
            </w:pPr>
            <w:r>
              <w:rPr>
                <w:lang w:val="sv-SE"/>
              </w:rPr>
              <w:t>3.20</w:t>
            </w:r>
          </w:p>
        </w:tc>
      </w:tr>
    </w:tbl>
    <w:p w14:paraId="417DAD8B" w14:textId="2A065A8C" w:rsidR="00BB6849" w:rsidRPr="00172883" w:rsidRDefault="00BB6849" w:rsidP="002750A0">
      <w:proofErr w:type="spellStart"/>
      <w:r w:rsidRPr="00BB6849">
        <w:t>Kemudian</w:t>
      </w:r>
      <w:proofErr w:type="spellEnd"/>
      <w:r w:rsidRPr="00BB6849">
        <w:t xml:space="preserve"> </w:t>
      </w:r>
      <w:proofErr w:type="spellStart"/>
      <w:r w:rsidRPr="00BB6849">
        <w:t>dicari</w:t>
      </w:r>
      <w:proofErr w:type="spellEnd"/>
      <w:r w:rsidRPr="00BB6849">
        <w:t xml:space="preserve"> </w:t>
      </w:r>
      <w:proofErr w:type="spellStart"/>
      <w:r w:rsidRPr="00BB6849">
        <w:t>nilai</w:t>
      </w:r>
      <w:proofErr w:type="spellEnd"/>
      <w:r w:rsidRPr="00BB6849">
        <w:t xml:space="preserve"> </w:t>
      </w:r>
      <w:proofErr w:type="spellStart"/>
      <w:r w:rsidRPr="00BB6849">
        <w:t>maksimum</w:t>
      </w:r>
      <w:proofErr w:type="spellEnd"/>
      <w:r w:rsidRPr="00BB6849">
        <w:t xml:space="preserve"> </w:t>
      </w:r>
      <w:r>
        <w:t xml:space="preserve">local </w:t>
      </w:r>
      <w:proofErr w:type="spellStart"/>
      <w:r>
        <w:t>dalam</w:t>
      </w:r>
      <w:proofErr w:type="spellEnd"/>
      <w:r>
        <w:t xml:space="preserve"> </w:t>
      </w:r>
      <w:r>
        <w:rPr>
          <w:i/>
          <w:iCs/>
        </w:rPr>
        <w:t xml:space="preserve">array accumulator </w:t>
      </w:r>
      <m:oMath>
        <m:r>
          <w:rPr>
            <w:rFonts w:ascii="Cambria Math" w:hAnsi="Cambria Math"/>
            <w:lang w:val="sv-SE"/>
          </w:rPr>
          <m:t>A</m:t>
        </m:r>
        <m:r>
          <w:rPr>
            <w:rFonts w:ascii="Cambria Math" w:hAnsi="Cambria Math"/>
          </w:rPr>
          <m:t>(a, b, r)</m:t>
        </m:r>
      </m:oMath>
      <w:r>
        <w:rPr>
          <w:i/>
        </w:rPr>
        <w:t xml:space="preserve">. </w:t>
      </w:r>
      <w:proofErr w:type="spellStart"/>
      <w:r w:rsidRPr="00DF3D10">
        <w:rPr>
          <w:iCs/>
        </w:rPr>
        <w:t>Setiap</w:t>
      </w:r>
      <w:proofErr w:type="spellEnd"/>
      <w:r w:rsidRPr="00DF3D10">
        <w:rPr>
          <w:iCs/>
        </w:rPr>
        <w:t xml:space="preserve"> </w:t>
      </w:r>
      <w:proofErr w:type="spellStart"/>
      <w:r w:rsidRPr="00DF3D10">
        <w:rPr>
          <w:iCs/>
        </w:rPr>
        <w:t>maksimum</w:t>
      </w:r>
      <w:proofErr w:type="spellEnd"/>
      <w:r w:rsidRPr="00DF3D10">
        <w:rPr>
          <w:iCs/>
        </w:rPr>
        <w:t xml:space="preserve"> local </w:t>
      </w:r>
      <w:proofErr w:type="spellStart"/>
      <w:r w:rsidRPr="00DF3D10">
        <w:rPr>
          <w:iCs/>
        </w:rPr>
        <w:t>menunjukkan</w:t>
      </w:r>
      <w:proofErr w:type="spellEnd"/>
      <w:r w:rsidRPr="00DF3D10">
        <w:rPr>
          <w:iCs/>
        </w:rPr>
        <w:t xml:space="preserve"> </w:t>
      </w:r>
      <w:proofErr w:type="spellStart"/>
      <w:r w:rsidRPr="00DF3D10">
        <w:rPr>
          <w:iCs/>
        </w:rPr>
        <w:t>keberadaan</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lingkaran</w:t>
      </w:r>
      <w:proofErr w:type="spellEnd"/>
      <w:r w:rsidRPr="00DF3D10">
        <w:rPr>
          <w:iCs/>
        </w:rPr>
        <w:t xml:space="preserve">. </w:t>
      </w:r>
      <w:r w:rsidRPr="00172883">
        <w:rPr>
          <w:iCs/>
        </w:rPr>
        <w:t xml:space="preserve">Parameter </w:t>
      </w:r>
      <w:proofErr w:type="spellStart"/>
      <w:r w:rsidRPr="00172883">
        <w:rPr>
          <w:iCs/>
        </w:rPr>
        <w:t>lingkaran</w:t>
      </w:r>
      <w:proofErr w:type="spellEnd"/>
      <w:r w:rsidRPr="00172883">
        <w:rPr>
          <w:iCs/>
        </w:rPr>
        <w:t xml:space="preserve"> yang </w:t>
      </w:r>
      <w:proofErr w:type="spellStart"/>
      <w:r w:rsidRPr="00172883">
        <w:rPr>
          <w:iCs/>
        </w:rPr>
        <w:t>terdeteksi</w:t>
      </w:r>
      <w:proofErr w:type="spellEnd"/>
      <w:r w:rsidRPr="00172883">
        <w:rPr>
          <w:iCs/>
        </w:rPr>
        <w:t xml:space="preserve"> </w:t>
      </w:r>
      <m:oMath>
        <m:sSub>
          <m:sSubPr>
            <m:ctrlPr>
              <w:rPr>
                <w:rFonts w:ascii="Cambria Math" w:hAnsi="Cambria Math"/>
                <w:i/>
                <w:lang w:val="sv-SE"/>
              </w:rPr>
            </m:ctrlPr>
          </m:sSubPr>
          <m:e>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72883">
        <w:t xml:space="preserve"> pada distribusi </w:t>
      </w:r>
      <m:oMath>
        <m:sSub>
          <m:sSubPr>
            <m:ctrlPr>
              <w:rPr>
                <w:rFonts w:ascii="Cambria Math" w:hAnsi="Cambria Math"/>
                <w:i/>
                <w:lang w:val="sv-SE"/>
              </w:rPr>
            </m:ctrlPr>
          </m:sSubPr>
          <m:e>
            <m:r>
              <w:rPr>
                <w:rFonts w:ascii="Cambria Math" w:hAnsi="Cambria Math"/>
                <w:lang w:val="sv-SE"/>
              </w:rPr>
              <m:t>A</m:t>
            </m:r>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72883">
        <w:t xml:space="preserve"> </w:t>
      </w:r>
      <w:proofErr w:type="spellStart"/>
      <w:r w:rsidRPr="00172883">
        <w:t>memenuhi</w:t>
      </w:r>
      <w:proofErr w:type="spellEnd"/>
      <w:r w:rsidR="00846749" w:rsidRPr="00172883">
        <w:t xml:space="preserve"> </w:t>
      </w:r>
      <w:proofErr w:type="spellStart"/>
      <w:r w:rsidR="00846749" w:rsidRPr="00172883">
        <w:t>persamaan</w:t>
      </w:r>
      <w:proofErr w:type="spellEnd"/>
      <w:r w:rsidR="00846749" w:rsidRPr="00172883">
        <w:t xml:space="preserve"> 3.21.</w:t>
      </w:r>
    </w:p>
    <w:tbl>
      <w:tblPr>
        <w:tblStyle w:val="TableGrid"/>
        <w:tblW w:w="0" w:type="auto"/>
        <w:tblLook w:val="04A0" w:firstRow="1" w:lastRow="0" w:firstColumn="1" w:lastColumn="0" w:noHBand="0" w:noVBand="1"/>
      </w:tblPr>
      <w:tblGrid>
        <w:gridCol w:w="8075"/>
        <w:gridCol w:w="986"/>
      </w:tblGrid>
      <w:tr w:rsidR="00BB6849" w14:paraId="419DE162" w14:textId="77777777" w:rsidTr="006F6314">
        <w:tc>
          <w:tcPr>
            <w:tcW w:w="8075" w:type="dxa"/>
            <w:tcBorders>
              <w:top w:val="nil"/>
              <w:left w:val="nil"/>
              <w:bottom w:val="nil"/>
              <w:right w:val="nil"/>
            </w:tcBorders>
          </w:tcPr>
          <w:p w14:paraId="5EA3CE84" w14:textId="27AA5E20" w:rsidR="00BB6849" w:rsidRDefault="00000000" w:rsidP="008F47B8">
            <w:pPr>
              <w:jc w:val="center"/>
              <w:rPr>
                <w:iCs/>
                <w:lang w:val="sv-SE"/>
              </w:rPr>
            </w:pPr>
            <m:oMathPara>
              <m:oMath>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lang w:val="sv-SE"/>
                  </w:rPr>
                  <m:t>)</m:t>
                </m:r>
                <m:r>
                  <m:rPr>
                    <m:sty m:val="p"/>
                  </m:rPr>
                  <w:rPr>
                    <w:rFonts w:ascii="Cambria Math" w:hAnsi="Cambria Math"/>
                    <w:lang w:val="sv-SE"/>
                  </w:rPr>
                  <m:t xml:space="preserve">= </m:t>
                </m:r>
                <m:sSub>
                  <m:sSubPr>
                    <m:ctrlPr>
                      <w:rPr>
                        <w:rFonts w:ascii="Cambria Math" w:hAnsi="Cambria Math"/>
                        <w:lang w:val="sv-SE"/>
                      </w:rPr>
                    </m:ctrlPr>
                  </m:sSubPr>
                  <m:e>
                    <m:r>
                      <w:rPr>
                        <w:rFonts w:ascii="Cambria Math" w:hAnsi="Cambria Math"/>
                        <w:lang w:val="sv-SE"/>
                      </w:rPr>
                      <m:t>max</m:t>
                    </m:r>
                  </m:e>
                  <m:sub>
                    <m:r>
                      <w:rPr>
                        <w:rFonts w:ascii="Cambria Math" w:hAnsi="Cambria Math"/>
                        <w:lang w:val="sv-SE"/>
                      </w:rPr>
                      <m:t xml:space="preserve">i  </m:t>
                    </m:r>
                  </m:sub>
                </m:sSub>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j</m:t>
                    </m:r>
                  </m:sub>
                </m:sSub>
                <m:r>
                  <w:rPr>
                    <w:rFonts w:ascii="Cambria Math" w:hAnsi="Cambria Math"/>
                    <w:lang w:val="sv-SE"/>
                  </w:rPr>
                  <m:t>)</m:t>
                </m:r>
              </m:oMath>
            </m:oMathPara>
          </w:p>
        </w:tc>
        <w:tc>
          <w:tcPr>
            <w:tcW w:w="986" w:type="dxa"/>
            <w:tcBorders>
              <w:top w:val="nil"/>
              <w:left w:val="nil"/>
              <w:bottom w:val="nil"/>
              <w:right w:val="nil"/>
            </w:tcBorders>
          </w:tcPr>
          <w:p w14:paraId="4D369278" w14:textId="4BFF45F9" w:rsidR="00BB6849" w:rsidRDefault="008F47B8" w:rsidP="008F47B8">
            <w:pPr>
              <w:jc w:val="right"/>
              <w:rPr>
                <w:iCs/>
                <w:lang w:val="sv-SE"/>
              </w:rPr>
            </w:pPr>
            <w:r>
              <w:rPr>
                <w:iCs/>
                <w:lang w:val="sv-SE"/>
              </w:rPr>
              <w:t>3.21</w:t>
            </w:r>
          </w:p>
        </w:tc>
      </w:tr>
    </w:tbl>
    <w:p w14:paraId="3AF30699" w14:textId="331911ED" w:rsidR="00BB6849" w:rsidRDefault="008F47B8" w:rsidP="002750A0">
      <w:pPr>
        <w:rPr>
          <w:iCs/>
          <w:lang w:val="sv-SE"/>
        </w:rPr>
      </w:pPr>
      <w:r>
        <w:rPr>
          <w:iCs/>
          <w:lang w:val="sv-SE"/>
        </w:rPr>
        <w:t xml:space="preserve">Tahap terakhir yaitu normalisasi yang dilakukan dengan mengalikan </w:t>
      </w:r>
      <w:r>
        <w:rPr>
          <w:i/>
          <w:lang w:val="sv-SE"/>
        </w:rPr>
        <w:t xml:space="preserve">array accumulator </w:t>
      </w:r>
      <m:oMath>
        <m:r>
          <w:rPr>
            <w:rFonts w:ascii="Cambria Math" w:hAnsi="Cambria Math"/>
            <w:lang w:val="sv-SE"/>
          </w:rPr>
          <m:t>A</m:t>
        </m:r>
        <m:d>
          <m:dPr>
            <m:ctrlPr>
              <w:rPr>
                <w:rFonts w:ascii="Cambria Math" w:hAnsi="Cambria Math"/>
                <w:i/>
                <w:lang w:val="sv-SE"/>
              </w:rPr>
            </m:ctrlPr>
          </m:dPr>
          <m:e>
            <m:r>
              <w:rPr>
                <w:rFonts w:ascii="Cambria Math" w:hAnsi="Cambria Math"/>
                <w:lang w:val="sv-SE"/>
              </w:rPr>
              <m:t>a,b,r</m:t>
            </m:r>
          </m:e>
        </m:d>
      </m:oMath>
      <w:r>
        <w:rPr>
          <w:iCs/>
          <w:lang w:val="sv-SE"/>
        </w:rPr>
        <w:t xml:space="preserve"> pada persamaan 3.21 dengan faktor skala pada persamaan 3.22. </w:t>
      </w:r>
    </w:p>
    <w:tbl>
      <w:tblPr>
        <w:tblStyle w:val="TableGrid"/>
        <w:tblW w:w="0" w:type="auto"/>
        <w:tblLook w:val="04A0" w:firstRow="1" w:lastRow="0" w:firstColumn="1" w:lastColumn="0" w:noHBand="0" w:noVBand="1"/>
      </w:tblPr>
      <w:tblGrid>
        <w:gridCol w:w="8075"/>
        <w:gridCol w:w="986"/>
      </w:tblGrid>
      <w:tr w:rsidR="008F47B8" w14:paraId="684A0FA3" w14:textId="77777777" w:rsidTr="006F6314">
        <w:tc>
          <w:tcPr>
            <w:tcW w:w="8075" w:type="dxa"/>
            <w:tcBorders>
              <w:top w:val="nil"/>
              <w:left w:val="nil"/>
              <w:bottom w:val="nil"/>
              <w:right w:val="nil"/>
            </w:tcBorders>
          </w:tcPr>
          <w:p w14:paraId="6371045C" w14:textId="365DA071" w:rsidR="008F47B8" w:rsidRDefault="008F47B8" w:rsidP="002750A0">
            <w:pPr>
              <w:rPr>
                <w:iCs/>
                <w:lang w:val="sv-SE"/>
              </w:rPr>
            </w:pPr>
            <m:oMathPara>
              <m:oMath>
                <m:r>
                  <w:rPr>
                    <w:rFonts w:ascii="Cambria Math" w:hAnsi="Cambria Math"/>
                    <w:lang w:val="sv-SE"/>
                  </w:rPr>
                  <m:t>S</m:t>
                </m:r>
                <m:d>
                  <m:dPr>
                    <m:ctrlPr>
                      <w:rPr>
                        <w:rFonts w:ascii="Cambria Math" w:hAnsi="Cambria Math"/>
                        <w:i/>
                        <w:iCs/>
                        <w:lang w:val="sv-SE"/>
                      </w:rPr>
                    </m:ctrlPr>
                  </m:dPr>
                  <m:e>
                    <m:r>
                      <w:rPr>
                        <w:rFonts w:ascii="Cambria Math" w:hAnsi="Cambria Math"/>
                        <w:lang w:val="sv-SE"/>
                      </w:rPr>
                      <m:t>x</m:t>
                    </m:r>
                  </m:e>
                </m:d>
                <m:r>
                  <w:rPr>
                    <w:rFonts w:ascii="Cambria Math" w:hAnsi="Cambria Math"/>
                    <w:lang w:val="sv-SE"/>
                  </w:rPr>
                  <m:t xml:space="preserve">= </m:t>
                </m:r>
                <m:f>
                  <m:fPr>
                    <m:ctrlPr>
                      <w:rPr>
                        <w:rFonts w:ascii="Cambria Math" w:hAnsi="Cambria Math"/>
                        <w:i/>
                        <w:iCs/>
                        <w:lang w:val="sv-SE"/>
                      </w:rPr>
                    </m:ctrlPr>
                  </m:fPr>
                  <m:num>
                    <m:r>
                      <w:rPr>
                        <w:rFonts w:ascii="Cambria Math" w:hAnsi="Cambria Math"/>
                        <w:lang w:val="sv-SE"/>
                      </w:rPr>
                      <m:t>1</m:t>
                    </m:r>
                  </m:num>
                  <m:den>
                    <m:r>
                      <w:rPr>
                        <w:rFonts w:ascii="Cambria Math" w:hAnsi="Cambria Math"/>
                        <w:lang w:val="sv-SE"/>
                      </w:rPr>
                      <m:t>2πr</m:t>
                    </m:r>
                  </m:den>
                </m:f>
              </m:oMath>
            </m:oMathPara>
          </w:p>
        </w:tc>
        <w:tc>
          <w:tcPr>
            <w:tcW w:w="986" w:type="dxa"/>
            <w:tcBorders>
              <w:top w:val="nil"/>
              <w:left w:val="nil"/>
              <w:bottom w:val="nil"/>
              <w:right w:val="nil"/>
            </w:tcBorders>
          </w:tcPr>
          <w:p w14:paraId="01C11B89" w14:textId="26EFE5B8" w:rsidR="008F47B8" w:rsidRDefault="008F47B8" w:rsidP="008F47B8">
            <w:pPr>
              <w:jc w:val="right"/>
              <w:rPr>
                <w:iCs/>
                <w:lang w:val="sv-SE"/>
              </w:rPr>
            </w:pPr>
            <w:r>
              <w:rPr>
                <w:iCs/>
                <w:lang w:val="sv-SE"/>
              </w:rPr>
              <w:t>3.22</w:t>
            </w:r>
          </w:p>
        </w:tc>
      </w:tr>
    </w:tbl>
    <w:p w14:paraId="60633D96" w14:textId="4F5544C3" w:rsidR="00F969B0" w:rsidRPr="00F969B0" w:rsidRDefault="00DA2522" w:rsidP="002750A0">
      <w:pPr>
        <w:rPr>
          <w:lang w:val="sv-SE"/>
        </w:rPr>
      </w:pPr>
      <w:proofErr w:type="spellStart"/>
      <w:r w:rsidRPr="00DF3D10">
        <w:rPr>
          <w:iCs/>
        </w:rPr>
        <w:t>Normalisasi</w:t>
      </w:r>
      <w:proofErr w:type="spellEnd"/>
      <w:r w:rsidRPr="00DF3D10">
        <w:rPr>
          <w:iCs/>
        </w:rPr>
        <w:t xml:space="preserve"> </w:t>
      </w:r>
      <w:proofErr w:type="spellStart"/>
      <w:r w:rsidRPr="00DF3D10">
        <w:rPr>
          <w:iCs/>
        </w:rPr>
        <w:t>dilakukan</w:t>
      </w:r>
      <w:proofErr w:type="spellEnd"/>
      <w:r w:rsidRPr="00DF3D10">
        <w:rPr>
          <w:iCs/>
        </w:rPr>
        <w:t xml:space="preserve"> </w:t>
      </w:r>
      <w:proofErr w:type="spellStart"/>
      <w:r w:rsidRPr="00DF3D10">
        <w:rPr>
          <w:iCs/>
        </w:rPr>
        <w:t>jika</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kurva</w:t>
      </w:r>
      <w:proofErr w:type="spellEnd"/>
      <w:r w:rsidRPr="00DF3D10">
        <w:rPr>
          <w:iCs/>
        </w:rPr>
        <w:t xml:space="preserve"> yang </w:t>
      </w:r>
      <w:proofErr w:type="spellStart"/>
      <w:r w:rsidRPr="00DF3D10">
        <w:rPr>
          <w:iCs/>
        </w:rPr>
        <w:t>dilengkapi</w:t>
      </w:r>
      <w:proofErr w:type="spellEnd"/>
      <w:r w:rsidRPr="00DF3D10">
        <w:rPr>
          <w:iCs/>
        </w:rPr>
        <w:t xml:space="preserve"> oleh </w:t>
      </w:r>
      <w:proofErr w:type="spellStart"/>
      <w:r w:rsidRPr="00DF3D10">
        <w:rPr>
          <w:iCs/>
        </w:rPr>
        <w:t>lingkaran</w:t>
      </w:r>
      <w:proofErr w:type="spellEnd"/>
      <w:r w:rsidRPr="00DF3D10">
        <w:rPr>
          <w:iCs/>
        </w:rPr>
        <w:t xml:space="preserve"> </w:t>
      </w:r>
      <w:proofErr w:type="spellStart"/>
      <w:r w:rsidRPr="00DF3D10">
        <w:rPr>
          <w:iCs/>
        </w:rPr>
        <w:t>memberikan</w:t>
      </w:r>
      <w:proofErr w:type="spellEnd"/>
      <w:r w:rsidRPr="00DF3D10">
        <w:rPr>
          <w:iCs/>
        </w:rPr>
        <w:t xml:space="preserve"> </w:t>
      </w:r>
      <w:proofErr w:type="spellStart"/>
      <w:r w:rsidRPr="00DF3D10">
        <w:rPr>
          <w:iCs/>
        </w:rPr>
        <w:t>kontribusi</w:t>
      </w:r>
      <w:proofErr w:type="spellEnd"/>
      <w:r w:rsidRPr="00DF3D10">
        <w:rPr>
          <w:iCs/>
        </w:rPr>
        <w:t xml:space="preserve"> pada </w:t>
      </w:r>
      <w:r w:rsidRPr="00DF3D10">
        <w:rPr>
          <w:i/>
          <w:iCs/>
        </w:rPr>
        <w:t>accumulator</w:t>
      </w:r>
      <w:r w:rsidRPr="00DF3D10">
        <w:rPr>
          <w:iCs/>
        </w:rPr>
        <w:t xml:space="preserve">, di mana </w:t>
      </w:r>
      <w:proofErr w:type="spellStart"/>
      <w:r w:rsidRPr="00DF3D10">
        <w:rPr>
          <w:iCs/>
        </w:rPr>
        <w:t>busur</w:t>
      </w:r>
      <w:proofErr w:type="spellEnd"/>
      <w:r w:rsidRPr="00DF3D10">
        <w:rPr>
          <w:iCs/>
        </w:rPr>
        <w:t xml:space="preserve"> </w:t>
      </w:r>
      <w:proofErr w:type="spellStart"/>
      <w:r w:rsidRPr="00DF3D10">
        <w:rPr>
          <w:iCs/>
        </w:rPr>
        <w:t>kecil</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dapat</w:t>
      </w:r>
      <w:proofErr w:type="spellEnd"/>
      <w:r w:rsidRPr="00DF3D10">
        <w:rPr>
          <w:iCs/>
        </w:rPr>
        <w:t xml:space="preserve"> </w:t>
      </w:r>
      <w:proofErr w:type="spellStart"/>
      <w:r w:rsidRPr="00DF3D10">
        <w:rPr>
          <w:iCs/>
        </w:rPr>
        <w:t>terlihat</w:t>
      </w:r>
      <w:proofErr w:type="spellEnd"/>
      <w:r w:rsidRPr="00DF3D10">
        <w:rPr>
          <w:iCs/>
        </w:rPr>
        <w:t xml:space="preserve"> </w:t>
      </w:r>
      <w:proofErr w:type="spellStart"/>
      <w:r w:rsidRPr="00DF3D10">
        <w:rPr>
          <w:iCs/>
        </w:rPr>
        <w:t>seperti</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kecil</w:t>
      </w:r>
      <w:proofErr w:type="spellEnd"/>
      <w:r w:rsidRPr="00DF3D10">
        <w:rPr>
          <w:iCs/>
        </w:rPr>
        <w:t xml:space="preserve"> yang </w:t>
      </w:r>
      <w:proofErr w:type="spellStart"/>
      <w:r w:rsidRPr="00DF3D10">
        <w:rPr>
          <w:iCs/>
        </w:rPr>
        <w:t>ditemukan</w:t>
      </w:r>
      <w:proofErr w:type="spellEnd"/>
      <w:r w:rsidRPr="00DF3D10">
        <w:rPr>
          <w:iCs/>
        </w:rPr>
        <w:t xml:space="preserve">. </w:t>
      </w:r>
      <w:r w:rsidRPr="00DA2522">
        <w:rPr>
          <w:iCs/>
          <w:lang w:val="sv-SE"/>
        </w:rPr>
        <w:t xml:space="preserve">Oleh karena itu, </w:t>
      </w:r>
      <w:r w:rsidRPr="00DA2522">
        <w:rPr>
          <w:i/>
          <w:iCs/>
          <w:lang w:val="sv-SE"/>
        </w:rPr>
        <w:t>accumulator</w:t>
      </w:r>
      <w:r w:rsidRPr="00DA2522">
        <w:rPr>
          <w:iCs/>
          <w:lang w:val="sv-SE"/>
        </w:rPr>
        <w:t xml:space="preserve"> harus dinormalkan agar lingkaran yang terdeteksi sesuai.</w:t>
      </w:r>
      <w:r w:rsidR="00F969B0">
        <w:rPr>
          <w:iCs/>
          <w:lang w:val="sv-SE"/>
        </w:rPr>
        <w:t xml:space="preserve"> </w:t>
      </w:r>
      <w:r w:rsidR="00F969B0" w:rsidRPr="005B1D01">
        <w:rPr>
          <w:lang w:val="sv-SE"/>
        </w:rPr>
        <w:t xml:space="preserve">Lalu tepi pada tiap kanker akan dihitung perbedaan antara elips dengan tepi tumor atau kanker menggunakan Persamaan </w:t>
      </w:r>
      <w:r w:rsidR="00F969B0">
        <w:rPr>
          <w:lang w:val="sv-SE"/>
        </w:rPr>
        <w:t>3.2</w:t>
      </w:r>
      <w:r w:rsidR="00360105">
        <w:rPr>
          <w:lang w:val="sv-SE"/>
        </w:rPr>
        <w:t>3</w:t>
      </w:r>
      <w:r w:rsidR="000A28C1">
        <w:rPr>
          <w:lang w:val="sv-SE"/>
        </w:rPr>
        <w:t>[</w:t>
      </w:r>
      <w:r w:rsidR="003F2875">
        <w:rPr>
          <w:lang w:val="sv-SE"/>
        </w:rPr>
        <w:t>10</w:t>
      </w:r>
      <w:r w:rsidR="000A28C1">
        <w:rPr>
          <w:lang w:val="sv-SE"/>
        </w:rPr>
        <w:t>]</w:t>
      </w:r>
      <w:r w:rsidR="00F969B0" w:rsidRPr="005B1D01">
        <w:rPr>
          <w:lang w:val="sv-SE"/>
        </w:rPr>
        <w:t xml:space="preserve">. Dengan semakin besar perbedaan antara elips dengan tepi maka semakin tidak elips dan semakin ganas kanker tersebut.  </w:t>
      </w:r>
    </w:p>
    <w:tbl>
      <w:tblPr>
        <w:tblStyle w:val="TableGrid"/>
        <w:tblW w:w="0" w:type="auto"/>
        <w:tblLook w:val="04A0" w:firstRow="1" w:lastRow="0" w:firstColumn="1" w:lastColumn="0" w:noHBand="0" w:noVBand="1"/>
      </w:tblPr>
      <w:tblGrid>
        <w:gridCol w:w="8217"/>
        <w:gridCol w:w="844"/>
      </w:tblGrid>
      <w:tr w:rsidR="00F969B0" w14:paraId="7AD3B5A7" w14:textId="77777777" w:rsidTr="006F6314">
        <w:tc>
          <w:tcPr>
            <w:tcW w:w="8217" w:type="dxa"/>
            <w:tcBorders>
              <w:top w:val="nil"/>
              <w:left w:val="nil"/>
              <w:bottom w:val="nil"/>
              <w:right w:val="nil"/>
            </w:tcBorders>
          </w:tcPr>
          <w:p w14:paraId="092D6373" w14:textId="32D43010" w:rsidR="00F969B0" w:rsidRDefault="006D6E22" w:rsidP="002750A0">
            <w:pPr>
              <w:rPr>
                <w:iCs/>
                <w:lang w:val="sv-SE"/>
              </w:rPr>
            </w:pPr>
            <m:oMathPara>
              <m:oMath>
                <m:r>
                  <w:rPr>
                    <w:rFonts w:ascii="Cambria Math" w:hAnsi="Cambria Math"/>
                  </w:rPr>
                  <m:t>Sum of absolute Difference =</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e>
                      <m:sup>
                        <m:r>
                          <w:rPr>
                            <w:rFonts w:ascii="Cambria Math" w:hAnsi="Cambria Math"/>
                          </w:rPr>
                          <m:t>2</m:t>
                        </m:r>
                      </m:sup>
                    </m:sSup>
                    <m:r>
                      <w:rPr>
                        <w:rFonts w:ascii="Cambria Math" w:hAnsi="Cambria Math"/>
                      </w:rPr>
                      <m:t>dθ</m:t>
                    </m:r>
                  </m:e>
                </m:nary>
              </m:oMath>
            </m:oMathPara>
          </w:p>
        </w:tc>
        <w:tc>
          <w:tcPr>
            <w:tcW w:w="844" w:type="dxa"/>
            <w:tcBorders>
              <w:top w:val="nil"/>
              <w:left w:val="nil"/>
              <w:bottom w:val="nil"/>
              <w:right w:val="nil"/>
            </w:tcBorders>
          </w:tcPr>
          <w:p w14:paraId="2D4CEAAD" w14:textId="444166E0" w:rsidR="00F969B0" w:rsidRDefault="00F969B0" w:rsidP="00F969B0">
            <w:pPr>
              <w:jc w:val="right"/>
              <w:rPr>
                <w:iCs/>
                <w:lang w:val="sv-SE"/>
              </w:rPr>
            </w:pPr>
            <w:r>
              <w:rPr>
                <w:iCs/>
                <w:lang w:val="sv-SE"/>
              </w:rPr>
              <w:t>3.23</w:t>
            </w:r>
          </w:p>
        </w:tc>
      </w:tr>
      <w:tr w:rsidR="00F969B0" w14:paraId="1472138A" w14:textId="77777777" w:rsidTr="006F6314">
        <w:tc>
          <w:tcPr>
            <w:tcW w:w="8217" w:type="dxa"/>
            <w:tcBorders>
              <w:top w:val="nil"/>
              <w:left w:val="nil"/>
              <w:bottom w:val="nil"/>
              <w:right w:val="nil"/>
            </w:tcBorders>
          </w:tcPr>
          <w:p w14:paraId="65C1E6C7" w14:textId="77777777" w:rsidR="00F969B0" w:rsidRPr="00F6753A" w:rsidRDefault="00000000" w:rsidP="00F969B0">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p w14:paraId="26ECBA76" w14:textId="77777777" w:rsidR="00F969B0" w:rsidRDefault="00F969B0" w:rsidP="002750A0">
            <w:pPr>
              <w:rPr>
                <w:iCs/>
                <w:lang w:val="sv-SE"/>
              </w:rPr>
            </w:pPr>
          </w:p>
        </w:tc>
        <w:tc>
          <w:tcPr>
            <w:tcW w:w="844" w:type="dxa"/>
            <w:tcBorders>
              <w:top w:val="nil"/>
              <w:left w:val="nil"/>
              <w:bottom w:val="nil"/>
              <w:right w:val="nil"/>
            </w:tcBorders>
          </w:tcPr>
          <w:p w14:paraId="62B9FED5" w14:textId="1EC66529" w:rsidR="00F969B0" w:rsidRDefault="00F969B0" w:rsidP="00F969B0">
            <w:pPr>
              <w:jc w:val="right"/>
              <w:rPr>
                <w:iCs/>
                <w:lang w:val="sv-SE"/>
              </w:rPr>
            </w:pPr>
            <w:r>
              <w:rPr>
                <w:iCs/>
                <w:lang w:val="sv-SE"/>
              </w:rPr>
              <w:t>3.24</w:t>
            </w:r>
          </w:p>
        </w:tc>
      </w:tr>
      <w:tr w:rsidR="00F969B0" w14:paraId="2269FA34" w14:textId="77777777" w:rsidTr="006F6314">
        <w:tc>
          <w:tcPr>
            <w:tcW w:w="8217" w:type="dxa"/>
            <w:tcBorders>
              <w:top w:val="nil"/>
              <w:left w:val="nil"/>
              <w:bottom w:val="nil"/>
              <w:right w:val="nil"/>
            </w:tcBorders>
          </w:tcPr>
          <w:p w14:paraId="776446A8" w14:textId="408FF6E4" w:rsidR="00F969B0" w:rsidRPr="00F969B0" w:rsidRDefault="00000000" w:rsidP="00F969B0">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x</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y</m:t>
                                </m:r>
                              </m:sub>
                            </m:sSub>
                            <m:r>
                              <w:rPr>
                                <w:rFonts w:ascii="Cambria Math" w:hAnsi="Cambria Math"/>
                              </w:rPr>
                              <m:t>-</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tc>
        <w:tc>
          <w:tcPr>
            <w:tcW w:w="844" w:type="dxa"/>
            <w:tcBorders>
              <w:top w:val="nil"/>
              <w:left w:val="nil"/>
              <w:bottom w:val="nil"/>
              <w:right w:val="nil"/>
            </w:tcBorders>
          </w:tcPr>
          <w:p w14:paraId="5CF79DB4" w14:textId="333D4D76" w:rsidR="00F969B0" w:rsidRDefault="00F969B0" w:rsidP="00F969B0">
            <w:pPr>
              <w:jc w:val="right"/>
              <w:rPr>
                <w:iCs/>
                <w:lang w:val="sv-SE"/>
              </w:rPr>
            </w:pPr>
            <w:r>
              <w:rPr>
                <w:iCs/>
                <w:lang w:val="sv-SE"/>
              </w:rPr>
              <w:t>3.25</w:t>
            </w:r>
          </w:p>
        </w:tc>
      </w:tr>
    </w:tbl>
    <w:p w14:paraId="6072690B" w14:textId="36A8AC13" w:rsidR="00F969B0" w:rsidRPr="000833B8" w:rsidRDefault="00F969B0" w:rsidP="00F969B0">
      <w:r w:rsidRPr="005B1D01">
        <w:rPr>
          <w:lang w:val="sv-SE"/>
        </w:rPr>
        <w:t xml:space="preserve">dimana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merupakan jari-jari elips,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5B1D01">
        <w:rPr>
          <w:lang w:val="sv-SE"/>
        </w:rPr>
        <w:t xml:space="preserve"> merupakan jarak </w:t>
      </w:r>
      <w:r w:rsidRPr="005B1D01">
        <w:rPr>
          <w:i/>
          <w:iCs/>
          <w:lang w:val="sv-SE"/>
        </w:rPr>
        <w:t>center</w:t>
      </w:r>
      <w:r w:rsidRPr="005B1D01">
        <w:rPr>
          <w:lang w:val="sv-SE"/>
        </w:rPr>
        <w:t xml:space="preserve"> dengan tepi objek, dan </w:t>
      </w:r>
      <w:r>
        <w:t>θ</w:t>
      </w:r>
      <w:r w:rsidRPr="005B1D01">
        <w:rPr>
          <w:lang w:val="sv-SE"/>
        </w:rPr>
        <w:t xml:space="preserve"> merupakan sudut antara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dengan </w:t>
      </w:r>
      <w:r w:rsidRPr="005B1D01">
        <w:rPr>
          <w:i/>
          <w:iCs/>
          <w:lang w:val="sv-SE"/>
        </w:rPr>
        <w:t>horizontal axis</w:t>
      </w:r>
      <w:r w:rsidRPr="005B1D01">
        <w:rPr>
          <w:lang w:val="sv-SE"/>
        </w:rPr>
        <w:t xml:space="preserve">. </w:t>
      </w:r>
      <w:proofErr w:type="spellStart"/>
      <w:r w:rsidRPr="000833B8">
        <w:t>Untuk</w:t>
      </w:r>
      <w:proofErr w:type="spellEnd"/>
      <w:r w:rsidRPr="000833B8">
        <w:t xml:space="preserve"> </w:t>
      </w:r>
      <w:proofErr w:type="spellStart"/>
      <w:r w:rsidRPr="000833B8">
        <w:t>menghitung</w:t>
      </w:r>
      <w:proofErr w:type="spellEnd"/>
      <w:r w:rsidRPr="000833B8">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0833B8">
        <w:t xml:space="preserve"> dan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0833B8">
        <w:t xml:space="preserve"> dapat menggunakan Persamaan </w:t>
      </w:r>
      <w:r w:rsidR="00360105" w:rsidRPr="000833B8">
        <w:t>3.24</w:t>
      </w:r>
      <w:r w:rsidRPr="000833B8">
        <w:t xml:space="preserve"> dan</w:t>
      </w:r>
      <w:r w:rsidR="00360105" w:rsidRPr="000833B8">
        <w:t xml:space="preserve"> 3.25</w:t>
      </w:r>
      <w:r w:rsidRPr="000833B8">
        <w:t>.</w:t>
      </w:r>
      <w:r w:rsidR="001F7D31" w:rsidRPr="000833B8">
        <w:t xml:space="preserve"> </w:t>
      </w:r>
    </w:p>
    <w:p w14:paraId="14A7C5A9" w14:textId="77777777" w:rsidR="00DA2522" w:rsidRPr="000833B8" w:rsidRDefault="00DA2522" w:rsidP="002750A0">
      <w:pPr>
        <w:rPr>
          <w:iCs/>
        </w:rPr>
      </w:pPr>
    </w:p>
    <w:p w14:paraId="7AE19434" w14:textId="54B93338" w:rsidR="00DD7872" w:rsidRPr="00025572" w:rsidRDefault="00CE6C2E" w:rsidP="001B2915">
      <w:pPr>
        <w:pStyle w:val="Heading2"/>
        <w:rPr>
          <w:rFonts w:cs="Times New Roman"/>
          <w:szCs w:val="24"/>
        </w:rPr>
      </w:pPr>
      <w:r>
        <w:rPr>
          <w:rFonts w:cs="Times New Roman"/>
          <w:szCs w:val="24"/>
        </w:rPr>
        <w:lastRenderedPageBreak/>
        <w:t xml:space="preserve">3.6. </w:t>
      </w:r>
      <w:r w:rsidR="00DD7872" w:rsidRPr="00025572">
        <w:rPr>
          <w:rFonts w:cs="Times New Roman"/>
          <w:szCs w:val="24"/>
        </w:rPr>
        <w:t xml:space="preserve">Proses </w:t>
      </w:r>
      <w:r w:rsidR="00732AD7">
        <w:rPr>
          <w:rFonts w:cs="Times New Roman"/>
          <w:szCs w:val="24"/>
        </w:rPr>
        <w:t>A</w:t>
      </w:r>
      <w:r w:rsidR="00DD7872" w:rsidRPr="00025572">
        <w:rPr>
          <w:rFonts w:cs="Times New Roman"/>
          <w:szCs w:val="24"/>
        </w:rPr>
        <w:t xml:space="preserve">nalisis </w:t>
      </w:r>
      <w:r w:rsidR="00732AD7" w:rsidRPr="00732AD7">
        <w:rPr>
          <w:rFonts w:cs="Times New Roman"/>
          <w:i/>
          <w:iCs/>
          <w:szCs w:val="24"/>
        </w:rPr>
        <w:t>E</w:t>
      </w:r>
      <w:r w:rsidR="00DD7872" w:rsidRPr="00732AD7">
        <w:rPr>
          <w:rFonts w:cs="Times New Roman"/>
          <w:i/>
          <w:iCs/>
          <w:szCs w:val="24"/>
        </w:rPr>
        <w:t xml:space="preserve">dge </w:t>
      </w:r>
      <w:r w:rsidR="00732AD7" w:rsidRPr="00732AD7">
        <w:rPr>
          <w:rFonts w:cs="Times New Roman"/>
          <w:i/>
          <w:iCs/>
          <w:szCs w:val="24"/>
        </w:rPr>
        <w:t>S</w:t>
      </w:r>
      <w:r w:rsidR="00DD7872" w:rsidRPr="00732AD7">
        <w:rPr>
          <w:rFonts w:cs="Times New Roman"/>
          <w:i/>
          <w:iCs/>
          <w:szCs w:val="24"/>
        </w:rPr>
        <w:t>harpness</w:t>
      </w:r>
      <w:r w:rsidR="00DD7872" w:rsidRPr="00025572">
        <w:rPr>
          <w:rFonts w:cs="Times New Roman"/>
          <w:szCs w:val="24"/>
        </w:rPr>
        <w:t xml:space="preserve"> </w:t>
      </w:r>
    </w:p>
    <w:p w14:paraId="25FCAF74" w14:textId="1B48E915" w:rsidR="00E24303" w:rsidRDefault="00DD7872" w:rsidP="00EF3B93">
      <w:pPr>
        <w:ind w:firstLine="454"/>
        <w:rPr>
          <w:iCs/>
          <w:lang w:val="id-ID"/>
        </w:rPr>
      </w:pPr>
      <w:r w:rsidRPr="001259C2">
        <w:rPr>
          <w:highlight w:val="yellow"/>
          <w:lang w:val="de-DE"/>
        </w:rPr>
        <w:t xml:space="preserve">ESAP atau Edge Sharpness Asessment by Parametric Modeling digunakan untuk mendeteksi tepi nodul. </w:t>
      </w:r>
      <w:r w:rsidRPr="001259C2">
        <w:rPr>
          <w:iCs/>
          <w:highlight w:val="yellow"/>
          <w:lang w:val="de-DE"/>
        </w:rPr>
        <w:t xml:space="preserve">Setelah itu, dilakukan deteksi tepi menggunakan algoritma </w:t>
      </w:r>
      <w:r w:rsidR="00B0488B" w:rsidRPr="001259C2">
        <w:rPr>
          <w:i/>
          <w:highlight w:val="yellow"/>
          <w:lang w:val="de-DE"/>
        </w:rPr>
        <w:t>Spring-Charged Particle Model</w:t>
      </w:r>
      <w:r w:rsidRPr="001259C2">
        <w:rPr>
          <w:iCs/>
          <w:highlight w:val="yellow"/>
          <w:lang w:val="de-DE"/>
        </w:rPr>
        <w:t xml:space="preserve">, yang menghitung perubahan intensitas di setiap arah untuk menemukan titik-titik di mana terdapat transisi tajam antara nodul dan jaringan sekitarnya. Setelah segmen margin nodul terdeteksi, digunakan </w:t>
      </w:r>
      <w:r w:rsidR="00B0488B" w:rsidRPr="001259C2">
        <w:rPr>
          <w:i/>
          <w:highlight w:val="yellow"/>
          <w:lang w:val="de-DE"/>
        </w:rPr>
        <w:t>Edge Sharpness Assessment by Parametric Modeling</w:t>
      </w:r>
      <w:r w:rsidR="00B0488B" w:rsidRPr="001259C2">
        <w:rPr>
          <w:iCs/>
          <w:highlight w:val="yellow"/>
          <w:lang w:val="de-DE"/>
        </w:rPr>
        <w:t xml:space="preserve"> </w:t>
      </w:r>
      <w:r w:rsidRPr="001259C2">
        <w:rPr>
          <w:iCs/>
          <w:highlight w:val="yellow"/>
          <w:lang w:val="de-DE"/>
        </w:rPr>
        <w:t>(ESAP) untuk menganalisis apakah segmen-segmen tepi memiliki kontinuitas yang baik, serta memperbaiki jika ada kesalahan segmentasi</w:t>
      </w:r>
      <w:r w:rsidR="00CF51E2" w:rsidRPr="001259C2">
        <w:rPr>
          <w:iCs/>
          <w:highlight w:val="yellow"/>
          <w:lang w:val="de-DE"/>
        </w:rPr>
        <w:t xml:space="preserve">. </w:t>
      </w:r>
      <w:r w:rsidRPr="001259C2">
        <w:rPr>
          <w:iCs/>
          <w:highlight w:val="yellow"/>
          <w:lang w:val="de-DE"/>
        </w:rPr>
        <w:t>Kemudian, dilakukan penghitungan</w:t>
      </w:r>
      <w:r w:rsidR="00C52FFC" w:rsidRPr="001259C2">
        <w:rPr>
          <w:iCs/>
          <w:highlight w:val="yellow"/>
          <w:lang w:val="de-DE"/>
        </w:rPr>
        <w:t xml:space="preserve"> </w:t>
      </w:r>
      <w:r w:rsidR="00C52FFC" w:rsidRPr="001259C2">
        <w:rPr>
          <w:i/>
          <w:highlight w:val="yellow"/>
          <w:lang w:val="de-DE"/>
        </w:rPr>
        <w:t>edge sharpness</w:t>
      </w:r>
      <w:r w:rsidRPr="001259C2">
        <w:rPr>
          <w:iCs/>
          <w:highlight w:val="yellow"/>
          <w:lang w:val="de-DE"/>
        </w:rPr>
        <w:t>, yang menggambarkan seberapa tajam perubahan intensitas</w:t>
      </w:r>
      <w:r w:rsidR="00CF51E2" w:rsidRPr="001259C2">
        <w:rPr>
          <w:iCs/>
          <w:highlight w:val="yellow"/>
          <w:lang w:val="de-DE"/>
        </w:rPr>
        <w:t xml:space="preserve"> graylevel</w:t>
      </w:r>
      <w:r w:rsidRPr="001259C2">
        <w:rPr>
          <w:iCs/>
          <w:highlight w:val="yellow"/>
          <w:lang w:val="de-DE"/>
        </w:rPr>
        <w:t xml:space="preserve"> pada batas nodul</w:t>
      </w:r>
      <w:r w:rsidR="00CF51E2" w:rsidRPr="001259C2">
        <w:rPr>
          <w:iCs/>
          <w:highlight w:val="yellow"/>
          <w:lang w:val="de-DE"/>
        </w:rPr>
        <w:t>.</w:t>
      </w:r>
      <w:r w:rsidRPr="001259C2">
        <w:rPr>
          <w:iCs/>
          <w:highlight w:val="yellow"/>
          <w:lang w:val="de-DE"/>
        </w:rPr>
        <w:t xml:space="preserve"> </w:t>
      </w:r>
      <w:r w:rsidR="00CF51E2" w:rsidRPr="001259C2">
        <w:rPr>
          <w:iCs/>
          <w:highlight w:val="yellow"/>
          <w:lang w:val="de-DE"/>
        </w:rPr>
        <w:t>Hasilnya</w:t>
      </w:r>
      <w:r w:rsidRPr="001259C2">
        <w:rPr>
          <w:iCs/>
          <w:highlight w:val="yellow"/>
          <w:lang w:val="de-DE"/>
        </w:rPr>
        <w:t xml:space="preserve"> memberikan informasi tentang kualitas margin, apakah tepi nodul tersebut tajam atau halus. Kombinasi dari deteksi tepi dan analisis ketajaman ini membantu mengevaluasi ketajaman tepi yang dapat digunakan secara matematis dalam klasifikasi kanker payudara.</w:t>
      </w:r>
      <w:r w:rsidR="00EF3B93" w:rsidRPr="001259C2">
        <w:rPr>
          <w:iCs/>
          <w:highlight w:val="yellow"/>
          <w:lang w:val="de-DE"/>
        </w:rPr>
        <w:t xml:space="preserve"> </w:t>
      </w:r>
      <w:r w:rsidR="00CF51E2" w:rsidRPr="001259C2">
        <w:rPr>
          <w:iCs/>
          <w:highlight w:val="yellow"/>
          <w:lang w:val="de-DE"/>
        </w:rPr>
        <w:t xml:space="preserve">Langkah ekstraksi dimulai dari </w:t>
      </w:r>
      <w:r w:rsidR="00E24303" w:rsidRPr="001259C2">
        <w:rPr>
          <w:iCs/>
          <w:highlight w:val="yellow"/>
          <w:lang w:val="id-ID"/>
        </w:rPr>
        <w:t xml:space="preserve">setiap </w:t>
      </w:r>
      <w:proofErr w:type="spellStart"/>
      <w:r w:rsidR="00E24303" w:rsidRPr="001259C2">
        <w:rPr>
          <w:iCs/>
          <w:highlight w:val="yellow"/>
          <w:lang w:val="id-ID"/>
        </w:rPr>
        <w:t>piksel</w:t>
      </w:r>
      <w:proofErr w:type="spellEnd"/>
      <w:r w:rsidR="00E24303" w:rsidRPr="001259C2">
        <w:rPr>
          <w:iCs/>
          <w:highlight w:val="yellow"/>
          <w:lang w:val="id-ID"/>
        </w:rPr>
        <w:t xml:space="preserve"> non-nol dalam </w:t>
      </w:r>
      <m:oMath>
        <m:sSub>
          <m:sSubPr>
            <m:ctrlPr>
              <w:rPr>
                <w:rFonts w:ascii="Cambria Math" w:hAnsi="Cambria Math"/>
                <w:i/>
                <w:iCs/>
                <w:highlight w:val="yellow"/>
                <w:lang w:val="de-DE"/>
              </w:rPr>
            </m:ctrlPr>
          </m:sSubPr>
          <m:e>
            <m:r>
              <w:rPr>
                <w:rFonts w:ascii="Cambria Math" w:hAnsi="Cambria Math"/>
                <w:highlight w:val="yellow"/>
                <w:lang w:val="de-DE"/>
              </w:rPr>
              <m:t>g</m:t>
            </m:r>
          </m:e>
          <m:sub>
            <m:r>
              <w:rPr>
                <w:rFonts w:ascii="Cambria Math" w:hAnsi="Cambria Math"/>
                <w:highlight w:val="yellow"/>
                <w:lang w:val="de-DE"/>
              </w:rPr>
              <m:t>f</m:t>
            </m:r>
          </m:sub>
        </m:sSub>
        <m:r>
          <w:rPr>
            <w:rFonts w:ascii="Cambria Math" w:hAnsi="Cambria Math"/>
            <w:highlight w:val="yellow"/>
            <w:lang w:val="de-DE"/>
          </w:rPr>
          <m:t>(x, y)</m:t>
        </m:r>
      </m:oMath>
      <w:r w:rsidR="00E24303" w:rsidRPr="001259C2">
        <w:rPr>
          <w:iCs/>
          <w:highlight w:val="yellow"/>
          <w:lang w:val="de-DE"/>
        </w:rPr>
        <w:t xml:space="preserve">, </w:t>
      </w:r>
      <w:r w:rsidR="00E24303" w:rsidRPr="001259C2">
        <w:rPr>
          <w:iCs/>
          <w:highlight w:val="yellow"/>
          <w:lang w:val="id-ID"/>
        </w:rPr>
        <w:t xml:space="preserve"> diperoleh langsung dari </w:t>
      </w:r>
      <m:oMath>
        <m:r>
          <w:rPr>
            <w:rFonts w:ascii="Cambria Math" w:hAnsi="Cambria Math"/>
            <w:highlight w:val="yellow"/>
            <w:lang w:val="sv-SE"/>
          </w:rPr>
          <m:t>I</m:t>
        </m:r>
        <m:r>
          <w:rPr>
            <w:rFonts w:ascii="Cambria Math" w:hAnsi="Cambria Math"/>
            <w:highlight w:val="yellow"/>
            <w:lang w:val="de-DE"/>
          </w:rPr>
          <m:t>(</m:t>
        </m:r>
        <m:r>
          <w:rPr>
            <w:rFonts w:ascii="Cambria Math" w:hAnsi="Cambria Math"/>
            <w:highlight w:val="yellow"/>
            <w:lang w:val="sv-SE"/>
          </w:rPr>
          <m:t>x</m:t>
        </m:r>
        <m:r>
          <w:rPr>
            <w:rFonts w:ascii="Cambria Math" w:hAnsi="Cambria Math"/>
            <w:highlight w:val="yellow"/>
            <w:lang w:val="de-DE"/>
          </w:rPr>
          <m:t>,</m:t>
        </m:r>
        <m:r>
          <w:rPr>
            <w:rFonts w:ascii="Cambria Math" w:hAnsi="Cambria Math"/>
            <w:highlight w:val="yellow"/>
            <w:lang w:val="sv-SE"/>
          </w:rPr>
          <m:t>y</m:t>
        </m:r>
        <m:r>
          <w:rPr>
            <w:rFonts w:ascii="Cambria Math" w:hAnsi="Cambria Math"/>
            <w:highlight w:val="yellow"/>
            <w:lang w:val="de-DE"/>
          </w:rPr>
          <m:t>)</m:t>
        </m:r>
      </m:oMath>
      <w:r w:rsidR="00E24303" w:rsidRPr="001259C2">
        <w:rPr>
          <w:iCs/>
          <w:highlight w:val="yellow"/>
          <w:lang w:val="id-ID"/>
        </w:rPr>
        <w:t xml:space="preserve"> tanpa melalui proses </w:t>
      </w:r>
      <w:proofErr w:type="spellStart"/>
      <w:r w:rsidR="00E24303" w:rsidRPr="001259C2">
        <w:rPr>
          <w:iCs/>
          <w:highlight w:val="yellow"/>
          <w:lang w:val="id-ID"/>
        </w:rPr>
        <w:t>pemfilteran</w:t>
      </w:r>
      <w:proofErr w:type="spellEnd"/>
      <w:r w:rsidR="00E24303" w:rsidRPr="001259C2">
        <w:rPr>
          <w:iCs/>
          <w:highlight w:val="yellow"/>
          <w:lang w:val="id-ID"/>
        </w:rPr>
        <w:t xml:space="preserve">, sehingga ketajaman tetap terjaga. Profil ini diambil di sepanjang segmen garis kecil yang tegak lurus terhadap kontur tepi atau sesuai dengan arah lokal </w:t>
      </w:r>
      <m:oMath>
        <m:r>
          <w:rPr>
            <w:rFonts w:ascii="Cambria Math" w:hAnsi="Cambria Math"/>
            <w:highlight w:val="yellow"/>
            <w:lang w:val="id-ID"/>
          </w:rPr>
          <m:t>θ</m:t>
        </m:r>
        <m:d>
          <m:dPr>
            <m:ctrlPr>
              <w:rPr>
                <w:rFonts w:ascii="Cambria Math" w:hAnsi="Cambria Math"/>
                <w:i/>
                <w:iCs/>
                <w:highlight w:val="yellow"/>
                <w:lang w:val="de-DE"/>
              </w:rPr>
            </m:ctrlPr>
          </m:dPr>
          <m:e>
            <m:r>
              <w:rPr>
                <w:rFonts w:ascii="Cambria Math" w:hAnsi="Cambria Math"/>
                <w:highlight w:val="yellow"/>
                <w:lang w:val="id-ID"/>
              </w:rPr>
              <m:t>x</m:t>
            </m:r>
            <m:r>
              <w:rPr>
                <w:rFonts w:ascii="Cambria Math" w:hAnsi="Cambria Math"/>
                <w:highlight w:val="yellow"/>
                <w:lang w:val="de-DE"/>
              </w:rPr>
              <m:t>,</m:t>
            </m:r>
            <m:r>
              <w:rPr>
                <w:rFonts w:ascii="Cambria Math" w:hAnsi="Cambria Math"/>
                <w:highlight w:val="yellow"/>
                <w:lang w:val="id-ID"/>
              </w:rPr>
              <m:t>y</m:t>
            </m:r>
          </m:e>
        </m:d>
      </m:oMath>
      <w:r w:rsidR="00E24303" w:rsidRPr="001259C2">
        <w:rPr>
          <w:iCs/>
          <w:highlight w:val="yellow"/>
          <w:lang w:val="de-DE"/>
        </w:rPr>
        <w:t xml:space="preserve">. </w:t>
      </w:r>
      <w:r w:rsidR="00E24303" w:rsidRPr="001259C2">
        <w:rPr>
          <w:iCs/>
          <w:highlight w:val="yellow"/>
          <w:lang w:val="id-ID"/>
        </w:rPr>
        <w:t>Profil intensitas 1D untuk setiap piksel dihitung</w:t>
      </w:r>
      <w:r w:rsidR="00E24303" w:rsidRPr="00E24303">
        <w:rPr>
          <w:iCs/>
          <w:lang w:val="id-ID"/>
        </w:rPr>
        <w:t xml:space="preserve"> berdasarkan vektor yang mendiskretkan interval tertentu, dengan nilai positif yang menentukan jangkauan spasial dalam piksel. Jangkauan ini dibatasi untuk memastikan profil hanya mencakup informasi tepi yang relevan tanpa terpengaruh oleh tepi di sekitarnya.</w:t>
      </w:r>
      <w:r w:rsidR="00EF3B93">
        <w:rPr>
          <w:iCs/>
          <w:lang w:val="id-ID"/>
        </w:rPr>
        <w:t xml:space="preserve"> </w:t>
      </w:r>
      <w:r w:rsidR="00E24303" w:rsidRPr="00E24303">
        <w:rPr>
          <w:iCs/>
          <w:lang w:val="id-ID"/>
        </w:rPr>
        <w:t xml:space="preserve">Apabila nilai arah lokal tertentu tidak sesuai dengan kisi </w:t>
      </w:r>
      <w:proofErr w:type="spellStart"/>
      <w:r w:rsidR="00E24303" w:rsidRPr="00E24303">
        <w:rPr>
          <w:iCs/>
          <w:lang w:val="id-ID"/>
        </w:rPr>
        <w:t>Cartesian</w:t>
      </w:r>
      <w:proofErr w:type="spellEnd"/>
      <w:r w:rsidR="00E24303" w:rsidRPr="00E24303">
        <w:rPr>
          <w:iCs/>
          <w:lang w:val="id-ID"/>
        </w:rPr>
        <w:t xml:space="preserve">, interpolasi dilakukan untuk membangun profil intensitas 1D dari citra 2D. Metode </w:t>
      </w:r>
      <w:r w:rsidR="00FB2F68">
        <w:rPr>
          <w:i/>
          <w:lang w:val="id-ID"/>
        </w:rPr>
        <w:t xml:space="preserve">natural </w:t>
      </w:r>
      <w:proofErr w:type="spellStart"/>
      <w:r w:rsidR="00FB2F68">
        <w:rPr>
          <w:i/>
          <w:lang w:val="id-ID"/>
        </w:rPr>
        <w:t>neighbor</w:t>
      </w:r>
      <w:proofErr w:type="spellEnd"/>
      <w:r w:rsidR="00FB2F68">
        <w:rPr>
          <w:i/>
          <w:lang w:val="id-ID"/>
        </w:rPr>
        <w:t xml:space="preserve"> </w:t>
      </w:r>
      <w:proofErr w:type="spellStart"/>
      <w:r w:rsidR="00FB2F68">
        <w:rPr>
          <w:i/>
          <w:lang w:val="id-ID"/>
        </w:rPr>
        <w:t>interpolarization</w:t>
      </w:r>
      <w:proofErr w:type="spellEnd"/>
      <w:r w:rsidR="00E24303" w:rsidRPr="00E24303">
        <w:rPr>
          <w:iCs/>
          <w:lang w:val="id-ID"/>
        </w:rPr>
        <w:t xml:space="preserve"> dengan </w:t>
      </w:r>
      <w:proofErr w:type="spellStart"/>
      <w:r w:rsidR="00E24303" w:rsidRPr="00E24303">
        <w:rPr>
          <w:iCs/>
          <w:lang w:val="id-ID"/>
        </w:rPr>
        <w:t>oversampling</w:t>
      </w:r>
      <w:proofErr w:type="spellEnd"/>
      <w:r w:rsidR="00E24303" w:rsidRPr="00E24303">
        <w:rPr>
          <w:iCs/>
          <w:lang w:val="id-ID"/>
        </w:rPr>
        <w:t xml:space="preserve"> digunakan, sehingga menghasilkan profil intensitas dengan jumlah sampel tertentu. Untuk mempermudah, profil intensitas ini direpresentasikan dalam bentuk sederhana.</w:t>
      </w:r>
      <w:r w:rsidR="00EF3B93">
        <w:rPr>
          <w:iCs/>
          <w:lang w:val="id-ID"/>
        </w:rPr>
        <w:t xml:space="preserve"> </w:t>
      </w:r>
    </w:p>
    <w:p w14:paraId="218457A2" w14:textId="32DFC299" w:rsidR="00FB2F68" w:rsidRDefault="00FB2F68" w:rsidP="00FB2F68">
      <w:pPr>
        <w:ind w:firstLine="454"/>
        <w:rPr>
          <w:iCs/>
          <w:lang w:val="id-ID"/>
        </w:rPr>
      </w:pPr>
      <w:r>
        <w:rPr>
          <w:iCs/>
          <w:lang w:val="id-ID"/>
        </w:rPr>
        <w:t xml:space="preserve">Kemudian citra 1D dicocokkan dengan fungsi </w:t>
      </w:r>
      <w:proofErr w:type="spellStart"/>
      <w:r>
        <w:rPr>
          <w:iCs/>
          <w:lang w:val="id-ID"/>
        </w:rPr>
        <w:t>sigmoid</w:t>
      </w:r>
      <w:proofErr w:type="spellEnd"/>
      <w:r>
        <w:rPr>
          <w:iCs/>
          <w:lang w:val="id-ID"/>
        </w:rPr>
        <w:t xml:space="preserve"> </w:t>
      </w:r>
      <w:r w:rsidRPr="00FB2F68">
        <w:rPr>
          <w:iCs/>
          <w:lang w:val="id-ID"/>
        </w:rPr>
        <w:t xml:space="preserve">mencocokkan profil intensitas 1D </w:t>
      </w:r>
      <m:oMath>
        <m:r>
          <w:rPr>
            <w:rFonts w:ascii="Cambria Math" w:hAnsi="Cambria Math"/>
            <w:lang w:val="id-ID"/>
          </w:rPr>
          <m:t>(p(ρ))</m:t>
        </m:r>
      </m:oMath>
      <w:r w:rsidRPr="00FB2F68">
        <w:rPr>
          <w:iCs/>
          <w:lang w:val="id-ID"/>
        </w:rPr>
        <w:t xml:space="preserve"> dengan fungsi </w:t>
      </w:r>
      <w:proofErr w:type="spellStart"/>
      <w:r w:rsidRPr="00FB2F68">
        <w:rPr>
          <w:iCs/>
          <w:lang w:val="id-ID"/>
        </w:rPr>
        <w:t>sigmoid</w:t>
      </w:r>
      <w:proofErr w:type="spellEnd"/>
      <w:r w:rsidRPr="00FB2F68">
        <w:rPr>
          <w:iCs/>
          <w:lang w:val="id-ID"/>
        </w:rPr>
        <w:t xml:space="preserve"> </w:t>
      </w:r>
      <m:oMath>
        <m:r>
          <w:rPr>
            <w:rFonts w:ascii="Cambria Math" w:hAnsi="Cambria Math"/>
            <w:lang w:val="id-ID"/>
          </w:rPr>
          <m:t>f(ρ)</m:t>
        </m:r>
      </m:oMath>
      <w:r w:rsidRPr="00FB2F68">
        <w:rPr>
          <w:iCs/>
          <w:lang w:val="id-ID"/>
        </w:rPr>
        <w:t xml:space="preserve">, sehingga memungkinkan estimasi parameter signifikan </w:t>
      </w:r>
      <m:oMath>
        <m:r>
          <w:rPr>
            <w:rFonts w:ascii="Cambria Math" w:hAnsi="Cambria Math"/>
            <w:lang w:val="id-ID"/>
          </w:rPr>
          <m:t xml:space="preserve">(s) </m:t>
        </m:r>
      </m:oMath>
      <w:r w:rsidRPr="00FB2F68">
        <w:rPr>
          <w:iCs/>
          <w:lang w:val="id-ID"/>
        </w:rPr>
        <w:t>yang membantu dalam menganalisis karakteristik data gambar secara kuantitatif.</w:t>
      </w:r>
      <w:r>
        <w:rPr>
          <w:iCs/>
          <w:lang w:val="id-ID"/>
        </w:rPr>
        <w:t xml:space="preserve"> Proses ini dilakukan dengan menggunakan </w:t>
      </w:r>
      <w:proofErr w:type="spellStart"/>
      <w:r>
        <w:rPr>
          <w:i/>
          <w:lang w:val="id-ID"/>
        </w:rPr>
        <w:t>Least-squares</w:t>
      </w:r>
      <w:proofErr w:type="spellEnd"/>
      <w:r>
        <w:rPr>
          <w:i/>
          <w:lang w:val="id-ID"/>
        </w:rPr>
        <w:t xml:space="preserve"> </w:t>
      </w:r>
      <w:proofErr w:type="spellStart"/>
      <w:r>
        <w:rPr>
          <w:i/>
          <w:lang w:val="id-ID"/>
        </w:rPr>
        <w:t>curve</w:t>
      </w:r>
      <w:proofErr w:type="spellEnd"/>
      <w:r>
        <w:rPr>
          <w:i/>
          <w:lang w:val="id-ID"/>
        </w:rPr>
        <w:t xml:space="preserve"> fit. </w:t>
      </w:r>
      <w:r>
        <w:rPr>
          <w:iCs/>
          <w:lang w:val="id-ID"/>
        </w:rPr>
        <w:t xml:space="preserve">Fungsi </w:t>
      </w:r>
      <w:proofErr w:type="spellStart"/>
      <w:r>
        <w:rPr>
          <w:iCs/>
          <w:lang w:val="id-ID"/>
        </w:rPr>
        <w:t>sigmoid</w:t>
      </w:r>
      <w:proofErr w:type="spellEnd"/>
      <w:r>
        <w:rPr>
          <w:iCs/>
          <w:lang w:val="id-ID"/>
        </w:rPr>
        <w:t xml:space="preserve"> dapat dilakukan dengan menggunakan persamaan 3.2</w:t>
      </w:r>
      <w:r w:rsidR="00F969B0">
        <w:rPr>
          <w:iCs/>
          <w:lang w:val="id-ID"/>
        </w:rPr>
        <w:t>4</w:t>
      </w:r>
      <w:r w:rsidR="000A28C1">
        <w:rPr>
          <w:iCs/>
          <w:lang w:val="id-ID"/>
        </w:rPr>
        <w:t>[</w:t>
      </w:r>
      <w:r w:rsidR="003F2875">
        <w:rPr>
          <w:iCs/>
          <w:lang w:val="id-ID"/>
        </w:rPr>
        <w:t>35</w:t>
      </w:r>
      <w:r w:rsidR="000A28C1">
        <w:rPr>
          <w:iCs/>
          <w:lang w:val="id-ID"/>
        </w:rPr>
        <w:t>]</w:t>
      </w:r>
      <w:r>
        <w:rPr>
          <w:iCs/>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B2F68" w14:paraId="604C3A1B" w14:textId="77777777" w:rsidTr="006F6314">
        <w:tc>
          <w:tcPr>
            <w:tcW w:w="8075" w:type="dxa"/>
          </w:tcPr>
          <w:p w14:paraId="51548E3A" w14:textId="254FB1DF" w:rsidR="00FB2F68" w:rsidRPr="00FB2F68" w:rsidRDefault="00F969B0" w:rsidP="00FB2F68">
            <w:pPr>
              <w:ind w:firstLine="454"/>
              <w:rPr>
                <w:iCs/>
                <w:lang w:val="id-ID"/>
              </w:rPr>
            </w:pPr>
            <m:oMathPara>
              <m:oMath>
                <m:r>
                  <w:rPr>
                    <w:rFonts w:ascii="Cambria Math" w:hAnsi="Cambria Math"/>
                  </w:rPr>
                  <m:t>f</m:t>
                </m:r>
                <m:d>
                  <m:dPr>
                    <m:ctrlPr>
                      <w:rPr>
                        <w:rFonts w:ascii="Cambria Math" w:hAnsi="Cambria Math"/>
                        <w:i/>
                        <w:iCs/>
                      </w:rPr>
                    </m:ctrlPr>
                  </m:dPr>
                  <m:e>
                    <m:r>
                      <w:rPr>
                        <w:rFonts w:ascii="Cambria Math" w:hAnsi="Cambria Math"/>
                      </w:rPr>
                      <m:t>ρ;</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,s</m:t>
                    </m:r>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1</m:t>
                        </m:r>
                      </m:sub>
                    </m:sSub>
                  </m:num>
                  <m:den>
                    <m:sSup>
                      <m:sSupPr>
                        <m:ctrlPr>
                          <w:rPr>
                            <w:rFonts w:ascii="Cambria Math" w:hAnsi="Cambria Math"/>
                            <w:i/>
                            <w:iCs/>
                          </w:rPr>
                        </m:ctrlPr>
                      </m:sSupPr>
                      <m:e>
                        <m:d>
                          <m:dPr>
                            <m:ctrlPr>
                              <w:rPr>
                                <w:rFonts w:ascii="Cambria Math" w:hAnsi="Cambria Math"/>
                                <w:i/>
                                <w:iCs/>
                              </w:rPr>
                            </m:ctrlPr>
                          </m:dPr>
                          <m:e>
                            <m:r>
                              <w:rPr>
                                <w:rFonts w:ascii="Cambria Math" w:hAnsi="Cambria Math"/>
                              </w:rPr>
                              <m:t>1+10</m:t>
                            </m:r>
                          </m:e>
                        </m:d>
                      </m:e>
                      <m:sup>
                        <m:r>
                          <w:rPr>
                            <w:rFonts w:ascii="Cambria Math" w:hAnsi="Cambria Math"/>
                          </w:rPr>
                          <m:t>s</m:t>
                        </m:r>
                        <m:d>
                          <m:dPr>
                            <m:ctrlPr>
                              <w:rPr>
                                <w:rFonts w:ascii="Cambria Math" w:hAnsi="Cambria Math"/>
                                <w:i/>
                                <w:iCs/>
                              </w:rPr>
                            </m:ctrlPr>
                          </m:dPr>
                          <m:e>
                            <m:r>
                              <w:rPr>
                                <w:rFonts w:ascii="Cambria Math" w:hAnsi="Cambria Math"/>
                              </w:rPr>
                              <m:t>a0​-ρ</m:t>
                            </m:r>
                          </m:e>
                        </m:d>
                      </m:sup>
                    </m:sSup>
                  </m:den>
                </m:f>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oMath>
            </m:oMathPara>
          </w:p>
        </w:tc>
        <w:tc>
          <w:tcPr>
            <w:tcW w:w="986" w:type="dxa"/>
          </w:tcPr>
          <w:p w14:paraId="33E12B70" w14:textId="346A3677" w:rsidR="00FB2F68" w:rsidRDefault="00F969B0" w:rsidP="00EF3B93">
            <w:pPr>
              <w:rPr>
                <w:iCs/>
                <w:lang w:val="de-DE"/>
              </w:rPr>
            </w:pPr>
            <w:r>
              <w:rPr>
                <w:iCs/>
                <w:lang w:val="de-DE"/>
              </w:rPr>
              <w:t>3.2</w:t>
            </w:r>
            <w:r w:rsidR="00360105">
              <w:rPr>
                <w:iCs/>
                <w:lang w:val="de-DE"/>
              </w:rPr>
              <w:t>6</w:t>
            </w:r>
          </w:p>
        </w:tc>
      </w:tr>
    </w:tbl>
    <w:p w14:paraId="00832899" w14:textId="3484AF7E" w:rsidR="00732AD7" w:rsidRDefault="00E24303" w:rsidP="00360105">
      <w:pPr>
        <w:rPr>
          <w:lang w:val="id-ID"/>
        </w:rPr>
      </w:pPr>
      <w:r w:rsidRPr="00E24303">
        <w:rPr>
          <w:lang w:val="id-ID"/>
        </w:rPr>
        <w:t xml:space="preserve">Fungsi </w:t>
      </w:r>
      <w:proofErr w:type="spellStart"/>
      <w:r w:rsidRPr="00E24303">
        <w:rPr>
          <w:lang w:val="id-ID"/>
        </w:rPr>
        <w:t>sigmoid</w:t>
      </w:r>
      <w:proofErr w:type="spellEnd"/>
      <w:r w:rsidRPr="00E24303">
        <w:rPr>
          <w:lang w:val="id-ID"/>
        </w:rPr>
        <w:t xml:space="preserve"> memiliki beberapa </w:t>
      </w:r>
      <w:r>
        <w:rPr>
          <w:lang w:val="id-ID"/>
        </w:rPr>
        <w:t>parameter</w:t>
      </w:r>
      <w:r w:rsidR="00360105">
        <w:rPr>
          <w:lang w:val="id-ID"/>
        </w:rPr>
        <w:t xml:space="preserve"> pengaturan</w:t>
      </w:r>
      <w:r>
        <w:rPr>
          <w:lang w:val="id-ID"/>
        </w:rPr>
        <w:t xml:space="preserve">, yaitu </w:t>
      </w:r>
      <m:oMath>
        <m:sSup>
          <m:sSupPr>
            <m:ctrlPr>
              <w:rPr>
                <w:rFonts w:ascii="Cambria Math" w:hAnsi="Cambria Math"/>
                <w:i/>
                <w:lang w:val="sv-SE"/>
              </w:rPr>
            </m:ctrlPr>
          </m:sSupPr>
          <m:e>
            <m:r>
              <w:rPr>
                <w:rFonts w:ascii="Cambria Math" w:hAnsi="Cambria Math"/>
                <w:lang w:val="sv-SE"/>
              </w:rPr>
              <m:t>a</m:t>
            </m:r>
          </m:e>
          <m:sup>
            <m:r>
              <w:rPr>
                <w:rFonts w:ascii="Cambria Math" w:hAnsi="Cambria Math"/>
                <w:lang w:val="sv-SE"/>
              </w:rPr>
              <m:t>0</m:t>
            </m:r>
          </m:sup>
        </m:sSup>
      </m:oMath>
      <w:r w:rsidRPr="00E24303">
        <w:rPr>
          <w:lang w:val="id-ID"/>
        </w:rPr>
        <w:t xml:space="preserve"> </w:t>
      </w:r>
      <w:r w:rsidR="00360105">
        <w:rPr>
          <w:lang w:val="id-ID"/>
        </w:rPr>
        <w:t>untuk m</w:t>
      </w:r>
      <w:r w:rsidRPr="00E24303">
        <w:rPr>
          <w:lang w:val="id-ID"/>
        </w:rPr>
        <w:t>enentukan posisi kurva (</w:t>
      </w:r>
      <w:proofErr w:type="spellStart"/>
      <w:r w:rsidRPr="00E24303">
        <w:rPr>
          <w:lang w:val="id-ID"/>
        </w:rPr>
        <w:t>dimana</w:t>
      </w:r>
      <w:proofErr w:type="spellEnd"/>
      <w:r w:rsidRPr="00E24303">
        <w:rPr>
          <w:lang w:val="id-ID"/>
        </w:rPr>
        <w:t xml:space="preserve"> kurva berubah dari gelap ke terang)</w:t>
      </w:r>
      <w:r w:rsidR="00360105">
        <w:rPr>
          <w:lang w:val="id-ID"/>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1</m:t>
            </m:r>
          </m:sup>
        </m:sSup>
      </m:oMath>
      <w:r w:rsidRPr="00E24303">
        <w:rPr>
          <w:lang w:val="sv-SE"/>
        </w:rPr>
        <w:t xml:space="preserve"> </w:t>
      </w:r>
      <w:r w:rsidR="00360105">
        <w:rPr>
          <w:lang w:val="sv-SE"/>
        </w:rPr>
        <w:t>m</w:t>
      </w:r>
      <w:r w:rsidRPr="00E24303">
        <w:rPr>
          <w:lang w:val="sv-SE"/>
        </w:rPr>
        <w:t>enentukan jangkauan vertikal (seberapa tinggi atau rendah kurva).</w:t>
      </w:r>
      <w:r w:rsidR="00360105">
        <w:rPr>
          <w:lang w:val="sv-SE"/>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2</m:t>
            </m:r>
          </m:sup>
        </m:sSup>
      </m:oMath>
      <w:r w:rsidRPr="00E24303">
        <w:rPr>
          <w:lang w:val="sv-SE"/>
        </w:rPr>
        <w:t xml:space="preserve"> Menentukan pergeseran vertikal (seberapa jauh kurva bergeser ke atas atau ke bawah).</w:t>
      </w:r>
      <w:r w:rsidR="00360105">
        <w:rPr>
          <w:lang w:val="sv-SE"/>
        </w:rPr>
        <w:t xml:space="preserve"> </w:t>
      </w:r>
      <m:oMath>
        <m:r>
          <w:rPr>
            <w:rFonts w:ascii="Cambria Math" w:hAnsi="Cambria Math"/>
          </w:rPr>
          <m:t>s</m:t>
        </m:r>
      </m:oMath>
      <w:r w:rsidR="00360105" w:rsidRPr="00360105">
        <w:rPr>
          <w:lang w:val="sv-SE"/>
        </w:rPr>
        <w:t xml:space="preserve"> </w:t>
      </w:r>
      <w:r w:rsidR="00360105">
        <w:rPr>
          <w:lang w:val="sv-SE"/>
        </w:rPr>
        <w:t>m</w:t>
      </w:r>
      <w:r w:rsidRPr="00E24303">
        <w:rPr>
          <w:lang w:val="sv-SE"/>
        </w:rPr>
        <w:t>engukur ketajaman kurva (seberapa cepat perubahan dari gelap ke terang terjadi).</w:t>
      </w:r>
      <w:r w:rsidR="00360105">
        <w:rPr>
          <w:lang w:val="sv-SE"/>
        </w:rPr>
        <w:t xml:space="preserve"> </w:t>
      </w:r>
      <w:r w:rsidRPr="00E24303">
        <w:rPr>
          <w:lang w:val="id-ID"/>
        </w:rPr>
        <w:t xml:space="preserve">Nilai s, yang menunjukkan ketajaman, dan parameter lainnya dihitung dengan mencocokkan data profil </w:t>
      </w:r>
      <w:proofErr w:type="spellStart"/>
      <w:r w:rsidRPr="00E24303">
        <w:rPr>
          <w:lang w:val="id-ID"/>
        </w:rPr>
        <w:t>intensitass</w:t>
      </w:r>
      <w:proofErr w:type="spellEnd"/>
      <w:r w:rsidRPr="00E24303">
        <w:rPr>
          <w:lang w:val="id-ID"/>
        </w:rPr>
        <w:t xml:space="preserve"> yang diukur </w:t>
      </w:r>
      <m:oMath>
        <m:d>
          <m:dPr>
            <m:ctrlPr>
              <w:rPr>
                <w:rFonts w:ascii="Cambria Math" w:hAnsi="Cambria Math"/>
                <w:i/>
                <w:lang w:val="id-ID"/>
              </w:rPr>
            </m:ctrlPr>
          </m:dPr>
          <m:e>
            <m:r>
              <w:rPr>
                <w:rFonts w:ascii="Cambria Math" w:hAnsi="Cambria Math"/>
                <w:lang w:val="id-ID"/>
              </w:rPr>
              <m:t>p</m:t>
            </m:r>
            <m:d>
              <m:dPr>
                <m:ctrlPr>
                  <w:rPr>
                    <w:rFonts w:ascii="Cambria Math" w:hAnsi="Cambria Math"/>
                    <w:i/>
                    <w:lang w:val="id-ID"/>
                  </w:rPr>
                </m:ctrlPr>
              </m:dPr>
              <m:e>
                <m:r>
                  <w:rPr>
                    <w:rFonts w:ascii="Cambria Math" w:hAnsi="Cambria Math"/>
                    <w:lang w:val="id-ID"/>
                  </w:rPr>
                  <m:t>ρ</m:t>
                </m:r>
              </m:e>
            </m:d>
          </m:e>
        </m:d>
      </m:oMath>
      <w:r w:rsidRPr="00E24303">
        <w:rPr>
          <w:lang w:val="id-ID"/>
        </w:rPr>
        <w:t xml:space="preserve"> dengan fungsi sigmoid </w:t>
      </w:r>
      <m:oMath>
        <m:d>
          <m:dPr>
            <m:ctrlPr>
              <w:rPr>
                <w:rFonts w:ascii="Cambria Math" w:hAnsi="Cambria Math"/>
                <w:i/>
                <w:lang w:val="id-ID"/>
              </w:rPr>
            </m:ctrlPr>
          </m:dPr>
          <m:e>
            <m:r>
              <w:rPr>
                <w:rFonts w:ascii="Cambria Math" w:hAnsi="Cambria Math"/>
                <w:lang w:val="id-ID"/>
              </w:rPr>
              <m:t>f</m:t>
            </m:r>
            <m:d>
              <m:dPr>
                <m:ctrlPr>
                  <w:rPr>
                    <w:rFonts w:ascii="Cambria Math" w:hAnsi="Cambria Math"/>
                    <w:i/>
                    <w:lang w:val="id-ID"/>
                  </w:rPr>
                </m:ctrlPr>
              </m:dPr>
              <m:e>
                <m:r>
                  <w:rPr>
                    <w:rFonts w:ascii="Cambria Math" w:hAnsi="Cambria Math"/>
                    <w:lang w:val="id-ID"/>
                  </w:rPr>
                  <m:t>ρ</m:t>
                </m:r>
              </m:e>
            </m:d>
          </m:e>
        </m:d>
      </m:oMath>
      <w:r w:rsidRPr="00E24303">
        <w:rPr>
          <w:lang w:val="id-ID"/>
        </w:rPr>
        <w:t xml:space="preserve">. Proses ini menggunakan metode least-squares fitting, yaitu mencoba menemukan fungsi sigmoid terbaik yang sesuai dengan data. Nilai parameter s adalah yang paling penting, karena menunjukkan seberapa tajam atau lembut transisi antara gelap dan terang </w:t>
      </w:r>
      <w:proofErr w:type="spellStart"/>
      <w:r w:rsidRPr="00E24303">
        <w:rPr>
          <w:lang w:val="id-ID"/>
        </w:rPr>
        <w:t>disekitar</w:t>
      </w:r>
      <w:proofErr w:type="spellEnd"/>
      <w:r w:rsidRPr="00E24303">
        <w:rPr>
          <w:lang w:val="id-ID"/>
        </w:rPr>
        <w:t xml:space="preserve"> tepi.</w:t>
      </w:r>
      <w:r>
        <w:rPr>
          <w:lang w:val="id-ID"/>
        </w:rPr>
        <w:t xml:space="preserve"> </w:t>
      </w:r>
    </w:p>
    <w:p w14:paraId="3AE9D13F" w14:textId="77777777" w:rsidR="00360105" w:rsidRPr="00360105" w:rsidRDefault="00360105" w:rsidP="00360105">
      <w:pPr>
        <w:rPr>
          <w:lang w:val="sv-SE"/>
        </w:rPr>
      </w:pPr>
    </w:p>
    <w:p w14:paraId="7B072788" w14:textId="45B0898E" w:rsidR="00DD7872" w:rsidRPr="00025572" w:rsidRDefault="00CE6C2E" w:rsidP="001B2915">
      <w:pPr>
        <w:pStyle w:val="Heading2"/>
        <w:rPr>
          <w:rFonts w:cs="Times New Roman"/>
          <w:szCs w:val="24"/>
        </w:rPr>
      </w:pPr>
      <w:r>
        <w:rPr>
          <w:rFonts w:cs="Times New Roman"/>
          <w:szCs w:val="24"/>
        </w:rPr>
        <w:t xml:space="preserve">3.7. </w:t>
      </w:r>
      <w:r w:rsidR="00DD7872" w:rsidRPr="00025572">
        <w:rPr>
          <w:rFonts w:cs="Times New Roman"/>
          <w:szCs w:val="24"/>
        </w:rPr>
        <w:t>Proses Klasifikasi Karakteristik Kanker Payudara</w:t>
      </w:r>
    </w:p>
    <w:p w14:paraId="504F592B" w14:textId="4BF004B9" w:rsidR="001F7D31" w:rsidRPr="001F7D31" w:rsidRDefault="00E0220C" w:rsidP="001F7D31">
      <w:pPr>
        <w:ind w:firstLine="426"/>
        <w:rPr>
          <w:lang w:val="id-ID"/>
        </w:rPr>
      </w:pPr>
      <w:r>
        <w:rPr>
          <w:lang w:val="de-DE"/>
        </w:rPr>
        <w:t xml:space="preserve">Setelah pengukuran dengan parameter </w:t>
      </w:r>
      <w:r>
        <w:rPr>
          <w:i/>
          <w:iCs/>
          <w:lang w:val="de-DE"/>
        </w:rPr>
        <w:t xml:space="preserve">shape irregularity </w:t>
      </w:r>
      <w:r>
        <w:rPr>
          <w:lang w:val="de-DE"/>
        </w:rPr>
        <w:t xml:space="preserve">dan edge-sharpness dari setiap kanker dilakukan, tahap berikutnya yaitu mengevaluasi nilai hasil analisis </w:t>
      </w:r>
      <w:r w:rsidR="00214FE2">
        <w:rPr>
          <w:lang w:val="de-DE"/>
        </w:rPr>
        <w:t xml:space="preserve">ketidakteraturan </w:t>
      </w:r>
      <w:r>
        <w:rPr>
          <w:lang w:val="de-DE"/>
        </w:rPr>
        <w:lastRenderedPageBreak/>
        <w:t xml:space="preserve">bentuk </w:t>
      </w:r>
      <w:r w:rsidR="00214FE2">
        <w:rPr>
          <w:lang w:val="de-DE"/>
        </w:rPr>
        <w:t xml:space="preserve">dan tepi </w:t>
      </w:r>
      <w:r>
        <w:rPr>
          <w:lang w:val="de-DE"/>
        </w:rPr>
        <w:t xml:space="preserve">kanker tersebut. Klasifikasi kanker payudara </w:t>
      </w:r>
      <w:r w:rsidR="00214FE2">
        <w:rPr>
          <w:lang w:val="de-DE"/>
        </w:rPr>
        <w:t xml:space="preserve">digunakan dengan menggunakan algoritma </w:t>
      </w:r>
      <w:r w:rsidR="00214FE2">
        <w:rPr>
          <w:i/>
          <w:iCs/>
          <w:lang w:val="de-DE"/>
        </w:rPr>
        <w:t xml:space="preserve">K-Nearest Neighbors. </w:t>
      </w:r>
      <w:r w:rsidR="00214FE2">
        <w:rPr>
          <w:lang w:val="de-DE"/>
        </w:rPr>
        <w:t xml:space="preserve"> </w:t>
      </w:r>
      <w:r w:rsidR="00A03354">
        <w:rPr>
          <w:lang w:val="de-DE"/>
        </w:rPr>
        <w:t xml:space="preserve">Algoritma </w:t>
      </w:r>
      <w:r w:rsidR="00214FE2">
        <w:rPr>
          <w:i/>
          <w:iCs/>
          <w:lang w:val="de-DE"/>
        </w:rPr>
        <w:t xml:space="preserve">K-Nearest Neighbors </w:t>
      </w:r>
      <w:r w:rsidR="00214FE2">
        <w:rPr>
          <w:lang w:val="de-DE"/>
        </w:rPr>
        <w:t xml:space="preserve">adalah </w:t>
      </w:r>
      <w:r w:rsidR="00A03354">
        <w:rPr>
          <w:i/>
          <w:iCs/>
          <w:lang w:val="de-DE"/>
        </w:rPr>
        <w:t xml:space="preserve">supervised machine learning </w:t>
      </w:r>
      <w:r w:rsidR="00A03354">
        <w:rPr>
          <w:lang w:val="de-DE"/>
        </w:rPr>
        <w:t>yang digunakan untuk klasifikasi dan regresi. Algoritma K-NN bekerja dengan sangat baik dalam pengenalan pola dan analisis prediktif. Pertama-tama, K-NN mengumpulkan titik data yang paling dekat dengannya untuk setiap titik data. Segala atribut apapun yang dapat bervariasi dalam skala besar memiliki dampak signifikan pada jarak antar titik data. Kemudian, algoritma akan menyortir titik data terdekat berdasarkan jarak dari titik data baru[</w:t>
      </w:r>
      <w:r w:rsidR="001F7D31">
        <w:rPr>
          <w:lang w:val="de-DE"/>
        </w:rPr>
        <w:t>38</w:t>
      </w:r>
      <w:r w:rsidR="001F7D31">
        <w:rPr>
          <w:lang w:val="id-ID"/>
        </w:rPr>
        <w:t>]</w:t>
      </w:r>
      <w:r w:rsidR="00A03354">
        <w:rPr>
          <w:lang w:val="de-DE"/>
        </w:rPr>
        <w:t xml:space="preserve">. Jarak ini dapat diukur dengan menggunakan </w:t>
      </w:r>
      <w:r w:rsidR="00A03354" w:rsidRPr="00A03354">
        <w:rPr>
          <w:i/>
          <w:iCs/>
          <w:lang w:val="de-DE"/>
        </w:rPr>
        <w:t>Euclidean</w:t>
      </w:r>
      <w:r w:rsidR="00A03354">
        <w:rPr>
          <w:i/>
          <w:iCs/>
          <w:lang w:val="de-DE"/>
        </w:rPr>
        <w:t xml:space="preserve"> Distance</w:t>
      </w:r>
      <w:r w:rsidR="00A03354">
        <w:rPr>
          <w:lang w:val="de-DE"/>
        </w:rPr>
        <w:t xml:space="preserve">, </w:t>
      </w:r>
      <w:r w:rsidR="001F7D31">
        <w:rPr>
          <w:lang w:val="de-DE"/>
        </w:rPr>
        <w:t xml:space="preserve">yaitu </w:t>
      </w:r>
      <w:r w:rsidR="001F7D31">
        <w:rPr>
          <w:lang w:val="id-ID"/>
        </w:rPr>
        <w:t>m</w:t>
      </w:r>
      <w:r w:rsidR="001F7D31" w:rsidRPr="001F7D31">
        <w:rPr>
          <w:lang w:val="id-ID"/>
        </w:rPr>
        <w:t>engukur jarak lurus antara dua titik dalam ruang multidimensi</w:t>
      </w:r>
      <w:r w:rsidR="001F7D31">
        <w:rPr>
          <w:lang w:val="id-ID"/>
        </w:rPr>
        <w:t xml:space="preserve"> [39].</w:t>
      </w:r>
    </w:p>
    <w:p w14:paraId="3C61FDC7" w14:textId="77777777" w:rsidR="00E0220C" w:rsidRPr="00E0220C" w:rsidRDefault="00E0220C" w:rsidP="00E0220C">
      <w:pPr>
        <w:ind w:firstLine="426"/>
        <w:rPr>
          <w:lang w:val="de-DE"/>
        </w:rPr>
      </w:pPr>
    </w:p>
    <w:p w14:paraId="0CAA291F" w14:textId="4C7A5865" w:rsidR="00DD7872" w:rsidRPr="00025572" w:rsidRDefault="00CE6C2E" w:rsidP="001B2915">
      <w:pPr>
        <w:pStyle w:val="Heading2"/>
        <w:rPr>
          <w:rFonts w:cs="Times New Roman"/>
          <w:szCs w:val="24"/>
        </w:rPr>
      </w:pPr>
      <w:r>
        <w:rPr>
          <w:rFonts w:cs="Times New Roman"/>
          <w:szCs w:val="24"/>
        </w:rPr>
        <w:t xml:space="preserve">3.8. </w:t>
      </w:r>
      <w:r w:rsidR="00DD7872" w:rsidRPr="00025572">
        <w:rPr>
          <w:rFonts w:cs="Times New Roman"/>
          <w:szCs w:val="24"/>
        </w:rPr>
        <w:t>Confusion Matrix</w:t>
      </w:r>
    </w:p>
    <w:p w14:paraId="76F83C29" w14:textId="77777777" w:rsidR="00DD7872" w:rsidRPr="003F59FD" w:rsidRDefault="00DD7872" w:rsidP="001B2915">
      <w:pPr>
        <w:ind w:firstLine="454"/>
        <w:rPr>
          <w:lang w:val="id-ID"/>
        </w:rPr>
      </w:pPr>
      <w:proofErr w:type="spellStart"/>
      <w:r w:rsidRPr="003F59FD">
        <w:rPr>
          <w:i/>
          <w:iCs/>
          <w:lang w:val="id-ID"/>
        </w:rPr>
        <w:t>Confusion</w:t>
      </w:r>
      <w:proofErr w:type="spellEnd"/>
      <w:r w:rsidRPr="003F59FD">
        <w:rPr>
          <w:i/>
          <w:iCs/>
          <w:lang w:val="id-ID"/>
        </w:rPr>
        <w:t xml:space="preserve"> Matrix</w:t>
      </w:r>
      <w:r w:rsidRPr="003F59FD">
        <w:rPr>
          <w:lang w:val="id-ID"/>
        </w:rPr>
        <w:t xml:space="preserve"> digunakan untuk mengevaluasi kinerja dari hasil </w:t>
      </w:r>
      <w:proofErr w:type="spellStart"/>
      <w:r w:rsidRPr="003F59FD">
        <w:rPr>
          <w:lang w:val="id-ID"/>
        </w:rPr>
        <w:t>pengelompokkan</w:t>
      </w:r>
      <w:proofErr w:type="spellEnd"/>
      <w:r w:rsidRPr="003F59FD">
        <w:rPr>
          <w:lang w:val="id-ID"/>
        </w:rPr>
        <w:t xml:space="preserve"> tingkat keganasan. Evaluasi dilakukan dengan membandingkan hasil </w:t>
      </w:r>
      <w:proofErr w:type="spellStart"/>
      <w:r w:rsidRPr="003F59FD">
        <w:rPr>
          <w:lang w:val="id-ID"/>
        </w:rPr>
        <w:t>pengelompokkan</w:t>
      </w:r>
      <w:proofErr w:type="spellEnd"/>
      <w:r w:rsidRPr="003F59FD">
        <w:rPr>
          <w:lang w:val="id-ID"/>
        </w:rPr>
        <w:t xml:space="preserve"> yang telah dibuat dengan </w:t>
      </w:r>
      <w:bookmarkStart w:id="25" w:name="_Hlk153402934"/>
      <w:proofErr w:type="spellStart"/>
      <w:r w:rsidRPr="003F59FD">
        <w:rPr>
          <w:i/>
          <w:iCs/>
          <w:lang w:val="id-ID"/>
        </w:rPr>
        <w:t>ground</w:t>
      </w:r>
      <w:proofErr w:type="spellEnd"/>
      <w:r w:rsidRPr="003F59FD">
        <w:rPr>
          <w:i/>
          <w:iCs/>
          <w:lang w:val="id-ID"/>
        </w:rPr>
        <w:t xml:space="preserve"> </w:t>
      </w:r>
      <w:proofErr w:type="spellStart"/>
      <w:r w:rsidRPr="003F59FD">
        <w:rPr>
          <w:i/>
          <w:iCs/>
          <w:lang w:val="id-ID"/>
        </w:rPr>
        <w:t>truth</w:t>
      </w:r>
      <w:proofErr w:type="spellEnd"/>
      <w:r w:rsidRPr="003F59FD">
        <w:rPr>
          <w:lang w:val="id-ID"/>
        </w:rPr>
        <w:t xml:space="preserve"> label</w:t>
      </w:r>
      <w:r w:rsidRPr="003F59FD">
        <w:rPr>
          <w:i/>
          <w:iCs/>
          <w:lang w:val="id-ID"/>
        </w:rPr>
        <w:t xml:space="preserve"> </w:t>
      </w:r>
      <w:proofErr w:type="spellStart"/>
      <w:r w:rsidRPr="003F59FD">
        <w:rPr>
          <w:i/>
          <w:iCs/>
          <w:lang w:val="id-ID"/>
        </w:rPr>
        <w:t>dataset</w:t>
      </w:r>
      <w:proofErr w:type="spellEnd"/>
      <w:r w:rsidRPr="003F59FD">
        <w:rPr>
          <w:lang w:val="id-ID"/>
        </w:rPr>
        <w:t xml:space="preserve">. </w:t>
      </w:r>
      <w:bookmarkEnd w:id="25"/>
      <w:proofErr w:type="spellStart"/>
      <w:r w:rsidRPr="003F59FD">
        <w:rPr>
          <w:i/>
          <w:iCs/>
          <w:lang w:val="id-ID"/>
        </w:rPr>
        <w:t>Confusion</w:t>
      </w:r>
      <w:proofErr w:type="spellEnd"/>
      <w:r w:rsidRPr="003F59FD">
        <w:rPr>
          <w:i/>
          <w:iCs/>
          <w:lang w:val="id-ID"/>
        </w:rPr>
        <w:t xml:space="preserve"> </w:t>
      </w:r>
      <w:proofErr w:type="spellStart"/>
      <w:r w:rsidRPr="003F59FD">
        <w:rPr>
          <w:i/>
          <w:iCs/>
          <w:lang w:val="id-ID"/>
        </w:rPr>
        <w:t>matrix</w:t>
      </w:r>
      <w:proofErr w:type="spellEnd"/>
      <w:r w:rsidRPr="003F59FD">
        <w:rPr>
          <w:lang w:val="id-ID"/>
        </w:rPr>
        <w:t xml:space="preserve">  memiliki empat komponen utama :</w:t>
      </w:r>
    </w:p>
    <w:p w14:paraId="2C28F00D" w14:textId="77777777" w:rsidR="00DD7872" w:rsidRPr="00025572" w:rsidRDefault="00DD7872">
      <w:pPr>
        <w:pStyle w:val="ListParagraph"/>
        <w:numPr>
          <w:ilvl w:val="0"/>
          <w:numId w:val="3"/>
        </w:numPr>
        <w:rPr>
          <w:lang w:val="sv-SE"/>
        </w:rPr>
      </w:pPr>
      <w:r w:rsidRPr="0008218C">
        <w:rPr>
          <w:i/>
          <w:iCs/>
          <w:lang w:val="sv-SE"/>
        </w:rPr>
        <w:t>True Positive</w:t>
      </w:r>
      <w:r w:rsidRPr="0008218C">
        <w:rPr>
          <w:lang w:val="sv-SE"/>
        </w:rPr>
        <w:t xml:space="preserve"> (TP): Jumlah hasil pemeriksaan yang benar-benar terdeteksi sebagai tingkat keganasan yang tinggi (</w:t>
      </w:r>
      <w:r w:rsidRPr="0008218C">
        <w:rPr>
          <w:i/>
          <w:iCs/>
          <w:lang w:val="sv-SE"/>
        </w:rPr>
        <w:t>malignant</w:t>
      </w:r>
      <w:r w:rsidRPr="0008218C">
        <w:rPr>
          <w:lang w:val="sv-SE"/>
        </w:rPr>
        <w:t xml:space="preserve">). </w:t>
      </w:r>
      <w:r w:rsidRPr="00025572">
        <w:rPr>
          <w:lang w:val="sv-SE"/>
        </w:rPr>
        <w:t>TP mencerminkan kasus di mana sistem berhasil mengidentifikasi lesi yang sebenarnya berpotensi ganas.</w:t>
      </w:r>
    </w:p>
    <w:p w14:paraId="398DDFA4" w14:textId="77777777" w:rsidR="00DD7872" w:rsidRPr="00775FD2" w:rsidRDefault="00DD7872">
      <w:pPr>
        <w:pStyle w:val="ListParagraph"/>
        <w:numPr>
          <w:ilvl w:val="0"/>
          <w:numId w:val="3"/>
        </w:numPr>
        <w:rPr>
          <w:highlight w:val="yellow"/>
          <w:lang w:val="sv-SE"/>
        </w:rPr>
      </w:pPr>
      <w:r w:rsidRPr="00025572">
        <w:rPr>
          <w:i/>
          <w:iCs/>
          <w:lang w:val="sv-SE"/>
        </w:rPr>
        <w:t>True Negative</w:t>
      </w:r>
      <w:r w:rsidRPr="00025572">
        <w:rPr>
          <w:lang w:val="sv-SE"/>
        </w:rPr>
        <w:t xml:space="preserve"> (TN): Jumlah hasil pemeriksaan yang benar-benar terdeteksi sebagai tingkat keganasan yang rendah atau normal (</w:t>
      </w:r>
      <w:r w:rsidRPr="00025572">
        <w:rPr>
          <w:i/>
          <w:iCs/>
          <w:lang w:val="sv-SE"/>
        </w:rPr>
        <w:t>benign</w:t>
      </w:r>
      <w:r w:rsidRPr="00025572">
        <w:rPr>
          <w:lang w:val="sv-SE"/>
        </w:rPr>
        <w:t xml:space="preserve">). </w:t>
      </w:r>
      <w:r w:rsidRPr="00775FD2">
        <w:rPr>
          <w:highlight w:val="yellow"/>
          <w:lang w:val="sv-SE"/>
        </w:rPr>
        <w:t>TN mencerminkan kasus di mana sistem dengan benar mengidentifikasi bahwa tidak ada tanda keganasan pada gambaran hasil pemeriksaan.</w:t>
      </w:r>
    </w:p>
    <w:p w14:paraId="12C963E8" w14:textId="77777777" w:rsidR="00DD7872" w:rsidRPr="00775FD2" w:rsidRDefault="00DD7872">
      <w:pPr>
        <w:pStyle w:val="ListParagraph"/>
        <w:numPr>
          <w:ilvl w:val="0"/>
          <w:numId w:val="3"/>
        </w:numPr>
        <w:rPr>
          <w:highlight w:val="yellow"/>
          <w:lang w:val="sv-SE"/>
        </w:rPr>
      </w:pPr>
      <w:r w:rsidRPr="00775FD2">
        <w:rPr>
          <w:i/>
          <w:iCs/>
          <w:highlight w:val="yellow"/>
          <w:lang w:val="sv-SE"/>
        </w:rPr>
        <w:t>False Positive</w:t>
      </w:r>
      <w:r w:rsidRPr="00775FD2">
        <w:rPr>
          <w:highlight w:val="yellow"/>
          <w:lang w:val="sv-SE"/>
        </w:rPr>
        <w:t xml:space="preserve"> (FP): Jumlah hasil pemeriksaan yang keliru diidentifikasi sebagai tingkat keganasan yang tinggi (</w:t>
      </w:r>
      <w:r w:rsidRPr="00775FD2">
        <w:rPr>
          <w:i/>
          <w:iCs/>
          <w:highlight w:val="yellow"/>
          <w:lang w:val="sv-SE"/>
        </w:rPr>
        <w:t>malignant</w:t>
      </w:r>
      <w:r w:rsidRPr="00775FD2">
        <w:rPr>
          <w:highlight w:val="yellow"/>
          <w:lang w:val="sv-SE"/>
        </w:rPr>
        <w:t>), namun sebenarnya tidak ganas. FP mencerminkan kasus di mana sistem memberikan prediksi positif, tetapi setelah pemeriksaan lebih lanjut ternyata tidak ada tanda keganasan.</w:t>
      </w:r>
    </w:p>
    <w:p w14:paraId="530A8024" w14:textId="77777777" w:rsidR="00DD7872" w:rsidRPr="00025572" w:rsidRDefault="00DD7872">
      <w:pPr>
        <w:pStyle w:val="ListParagraph"/>
        <w:numPr>
          <w:ilvl w:val="0"/>
          <w:numId w:val="3"/>
        </w:numPr>
        <w:rPr>
          <w:lang w:val="sv-SE"/>
        </w:rPr>
      </w:pPr>
      <w:r w:rsidRPr="00775FD2">
        <w:rPr>
          <w:i/>
          <w:iCs/>
          <w:highlight w:val="yellow"/>
          <w:lang w:val="sv-SE"/>
        </w:rPr>
        <w:t>False Negative</w:t>
      </w:r>
      <w:r w:rsidRPr="00775FD2">
        <w:rPr>
          <w:highlight w:val="yellow"/>
          <w:lang w:val="sv-SE"/>
        </w:rPr>
        <w:t xml:space="preserve"> (FN): Jumlah hasil pemeriksaan yang keliru diidentifikasi sebagai tingkat keganasan yang rendah atau normal (</w:t>
      </w:r>
      <w:r w:rsidRPr="00775FD2">
        <w:rPr>
          <w:i/>
          <w:iCs/>
          <w:highlight w:val="yellow"/>
          <w:lang w:val="sv-SE"/>
        </w:rPr>
        <w:t>benign</w:t>
      </w:r>
      <w:r w:rsidRPr="00775FD2">
        <w:rPr>
          <w:highlight w:val="yellow"/>
          <w:lang w:val="sv-SE"/>
        </w:rPr>
        <w:t>),</w:t>
      </w:r>
      <w:r w:rsidRPr="00025572">
        <w:rPr>
          <w:lang w:val="sv-SE"/>
        </w:rPr>
        <w:t xml:space="preserve"> namun sebenarnya ganas. FN mencerminkan kasus di mana sistem tidak dapat mengidentifikasi lesi yang sebenarnya berpotensi ganas.</w:t>
      </w:r>
    </w:p>
    <w:p w14:paraId="54E2BC25" w14:textId="77777777" w:rsidR="00DD7872" w:rsidRPr="00025572" w:rsidRDefault="00DD7872" w:rsidP="001B2915">
      <w:pPr>
        <w:rPr>
          <w:lang w:val="de-DE"/>
        </w:rPr>
      </w:pPr>
    </w:p>
    <w:p w14:paraId="1958B3D5" w14:textId="7F2B89D0" w:rsidR="00DD7872" w:rsidRPr="00025572" w:rsidRDefault="00CE6C2E" w:rsidP="001B2915">
      <w:pPr>
        <w:pStyle w:val="Heading2"/>
        <w:rPr>
          <w:rFonts w:cs="Times New Roman"/>
          <w:szCs w:val="24"/>
        </w:rPr>
      </w:pPr>
      <w:r>
        <w:rPr>
          <w:rFonts w:cs="Times New Roman"/>
          <w:szCs w:val="24"/>
        </w:rPr>
        <w:t xml:space="preserve">3.9. </w:t>
      </w:r>
      <w:r w:rsidR="00DD7872" w:rsidRPr="00025572">
        <w:rPr>
          <w:rFonts w:cs="Times New Roman"/>
          <w:szCs w:val="24"/>
        </w:rPr>
        <w:t>Tes Performansi</w:t>
      </w:r>
    </w:p>
    <w:p w14:paraId="096BF6B1" w14:textId="18F9D1FB" w:rsidR="00DD7872" w:rsidRPr="00025572" w:rsidRDefault="00DD7872" w:rsidP="00CC58A6">
      <w:pPr>
        <w:ind w:firstLine="426"/>
        <w:rPr>
          <w:lang w:val="de-DE"/>
        </w:rPr>
      </w:pPr>
      <w:r w:rsidRPr="00025572">
        <w:rPr>
          <w:lang w:val="de-DE"/>
        </w:rPr>
        <w:t xml:space="preserve">Menggunakan empat komponen </w:t>
      </w:r>
      <w:r w:rsidRPr="00025572">
        <w:rPr>
          <w:i/>
          <w:iCs/>
          <w:lang w:val="de-DE"/>
        </w:rPr>
        <w:t>confusion matrix</w:t>
      </w:r>
      <w:r w:rsidRPr="00025572">
        <w:rPr>
          <w:lang w:val="de-DE"/>
        </w:rPr>
        <w:t>, beberapa parameter dapat dihitung menggunakan persamaan berikut :</w:t>
      </w:r>
    </w:p>
    <w:p w14:paraId="6F707CE5" w14:textId="08E69940" w:rsidR="00DD7872" w:rsidRPr="0008218C" w:rsidRDefault="00DD7872">
      <w:pPr>
        <w:pStyle w:val="ListParagraph"/>
        <w:numPr>
          <w:ilvl w:val="0"/>
          <w:numId w:val="4"/>
        </w:numPr>
      </w:pPr>
      <w:proofErr w:type="spellStart"/>
      <w:r w:rsidRPr="00025572">
        <w:t>Akurasi</w:t>
      </w:r>
      <w:proofErr w:type="spellEnd"/>
      <w:r w:rsidRPr="00025572">
        <w:t xml:space="preserve"> (</w:t>
      </w:r>
      <w:r w:rsidRPr="00025572">
        <w:rPr>
          <w:i/>
          <w:iCs/>
        </w:rPr>
        <w:t>Accuracy</w:t>
      </w:r>
      <w:r w:rsidRPr="00025572">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55F13372" w14:textId="77777777" w:rsidTr="006F6314">
        <w:tc>
          <w:tcPr>
            <w:tcW w:w="7573" w:type="dxa"/>
          </w:tcPr>
          <w:p w14:paraId="76C234F8" w14:textId="57E5A430" w:rsidR="0008218C" w:rsidRDefault="0008218C" w:rsidP="001B2915">
            <w:pPr>
              <w:pStyle w:val="ListParagraph"/>
              <w:ind w:left="0"/>
              <w:rPr>
                <w:iCs/>
              </w:rPr>
            </w:pPr>
            <m:oMathPara>
              <m:oMath>
                <m:r>
                  <w:rPr>
                    <w:rFonts w:ascii="Cambria Math" w:hAnsi="Cambria Math"/>
                  </w:rPr>
                  <m:t xml:space="preserve">Acc =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tc>
        <w:tc>
          <w:tcPr>
            <w:tcW w:w="702" w:type="dxa"/>
          </w:tcPr>
          <w:p w14:paraId="1376F712" w14:textId="7106D3D0" w:rsidR="0008218C" w:rsidRDefault="0008218C" w:rsidP="001B2915">
            <w:pPr>
              <w:pStyle w:val="ListParagraph"/>
              <w:ind w:left="0"/>
              <w:rPr>
                <w:iCs/>
              </w:rPr>
            </w:pPr>
            <w:r>
              <w:rPr>
                <w:iCs/>
              </w:rPr>
              <w:t>3.</w:t>
            </w:r>
            <w:r w:rsidR="00360105">
              <w:rPr>
                <w:iCs/>
              </w:rPr>
              <w:t>2</w:t>
            </w:r>
            <w:r w:rsidR="00CC58A6">
              <w:rPr>
                <w:iCs/>
              </w:rPr>
              <w:t>7</w:t>
            </w:r>
          </w:p>
        </w:tc>
      </w:tr>
    </w:tbl>
    <w:p w14:paraId="26E0AAAD" w14:textId="77777777" w:rsidR="00325616" w:rsidRDefault="00325616" w:rsidP="00325616">
      <w:pPr>
        <w:pStyle w:val="ListParagraph"/>
        <w:ind w:left="786"/>
        <w:rPr>
          <w:iCs/>
        </w:rPr>
      </w:pPr>
    </w:p>
    <w:p w14:paraId="77A49EEF" w14:textId="2BFD1378" w:rsidR="00DD7872" w:rsidRPr="0008218C" w:rsidRDefault="00DD7872">
      <w:pPr>
        <w:pStyle w:val="ListParagraph"/>
        <w:numPr>
          <w:ilvl w:val="0"/>
          <w:numId w:val="4"/>
        </w:numPr>
        <w:rPr>
          <w:iCs/>
        </w:rPr>
      </w:pPr>
      <w:proofErr w:type="spellStart"/>
      <w:r w:rsidRPr="00025572">
        <w:rPr>
          <w:iCs/>
        </w:rPr>
        <w:t>Presisi</w:t>
      </w:r>
      <w:proofErr w:type="spellEnd"/>
      <w:r w:rsidRPr="00025572">
        <w:rPr>
          <w:iCs/>
        </w:rPr>
        <w:t xml:space="preserve"> (</w:t>
      </w:r>
      <w:r w:rsidRPr="00025572">
        <w:rPr>
          <w:i/>
        </w:rPr>
        <w:t>Precision</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0476148" w14:textId="77777777" w:rsidTr="006F6314">
        <w:tc>
          <w:tcPr>
            <w:tcW w:w="7573" w:type="dxa"/>
          </w:tcPr>
          <w:p w14:paraId="0598BA65" w14:textId="528BBD38" w:rsidR="0008218C" w:rsidRDefault="0008218C" w:rsidP="001B2915">
            <w:pPr>
              <w:pStyle w:val="ListParagraph"/>
              <w:ind w:left="0"/>
            </w:pPr>
            <m:oMathPara>
              <m:oMath>
                <m:r>
                  <w:rPr>
                    <w:rFonts w:ascii="Cambria Math" w:hAnsi="Cambria Math"/>
                  </w:rPr>
                  <m:t xml:space="preserve">Pre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702" w:type="dxa"/>
          </w:tcPr>
          <w:p w14:paraId="4F335B6E" w14:textId="22573479" w:rsidR="0008218C" w:rsidRDefault="0008218C" w:rsidP="001B2915">
            <w:pPr>
              <w:pStyle w:val="ListParagraph"/>
              <w:ind w:left="0"/>
            </w:pPr>
            <w:r>
              <w:t>3.</w:t>
            </w:r>
            <w:r w:rsidR="00CC58A6">
              <w:t>28</w:t>
            </w:r>
          </w:p>
        </w:tc>
      </w:tr>
    </w:tbl>
    <w:p w14:paraId="1559DD6E" w14:textId="5D1B1CE3" w:rsidR="00DD7872" w:rsidRPr="00025572" w:rsidRDefault="00DD7872">
      <w:pPr>
        <w:pStyle w:val="ListParagraph"/>
        <w:numPr>
          <w:ilvl w:val="0"/>
          <w:numId w:val="4"/>
        </w:numPr>
        <w:rPr>
          <w:iCs/>
        </w:rPr>
      </w:pPr>
      <w:proofErr w:type="spellStart"/>
      <w:r w:rsidRPr="00025572">
        <w:rPr>
          <w:iCs/>
        </w:rPr>
        <w:t>Spesifisitas</w:t>
      </w:r>
      <w:proofErr w:type="spellEnd"/>
      <w:r w:rsidRPr="00025572">
        <w:rPr>
          <w:iCs/>
        </w:rPr>
        <w:t xml:space="preserve"> (</w:t>
      </w:r>
      <w:r w:rsidRPr="00025572">
        <w:rPr>
          <w:i/>
        </w:rPr>
        <w:t>Specificity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E415D96" w14:textId="77777777" w:rsidTr="006F6314">
        <w:tc>
          <w:tcPr>
            <w:tcW w:w="7573" w:type="dxa"/>
          </w:tcPr>
          <w:p w14:paraId="4345877F" w14:textId="303BB1F4" w:rsidR="0008218C" w:rsidRPr="0008218C" w:rsidRDefault="0008218C" w:rsidP="0008218C">
            <w:pPr>
              <w:pStyle w:val="ListParagraph"/>
              <w:ind w:left="786"/>
              <w:rPr>
                <w:i/>
                <w:iCs/>
              </w:rPr>
            </w:pPr>
            <m:oMathPara>
              <m:oMath>
                <m:r>
                  <w:rPr>
                    <w:rFonts w:ascii="Cambria Math" w:hAnsi="Cambria Math"/>
                  </w:rPr>
                  <m:t xml:space="preserve">Spe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702" w:type="dxa"/>
          </w:tcPr>
          <w:p w14:paraId="5D6BDE70" w14:textId="53BBECB4" w:rsidR="0008218C" w:rsidRPr="0008218C" w:rsidRDefault="0008218C" w:rsidP="001B2915">
            <w:pPr>
              <w:pStyle w:val="ListParagraph"/>
              <w:ind w:left="0"/>
            </w:pPr>
            <w:r>
              <w:t>3.</w:t>
            </w:r>
            <w:r w:rsidR="00CC58A6">
              <w:t>29</w:t>
            </w:r>
          </w:p>
        </w:tc>
      </w:tr>
    </w:tbl>
    <w:p w14:paraId="4BE735A4" w14:textId="02AA4160" w:rsidR="00DD7872" w:rsidRPr="00025572" w:rsidRDefault="00DD7872" w:rsidP="001B2915">
      <w:pPr>
        <w:pStyle w:val="ListParagraph"/>
        <w:ind w:left="786"/>
        <w:rPr>
          <w:i/>
          <w:iCs/>
        </w:rPr>
      </w:pPr>
    </w:p>
    <w:p w14:paraId="6761FD15" w14:textId="0CD9BE55" w:rsidR="00DD7872" w:rsidRDefault="00DD7872">
      <w:pPr>
        <w:pStyle w:val="ListParagraph"/>
        <w:numPr>
          <w:ilvl w:val="0"/>
          <w:numId w:val="4"/>
        </w:numPr>
        <w:rPr>
          <w:iCs/>
        </w:rPr>
      </w:pPr>
      <w:proofErr w:type="spellStart"/>
      <w:r w:rsidRPr="00025572">
        <w:rPr>
          <w:iCs/>
        </w:rPr>
        <w:t>Sensitivitas</w:t>
      </w:r>
      <w:proofErr w:type="spellEnd"/>
      <w:r w:rsidRPr="00025572">
        <w:rPr>
          <w:iCs/>
        </w:rPr>
        <w:t xml:space="preserve"> (</w:t>
      </w:r>
      <w:r w:rsidRPr="00025572">
        <w:rPr>
          <w:i/>
        </w:rPr>
        <w:t>Sensitivity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A9D53EB" w14:textId="77777777" w:rsidTr="006F6314">
        <w:tc>
          <w:tcPr>
            <w:tcW w:w="7573" w:type="dxa"/>
          </w:tcPr>
          <w:p w14:paraId="13AE5FCF" w14:textId="25B63667" w:rsidR="0008218C" w:rsidRPr="0008218C" w:rsidRDefault="0008218C" w:rsidP="0008218C">
            <w:pPr>
              <w:pStyle w:val="ListParagraph"/>
              <w:ind w:left="786"/>
              <w:rPr>
                <w:i/>
                <w:iCs/>
              </w:rPr>
            </w:pPr>
            <m:oMathPara>
              <m:oMath>
                <m:r>
                  <w:rPr>
                    <w:rFonts w:ascii="Cambria Math" w:hAnsi="Cambria Math"/>
                  </w:rPr>
                  <m:t xml:space="preserve">Sen =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 + FN</m:t>
                    </m:r>
                  </m:den>
                </m:f>
              </m:oMath>
            </m:oMathPara>
          </w:p>
        </w:tc>
        <w:tc>
          <w:tcPr>
            <w:tcW w:w="702" w:type="dxa"/>
          </w:tcPr>
          <w:p w14:paraId="239E4A83" w14:textId="348F9DB1" w:rsidR="0008218C" w:rsidRDefault="0008218C" w:rsidP="0008218C">
            <w:pPr>
              <w:pStyle w:val="ListParagraph"/>
              <w:ind w:left="0"/>
              <w:rPr>
                <w:iCs/>
              </w:rPr>
            </w:pPr>
            <w:r>
              <w:rPr>
                <w:iCs/>
              </w:rPr>
              <w:t>3.</w:t>
            </w:r>
            <w:r w:rsidR="00CC58A6">
              <w:rPr>
                <w:iCs/>
              </w:rPr>
              <w:t>30</w:t>
            </w:r>
          </w:p>
        </w:tc>
      </w:tr>
    </w:tbl>
    <w:p w14:paraId="7C830379" w14:textId="4BCFCB24" w:rsidR="00DD7872" w:rsidRPr="0008218C" w:rsidRDefault="00DD7872" w:rsidP="00CC58A6">
      <w:pPr>
        <w:ind w:firstLine="720"/>
        <w:rPr>
          <w:lang w:val="sv-SE"/>
        </w:rPr>
      </w:pPr>
      <w:r w:rsidRPr="00025572">
        <w:t xml:space="preserve">Selain </w:t>
      </w:r>
      <w:proofErr w:type="spellStart"/>
      <w:r w:rsidRPr="00025572">
        <w:t>itu</w:t>
      </w:r>
      <w:proofErr w:type="spellEnd"/>
      <w:r w:rsidRPr="00025572">
        <w:t xml:space="preserve"> </w:t>
      </w:r>
      <w:proofErr w:type="spellStart"/>
      <w:r w:rsidRPr="00025572">
        <w:t>digunakan</w:t>
      </w:r>
      <w:proofErr w:type="spellEnd"/>
      <w:r w:rsidRPr="00025572">
        <w:t xml:space="preserve"> parameter </w:t>
      </w:r>
      <w:r w:rsidRPr="00025572">
        <w:rPr>
          <w:i/>
          <w:iCs/>
        </w:rPr>
        <w:t>Noise Reduction Ratio (NRR)</w:t>
      </w:r>
      <w:r w:rsidRPr="00025572">
        <w:t xml:space="preserve">. </w:t>
      </w:r>
      <w:r w:rsidRPr="0008218C">
        <w:rPr>
          <w:lang w:val="sv-SE"/>
        </w:rPr>
        <w:t xml:space="preserve">Rasio ini digunakan untuk mengukur seberapa efektif sebuah filter dalam mengurangi </w:t>
      </w:r>
      <w:r w:rsidRPr="0008218C">
        <w:rPr>
          <w:i/>
          <w:iCs/>
          <w:lang w:val="sv-SE"/>
        </w:rPr>
        <w:t>noise</w:t>
      </w:r>
      <w:r w:rsidRPr="0008218C">
        <w:rPr>
          <w:lang w:val="sv-SE"/>
        </w:rPr>
        <w:t xml:space="preserve"> pada citra. Perhitungan NRR dapat dilihat pada Persamaan 3.</w:t>
      </w:r>
      <w:r w:rsidR="008928B8" w:rsidRPr="0008218C">
        <w:rPr>
          <w:lang w:val="sv-SE"/>
        </w:rPr>
        <w:t>6</w:t>
      </w:r>
      <w:r w:rsidRPr="0008218C">
        <w:rPr>
          <w:lang w:val="sv-SE"/>
        </w:rPr>
        <w:t>. NRR yang lebih tinggi menunjukkan bahwa filter lebih efektif dalam mengurangi kebisingan, karena variansi kebisingan pada citra yang difilter lebih rendah dibandingkan dengan citra asli.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08218C" w14:paraId="5A954E22" w14:textId="77777777" w:rsidTr="006F6314">
        <w:tc>
          <w:tcPr>
            <w:tcW w:w="8359" w:type="dxa"/>
          </w:tcPr>
          <w:p w14:paraId="61226B16" w14:textId="48E4BAF5" w:rsidR="0008218C" w:rsidRDefault="0008218C" w:rsidP="001B2915">
            <w:pPr>
              <w:rPr>
                <w:iCs/>
              </w:rPr>
            </w:pPr>
            <m:oMathPara>
              <m:oMath>
                <m:r>
                  <w:rPr>
                    <w:rFonts w:ascii="Cambria Math" w:hAnsi="Cambria Math"/>
                  </w:rPr>
                  <m:t>NRR=□((σ_o^2)/(σ_f^2 ))</m:t>
                </m:r>
              </m:oMath>
            </m:oMathPara>
          </w:p>
        </w:tc>
        <w:tc>
          <w:tcPr>
            <w:tcW w:w="702" w:type="dxa"/>
          </w:tcPr>
          <w:p w14:paraId="00731911" w14:textId="3BB38523" w:rsidR="0008218C" w:rsidRDefault="0008218C" w:rsidP="001B2915">
            <w:pPr>
              <w:rPr>
                <w:iCs/>
              </w:rPr>
            </w:pPr>
            <w:r>
              <w:rPr>
                <w:iCs/>
              </w:rPr>
              <w:t>3.</w:t>
            </w:r>
            <w:r w:rsidR="00360105">
              <w:rPr>
                <w:iCs/>
              </w:rPr>
              <w:t>3</w:t>
            </w:r>
            <w:r w:rsidR="00CC58A6">
              <w:rPr>
                <w:iCs/>
              </w:rPr>
              <w:t>1</w:t>
            </w:r>
          </w:p>
        </w:tc>
      </w:tr>
    </w:tbl>
    <w:p w14:paraId="6E25D089" w14:textId="77777777" w:rsidR="0008218C" w:rsidRPr="0008218C" w:rsidRDefault="0008218C" w:rsidP="001B2915">
      <w:pPr>
        <w:ind w:firstLine="454"/>
        <w:rPr>
          <w:iCs/>
        </w:rPr>
      </w:pPr>
    </w:p>
    <w:p w14:paraId="492931BE" w14:textId="77777777" w:rsidR="00DD7872" w:rsidRPr="00025572" w:rsidRDefault="00DD7872" w:rsidP="001B2915">
      <w:pPr>
        <w:ind w:firstLine="454"/>
        <w:rPr>
          <w:i/>
        </w:rPr>
      </w:pPr>
    </w:p>
    <w:p w14:paraId="4C66185F" w14:textId="77777777" w:rsidR="00DD7872" w:rsidRPr="00025572" w:rsidRDefault="00DD7872" w:rsidP="001B2915">
      <w:pPr>
        <w:rPr>
          <w:lang w:val="de-DE"/>
        </w:rPr>
      </w:pPr>
    </w:p>
    <w:p w14:paraId="03C1BFE5" w14:textId="77777777" w:rsidR="00DD7872" w:rsidRPr="00025572" w:rsidRDefault="00DD7872" w:rsidP="001B2915">
      <w:pPr>
        <w:pStyle w:val="Heading2"/>
        <w:rPr>
          <w:rFonts w:cs="Times New Roman"/>
          <w:szCs w:val="24"/>
        </w:rPr>
      </w:pPr>
    </w:p>
    <w:p w14:paraId="3AEB5D54" w14:textId="77777777" w:rsidR="00DD7872" w:rsidRPr="00025572" w:rsidRDefault="00DD7872" w:rsidP="001B2915">
      <w:pPr>
        <w:pStyle w:val="Heading2"/>
        <w:ind w:left="454"/>
        <w:rPr>
          <w:rFonts w:cs="Times New Roman"/>
          <w:szCs w:val="24"/>
        </w:rPr>
      </w:pPr>
    </w:p>
    <w:bookmarkEnd w:id="17"/>
    <w:p w14:paraId="72682EA3" w14:textId="42D4E3E2" w:rsidR="00D02C09" w:rsidRDefault="00DD7872" w:rsidP="001B2915">
      <w:pPr>
        <w:rPr>
          <w:lang w:val="de-DE"/>
        </w:rPr>
      </w:pPr>
      <w:r w:rsidRPr="00025572">
        <w:rPr>
          <w:lang w:val="de-DE"/>
        </w:rPr>
        <w:tab/>
      </w:r>
    </w:p>
    <w:p w14:paraId="7C373DB3" w14:textId="77777777" w:rsidR="00D02C09" w:rsidRDefault="00D02C09" w:rsidP="001B2915">
      <w:pPr>
        <w:spacing w:after="160"/>
        <w:jc w:val="left"/>
        <w:rPr>
          <w:lang w:val="de-DE"/>
        </w:rPr>
      </w:pPr>
      <w:r>
        <w:rPr>
          <w:lang w:val="de-DE"/>
        </w:rPr>
        <w:br w:type="page"/>
      </w:r>
    </w:p>
    <w:p w14:paraId="6E46EBBE" w14:textId="77777777" w:rsidR="00D02C09" w:rsidRPr="00015037" w:rsidRDefault="00D02C09" w:rsidP="00642650">
      <w:pPr>
        <w:pStyle w:val="Heading1"/>
        <w:numPr>
          <w:ilvl w:val="0"/>
          <w:numId w:val="0"/>
        </w:numPr>
        <w:rPr>
          <w:lang w:val="de-DE"/>
        </w:rPr>
      </w:pPr>
      <w:bookmarkStart w:id="26" w:name="_Toc129262472"/>
      <w:r w:rsidRPr="00015037">
        <w:rPr>
          <w:lang w:val="de-DE"/>
        </w:rPr>
        <w:lastRenderedPageBreak/>
        <w:t>BAB IV</w:t>
      </w:r>
      <w:r w:rsidRPr="00015037">
        <w:rPr>
          <w:lang w:val="de-DE"/>
        </w:rPr>
        <w:br/>
        <w:t xml:space="preserve">RENCANA KERJA </w:t>
      </w:r>
      <w:r>
        <w:rPr>
          <w:lang w:val="de-DE"/>
        </w:rPr>
        <w:t>DAN JADWAL KEGIATAN</w:t>
      </w:r>
      <w:bookmarkEnd w:id="26"/>
    </w:p>
    <w:p w14:paraId="33F39DE8" w14:textId="77777777" w:rsidR="00D02C09" w:rsidRPr="0008218C" w:rsidRDefault="00D02C09" w:rsidP="00CE6C2E">
      <w:pPr>
        <w:jc w:val="center"/>
        <w:rPr>
          <w:rFonts w:cs="Arial"/>
          <w:szCs w:val="22"/>
          <w:lang w:val="sv-SE"/>
        </w:rPr>
      </w:pPr>
    </w:p>
    <w:p w14:paraId="23FD9CC8" w14:textId="6BA2035A" w:rsidR="00D02C09" w:rsidRDefault="00642650">
      <w:pPr>
        <w:pStyle w:val="Heading2"/>
        <w:numPr>
          <w:ilvl w:val="1"/>
          <w:numId w:val="4"/>
        </w:numPr>
        <w:ind w:left="426" w:hanging="426"/>
      </w:pPr>
      <w:bookmarkStart w:id="27" w:name="_Toc129262473"/>
      <w:r>
        <w:t xml:space="preserve"> </w:t>
      </w:r>
      <w:r w:rsidR="00D02C09">
        <w:t>Tempat dan Waktu Penelitian</w:t>
      </w:r>
      <w:bookmarkEnd w:id="27"/>
    </w:p>
    <w:p w14:paraId="709C0A35" w14:textId="7B12D70C" w:rsidR="00D02C09" w:rsidRPr="00393D4E" w:rsidRDefault="00896A83" w:rsidP="001B2915">
      <w:pPr>
        <w:ind w:firstLine="454"/>
        <w:rPr>
          <w:lang w:val="de-DE"/>
        </w:rPr>
      </w:pPr>
      <w:r>
        <w:rPr>
          <w:lang w:val="de-DE"/>
        </w:rPr>
        <w:t>Penelitian in</w:t>
      </w:r>
      <w:r w:rsidR="00393D4E">
        <w:rPr>
          <w:lang w:val="de-DE"/>
        </w:rPr>
        <w:t xml:space="preserve"> i akan dilakukan di Laboratorium Biocybernetics Tower 2 lantai 3 Nomor 303, Departemen Teknik Biomedik ITS, Fakultas Teknologi Elektro dan Informatika Cerdas. Penlitian Selama 16 minggu.</w:t>
      </w:r>
    </w:p>
    <w:p w14:paraId="2D40775C" w14:textId="77777777" w:rsidR="00D02C09" w:rsidRPr="00D209F5" w:rsidRDefault="00D02C09" w:rsidP="001B2915">
      <w:pPr>
        <w:rPr>
          <w:rFonts w:cs="Arial"/>
          <w:szCs w:val="22"/>
          <w:lang w:val="en-ID"/>
        </w:rPr>
      </w:pPr>
    </w:p>
    <w:p w14:paraId="1D2FD1AD" w14:textId="6A42FE1D" w:rsidR="00D02C09" w:rsidRDefault="00393D4E">
      <w:pPr>
        <w:pStyle w:val="Heading2"/>
        <w:numPr>
          <w:ilvl w:val="1"/>
          <w:numId w:val="4"/>
        </w:numPr>
        <w:ind w:left="567" w:hanging="567"/>
      </w:pPr>
      <w:r>
        <w:t>Langkah-langkah Kegiatan</w:t>
      </w:r>
    </w:p>
    <w:p w14:paraId="5C4908D9" w14:textId="45481B1B" w:rsidR="00D02C09" w:rsidRPr="005B4AFF" w:rsidRDefault="00B363A4" w:rsidP="001B2915">
      <w:pPr>
        <w:ind w:firstLine="454"/>
        <w:rPr>
          <w:rFonts w:cs="Arial"/>
          <w:szCs w:val="22"/>
          <w:lang w:val="sv-SE"/>
        </w:rPr>
      </w:pPr>
      <w:r w:rsidRPr="0008218C">
        <w:rPr>
          <w:rFonts w:cs="Arial"/>
          <w:szCs w:val="22"/>
          <w:lang w:val="sv-SE"/>
        </w:rPr>
        <w:t xml:space="preserve">Dalam penelitian ini, rencana kerja berlangsung selama 16 minggu yang mencakup 8 tahap. Tahap pertama melibatkan riset atau studi literatur terkait topik penelitian. Selanjutnya, dilakukan perancangan sistem perangkat lunak, diikuti dengan pengujian sistem. Langkah berikutnya meliputi analisis data dan </w:t>
      </w:r>
      <w:r w:rsidRPr="005B4AFF">
        <w:rPr>
          <w:rFonts w:cs="Arial"/>
          <w:szCs w:val="22"/>
          <w:lang w:val="sv-SE"/>
        </w:rPr>
        <w:t>evaluasi hasil</w:t>
      </w:r>
      <w:r w:rsidR="00CC58A6" w:rsidRPr="005B4AFF">
        <w:rPr>
          <w:rFonts w:cs="Arial"/>
          <w:szCs w:val="22"/>
          <w:lang w:val="sv-SE"/>
        </w:rPr>
        <w:t xml:space="preserve"> dari sistem</w:t>
      </w:r>
      <w:r w:rsidRPr="005B4AFF">
        <w:rPr>
          <w:rFonts w:cs="Arial"/>
          <w:szCs w:val="22"/>
          <w:lang w:val="sv-SE"/>
        </w:rPr>
        <w:t xml:space="preserve">. </w:t>
      </w:r>
      <w:r w:rsidR="00CC58A6" w:rsidRPr="005B4AFF">
        <w:rPr>
          <w:rFonts w:cs="Arial"/>
          <w:szCs w:val="22"/>
          <w:lang w:val="sv-SE"/>
        </w:rPr>
        <w:t>Kemudian t</w:t>
      </w:r>
      <w:r w:rsidRPr="005B4AFF">
        <w:rPr>
          <w:rFonts w:cs="Arial"/>
          <w:szCs w:val="22"/>
          <w:lang w:val="sv-SE"/>
        </w:rPr>
        <w:t xml:space="preserve">ahap akhir </w:t>
      </w:r>
      <w:r w:rsidR="005B4AFF" w:rsidRPr="005B4AFF">
        <w:rPr>
          <w:rFonts w:cs="Arial"/>
          <w:szCs w:val="22"/>
          <w:lang w:val="sv-SE"/>
        </w:rPr>
        <w:t xml:space="preserve">dari penelitian ini </w:t>
      </w:r>
      <w:r w:rsidRPr="005B4AFF">
        <w:rPr>
          <w:rFonts w:cs="Arial"/>
          <w:szCs w:val="22"/>
          <w:lang w:val="sv-SE"/>
        </w:rPr>
        <w:t>adalah penyusunan laporan akhir dari proposal.</w:t>
      </w:r>
    </w:p>
    <w:p w14:paraId="60B83179" w14:textId="77777777" w:rsidR="00B363A4" w:rsidRPr="005B4AFF" w:rsidRDefault="00B363A4" w:rsidP="001B2915">
      <w:pPr>
        <w:ind w:firstLine="454"/>
        <w:rPr>
          <w:rFonts w:cs="Arial"/>
          <w:szCs w:val="22"/>
          <w:lang w:val="sv-SE"/>
        </w:rPr>
      </w:pPr>
    </w:p>
    <w:p w14:paraId="34D98E2B" w14:textId="2D6C6314" w:rsidR="00CC58A6" w:rsidRPr="005B4AFF" w:rsidRDefault="00B363A4" w:rsidP="00CC58A6">
      <w:pPr>
        <w:pStyle w:val="Heading3"/>
        <w:numPr>
          <w:ilvl w:val="1"/>
          <w:numId w:val="4"/>
        </w:numPr>
        <w:ind w:left="567" w:hanging="567"/>
        <w:rPr>
          <w:i/>
          <w:iCs/>
          <w:lang w:val="de-DE"/>
        </w:rPr>
      </w:pPr>
      <w:r w:rsidRPr="005B4AFF">
        <w:rPr>
          <w:lang w:val="de-DE"/>
        </w:rPr>
        <w:t xml:space="preserve">Perancangan dan Pembuatan Sistem </w:t>
      </w:r>
      <w:r w:rsidRPr="005B4AFF">
        <w:rPr>
          <w:i/>
          <w:iCs/>
          <w:lang w:val="de-DE"/>
        </w:rPr>
        <w:t xml:space="preserve">Software </w:t>
      </w:r>
    </w:p>
    <w:p w14:paraId="545F22D1" w14:textId="4EF60386" w:rsidR="00CC58A6" w:rsidRPr="00CC58A6" w:rsidRDefault="00CC58A6" w:rsidP="005B4AFF">
      <w:pPr>
        <w:ind w:firstLine="567"/>
        <w:rPr>
          <w:lang w:val="de-DE"/>
        </w:rPr>
      </w:pPr>
      <w:r w:rsidRPr="00CC58A6">
        <w:rPr>
          <w:rFonts w:eastAsiaTheme="majorEastAsia"/>
          <w:lang w:val="de-DE"/>
        </w:rPr>
        <w:t>Pada penelitian ini aka</w:t>
      </w:r>
      <w:r>
        <w:rPr>
          <w:rFonts w:eastAsiaTheme="majorEastAsia"/>
          <w:lang w:val="de-DE"/>
        </w:rPr>
        <w:t>n dib</w:t>
      </w:r>
      <w:r w:rsidR="005B4AFF">
        <w:rPr>
          <w:rFonts w:eastAsiaTheme="majorEastAsia"/>
          <w:lang w:val="de-DE"/>
        </w:rPr>
        <w:t>ua</w:t>
      </w:r>
      <w:r>
        <w:rPr>
          <w:rFonts w:eastAsiaTheme="majorEastAsia"/>
          <w:lang w:val="de-DE"/>
        </w:rPr>
        <w:t xml:space="preserve">t sebuah sistem kuantitatif </w:t>
      </w:r>
      <w:r w:rsidR="005B4AFF">
        <w:rPr>
          <w:rFonts w:eastAsiaTheme="majorEastAsia"/>
          <w:lang w:val="de-DE"/>
        </w:rPr>
        <w:t>dalam rangka karakteristisasi kanker payudara. Sistem tersebut meliputi dataset yaitu BUS-BRA, s</w:t>
      </w:r>
      <w:r>
        <w:rPr>
          <w:rFonts w:eastAsiaTheme="majorEastAsia"/>
          <w:lang w:val="de-DE"/>
        </w:rPr>
        <w:t>ebuah dataset ultrasound payudara dengan kategori BI-RADS,</w:t>
      </w:r>
      <w:r w:rsidR="005B4AFF">
        <w:rPr>
          <w:rFonts w:eastAsiaTheme="majorEastAsia"/>
          <w:lang w:val="de-DE"/>
        </w:rPr>
        <w:t xml:space="preserve"> parameter yang digunakan, metode yang akan digunakan dan validasi sistem.</w:t>
      </w:r>
    </w:p>
    <w:p w14:paraId="0D8C0D14" w14:textId="77777777" w:rsidR="00F902F4" w:rsidRPr="009014BC" w:rsidRDefault="00F902F4" w:rsidP="001B2915">
      <w:pPr>
        <w:rPr>
          <w:highlight w:val="yellow"/>
          <w:lang w:val="de-DE"/>
        </w:rPr>
      </w:pPr>
    </w:p>
    <w:p w14:paraId="7E095E83" w14:textId="7FAD3D86" w:rsidR="00F902F4" w:rsidRPr="005B4AFF" w:rsidRDefault="00F902F4">
      <w:pPr>
        <w:pStyle w:val="Heading3"/>
        <w:numPr>
          <w:ilvl w:val="1"/>
          <w:numId w:val="4"/>
        </w:numPr>
        <w:ind w:left="567" w:hanging="567"/>
        <w:rPr>
          <w:lang w:val="de-DE"/>
        </w:rPr>
      </w:pPr>
      <w:r w:rsidRPr="005B4AFF">
        <w:rPr>
          <w:lang w:val="de-DE"/>
        </w:rPr>
        <w:t>Pengujian Sistem</w:t>
      </w:r>
    </w:p>
    <w:p w14:paraId="4E2B412C" w14:textId="292F952A" w:rsidR="00CD3B76" w:rsidRPr="005B4AFF" w:rsidRDefault="005B4AFF" w:rsidP="005B4AFF">
      <w:pPr>
        <w:ind w:firstLine="454"/>
        <w:rPr>
          <w:highlight w:val="yellow"/>
          <w:lang w:val="de-DE"/>
        </w:rPr>
      </w:pPr>
      <w:r w:rsidRPr="005B4AFF">
        <w:rPr>
          <w:lang w:val="de-DE"/>
        </w:rPr>
        <w:t xml:space="preserve">Pengujian sistem yang akan dilakukan meliputi uji coba terhadap sistem dari </w:t>
      </w:r>
      <w:r w:rsidRPr="005B4AFF">
        <w:rPr>
          <w:i/>
          <w:iCs/>
          <w:lang w:val="de-DE"/>
        </w:rPr>
        <w:t xml:space="preserve">software </w:t>
      </w:r>
      <w:r w:rsidRPr="005B4AFF">
        <w:rPr>
          <w:lang w:val="de-DE"/>
        </w:rPr>
        <w:t xml:space="preserve">yang telah dikembangkan, yang bertujuan memastikan sistem mampu menghasilkan output sesuai harapan. Output dari sistem ini adalah </w:t>
      </w:r>
      <w:r w:rsidR="003D21AB" w:rsidRPr="005B4AFF">
        <w:rPr>
          <w:lang w:val="de-DE"/>
        </w:rPr>
        <w:t>hasil</w:t>
      </w:r>
      <w:r w:rsidR="003D21AB" w:rsidRPr="003D21AB">
        <w:rPr>
          <w:lang w:val="de-DE"/>
        </w:rPr>
        <w:t xml:space="preserve"> perhitungan dari dua parameter dengan metode yang telah ditetapkan. Keberhasilan pengujian sistem ditentukan oleh output yang dihasilkan selama proses pengujian, di mana sistem diharapkan dapat menghitung ketidakteraturan dan ketajaman tepi, yang selanjutnya akan diklasifikasikan dan diuji menggunakan ground truth.</w:t>
      </w:r>
    </w:p>
    <w:p w14:paraId="301C6A69" w14:textId="77777777" w:rsidR="003D21AB" w:rsidRPr="00CD3B76" w:rsidRDefault="003D21AB" w:rsidP="001B2915">
      <w:pPr>
        <w:ind w:firstLine="454"/>
        <w:rPr>
          <w:lang w:val="de-DE"/>
        </w:rPr>
      </w:pPr>
    </w:p>
    <w:p w14:paraId="66A148D1" w14:textId="13DD6723" w:rsidR="00F902F4" w:rsidRDefault="00F902F4">
      <w:pPr>
        <w:pStyle w:val="Heading3"/>
        <w:numPr>
          <w:ilvl w:val="1"/>
          <w:numId w:val="4"/>
        </w:numPr>
        <w:ind w:left="567" w:hanging="567"/>
        <w:rPr>
          <w:lang w:val="de-DE"/>
        </w:rPr>
      </w:pPr>
      <w:r>
        <w:rPr>
          <w:lang w:val="de-DE"/>
        </w:rPr>
        <w:t>Analisa Data dan Evaluasi</w:t>
      </w:r>
    </w:p>
    <w:p w14:paraId="05729C32" w14:textId="2949D195" w:rsidR="003D21AB" w:rsidRDefault="002642B0" w:rsidP="001B2915">
      <w:pPr>
        <w:ind w:firstLine="454"/>
        <w:rPr>
          <w:lang w:val="de-DE"/>
        </w:rPr>
      </w:pPr>
      <w:r w:rsidRPr="002642B0">
        <w:rPr>
          <w:lang w:val="de-DE"/>
        </w:rPr>
        <w:t xml:space="preserve">Analisis data dilakukan setelah data uji dari citra ultrasonografi diperoleh melalui deteksi tepi dan analisis bentuk lesi kanker dengan metode Spring-Charged Particles Model, Hough Transform, dan </w:t>
      </w:r>
      <w:r w:rsidR="00D700A5">
        <w:rPr>
          <w:lang w:val="de-DE"/>
        </w:rPr>
        <w:t xml:space="preserve">ESAP. </w:t>
      </w:r>
      <w:r w:rsidRPr="002642B0">
        <w:rPr>
          <w:lang w:val="de-DE"/>
        </w:rPr>
        <w:t xml:space="preserve">Hasil analisis ini dibandingkan dengan kategori BI-RADS sebagai standar, dan </w:t>
      </w:r>
      <w:r w:rsidR="00D700A5">
        <w:rPr>
          <w:lang w:val="de-DE"/>
        </w:rPr>
        <w:t>K-NN digunakan untuk mengklasifikasikam sesuai dengan kategori BI-RADS</w:t>
      </w:r>
      <w:r w:rsidRPr="002642B0">
        <w:rPr>
          <w:lang w:val="de-DE"/>
        </w:rPr>
        <w:t>. Evaluasi dilakukan untuk memastikan sistem akurat dalam mengidentifikasi tingkat keganasan, dengan tujuan mendukung keputusan klinis yang lebih objektif dan akurat bagi tenaga medis dalam mendiagnosis kanker payudara secara ekonomis melalui ultrasonografi.</w:t>
      </w:r>
    </w:p>
    <w:p w14:paraId="19842797" w14:textId="77777777" w:rsidR="002642B0" w:rsidRPr="003D21AB" w:rsidRDefault="002642B0" w:rsidP="001B2915">
      <w:pPr>
        <w:ind w:firstLine="454"/>
        <w:rPr>
          <w:lang w:val="de-DE"/>
        </w:rPr>
      </w:pPr>
    </w:p>
    <w:p w14:paraId="4D7A8657" w14:textId="15D2233F" w:rsidR="00F902F4" w:rsidRPr="00F902F4" w:rsidRDefault="00F902F4">
      <w:pPr>
        <w:pStyle w:val="Heading3"/>
        <w:numPr>
          <w:ilvl w:val="1"/>
          <w:numId w:val="4"/>
        </w:numPr>
        <w:ind w:left="567" w:hanging="567"/>
        <w:rPr>
          <w:lang w:val="de-DE"/>
        </w:rPr>
      </w:pPr>
      <w:r>
        <w:rPr>
          <w:lang w:val="de-DE"/>
        </w:rPr>
        <w:t>Penyusunan Laporan</w:t>
      </w:r>
    </w:p>
    <w:p w14:paraId="2C88770A" w14:textId="491E8393" w:rsidR="00F902F4" w:rsidRDefault="002642B0" w:rsidP="001B2915">
      <w:pPr>
        <w:ind w:firstLine="454"/>
        <w:rPr>
          <w:lang w:val="de-DE"/>
        </w:rPr>
      </w:pPr>
      <w:r w:rsidRPr="002642B0">
        <w:rPr>
          <w:lang w:val="de-DE"/>
        </w:rPr>
        <w:t>Penyusunan laporan akhir merupakan tahap akhir dalam rencana kerja setelah melewati berbagai tahapan yang direncanakan.</w:t>
      </w:r>
      <w:r>
        <w:rPr>
          <w:lang w:val="de-DE"/>
        </w:rPr>
        <w:t xml:space="preserve"> </w:t>
      </w:r>
      <w:r w:rsidRPr="002642B0">
        <w:rPr>
          <w:lang w:val="de-DE"/>
        </w:rPr>
        <w:t>Penyusunan laporan dilakukan secara bertahap, mengikuti proses perancangan, pengujian, dan analisis data hasil pengujian.</w:t>
      </w:r>
    </w:p>
    <w:p w14:paraId="4EABCD06" w14:textId="77777777" w:rsidR="002642B0" w:rsidRPr="00B363A4" w:rsidRDefault="002642B0" w:rsidP="001B2915">
      <w:pPr>
        <w:ind w:firstLine="454"/>
        <w:rPr>
          <w:lang w:val="de-DE"/>
        </w:rPr>
      </w:pPr>
    </w:p>
    <w:p w14:paraId="78E548D7" w14:textId="7AFE3E26" w:rsidR="00D02C09" w:rsidRDefault="00D02C09">
      <w:pPr>
        <w:pStyle w:val="Heading2"/>
        <w:numPr>
          <w:ilvl w:val="1"/>
          <w:numId w:val="4"/>
        </w:numPr>
        <w:ind w:left="567" w:hanging="567"/>
      </w:pPr>
      <w:bookmarkStart w:id="28" w:name="_Toc129262475"/>
      <w:r>
        <w:lastRenderedPageBreak/>
        <w:t>Jadwal Penelitian</w:t>
      </w:r>
      <w:bookmarkEnd w:id="28"/>
    </w:p>
    <w:p w14:paraId="007C7E39" w14:textId="67284012" w:rsidR="00F7705A" w:rsidRDefault="002642B0" w:rsidP="004938A9">
      <w:pPr>
        <w:ind w:firstLine="454"/>
        <w:rPr>
          <w:lang w:val="sv-SE"/>
        </w:rPr>
      </w:pPr>
      <w:r w:rsidRPr="0008218C">
        <w:rPr>
          <w:lang w:val="sv-SE"/>
        </w:rPr>
        <w:t>Jadwal serangkaian kegiatan penelitian tugas akhir yang akan dilaksanakan dapat dilihat pada Tabel 4.1.</w:t>
      </w:r>
    </w:p>
    <w:tbl>
      <w:tblPr>
        <w:tblStyle w:val="TableGrid"/>
        <w:tblpPr w:leftFromText="180" w:rightFromText="180" w:vertAnchor="page" w:horzAnchor="margin" w:tblpXSpec="center" w:tblpY="1058"/>
        <w:tblW w:w="9540" w:type="dxa"/>
        <w:tblLayout w:type="fixed"/>
        <w:tblCellMar>
          <w:left w:w="0" w:type="dxa"/>
          <w:right w:w="0" w:type="dxa"/>
        </w:tblCellMar>
        <w:tblLook w:val="04A0" w:firstRow="1" w:lastRow="0" w:firstColumn="1" w:lastColumn="0" w:noHBand="0" w:noVBand="1"/>
      </w:tblPr>
      <w:tblGrid>
        <w:gridCol w:w="462"/>
        <w:gridCol w:w="308"/>
        <w:gridCol w:w="309"/>
        <w:gridCol w:w="332"/>
        <w:gridCol w:w="1034"/>
        <w:gridCol w:w="720"/>
        <w:gridCol w:w="360"/>
        <w:gridCol w:w="720"/>
        <w:gridCol w:w="433"/>
        <w:gridCol w:w="425"/>
        <w:gridCol w:w="567"/>
        <w:gridCol w:w="709"/>
        <w:gridCol w:w="709"/>
        <w:gridCol w:w="992"/>
        <w:gridCol w:w="709"/>
        <w:gridCol w:w="751"/>
      </w:tblGrid>
      <w:tr w:rsidR="00A608D5" w14:paraId="6E8E7680" w14:textId="77777777" w:rsidTr="00A608D5">
        <w:trPr>
          <w:trHeight w:val="346"/>
        </w:trPr>
        <w:tc>
          <w:tcPr>
            <w:tcW w:w="462" w:type="dxa"/>
            <w:vMerge w:val="restart"/>
            <w:tcBorders>
              <w:top w:val="nil"/>
              <w:left w:val="nil"/>
              <w:bottom w:val="nil"/>
              <w:right w:val="single" w:sz="4" w:space="0" w:color="auto"/>
            </w:tcBorders>
            <w:textDirection w:val="btLr"/>
          </w:tcPr>
          <w:p w14:paraId="3E3C07D1" w14:textId="77777777" w:rsidR="0002582B" w:rsidRPr="0079000D" w:rsidRDefault="0002582B" w:rsidP="00706EA7">
            <w:pPr>
              <w:pStyle w:val="Heading6"/>
              <w:rPr>
                <w:b w:val="0"/>
                <w:bCs w:val="0"/>
              </w:rPr>
            </w:pPr>
            <w:bookmarkStart w:id="29" w:name="_Toc184939076"/>
            <w:r w:rsidRPr="0079000D">
              <w:lastRenderedPageBreak/>
              <w:t xml:space="preserve">Tabel 4.1 </w:t>
            </w:r>
            <w:r w:rsidRPr="0079000D">
              <w:rPr>
                <w:b w:val="0"/>
                <w:bCs w:val="0"/>
              </w:rPr>
              <w:t>Jadwal Kegiatan</w:t>
            </w:r>
            <w:bookmarkEnd w:id="29"/>
          </w:p>
        </w:tc>
        <w:tc>
          <w:tcPr>
            <w:tcW w:w="308" w:type="dxa"/>
            <w:vMerge w:val="restart"/>
            <w:tcBorders>
              <w:left w:val="single" w:sz="4" w:space="0" w:color="auto"/>
            </w:tcBorders>
            <w:textDirection w:val="btLr"/>
          </w:tcPr>
          <w:p w14:paraId="2004AAA1" w14:textId="77777777" w:rsidR="0002582B" w:rsidRPr="00185786" w:rsidRDefault="0002582B" w:rsidP="00706EA7">
            <w:pPr>
              <w:tabs>
                <w:tab w:val="left" w:pos="360"/>
              </w:tabs>
              <w:ind w:left="113" w:right="113"/>
              <w:jc w:val="center"/>
              <w:rPr>
                <w:rFonts w:cs="Arial"/>
                <w:b/>
                <w:bCs/>
                <w:szCs w:val="22"/>
                <w:lang w:val="de-DE"/>
              </w:rPr>
            </w:pPr>
            <w:r w:rsidRPr="00185786">
              <w:rPr>
                <w:rFonts w:cs="Arial"/>
                <w:b/>
                <w:bCs/>
                <w:szCs w:val="22"/>
                <w:lang w:val="de-DE"/>
              </w:rPr>
              <w:t>Bulan</w:t>
            </w:r>
          </w:p>
        </w:tc>
        <w:tc>
          <w:tcPr>
            <w:tcW w:w="309" w:type="dxa"/>
            <w:vMerge w:val="restart"/>
            <w:textDirection w:val="btLr"/>
            <w:vAlign w:val="center"/>
          </w:tcPr>
          <w:p w14:paraId="6E12A3D3" w14:textId="77777777" w:rsidR="0002582B" w:rsidRPr="00185786" w:rsidRDefault="0002582B" w:rsidP="00706EA7">
            <w:pPr>
              <w:tabs>
                <w:tab w:val="left" w:pos="360"/>
              </w:tabs>
              <w:spacing w:line="240" w:lineRule="auto"/>
              <w:jc w:val="center"/>
              <w:rPr>
                <w:rFonts w:cs="Arial"/>
                <w:b/>
                <w:bCs/>
                <w:szCs w:val="22"/>
                <w:lang w:val="de-DE"/>
              </w:rPr>
            </w:pPr>
            <w:r w:rsidRPr="00185786">
              <w:rPr>
                <w:rFonts w:cs="Arial"/>
                <w:b/>
                <w:bCs/>
                <w:szCs w:val="22"/>
                <w:lang w:val="de-DE"/>
              </w:rPr>
              <w:t>IV</w:t>
            </w:r>
          </w:p>
        </w:tc>
        <w:tc>
          <w:tcPr>
            <w:tcW w:w="332" w:type="dxa"/>
            <w:textDirection w:val="btLr"/>
          </w:tcPr>
          <w:p w14:paraId="5C23BE7A" w14:textId="77777777" w:rsidR="0002582B" w:rsidRDefault="0002582B" w:rsidP="00706EA7">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624F2CA7"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1270F6CF"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12B92B82"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64C6D891"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3B6F1150"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2EF7ED59"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78594D84"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14FFA729"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2EBC7A15"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0FA43539"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299A8B06"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28D42B50" w14:textId="77777777" w:rsidR="0002582B" w:rsidRDefault="0002582B" w:rsidP="00706EA7">
            <w:pPr>
              <w:tabs>
                <w:tab w:val="left" w:pos="360"/>
              </w:tabs>
              <w:ind w:left="113" w:right="113"/>
              <w:jc w:val="center"/>
              <w:rPr>
                <w:rFonts w:cs="Arial"/>
                <w:szCs w:val="22"/>
                <w:lang w:val="de-DE"/>
              </w:rPr>
            </w:pPr>
          </w:p>
        </w:tc>
      </w:tr>
      <w:tr w:rsidR="00A608D5" w14:paraId="1EA23E19" w14:textId="77777777" w:rsidTr="00A608D5">
        <w:trPr>
          <w:trHeight w:val="346"/>
        </w:trPr>
        <w:tc>
          <w:tcPr>
            <w:tcW w:w="462" w:type="dxa"/>
            <w:vMerge/>
            <w:tcBorders>
              <w:top w:val="nil"/>
              <w:left w:val="nil"/>
              <w:bottom w:val="nil"/>
              <w:right w:val="single" w:sz="4" w:space="0" w:color="auto"/>
            </w:tcBorders>
            <w:textDirection w:val="btLr"/>
          </w:tcPr>
          <w:p w14:paraId="6A64EF8E"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3D46F985"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66DF4279"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1E061006" w14:textId="77777777" w:rsidR="0002582B" w:rsidRDefault="0002582B" w:rsidP="00706EA7">
            <w:pPr>
              <w:tabs>
                <w:tab w:val="left" w:pos="360"/>
              </w:tabs>
              <w:ind w:left="113" w:right="113"/>
              <w:jc w:val="center"/>
              <w:rPr>
                <w:rFonts w:cs="Arial"/>
                <w:szCs w:val="22"/>
                <w:lang w:val="de-DE"/>
              </w:rPr>
            </w:pPr>
            <w:r>
              <w:rPr>
                <w:rFonts w:cs="Arial"/>
                <w:szCs w:val="22"/>
                <w:lang w:val="de-DE"/>
              </w:rPr>
              <w:t>3</w:t>
            </w:r>
          </w:p>
        </w:tc>
        <w:tc>
          <w:tcPr>
            <w:tcW w:w="1034" w:type="dxa"/>
            <w:shd w:val="clear" w:color="auto" w:fill="E2EFD9" w:themeFill="accent6" w:themeFillTint="33"/>
            <w:textDirection w:val="btLr"/>
          </w:tcPr>
          <w:p w14:paraId="69A1778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7272EBC6"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3DCC0F8E"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87D818B"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61DF8BDC"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58055302"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5F4E56A1"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5B5E55B3"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D0A8D7E"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28E2EFF8" w14:textId="77777777" w:rsidR="0002582B" w:rsidRDefault="0002582B" w:rsidP="00706EA7">
            <w:pPr>
              <w:tabs>
                <w:tab w:val="left" w:pos="360"/>
              </w:tabs>
              <w:ind w:left="113" w:right="113"/>
              <w:jc w:val="center"/>
              <w:rPr>
                <w:rFonts w:cs="Arial"/>
                <w:szCs w:val="22"/>
                <w:lang w:val="de-DE"/>
              </w:rPr>
            </w:pPr>
          </w:p>
        </w:tc>
        <w:tc>
          <w:tcPr>
            <w:tcW w:w="709" w:type="dxa"/>
            <w:shd w:val="clear" w:color="auto" w:fill="70AD47" w:themeFill="accent6"/>
            <w:textDirection w:val="btLr"/>
          </w:tcPr>
          <w:p w14:paraId="251CC4BA"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5BB3DFEC" w14:textId="77777777" w:rsidR="0002582B" w:rsidRDefault="0002582B" w:rsidP="00706EA7">
            <w:pPr>
              <w:tabs>
                <w:tab w:val="left" w:pos="360"/>
              </w:tabs>
              <w:ind w:left="113" w:right="113"/>
              <w:jc w:val="center"/>
              <w:rPr>
                <w:rFonts w:cs="Arial"/>
                <w:szCs w:val="22"/>
                <w:lang w:val="de-DE"/>
              </w:rPr>
            </w:pPr>
          </w:p>
        </w:tc>
      </w:tr>
      <w:tr w:rsidR="00A608D5" w14:paraId="121E1CE7" w14:textId="77777777" w:rsidTr="00A608D5">
        <w:trPr>
          <w:trHeight w:val="346"/>
        </w:trPr>
        <w:tc>
          <w:tcPr>
            <w:tcW w:w="462" w:type="dxa"/>
            <w:vMerge/>
            <w:tcBorders>
              <w:top w:val="nil"/>
              <w:left w:val="nil"/>
              <w:bottom w:val="nil"/>
              <w:right w:val="single" w:sz="4" w:space="0" w:color="auto"/>
            </w:tcBorders>
            <w:textDirection w:val="btLr"/>
          </w:tcPr>
          <w:p w14:paraId="513504FF"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A0D8226"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7346F200"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03BED022" w14:textId="77777777" w:rsidR="0002582B" w:rsidRDefault="0002582B" w:rsidP="00706EA7">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4A434BA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12B9C1A0"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7B45D1F1"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093FAF2"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080EDB14"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3CF7347B"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72A51E95"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3933A68"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0234806D"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332F8481" w14:textId="77777777" w:rsidR="0002582B" w:rsidRDefault="0002582B" w:rsidP="00706EA7">
            <w:pPr>
              <w:tabs>
                <w:tab w:val="left" w:pos="360"/>
              </w:tabs>
              <w:ind w:left="113" w:right="113"/>
              <w:jc w:val="center"/>
              <w:rPr>
                <w:rFonts w:cs="Arial"/>
                <w:szCs w:val="22"/>
                <w:lang w:val="de-DE"/>
              </w:rPr>
            </w:pPr>
          </w:p>
        </w:tc>
        <w:tc>
          <w:tcPr>
            <w:tcW w:w="709" w:type="dxa"/>
            <w:shd w:val="clear" w:color="auto" w:fill="70AD47" w:themeFill="accent6"/>
            <w:textDirection w:val="btLr"/>
          </w:tcPr>
          <w:p w14:paraId="40FB1777"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7BC00F76" w14:textId="77777777" w:rsidR="0002582B" w:rsidRDefault="0002582B" w:rsidP="00706EA7">
            <w:pPr>
              <w:tabs>
                <w:tab w:val="left" w:pos="360"/>
              </w:tabs>
              <w:ind w:left="113" w:right="113"/>
              <w:jc w:val="center"/>
              <w:rPr>
                <w:rFonts w:cs="Arial"/>
                <w:szCs w:val="22"/>
                <w:lang w:val="de-DE"/>
              </w:rPr>
            </w:pPr>
          </w:p>
        </w:tc>
      </w:tr>
      <w:tr w:rsidR="00A608D5" w14:paraId="01DED82F" w14:textId="77777777" w:rsidTr="00A608D5">
        <w:trPr>
          <w:trHeight w:val="346"/>
        </w:trPr>
        <w:tc>
          <w:tcPr>
            <w:tcW w:w="462" w:type="dxa"/>
            <w:vMerge/>
            <w:tcBorders>
              <w:top w:val="nil"/>
              <w:left w:val="nil"/>
              <w:bottom w:val="nil"/>
              <w:right w:val="single" w:sz="4" w:space="0" w:color="auto"/>
            </w:tcBorders>
            <w:textDirection w:val="btLr"/>
          </w:tcPr>
          <w:p w14:paraId="28478749"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5B1DCC4A"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21332BBF"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4321F157" w14:textId="77777777" w:rsidR="0002582B" w:rsidRDefault="0002582B" w:rsidP="00706EA7">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08345DDE"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C01B728"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48DC6B7F"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B14CB8A"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77D15641"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34E6F5BF"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1B6E7D3A"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78C6CF91"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7E15E209" w14:textId="77777777" w:rsidR="0002582B" w:rsidRDefault="0002582B" w:rsidP="00706EA7">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288D76EC" w14:textId="77777777" w:rsidR="0002582B" w:rsidRDefault="0002582B" w:rsidP="00706EA7">
            <w:pPr>
              <w:tabs>
                <w:tab w:val="left" w:pos="360"/>
              </w:tabs>
              <w:ind w:left="113" w:right="113"/>
              <w:jc w:val="center"/>
              <w:rPr>
                <w:rFonts w:cs="Arial"/>
                <w:szCs w:val="22"/>
                <w:lang w:val="de-DE"/>
              </w:rPr>
            </w:pPr>
          </w:p>
        </w:tc>
        <w:tc>
          <w:tcPr>
            <w:tcW w:w="709" w:type="dxa"/>
            <w:shd w:val="clear" w:color="auto" w:fill="70AD47" w:themeFill="accent6"/>
            <w:textDirection w:val="btLr"/>
          </w:tcPr>
          <w:p w14:paraId="5617F4C1"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701572B7" w14:textId="77777777" w:rsidR="0002582B" w:rsidRDefault="0002582B" w:rsidP="00706EA7">
            <w:pPr>
              <w:tabs>
                <w:tab w:val="left" w:pos="360"/>
              </w:tabs>
              <w:ind w:left="113" w:right="113"/>
              <w:jc w:val="center"/>
              <w:rPr>
                <w:rFonts w:cs="Arial"/>
                <w:szCs w:val="22"/>
                <w:lang w:val="de-DE"/>
              </w:rPr>
            </w:pPr>
          </w:p>
        </w:tc>
      </w:tr>
      <w:tr w:rsidR="00A608D5" w14:paraId="25A2C2A1" w14:textId="77777777" w:rsidTr="00A608D5">
        <w:trPr>
          <w:trHeight w:val="346"/>
        </w:trPr>
        <w:tc>
          <w:tcPr>
            <w:tcW w:w="462" w:type="dxa"/>
            <w:vMerge/>
            <w:tcBorders>
              <w:top w:val="nil"/>
              <w:left w:val="nil"/>
              <w:bottom w:val="nil"/>
              <w:right w:val="single" w:sz="4" w:space="0" w:color="auto"/>
            </w:tcBorders>
            <w:textDirection w:val="btLr"/>
          </w:tcPr>
          <w:p w14:paraId="5D1846BC"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75E74F7"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val="restart"/>
            <w:textDirection w:val="btLr"/>
            <w:vAlign w:val="center"/>
          </w:tcPr>
          <w:p w14:paraId="4DB9E9F7" w14:textId="77777777" w:rsidR="0002582B" w:rsidRPr="00185786" w:rsidRDefault="0002582B" w:rsidP="00706EA7">
            <w:pPr>
              <w:tabs>
                <w:tab w:val="left" w:pos="360"/>
              </w:tabs>
              <w:spacing w:line="240" w:lineRule="auto"/>
              <w:jc w:val="center"/>
              <w:rPr>
                <w:rFonts w:cs="Arial"/>
                <w:b/>
                <w:bCs/>
                <w:szCs w:val="22"/>
                <w:lang w:val="de-DE"/>
              </w:rPr>
            </w:pPr>
            <w:r w:rsidRPr="00185786">
              <w:rPr>
                <w:rFonts w:cs="Arial"/>
                <w:b/>
                <w:bCs/>
                <w:szCs w:val="22"/>
                <w:lang w:val="de-DE"/>
              </w:rPr>
              <w:t>III</w:t>
            </w:r>
          </w:p>
        </w:tc>
        <w:tc>
          <w:tcPr>
            <w:tcW w:w="332" w:type="dxa"/>
            <w:textDirection w:val="btLr"/>
          </w:tcPr>
          <w:p w14:paraId="70519872" w14:textId="77777777" w:rsidR="0002582B" w:rsidRDefault="0002582B" w:rsidP="00706EA7">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055246F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078A3BB"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6F2E1366"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5AB216C"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212DFF55"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7CA92436"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7FDF1EA1"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2DA6FFCC"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7AB011F1" w14:textId="77777777" w:rsidR="0002582B" w:rsidRDefault="0002582B" w:rsidP="00706EA7">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4FAD4CC7"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6673C71"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0186A634" w14:textId="77777777" w:rsidR="0002582B" w:rsidRDefault="0002582B" w:rsidP="00706EA7">
            <w:pPr>
              <w:tabs>
                <w:tab w:val="left" w:pos="360"/>
              </w:tabs>
              <w:ind w:left="113" w:right="113"/>
              <w:jc w:val="center"/>
              <w:rPr>
                <w:rFonts w:cs="Arial"/>
                <w:szCs w:val="22"/>
                <w:lang w:val="de-DE"/>
              </w:rPr>
            </w:pPr>
          </w:p>
        </w:tc>
      </w:tr>
      <w:tr w:rsidR="00A608D5" w14:paraId="54A86BE0" w14:textId="77777777" w:rsidTr="00A608D5">
        <w:trPr>
          <w:trHeight w:val="346"/>
        </w:trPr>
        <w:tc>
          <w:tcPr>
            <w:tcW w:w="462" w:type="dxa"/>
            <w:vMerge/>
            <w:tcBorders>
              <w:top w:val="nil"/>
              <w:left w:val="nil"/>
              <w:bottom w:val="nil"/>
              <w:right w:val="single" w:sz="4" w:space="0" w:color="auto"/>
            </w:tcBorders>
            <w:textDirection w:val="btLr"/>
          </w:tcPr>
          <w:p w14:paraId="701154A2"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63E8AE64"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70772B56"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26C6697F" w14:textId="77777777" w:rsidR="0002582B" w:rsidRDefault="0002582B" w:rsidP="00706EA7">
            <w:pPr>
              <w:tabs>
                <w:tab w:val="left" w:pos="360"/>
              </w:tabs>
              <w:ind w:left="113" w:right="113"/>
              <w:jc w:val="center"/>
              <w:rPr>
                <w:rFonts w:cs="Arial"/>
                <w:szCs w:val="22"/>
                <w:lang w:val="de-DE"/>
              </w:rPr>
            </w:pPr>
            <w:r>
              <w:rPr>
                <w:rFonts w:cs="Arial"/>
                <w:szCs w:val="22"/>
                <w:lang w:val="de-DE"/>
              </w:rPr>
              <w:t>3</w:t>
            </w:r>
          </w:p>
        </w:tc>
        <w:tc>
          <w:tcPr>
            <w:tcW w:w="1034" w:type="dxa"/>
            <w:textDirection w:val="btLr"/>
          </w:tcPr>
          <w:p w14:paraId="24C9EC4E"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717B2488"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1C355817"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581265F"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06A9F750" w14:textId="77777777" w:rsidR="0002582B" w:rsidRDefault="0002582B" w:rsidP="00706EA7">
            <w:pPr>
              <w:tabs>
                <w:tab w:val="left" w:pos="360"/>
              </w:tabs>
              <w:ind w:left="113" w:right="113"/>
              <w:jc w:val="center"/>
              <w:rPr>
                <w:rFonts w:cs="Arial"/>
                <w:szCs w:val="22"/>
                <w:lang w:val="de-DE"/>
              </w:rPr>
            </w:pPr>
          </w:p>
        </w:tc>
        <w:tc>
          <w:tcPr>
            <w:tcW w:w="425" w:type="dxa"/>
            <w:shd w:val="clear" w:color="auto" w:fill="FFFFFF" w:themeFill="background1"/>
            <w:textDirection w:val="btLr"/>
          </w:tcPr>
          <w:p w14:paraId="418161A6" w14:textId="77777777" w:rsidR="0002582B" w:rsidRDefault="0002582B" w:rsidP="00706EA7">
            <w:pPr>
              <w:tabs>
                <w:tab w:val="left" w:pos="360"/>
              </w:tabs>
              <w:ind w:left="113" w:right="113"/>
              <w:jc w:val="center"/>
              <w:rPr>
                <w:rFonts w:cs="Arial"/>
                <w:szCs w:val="22"/>
                <w:lang w:val="de-DE"/>
              </w:rPr>
            </w:pPr>
          </w:p>
        </w:tc>
        <w:tc>
          <w:tcPr>
            <w:tcW w:w="567" w:type="dxa"/>
            <w:shd w:val="clear" w:color="auto" w:fill="538135" w:themeFill="accent6" w:themeFillShade="BF"/>
            <w:textDirection w:val="btLr"/>
          </w:tcPr>
          <w:p w14:paraId="1B8BEFE1"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627E44A8"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211CCA88" w14:textId="77777777" w:rsidR="0002582B" w:rsidRDefault="0002582B" w:rsidP="00706EA7">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689293A7"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5A375C1C"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18D59456" w14:textId="77777777" w:rsidR="0002582B" w:rsidRDefault="0002582B" w:rsidP="00706EA7">
            <w:pPr>
              <w:tabs>
                <w:tab w:val="left" w:pos="360"/>
              </w:tabs>
              <w:ind w:left="113" w:right="113"/>
              <w:jc w:val="center"/>
              <w:rPr>
                <w:rFonts w:cs="Arial"/>
                <w:szCs w:val="22"/>
                <w:lang w:val="de-DE"/>
              </w:rPr>
            </w:pPr>
          </w:p>
        </w:tc>
      </w:tr>
      <w:tr w:rsidR="00A608D5" w14:paraId="572D853C" w14:textId="77777777" w:rsidTr="00A608D5">
        <w:trPr>
          <w:trHeight w:val="346"/>
        </w:trPr>
        <w:tc>
          <w:tcPr>
            <w:tcW w:w="462" w:type="dxa"/>
            <w:vMerge/>
            <w:tcBorders>
              <w:top w:val="nil"/>
              <w:left w:val="nil"/>
              <w:bottom w:val="nil"/>
              <w:right w:val="single" w:sz="4" w:space="0" w:color="auto"/>
            </w:tcBorders>
            <w:textDirection w:val="btLr"/>
          </w:tcPr>
          <w:p w14:paraId="5C3F58E6"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542584F"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5D427FA0"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5B270E6A" w14:textId="77777777" w:rsidR="0002582B" w:rsidRDefault="0002582B" w:rsidP="00706EA7">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0460EAED"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15214797"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38C415E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588A1D8"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75B5C963" w14:textId="77777777" w:rsidR="0002582B" w:rsidRDefault="0002582B" w:rsidP="00706EA7">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59FBC6B6" w14:textId="77777777" w:rsidR="0002582B" w:rsidRDefault="0002582B" w:rsidP="00706EA7">
            <w:pPr>
              <w:tabs>
                <w:tab w:val="left" w:pos="360"/>
              </w:tabs>
              <w:ind w:left="113" w:right="113"/>
              <w:jc w:val="center"/>
              <w:rPr>
                <w:rFonts w:cs="Arial"/>
                <w:szCs w:val="22"/>
                <w:lang w:val="de-DE"/>
              </w:rPr>
            </w:pPr>
          </w:p>
        </w:tc>
        <w:tc>
          <w:tcPr>
            <w:tcW w:w="567" w:type="dxa"/>
            <w:shd w:val="clear" w:color="auto" w:fill="538135" w:themeFill="accent6" w:themeFillShade="BF"/>
            <w:textDirection w:val="btLr"/>
          </w:tcPr>
          <w:p w14:paraId="2B0315C0" w14:textId="77777777" w:rsidR="0002582B" w:rsidRDefault="0002582B" w:rsidP="00706EA7">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3066343A"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5BEE67DD" w14:textId="77777777" w:rsidR="0002582B" w:rsidRDefault="0002582B" w:rsidP="00706EA7">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64137E79"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5AE7C517"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0880FB18" w14:textId="77777777" w:rsidR="0002582B" w:rsidRDefault="0002582B" w:rsidP="00706EA7">
            <w:pPr>
              <w:tabs>
                <w:tab w:val="left" w:pos="360"/>
              </w:tabs>
              <w:ind w:left="113" w:right="113"/>
              <w:jc w:val="center"/>
              <w:rPr>
                <w:rFonts w:cs="Arial"/>
                <w:szCs w:val="22"/>
                <w:lang w:val="de-DE"/>
              </w:rPr>
            </w:pPr>
          </w:p>
        </w:tc>
      </w:tr>
      <w:tr w:rsidR="00A608D5" w14:paraId="093E1869" w14:textId="77777777" w:rsidTr="00A608D5">
        <w:trPr>
          <w:trHeight w:val="346"/>
        </w:trPr>
        <w:tc>
          <w:tcPr>
            <w:tcW w:w="462" w:type="dxa"/>
            <w:vMerge/>
            <w:tcBorders>
              <w:top w:val="nil"/>
              <w:left w:val="nil"/>
              <w:bottom w:val="nil"/>
              <w:right w:val="single" w:sz="4" w:space="0" w:color="auto"/>
            </w:tcBorders>
            <w:textDirection w:val="btLr"/>
          </w:tcPr>
          <w:p w14:paraId="085D2D83"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9A79E7A"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2E77AEC0"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4077BC1D" w14:textId="77777777" w:rsidR="0002582B" w:rsidRDefault="0002582B" w:rsidP="00706EA7">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4C787F7F"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5C0189B"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757CDA9B"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1DB6684"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68F8B9AE" w14:textId="77777777" w:rsidR="0002582B" w:rsidRDefault="0002582B" w:rsidP="00706EA7">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28F83F59" w14:textId="77777777" w:rsidR="0002582B" w:rsidRDefault="0002582B" w:rsidP="00706EA7">
            <w:pPr>
              <w:tabs>
                <w:tab w:val="left" w:pos="360"/>
              </w:tabs>
              <w:ind w:left="113" w:right="113"/>
              <w:jc w:val="center"/>
              <w:rPr>
                <w:rFonts w:cs="Arial"/>
                <w:szCs w:val="22"/>
                <w:lang w:val="de-DE"/>
              </w:rPr>
            </w:pPr>
          </w:p>
        </w:tc>
        <w:tc>
          <w:tcPr>
            <w:tcW w:w="567" w:type="dxa"/>
            <w:shd w:val="clear" w:color="auto" w:fill="FFFFFF" w:themeFill="background1"/>
            <w:textDirection w:val="btLr"/>
          </w:tcPr>
          <w:p w14:paraId="56A30BD4"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48099D54"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33E58D23" w14:textId="77777777" w:rsidR="0002582B" w:rsidRDefault="0002582B" w:rsidP="00706EA7">
            <w:pPr>
              <w:tabs>
                <w:tab w:val="left" w:pos="360"/>
              </w:tabs>
              <w:ind w:left="113" w:right="113"/>
              <w:jc w:val="center"/>
              <w:rPr>
                <w:rFonts w:cs="Arial"/>
                <w:szCs w:val="22"/>
                <w:lang w:val="de-DE"/>
              </w:rPr>
            </w:pPr>
          </w:p>
        </w:tc>
        <w:tc>
          <w:tcPr>
            <w:tcW w:w="992" w:type="dxa"/>
            <w:shd w:val="clear" w:color="auto" w:fill="FFFFFF" w:themeFill="background1"/>
            <w:textDirection w:val="btLr"/>
          </w:tcPr>
          <w:p w14:paraId="08644798"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0A1B3776"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512B67E8" w14:textId="77777777" w:rsidR="0002582B" w:rsidRDefault="0002582B" w:rsidP="00706EA7">
            <w:pPr>
              <w:tabs>
                <w:tab w:val="left" w:pos="360"/>
              </w:tabs>
              <w:ind w:left="113" w:right="113"/>
              <w:jc w:val="center"/>
              <w:rPr>
                <w:rFonts w:cs="Arial"/>
                <w:szCs w:val="22"/>
                <w:lang w:val="de-DE"/>
              </w:rPr>
            </w:pPr>
          </w:p>
        </w:tc>
      </w:tr>
      <w:tr w:rsidR="00A608D5" w14:paraId="3D45BC7E" w14:textId="77777777" w:rsidTr="00A608D5">
        <w:trPr>
          <w:trHeight w:val="346"/>
        </w:trPr>
        <w:tc>
          <w:tcPr>
            <w:tcW w:w="462" w:type="dxa"/>
            <w:vMerge/>
            <w:tcBorders>
              <w:top w:val="nil"/>
              <w:left w:val="nil"/>
              <w:bottom w:val="nil"/>
              <w:right w:val="single" w:sz="4" w:space="0" w:color="auto"/>
            </w:tcBorders>
            <w:textDirection w:val="btLr"/>
          </w:tcPr>
          <w:p w14:paraId="2E3B218D"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D82FAE9"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val="restart"/>
            <w:textDirection w:val="btLr"/>
            <w:vAlign w:val="center"/>
          </w:tcPr>
          <w:p w14:paraId="14E08A93" w14:textId="77777777" w:rsidR="0002582B" w:rsidRPr="00185786" w:rsidRDefault="0002582B" w:rsidP="00706EA7">
            <w:pPr>
              <w:tabs>
                <w:tab w:val="left" w:pos="360"/>
              </w:tabs>
              <w:spacing w:line="240" w:lineRule="auto"/>
              <w:jc w:val="center"/>
              <w:rPr>
                <w:rFonts w:cs="Arial"/>
                <w:b/>
                <w:bCs/>
                <w:szCs w:val="22"/>
                <w:lang w:val="de-DE"/>
              </w:rPr>
            </w:pPr>
            <w:r w:rsidRPr="00185786">
              <w:rPr>
                <w:rFonts w:cs="Arial"/>
                <w:b/>
                <w:bCs/>
                <w:szCs w:val="22"/>
                <w:lang w:val="de-DE"/>
              </w:rPr>
              <w:t>II</w:t>
            </w:r>
          </w:p>
        </w:tc>
        <w:tc>
          <w:tcPr>
            <w:tcW w:w="332" w:type="dxa"/>
            <w:textDirection w:val="btLr"/>
          </w:tcPr>
          <w:p w14:paraId="0530D949" w14:textId="77777777" w:rsidR="0002582B" w:rsidRDefault="0002582B" w:rsidP="00706EA7">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3E0C7B9E"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7FEF3BC7"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17D54A4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6C8EC7AD" w14:textId="77777777" w:rsidR="0002582B" w:rsidRDefault="0002582B" w:rsidP="00706EA7">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3C8F21CC" w14:textId="77777777" w:rsidR="0002582B" w:rsidRDefault="0002582B" w:rsidP="00706EA7">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5A1062F4" w14:textId="77777777" w:rsidR="0002582B" w:rsidRDefault="0002582B" w:rsidP="00706EA7">
            <w:pPr>
              <w:tabs>
                <w:tab w:val="left" w:pos="360"/>
              </w:tabs>
              <w:ind w:left="113" w:right="113"/>
              <w:jc w:val="center"/>
              <w:rPr>
                <w:rFonts w:cs="Arial"/>
                <w:szCs w:val="22"/>
                <w:lang w:val="de-DE"/>
              </w:rPr>
            </w:pPr>
          </w:p>
        </w:tc>
        <w:tc>
          <w:tcPr>
            <w:tcW w:w="567" w:type="dxa"/>
            <w:shd w:val="clear" w:color="auto" w:fill="FFFFFF" w:themeFill="background1"/>
            <w:textDirection w:val="btLr"/>
          </w:tcPr>
          <w:p w14:paraId="41B10E4C"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407E436A"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46ED1020"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0F907491"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3D4A975"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0075ABA0" w14:textId="77777777" w:rsidR="0002582B" w:rsidRDefault="0002582B" w:rsidP="00706EA7">
            <w:pPr>
              <w:tabs>
                <w:tab w:val="left" w:pos="360"/>
              </w:tabs>
              <w:ind w:left="113" w:right="113"/>
              <w:jc w:val="center"/>
              <w:rPr>
                <w:rFonts w:cs="Arial"/>
                <w:szCs w:val="22"/>
                <w:lang w:val="de-DE"/>
              </w:rPr>
            </w:pPr>
          </w:p>
        </w:tc>
      </w:tr>
      <w:tr w:rsidR="00A608D5" w14:paraId="214D7EC7" w14:textId="77777777" w:rsidTr="00A608D5">
        <w:trPr>
          <w:trHeight w:val="346"/>
        </w:trPr>
        <w:tc>
          <w:tcPr>
            <w:tcW w:w="462" w:type="dxa"/>
            <w:vMerge/>
            <w:tcBorders>
              <w:top w:val="nil"/>
              <w:left w:val="nil"/>
              <w:bottom w:val="nil"/>
              <w:right w:val="single" w:sz="4" w:space="0" w:color="auto"/>
            </w:tcBorders>
            <w:textDirection w:val="btLr"/>
          </w:tcPr>
          <w:p w14:paraId="375CFD6D"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57300C3"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27F0FB3A"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62E2B75C" w14:textId="77777777" w:rsidR="0002582B" w:rsidRDefault="0002582B" w:rsidP="00706EA7">
            <w:pPr>
              <w:tabs>
                <w:tab w:val="left" w:pos="360"/>
              </w:tabs>
              <w:ind w:left="113" w:right="113"/>
              <w:jc w:val="center"/>
              <w:rPr>
                <w:rFonts w:cs="Arial"/>
                <w:szCs w:val="22"/>
                <w:lang w:val="de-DE"/>
              </w:rPr>
            </w:pPr>
            <w:r>
              <w:rPr>
                <w:rFonts w:cs="Arial"/>
                <w:szCs w:val="22"/>
                <w:lang w:val="de-DE"/>
              </w:rPr>
              <w:t>3</w:t>
            </w:r>
          </w:p>
        </w:tc>
        <w:tc>
          <w:tcPr>
            <w:tcW w:w="1034" w:type="dxa"/>
            <w:textDirection w:val="btLr"/>
          </w:tcPr>
          <w:p w14:paraId="2EA135B7"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79967988"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1CC13E42"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3C7E3A86" w14:textId="77777777" w:rsidR="0002582B" w:rsidRDefault="0002582B" w:rsidP="00706EA7">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51980AA2" w14:textId="77777777" w:rsidR="0002582B" w:rsidRDefault="0002582B" w:rsidP="00706EA7">
            <w:pPr>
              <w:tabs>
                <w:tab w:val="left" w:pos="360"/>
              </w:tabs>
              <w:ind w:left="113" w:right="113"/>
              <w:jc w:val="center"/>
              <w:rPr>
                <w:rFonts w:cs="Arial"/>
                <w:szCs w:val="22"/>
                <w:lang w:val="de-DE"/>
              </w:rPr>
            </w:pPr>
          </w:p>
        </w:tc>
        <w:tc>
          <w:tcPr>
            <w:tcW w:w="425" w:type="dxa"/>
            <w:shd w:val="clear" w:color="auto" w:fill="FFFFFF" w:themeFill="background1"/>
            <w:textDirection w:val="btLr"/>
          </w:tcPr>
          <w:p w14:paraId="50DCCE87" w14:textId="77777777" w:rsidR="0002582B" w:rsidRDefault="0002582B" w:rsidP="00706EA7">
            <w:pPr>
              <w:tabs>
                <w:tab w:val="left" w:pos="360"/>
              </w:tabs>
              <w:ind w:left="113" w:right="113"/>
              <w:jc w:val="center"/>
              <w:rPr>
                <w:rFonts w:cs="Arial"/>
                <w:szCs w:val="22"/>
                <w:lang w:val="de-DE"/>
              </w:rPr>
            </w:pPr>
          </w:p>
        </w:tc>
        <w:tc>
          <w:tcPr>
            <w:tcW w:w="567" w:type="dxa"/>
            <w:shd w:val="clear" w:color="auto" w:fill="FFFFFF" w:themeFill="background1"/>
            <w:textDirection w:val="btLr"/>
          </w:tcPr>
          <w:p w14:paraId="41EBFD8A"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156A7193" w14:textId="77777777" w:rsidR="0002582B" w:rsidRDefault="0002582B" w:rsidP="00706EA7">
            <w:pPr>
              <w:tabs>
                <w:tab w:val="left" w:pos="360"/>
              </w:tabs>
              <w:ind w:left="113" w:right="113"/>
              <w:jc w:val="center"/>
              <w:rPr>
                <w:rFonts w:cs="Arial"/>
                <w:szCs w:val="22"/>
                <w:lang w:val="de-DE"/>
              </w:rPr>
            </w:pPr>
          </w:p>
        </w:tc>
        <w:tc>
          <w:tcPr>
            <w:tcW w:w="709" w:type="dxa"/>
            <w:shd w:val="clear" w:color="auto" w:fill="FFFFFF" w:themeFill="background1"/>
            <w:textDirection w:val="btLr"/>
          </w:tcPr>
          <w:p w14:paraId="2F93D118"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54C96481"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D217A16"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185573F0" w14:textId="77777777" w:rsidR="0002582B" w:rsidRDefault="0002582B" w:rsidP="00706EA7">
            <w:pPr>
              <w:tabs>
                <w:tab w:val="left" w:pos="360"/>
              </w:tabs>
              <w:ind w:left="113" w:right="113"/>
              <w:jc w:val="center"/>
              <w:rPr>
                <w:rFonts w:cs="Arial"/>
                <w:szCs w:val="22"/>
                <w:lang w:val="de-DE"/>
              </w:rPr>
            </w:pPr>
          </w:p>
        </w:tc>
      </w:tr>
      <w:tr w:rsidR="00A608D5" w14:paraId="3333A660" w14:textId="77777777" w:rsidTr="00A608D5">
        <w:trPr>
          <w:trHeight w:val="346"/>
        </w:trPr>
        <w:tc>
          <w:tcPr>
            <w:tcW w:w="462" w:type="dxa"/>
            <w:vMerge/>
            <w:tcBorders>
              <w:top w:val="nil"/>
              <w:left w:val="nil"/>
              <w:bottom w:val="nil"/>
              <w:right w:val="single" w:sz="4" w:space="0" w:color="auto"/>
            </w:tcBorders>
            <w:textDirection w:val="btLr"/>
          </w:tcPr>
          <w:p w14:paraId="350561CC"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A85B038"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65C61767"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7B7CBA0F" w14:textId="77777777" w:rsidR="0002582B" w:rsidRDefault="0002582B" w:rsidP="00706EA7">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7AFAC403"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013E9CF5"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5A180BD7" w14:textId="77777777" w:rsidR="0002582B" w:rsidRDefault="0002582B" w:rsidP="00706EA7">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678B10B8" w14:textId="77777777" w:rsidR="0002582B" w:rsidRDefault="0002582B" w:rsidP="00706EA7">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5D0D5170"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62FA136C"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2EC7F8FE"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8A7EB2F"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6CF64BC7"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3FC60C1A"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2BCB1032"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28392455" w14:textId="77777777" w:rsidR="0002582B" w:rsidRDefault="0002582B" w:rsidP="00706EA7">
            <w:pPr>
              <w:tabs>
                <w:tab w:val="left" w:pos="360"/>
              </w:tabs>
              <w:ind w:left="113" w:right="113"/>
              <w:jc w:val="center"/>
              <w:rPr>
                <w:rFonts w:cs="Arial"/>
                <w:szCs w:val="22"/>
                <w:lang w:val="de-DE"/>
              </w:rPr>
            </w:pPr>
          </w:p>
        </w:tc>
      </w:tr>
      <w:tr w:rsidR="00A608D5" w14:paraId="17F47A1E" w14:textId="77777777" w:rsidTr="00A608D5">
        <w:trPr>
          <w:trHeight w:val="346"/>
        </w:trPr>
        <w:tc>
          <w:tcPr>
            <w:tcW w:w="462" w:type="dxa"/>
            <w:vMerge/>
            <w:tcBorders>
              <w:top w:val="nil"/>
              <w:left w:val="nil"/>
              <w:bottom w:val="nil"/>
              <w:right w:val="single" w:sz="4" w:space="0" w:color="auto"/>
            </w:tcBorders>
            <w:textDirection w:val="btLr"/>
          </w:tcPr>
          <w:p w14:paraId="5F826E04"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9C371B0"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textDirection w:val="btLr"/>
            <w:vAlign w:val="center"/>
          </w:tcPr>
          <w:p w14:paraId="49ED256F" w14:textId="77777777" w:rsidR="0002582B" w:rsidRPr="00185786" w:rsidRDefault="0002582B" w:rsidP="00706EA7">
            <w:pPr>
              <w:tabs>
                <w:tab w:val="left" w:pos="360"/>
              </w:tabs>
              <w:spacing w:line="240" w:lineRule="auto"/>
              <w:jc w:val="center"/>
              <w:rPr>
                <w:rFonts w:cs="Arial"/>
                <w:b/>
                <w:bCs/>
                <w:szCs w:val="22"/>
                <w:lang w:val="de-DE"/>
              </w:rPr>
            </w:pPr>
          </w:p>
        </w:tc>
        <w:tc>
          <w:tcPr>
            <w:tcW w:w="332" w:type="dxa"/>
            <w:textDirection w:val="btLr"/>
          </w:tcPr>
          <w:p w14:paraId="29C1EB84" w14:textId="77777777" w:rsidR="0002582B" w:rsidRDefault="0002582B" w:rsidP="00706EA7">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0F74F8C7"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1578AB42"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514EC8F5" w14:textId="77777777" w:rsidR="0002582B" w:rsidRDefault="0002582B" w:rsidP="00706EA7">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568051DE"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13D19CF3"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6B7ECDF2"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7AAFBB8A"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2BA9C70"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0C103F8B"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66627C94"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6B5225BC"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497E93AF" w14:textId="77777777" w:rsidR="0002582B" w:rsidRDefault="0002582B" w:rsidP="00706EA7">
            <w:pPr>
              <w:tabs>
                <w:tab w:val="left" w:pos="360"/>
              </w:tabs>
              <w:ind w:left="113" w:right="113"/>
              <w:jc w:val="center"/>
              <w:rPr>
                <w:rFonts w:cs="Arial"/>
                <w:szCs w:val="22"/>
                <w:lang w:val="de-DE"/>
              </w:rPr>
            </w:pPr>
          </w:p>
        </w:tc>
      </w:tr>
      <w:tr w:rsidR="00A608D5" w14:paraId="76A6D158" w14:textId="77777777" w:rsidTr="00A608D5">
        <w:trPr>
          <w:trHeight w:val="346"/>
        </w:trPr>
        <w:tc>
          <w:tcPr>
            <w:tcW w:w="462" w:type="dxa"/>
            <w:vMerge/>
            <w:tcBorders>
              <w:top w:val="nil"/>
              <w:left w:val="nil"/>
              <w:bottom w:val="nil"/>
              <w:right w:val="single" w:sz="4" w:space="0" w:color="auto"/>
            </w:tcBorders>
            <w:textDirection w:val="btLr"/>
          </w:tcPr>
          <w:p w14:paraId="18FD86B3"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51254489" w14:textId="77777777" w:rsidR="0002582B" w:rsidRPr="00185786" w:rsidRDefault="0002582B" w:rsidP="00706EA7">
            <w:pPr>
              <w:tabs>
                <w:tab w:val="left" w:pos="360"/>
              </w:tabs>
              <w:ind w:left="113" w:right="113"/>
              <w:jc w:val="center"/>
              <w:rPr>
                <w:rFonts w:cs="Arial"/>
                <w:b/>
                <w:bCs/>
                <w:szCs w:val="22"/>
                <w:lang w:val="de-DE"/>
              </w:rPr>
            </w:pPr>
          </w:p>
        </w:tc>
        <w:tc>
          <w:tcPr>
            <w:tcW w:w="309" w:type="dxa"/>
            <w:vMerge w:val="restart"/>
            <w:textDirection w:val="btLr"/>
            <w:vAlign w:val="center"/>
          </w:tcPr>
          <w:p w14:paraId="1DC32EDD" w14:textId="77777777" w:rsidR="0002582B" w:rsidRPr="00185786" w:rsidRDefault="0002582B" w:rsidP="00706EA7">
            <w:pPr>
              <w:tabs>
                <w:tab w:val="left" w:pos="360"/>
              </w:tabs>
              <w:spacing w:line="240" w:lineRule="auto"/>
              <w:jc w:val="center"/>
              <w:rPr>
                <w:rFonts w:cs="Arial"/>
                <w:b/>
                <w:bCs/>
                <w:szCs w:val="22"/>
                <w:lang w:val="de-DE"/>
              </w:rPr>
            </w:pPr>
            <w:r w:rsidRPr="00185786">
              <w:rPr>
                <w:rFonts w:cs="Arial"/>
                <w:b/>
                <w:bCs/>
                <w:szCs w:val="22"/>
                <w:lang w:val="de-DE"/>
              </w:rPr>
              <w:t>I</w:t>
            </w:r>
          </w:p>
        </w:tc>
        <w:tc>
          <w:tcPr>
            <w:tcW w:w="332" w:type="dxa"/>
            <w:textDirection w:val="btLr"/>
          </w:tcPr>
          <w:p w14:paraId="63E987C2" w14:textId="77777777" w:rsidR="0002582B" w:rsidRDefault="0002582B" w:rsidP="00706EA7">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110A1584"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4AE81BFB"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45863A69" w14:textId="77777777" w:rsidR="0002582B" w:rsidRDefault="0002582B" w:rsidP="00706EA7">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497B99E6"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25CBD889"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183EBA4B"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397D7D67"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1E40AE10"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26266E4"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041212D2"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468BB89" w14:textId="77777777" w:rsidR="0002582B" w:rsidRDefault="0002582B" w:rsidP="00706EA7">
            <w:pPr>
              <w:tabs>
                <w:tab w:val="left" w:pos="360"/>
              </w:tabs>
              <w:ind w:left="113" w:right="113"/>
              <w:jc w:val="center"/>
              <w:rPr>
                <w:rFonts w:cs="Arial"/>
                <w:szCs w:val="22"/>
                <w:lang w:val="de-DE"/>
              </w:rPr>
            </w:pPr>
          </w:p>
        </w:tc>
        <w:tc>
          <w:tcPr>
            <w:tcW w:w="751" w:type="dxa"/>
            <w:shd w:val="clear" w:color="auto" w:fill="70AD47" w:themeFill="accent6"/>
            <w:textDirection w:val="btLr"/>
          </w:tcPr>
          <w:p w14:paraId="00EF47EC" w14:textId="77777777" w:rsidR="0002582B" w:rsidRDefault="0002582B" w:rsidP="00706EA7">
            <w:pPr>
              <w:tabs>
                <w:tab w:val="left" w:pos="360"/>
              </w:tabs>
              <w:ind w:left="113" w:right="113"/>
              <w:jc w:val="center"/>
              <w:rPr>
                <w:rFonts w:cs="Arial"/>
                <w:szCs w:val="22"/>
                <w:lang w:val="de-DE"/>
              </w:rPr>
            </w:pPr>
          </w:p>
        </w:tc>
      </w:tr>
      <w:tr w:rsidR="00A608D5" w14:paraId="364029BF" w14:textId="77777777" w:rsidTr="00A608D5">
        <w:trPr>
          <w:trHeight w:val="346"/>
        </w:trPr>
        <w:tc>
          <w:tcPr>
            <w:tcW w:w="462" w:type="dxa"/>
            <w:vMerge/>
            <w:tcBorders>
              <w:top w:val="nil"/>
              <w:left w:val="nil"/>
              <w:bottom w:val="nil"/>
              <w:right w:val="single" w:sz="4" w:space="0" w:color="auto"/>
            </w:tcBorders>
            <w:textDirection w:val="btLr"/>
          </w:tcPr>
          <w:p w14:paraId="78BA080A"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13D362BE" w14:textId="77777777" w:rsidR="0002582B" w:rsidRDefault="0002582B" w:rsidP="00706EA7">
            <w:pPr>
              <w:tabs>
                <w:tab w:val="left" w:pos="360"/>
              </w:tabs>
              <w:ind w:left="113" w:right="113"/>
              <w:jc w:val="center"/>
              <w:rPr>
                <w:rFonts w:cs="Arial"/>
                <w:szCs w:val="22"/>
                <w:lang w:val="de-DE"/>
              </w:rPr>
            </w:pPr>
          </w:p>
        </w:tc>
        <w:tc>
          <w:tcPr>
            <w:tcW w:w="309" w:type="dxa"/>
            <w:vMerge/>
            <w:textDirection w:val="btLr"/>
          </w:tcPr>
          <w:p w14:paraId="2F7FD749" w14:textId="77777777" w:rsidR="0002582B" w:rsidRDefault="0002582B" w:rsidP="00706EA7">
            <w:pPr>
              <w:tabs>
                <w:tab w:val="left" w:pos="360"/>
              </w:tabs>
              <w:ind w:left="113" w:right="113"/>
              <w:jc w:val="center"/>
              <w:rPr>
                <w:rFonts w:cs="Arial"/>
                <w:szCs w:val="22"/>
                <w:lang w:val="de-DE"/>
              </w:rPr>
            </w:pPr>
          </w:p>
        </w:tc>
        <w:tc>
          <w:tcPr>
            <w:tcW w:w="332" w:type="dxa"/>
            <w:textDirection w:val="btLr"/>
          </w:tcPr>
          <w:p w14:paraId="5672D134" w14:textId="77777777" w:rsidR="0002582B" w:rsidRDefault="0002582B" w:rsidP="00706EA7">
            <w:pPr>
              <w:tabs>
                <w:tab w:val="left" w:pos="360"/>
              </w:tabs>
              <w:ind w:left="113" w:right="113"/>
              <w:jc w:val="center"/>
              <w:rPr>
                <w:rFonts w:cs="Arial"/>
                <w:szCs w:val="22"/>
                <w:lang w:val="de-DE"/>
              </w:rPr>
            </w:pPr>
            <w:r>
              <w:rPr>
                <w:rFonts w:cs="Arial"/>
                <w:szCs w:val="22"/>
                <w:lang w:val="de-DE"/>
              </w:rPr>
              <w:t>3</w:t>
            </w:r>
          </w:p>
        </w:tc>
        <w:tc>
          <w:tcPr>
            <w:tcW w:w="1034" w:type="dxa"/>
            <w:shd w:val="clear" w:color="auto" w:fill="E2EFD9" w:themeFill="accent6" w:themeFillTint="33"/>
            <w:textDirection w:val="btLr"/>
          </w:tcPr>
          <w:p w14:paraId="0DD08EE3" w14:textId="77777777" w:rsidR="0002582B" w:rsidRDefault="0002582B" w:rsidP="00706EA7">
            <w:pPr>
              <w:tabs>
                <w:tab w:val="left" w:pos="360"/>
              </w:tabs>
              <w:ind w:left="113" w:right="113"/>
              <w:jc w:val="center"/>
              <w:rPr>
                <w:rFonts w:cs="Arial"/>
                <w:szCs w:val="22"/>
                <w:lang w:val="de-DE"/>
              </w:rPr>
            </w:pPr>
          </w:p>
        </w:tc>
        <w:tc>
          <w:tcPr>
            <w:tcW w:w="720" w:type="dxa"/>
            <w:shd w:val="clear" w:color="auto" w:fill="C5E0B3" w:themeFill="accent6" w:themeFillTint="66"/>
            <w:textDirection w:val="btLr"/>
          </w:tcPr>
          <w:p w14:paraId="15064986" w14:textId="77777777" w:rsidR="0002582B" w:rsidRDefault="0002582B" w:rsidP="00706EA7">
            <w:pPr>
              <w:tabs>
                <w:tab w:val="left" w:pos="360"/>
              </w:tabs>
              <w:ind w:left="113" w:right="113"/>
              <w:jc w:val="center"/>
              <w:rPr>
                <w:rFonts w:cs="Arial"/>
                <w:szCs w:val="22"/>
                <w:lang w:val="de-DE"/>
              </w:rPr>
            </w:pPr>
          </w:p>
        </w:tc>
        <w:tc>
          <w:tcPr>
            <w:tcW w:w="360" w:type="dxa"/>
            <w:shd w:val="clear" w:color="auto" w:fill="C5E0B3" w:themeFill="accent6" w:themeFillTint="66"/>
            <w:textDirection w:val="btLr"/>
          </w:tcPr>
          <w:p w14:paraId="2D3F4FDB" w14:textId="77777777" w:rsidR="0002582B" w:rsidRDefault="0002582B" w:rsidP="00706EA7">
            <w:pPr>
              <w:tabs>
                <w:tab w:val="left" w:pos="360"/>
              </w:tabs>
              <w:ind w:left="113" w:right="113"/>
              <w:jc w:val="center"/>
              <w:rPr>
                <w:rFonts w:cs="Arial"/>
                <w:szCs w:val="22"/>
                <w:lang w:val="de-DE"/>
              </w:rPr>
            </w:pPr>
          </w:p>
        </w:tc>
        <w:tc>
          <w:tcPr>
            <w:tcW w:w="720" w:type="dxa"/>
            <w:shd w:val="clear" w:color="auto" w:fill="FFFFFF" w:themeFill="background1"/>
            <w:textDirection w:val="btLr"/>
          </w:tcPr>
          <w:p w14:paraId="70E7448B"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733D8D57"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1B6444C2"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70AE8D95"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737A756D"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BF7D0CE"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2D125291"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2F65573"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2F38EF46" w14:textId="77777777" w:rsidR="0002582B" w:rsidRDefault="0002582B" w:rsidP="00706EA7">
            <w:pPr>
              <w:tabs>
                <w:tab w:val="left" w:pos="360"/>
              </w:tabs>
              <w:ind w:left="113" w:right="113"/>
              <w:jc w:val="center"/>
              <w:rPr>
                <w:rFonts w:cs="Arial"/>
                <w:szCs w:val="22"/>
                <w:lang w:val="de-DE"/>
              </w:rPr>
            </w:pPr>
          </w:p>
        </w:tc>
      </w:tr>
      <w:tr w:rsidR="00A608D5" w14:paraId="54D9F5EB" w14:textId="77777777" w:rsidTr="00A608D5">
        <w:trPr>
          <w:trHeight w:val="346"/>
        </w:trPr>
        <w:tc>
          <w:tcPr>
            <w:tcW w:w="462" w:type="dxa"/>
            <w:vMerge/>
            <w:tcBorders>
              <w:top w:val="nil"/>
              <w:left w:val="nil"/>
              <w:bottom w:val="nil"/>
              <w:right w:val="single" w:sz="4" w:space="0" w:color="auto"/>
            </w:tcBorders>
            <w:textDirection w:val="btLr"/>
          </w:tcPr>
          <w:p w14:paraId="568E4BA4"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BF8C8D1" w14:textId="77777777" w:rsidR="0002582B" w:rsidRDefault="0002582B" w:rsidP="00706EA7">
            <w:pPr>
              <w:tabs>
                <w:tab w:val="left" w:pos="360"/>
              </w:tabs>
              <w:ind w:left="113" w:right="113"/>
              <w:jc w:val="center"/>
              <w:rPr>
                <w:rFonts w:cs="Arial"/>
                <w:szCs w:val="22"/>
                <w:lang w:val="de-DE"/>
              </w:rPr>
            </w:pPr>
          </w:p>
        </w:tc>
        <w:tc>
          <w:tcPr>
            <w:tcW w:w="309" w:type="dxa"/>
            <w:vMerge/>
            <w:textDirection w:val="btLr"/>
          </w:tcPr>
          <w:p w14:paraId="023CC588" w14:textId="77777777" w:rsidR="0002582B" w:rsidRDefault="0002582B" w:rsidP="00706EA7">
            <w:pPr>
              <w:tabs>
                <w:tab w:val="left" w:pos="360"/>
              </w:tabs>
              <w:ind w:left="113" w:right="113"/>
              <w:jc w:val="center"/>
              <w:rPr>
                <w:rFonts w:cs="Arial"/>
                <w:szCs w:val="22"/>
                <w:lang w:val="de-DE"/>
              </w:rPr>
            </w:pPr>
          </w:p>
        </w:tc>
        <w:tc>
          <w:tcPr>
            <w:tcW w:w="332" w:type="dxa"/>
            <w:textDirection w:val="btLr"/>
          </w:tcPr>
          <w:p w14:paraId="7072B072" w14:textId="77777777" w:rsidR="0002582B" w:rsidRDefault="0002582B" w:rsidP="00706EA7">
            <w:pPr>
              <w:tabs>
                <w:tab w:val="left" w:pos="360"/>
              </w:tabs>
              <w:ind w:left="113" w:right="113"/>
              <w:jc w:val="center"/>
              <w:rPr>
                <w:rFonts w:cs="Arial"/>
                <w:szCs w:val="22"/>
                <w:lang w:val="de-DE"/>
              </w:rPr>
            </w:pPr>
            <w:r>
              <w:rPr>
                <w:rFonts w:cs="Arial"/>
                <w:szCs w:val="22"/>
                <w:lang w:val="de-DE"/>
              </w:rPr>
              <w:t>2</w:t>
            </w:r>
          </w:p>
        </w:tc>
        <w:tc>
          <w:tcPr>
            <w:tcW w:w="1034" w:type="dxa"/>
            <w:shd w:val="clear" w:color="auto" w:fill="E2EFD9" w:themeFill="accent6" w:themeFillTint="33"/>
            <w:textDirection w:val="btLr"/>
          </w:tcPr>
          <w:p w14:paraId="7AE7EE8A" w14:textId="77777777" w:rsidR="0002582B" w:rsidRDefault="0002582B" w:rsidP="00706EA7">
            <w:pPr>
              <w:tabs>
                <w:tab w:val="left" w:pos="360"/>
              </w:tabs>
              <w:ind w:left="113" w:right="113"/>
              <w:jc w:val="center"/>
              <w:rPr>
                <w:rFonts w:cs="Arial"/>
                <w:szCs w:val="22"/>
                <w:lang w:val="de-DE"/>
              </w:rPr>
            </w:pPr>
          </w:p>
        </w:tc>
        <w:tc>
          <w:tcPr>
            <w:tcW w:w="720" w:type="dxa"/>
            <w:shd w:val="clear" w:color="auto" w:fill="C5E0B3" w:themeFill="accent6" w:themeFillTint="66"/>
            <w:textDirection w:val="btLr"/>
          </w:tcPr>
          <w:p w14:paraId="2EB70EE8" w14:textId="77777777" w:rsidR="0002582B" w:rsidRDefault="0002582B" w:rsidP="00706EA7">
            <w:pPr>
              <w:tabs>
                <w:tab w:val="left" w:pos="360"/>
              </w:tabs>
              <w:ind w:left="113" w:right="113"/>
              <w:jc w:val="center"/>
              <w:rPr>
                <w:rFonts w:cs="Arial"/>
                <w:szCs w:val="22"/>
                <w:lang w:val="de-DE"/>
              </w:rPr>
            </w:pPr>
          </w:p>
        </w:tc>
        <w:tc>
          <w:tcPr>
            <w:tcW w:w="360" w:type="dxa"/>
            <w:shd w:val="clear" w:color="auto" w:fill="C5E0B3" w:themeFill="accent6" w:themeFillTint="66"/>
            <w:textDirection w:val="btLr"/>
          </w:tcPr>
          <w:p w14:paraId="3FC3ADFA"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50F6258A"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0E0AF12F"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54D34794"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486DD8C0"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9210B60"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3BE429C"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750E2140"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3A1E9880"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42CD30E7" w14:textId="77777777" w:rsidR="0002582B" w:rsidRDefault="0002582B" w:rsidP="00706EA7">
            <w:pPr>
              <w:tabs>
                <w:tab w:val="left" w:pos="360"/>
              </w:tabs>
              <w:ind w:left="113" w:right="113"/>
              <w:jc w:val="center"/>
              <w:rPr>
                <w:rFonts w:cs="Arial"/>
                <w:szCs w:val="22"/>
                <w:lang w:val="de-DE"/>
              </w:rPr>
            </w:pPr>
          </w:p>
        </w:tc>
      </w:tr>
      <w:tr w:rsidR="00A608D5" w14:paraId="668A3D82" w14:textId="77777777" w:rsidTr="00A608D5">
        <w:trPr>
          <w:trHeight w:val="346"/>
        </w:trPr>
        <w:tc>
          <w:tcPr>
            <w:tcW w:w="462" w:type="dxa"/>
            <w:vMerge/>
            <w:tcBorders>
              <w:top w:val="nil"/>
              <w:left w:val="nil"/>
              <w:bottom w:val="nil"/>
              <w:right w:val="single" w:sz="4" w:space="0" w:color="auto"/>
            </w:tcBorders>
            <w:textDirection w:val="btLr"/>
          </w:tcPr>
          <w:p w14:paraId="48BC16B5" w14:textId="77777777" w:rsidR="0002582B" w:rsidRDefault="0002582B" w:rsidP="00706EA7">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2BFEB87" w14:textId="77777777" w:rsidR="0002582B" w:rsidRDefault="0002582B" w:rsidP="00706EA7">
            <w:pPr>
              <w:tabs>
                <w:tab w:val="left" w:pos="360"/>
              </w:tabs>
              <w:ind w:left="113" w:right="113"/>
              <w:jc w:val="center"/>
              <w:rPr>
                <w:rFonts w:cs="Arial"/>
                <w:szCs w:val="22"/>
                <w:lang w:val="de-DE"/>
              </w:rPr>
            </w:pPr>
          </w:p>
        </w:tc>
        <w:tc>
          <w:tcPr>
            <w:tcW w:w="309" w:type="dxa"/>
            <w:vMerge/>
            <w:textDirection w:val="btLr"/>
          </w:tcPr>
          <w:p w14:paraId="47BB88B6" w14:textId="77777777" w:rsidR="0002582B" w:rsidRDefault="0002582B" w:rsidP="00706EA7">
            <w:pPr>
              <w:tabs>
                <w:tab w:val="left" w:pos="360"/>
              </w:tabs>
              <w:ind w:left="113" w:right="113"/>
              <w:jc w:val="center"/>
              <w:rPr>
                <w:rFonts w:cs="Arial"/>
                <w:szCs w:val="22"/>
                <w:lang w:val="de-DE"/>
              </w:rPr>
            </w:pPr>
          </w:p>
        </w:tc>
        <w:tc>
          <w:tcPr>
            <w:tcW w:w="332" w:type="dxa"/>
            <w:textDirection w:val="btLr"/>
          </w:tcPr>
          <w:p w14:paraId="007892E6" w14:textId="77777777" w:rsidR="0002582B" w:rsidRDefault="0002582B" w:rsidP="00706EA7">
            <w:pPr>
              <w:tabs>
                <w:tab w:val="left" w:pos="360"/>
              </w:tabs>
              <w:ind w:left="113" w:right="113"/>
              <w:jc w:val="center"/>
              <w:rPr>
                <w:rFonts w:cs="Arial"/>
                <w:szCs w:val="22"/>
                <w:lang w:val="de-DE"/>
              </w:rPr>
            </w:pPr>
            <w:r>
              <w:rPr>
                <w:rFonts w:cs="Arial"/>
                <w:szCs w:val="22"/>
                <w:lang w:val="de-DE"/>
              </w:rPr>
              <w:t>1</w:t>
            </w:r>
          </w:p>
        </w:tc>
        <w:tc>
          <w:tcPr>
            <w:tcW w:w="1034" w:type="dxa"/>
            <w:shd w:val="clear" w:color="auto" w:fill="E2EFD9" w:themeFill="accent6" w:themeFillTint="33"/>
            <w:textDirection w:val="btLr"/>
          </w:tcPr>
          <w:p w14:paraId="2CA840CC" w14:textId="77777777" w:rsidR="0002582B" w:rsidRDefault="0002582B" w:rsidP="00706EA7">
            <w:pPr>
              <w:tabs>
                <w:tab w:val="left" w:pos="360"/>
              </w:tabs>
              <w:ind w:left="113" w:right="113"/>
              <w:jc w:val="center"/>
              <w:rPr>
                <w:rFonts w:cs="Arial"/>
                <w:szCs w:val="22"/>
                <w:lang w:val="de-DE"/>
              </w:rPr>
            </w:pPr>
          </w:p>
        </w:tc>
        <w:tc>
          <w:tcPr>
            <w:tcW w:w="720" w:type="dxa"/>
            <w:shd w:val="clear" w:color="auto" w:fill="FFFFFF" w:themeFill="background1"/>
            <w:textDirection w:val="btLr"/>
          </w:tcPr>
          <w:p w14:paraId="4DCA9146" w14:textId="77777777" w:rsidR="0002582B" w:rsidRDefault="0002582B" w:rsidP="00706EA7">
            <w:pPr>
              <w:tabs>
                <w:tab w:val="left" w:pos="360"/>
              </w:tabs>
              <w:ind w:left="113" w:right="113"/>
              <w:jc w:val="center"/>
              <w:rPr>
                <w:rFonts w:cs="Arial"/>
                <w:szCs w:val="22"/>
                <w:lang w:val="de-DE"/>
              </w:rPr>
            </w:pPr>
          </w:p>
        </w:tc>
        <w:tc>
          <w:tcPr>
            <w:tcW w:w="360" w:type="dxa"/>
            <w:textDirection w:val="btLr"/>
          </w:tcPr>
          <w:p w14:paraId="6F34147D" w14:textId="77777777" w:rsidR="0002582B" w:rsidRDefault="0002582B" w:rsidP="00706EA7">
            <w:pPr>
              <w:tabs>
                <w:tab w:val="left" w:pos="360"/>
              </w:tabs>
              <w:ind w:left="113" w:right="113"/>
              <w:jc w:val="center"/>
              <w:rPr>
                <w:rFonts w:cs="Arial"/>
                <w:szCs w:val="22"/>
                <w:lang w:val="de-DE"/>
              </w:rPr>
            </w:pPr>
          </w:p>
        </w:tc>
        <w:tc>
          <w:tcPr>
            <w:tcW w:w="720" w:type="dxa"/>
            <w:textDirection w:val="btLr"/>
          </w:tcPr>
          <w:p w14:paraId="3C02F0B4" w14:textId="77777777" w:rsidR="0002582B" w:rsidRDefault="0002582B" w:rsidP="00706EA7">
            <w:pPr>
              <w:tabs>
                <w:tab w:val="left" w:pos="360"/>
              </w:tabs>
              <w:ind w:left="113" w:right="113"/>
              <w:jc w:val="center"/>
              <w:rPr>
                <w:rFonts w:cs="Arial"/>
                <w:szCs w:val="22"/>
                <w:lang w:val="de-DE"/>
              </w:rPr>
            </w:pPr>
          </w:p>
        </w:tc>
        <w:tc>
          <w:tcPr>
            <w:tcW w:w="433" w:type="dxa"/>
            <w:textDirection w:val="btLr"/>
          </w:tcPr>
          <w:p w14:paraId="57D8F571" w14:textId="77777777" w:rsidR="0002582B" w:rsidRDefault="0002582B" w:rsidP="00706EA7">
            <w:pPr>
              <w:tabs>
                <w:tab w:val="left" w:pos="360"/>
              </w:tabs>
              <w:ind w:left="113" w:right="113"/>
              <w:jc w:val="center"/>
              <w:rPr>
                <w:rFonts w:cs="Arial"/>
                <w:szCs w:val="22"/>
                <w:lang w:val="de-DE"/>
              </w:rPr>
            </w:pPr>
          </w:p>
        </w:tc>
        <w:tc>
          <w:tcPr>
            <w:tcW w:w="425" w:type="dxa"/>
            <w:textDirection w:val="btLr"/>
          </w:tcPr>
          <w:p w14:paraId="394CD7E7" w14:textId="77777777" w:rsidR="0002582B" w:rsidRDefault="0002582B" w:rsidP="00706EA7">
            <w:pPr>
              <w:tabs>
                <w:tab w:val="left" w:pos="360"/>
              </w:tabs>
              <w:ind w:left="113" w:right="113"/>
              <w:jc w:val="center"/>
              <w:rPr>
                <w:rFonts w:cs="Arial"/>
                <w:szCs w:val="22"/>
                <w:lang w:val="de-DE"/>
              </w:rPr>
            </w:pPr>
          </w:p>
        </w:tc>
        <w:tc>
          <w:tcPr>
            <w:tcW w:w="567" w:type="dxa"/>
            <w:textDirection w:val="btLr"/>
          </w:tcPr>
          <w:p w14:paraId="54038951"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26B7BE72"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7211E2F8" w14:textId="77777777" w:rsidR="0002582B" w:rsidRDefault="0002582B" w:rsidP="00706EA7">
            <w:pPr>
              <w:tabs>
                <w:tab w:val="left" w:pos="360"/>
              </w:tabs>
              <w:ind w:left="113" w:right="113"/>
              <w:jc w:val="center"/>
              <w:rPr>
                <w:rFonts w:cs="Arial"/>
                <w:szCs w:val="22"/>
                <w:lang w:val="de-DE"/>
              </w:rPr>
            </w:pPr>
          </w:p>
        </w:tc>
        <w:tc>
          <w:tcPr>
            <w:tcW w:w="992" w:type="dxa"/>
            <w:textDirection w:val="btLr"/>
          </w:tcPr>
          <w:p w14:paraId="333D2FD7" w14:textId="77777777" w:rsidR="0002582B" w:rsidRDefault="0002582B" w:rsidP="00706EA7">
            <w:pPr>
              <w:tabs>
                <w:tab w:val="left" w:pos="360"/>
              </w:tabs>
              <w:ind w:left="113" w:right="113"/>
              <w:jc w:val="center"/>
              <w:rPr>
                <w:rFonts w:cs="Arial"/>
                <w:szCs w:val="22"/>
                <w:lang w:val="de-DE"/>
              </w:rPr>
            </w:pPr>
          </w:p>
        </w:tc>
        <w:tc>
          <w:tcPr>
            <w:tcW w:w="709" w:type="dxa"/>
            <w:textDirection w:val="btLr"/>
          </w:tcPr>
          <w:p w14:paraId="4D612CBD" w14:textId="77777777" w:rsidR="0002582B" w:rsidRDefault="0002582B" w:rsidP="00706EA7">
            <w:pPr>
              <w:tabs>
                <w:tab w:val="left" w:pos="360"/>
              </w:tabs>
              <w:ind w:left="113" w:right="113"/>
              <w:jc w:val="center"/>
              <w:rPr>
                <w:rFonts w:cs="Arial"/>
                <w:szCs w:val="22"/>
                <w:lang w:val="de-DE"/>
              </w:rPr>
            </w:pPr>
          </w:p>
        </w:tc>
        <w:tc>
          <w:tcPr>
            <w:tcW w:w="751" w:type="dxa"/>
            <w:textDirection w:val="btLr"/>
          </w:tcPr>
          <w:p w14:paraId="23FE1C23" w14:textId="77777777" w:rsidR="0002582B" w:rsidRDefault="0002582B" w:rsidP="00706EA7">
            <w:pPr>
              <w:tabs>
                <w:tab w:val="left" w:pos="360"/>
              </w:tabs>
              <w:ind w:left="113" w:right="113"/>
              <w:jc w:val="center"/>
              <w:rPr>
                <w:rFonts w:cs="Arial"/>
                <w:szCs w:val="22"/>
                <w:lang w:val="de-DE"/>
              </w:rPr>
            </w:pPr>
          </w:p>
        </w:tc>
      </w:tr>
      <w:tr w:rsidR="00A608D5" w:rsidRPr="000833B8" w14:paraId="4F85A779" w14:textId="77777777" w:rsidTr="00A608D5">
        <w:trPr>
          <w:trHeight w:val="5602"/>
        </w:trPr>
        <w:tc>
          <w:tcPr>
            <w:tcW w:w="462" w:type="dxa"/>
            <w:vMerge/>
            <w:tcBorders>
              <w:top w:val="nil"/>
              <w:left w:val="nil"/>
              <w:bottom w:val="nil"/>
              <w:right w:val="single" w:sz="4" w:space="0" w:color="auto"/>
            </w:tcBorders>
            <w:textDirection w:val="btLr"/>
          </w:tcPr>
          <w:p w14:paraId="6066996A" w14:textId="77777777" w:rsidR="0002582B" w:rsidRDefault="0002582B" w:rsidP="00706EA7">
            <w:pPr>
              <w:tabs>
                <w:tab w:val="left" w:pos="360"/>
              </w:tabs>
              <w:ind w:left="113" w:right="113"/>
              <w:jc w:val="center"/>
              <w:rPr>
                <w:rFonts w:cs="Arial"/>
                <w:szCs w:val="22"/>
                <w:lang w:val="de-DE"/>
              </w:rPr>
            </w:pPr>
          </w:p>
        </w:tc>
        <w:tc>
          <w:tcPr>
            <w:tcW w:w="949" w:type="dxa"/>
            <w:gridSpan w:val="3"/>
            <w:vMerge w:val="restart"/>
            <w:tcBorders>
              <w:left w:val="single" w:sz="4" w:space="0" w:color="auto"/>
            </w:tcBorders>
            <w:textDirection w:val="btLr"/>
            <w:vAlign w:val="center"/>
          </w:tcPr>
          <w:p w14:paraId="5B1854A4" w14:textId="77777777" w:rsidR="0002582B" w:rsidRPr="00185786" w:rsidRDefault="0002582B" w:rsidP="00706EA7">
            <w:pPr>
              <w:tabs>
                <w:tab w:val="left" w:pos="360"/>
              </w:tabs>
              <w:ind w:left="113" w:right="113"/>
              <w:jc w:val="center"/>
              <w:rPr>
                <w:rFonts w:cs="Arial"/>
                <w:b/>
                <w:bCs/>
                <w:szCs w:val="22"/>
                <w:lang w:val="de-DE"/>
              </w:rPr>
            </w:pPr>
            <w:r w:rsidRPr="00185786">
              <w:rPr>
                <w:rFonts w:cs="Arial"/>
                <w:b/>
                <w:bCs/>
                <w:szCs w:val="22"/>
                <w:lang w:val="de-DE"/>
              </w:rPr>
              <w:t>Kegiatan</w:t>
            </w:r>
          </w:p>
        </w:tc>
        <w:tc>
          <w:tcPr>
            <w:tcW w:w="1034" w:type="dxa"/>
            <w:textDirection w:val="btLr"/>
            <w:vAlign w:val="center"/>
          </w:tcPr>
          <w:p w14:paraId="4F740F50" w14:textId="6237A6CB" w:rsidR="0002582B" w:rsidRPr="00BD133F" w:rsidRDefault="0002582B" w:rsidP="00706EA7">
            <w:pPr>
              <w:tabs>
                <w:tab w:val="left" w:pos="360"/>
              </w:tabs>
              <w:ind w:left="113" w:right="113"/>
              <w:rPr>
                <w:rFonts w:cs="Arial"/>
                <w:i/>
                <w:iCs/>
                <w:szCs w:val="22"/>
                <w:lang w:val="de-DE"/>
              </w:rPr>
            </w:pPr>
            <w:r>
              <w:rPr>
                <w:rFonts w:cs="Arial"/>
                <w:szCs w:val="22"/>
                <w:lang w:val="de-DE"/>
              </w:rPr>
              <w:t xml:space="preserve">Peninjauan literatur terkait Kanker Payudara, klasifikasi kanker, BI-RADS, </w:t>
            </w:r>
            <w:r w:rsidR="00BD133F">
              <w:rPr>
                <w:rFonts w:cs="Arial"/>
                <w:i/>
                <w:iCs/>
                <w:szCs w:val="22"/>
                <w:lang w:val="de-DE"/>
              </w:rPr>
              <w:t xml:space="preserve">Shape irregularity </w:t>
            </w:r>
            <w:r w:rsidR="00BD133F">
              <w:rPr>
                <w:rFonts w:cs="Arial"/>
                <w:szCs w:val="22"/>
                <w:lang w:val="de-DE"/>
              </w:rPr>
              <w:t xml:space="preserve">menggunakan algoritma CHT, analisis algortima </w:t>
            </w:r>
            <w:r w:rsidR="00BD133F">
              <w:rPr>
                <w:rFonts w:cs="Arial"/>
                <w:i/>
                <w:iCs/>
                <w:szCs w:val="22"/>
                <w:lang w:val="de-DE"/>
              </w:rPr>
              <w:t>Edge Sharpness .</w:t>
            </w:r>
          </w:p>
        </w:tc>
        <w:tc>
          <w:tcPr>
            <w:tcW w:w="720" w:type="dxa"/>
            <w:textDirection w:val="btLr"/>
            <w:vAlign w:val="center"/>
          </w:tcPr>
          <w:p w14:paraId="327C53F1" w14:textId="49E99206" w:rsidR="0002582B" w:rsidRDefault="0002582B" w:rsidP="00706EA7">
            <w:pPr>
              <w:tabs>
                <w:tab w:val="left" w:pos="360"/>
              </w:tabs>
              <w:ind w:left="113" w:right="113"/>
              <w:rPr>
                <w:rFonts w:cs="Arial"/>
                <w:szCs w:val="22"/>
                <w:lang w:val="de-DE"/>
              </w:rPr>
            </w:pPr>
            <w:proofErr w:type="spellStart"/>
            <w:r>
              <w:rPr>
                <w:rFonts w:cs="Arial"/>
                <w:iCs/>
                <w:color w:val="000000" w:themeColor="text1"/>
                <w:szCs w:val="22"/>
              </w:rPr>
              <w:t>Pe</w:t>
            </w:r>
            <w:r w:rsidR="00BD133F">
              <w:rPr>
                <w:rFonts w:cs="Arial"/>
                <w:iCs/>
                <w:color w:val="000000" w:themeColor="text1"/>
                <w:szCs w:val="22"/>
              </w:rPr>
              <w:t>ngembangan</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algoritma</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untuk</w:t>
            </w:r>
            <w:proofErr w:type="spellEnd"/>
            <w:r w:rsidR="00BD133F">
              <w:rPr>
                <w:rFonts w:cs="Arial"/>
                <w:iCs/>
                <w:color w:val="000000" w:themeColor="text1"/>
                <w:szCs w:val="22"/>
              </w:rPr>
              <w:t xml:space="preserve"> pre-processing yang </w:t>
            </w:r>
            <w:proofErr w:type="spellStart"/>
            <w:r w:rsidR="00BD133F">
              <w:rPr>
                <w:rFonts w:cs="Arial"/>
                <w:iCs/>
                <w:color w:val="000000" w:themeColor="text1"/>
                <w:szCs w:val="22"/>
              </w:rPr>
              <w:t>terdiri</w:t>
            </w:r>
            <w:proofErr w:type="spellEnd"/>
            <w:r w:rsidR="00BD133F">
              <w:rPr>
                <w:rFonts w:cs="Arial"/>
                <w:iCs/>
                <w:color w:val="000000" w:themeColor="text1"/>
                <w:szCs w:val="22"/>
              </w:rPr>
              <w:t xml:space="preserve"> dua </w:t>
            </w:r>
            <w:proofErr w:type="spellStart"/>
            <w:r w:rsidR="00BD133F">
              <w:rPr>
                <w:rFonts w:cs="Arial"/>
                <w:iCs/>
                <w:color w:val="000000" w:themeColor="text1"/>
                <w:szCs w:val="22"/>
              </w:rPr>
              <w:t>tahap</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yaitu</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untuk</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keddua</w:t>
            </w:r>
            <w:proofErr w:type="spellEnd"/>
            <w:r w:rsidR="00BD133F">
              <w:rPr>
                <w:rFonts w:cs="Arial"/>
                <w:iCs/>
                <w:color w:val="000000" w:themeColor="text1"/>
                <w:szCs w:val="22"/>
              </w:rPr>
              <w:t xml:space="preserve"> </w:t>
            </w:r>
            <w:proofErr w:type="spellStart"/>
            <w:r w:rsidR="00BD133F">
              <w:rPr>
                <w:rFonts w:cs="Arial"/>
                <w:iCs/>
                <w:color w:val="000000" w:themeColor="text1"/>
                <w:szCs w:val="22"/>
              </w:rPr>
              <w:t>fitur</w:t>
            </w:r>
            <w:proofErr w:type="spellEnd"/>
            <w:r w:rsidR="00BD133F">
              <w:rPr>
                <w:rFonts w:cs="Arial"/>
                <w:iCs/>
                <w:color w:val="000000" w:themeColor="text1"/>
                <w:szCs w:val="22"/>
              </w:rPr>
              <w:t>.</w:t>
            </w:r>
          </w:p>
        </w:tc>
        <w:tc>
          <w:tcPr>
            <w:tcW w:w="360" w:type="dxa"/>
            <w:textDirection w:val="btLr"/>
            <w:vAlign w:val="center"/>
          </w:tcPr>
          <w:p w14:paraId="66AD2342" w14:textId="0D88375A" w:rsidR="0002582B" w:rsidRPr="00BD133F" w:rsidRDefault="00BD133F" w:rsidP="00706EA7">
            <w:pPr>
              <w:tabs>
                <w:tab w:val="left" w:pos="360"/>
              </w:tabs>
              <w:ind w:left="113" w:right="113"/>
              <w:rPr>
                <w:rFonts w:cs="Arial"/>
                <w:i/>
                <w:szCs w:val="22"/>
                <w:lang w:val="sv-SE"/>
              </w:rPr>
            </w:pPr>
            <w:r w:rsidRPr="00BD133F">
              <w:rPr>
                <w:rFonts w:cs="Arial"/>
                <w:iCs/>
                <w:color w:val="000000" w:themeColor="text1"/>
                <w:szCs w:val="22"/>
                <w:lang w:val="sv-SE"/>
              </w:rPr>
              <w:t xml:space="preserve">Pengembangan metode SCPM untuk </w:t>
            </w:r>
            <w:r>
              <w:rPr>
                <w:rFonts w:cs="Arial"/>
                <w:i/>
                <w:color w:val="000000" w:themeColor="text1"/>
                <w:szCs w:val="22"/>
                <w:lang w:val="sv-SE"/>
              </w:rPr>
              <w:t>Edge-detection.</w:t>
            </w:r>
          </w:p>
        </w:tc>
        <w:tc>
          <w:tcPr>
            <w:tcW w:w="720" w:type="dxa"/>
            <w:textDirection w:val="btLr"/>
            <w:vAlign w:val="center"/>
          </w:tcPr>
          <w:p w14:paraId="1B2E8B99" w14:textId="289A7E3C" w:rsidR="0002582B" w:rsidRPr="00FD275E" w:rsidRDefault="00BD133F" w:rsidP="00706EA7">
            <w:pPr>
              <w:tabs>
                <w:tab w:val="left" w:pos="360"/>
              </w:tabs>
              <w:ind w:left="113" w:right="113"/>
              <w:rPr>
                <w:rFonts w:cs="Arial"/>
                <w:szCs w:val="22"/>
                <w:lang w:val="de-DE"/>
              </w:rPr>
            </w:pPr>
            <w:r>
              <w:rPr>
                <w:rFonts w:cs="Arial"/>
                <w:color w:val="000000" w:themeColor="text1"/>
                <w:szCs w:val="22"/>
                <w:lang w:val="sv-SE"/>
              </w:rPr>
              <w:t>Pengembangan algoritma CHT</w:t>
            </w:r>
            <w:r w:rsidR="00A608D5">
              <w:rPr>
                <w:rFonts w:cs="Arial"/>
                <w:color w:val="000000" w:themeColor="text1"/>
                <w:szCs w:val="22"/>
                <w:lang w:val="sv-SE"/>
              </w:rPr>
              <w:t xml:space="preserve"> untuk membuat lingkaran.</w:t>
            </w:r>
          </w:p>
        </w:tc>
        <w:tc>
          <w:tcPr>
            <w:tcW w:w="433" w:type="dxa"/>
            <w:textDirection w:val="btLr"/>
            <w:vAlign w:val="center"/>
          </w:tcPr>
          <w:p w14:paraId="63AE2048" w14:textId="690173D8" w:rsidR="0002582B" w:rsidRPr="00A608D5" w:rsidRDefault="00A608D5" w:rsidP="00706EA7">
            <w:pPr>
              <w:tabs>
                <w:tab w:val="left" w:pos="360"/>
              </w:tabs>
              <w:ind w:left="113" w:right="113"/>
              <w:rPr>
                <w:rFonts w:cs="Arial"/>
                <w:szCs w:val="22"/>
                <w:lang w:val="sv-SE"/>
              </w:rPr>
            </w:pPr>
            <w:r>
              <w:rPr>
                <w:rFonts w:cs="Arial"/>
                <w:szCs w:val="22"/>
                <w:lang w:val="sv-SE"/>
              </w:rPr>
              <w:t>Implementasi lingkaran pada lesi kanker.</w:t>
            </w:r>
          </w:p>
        </w:tc>
        <w:tc>
          <w:tcPr>
            <w:tcW w:w="425" w:type="dxa"/>
            <w:textDirection w:val="btLr"/>
          </w:tcPr>
          <w:p w14:paraId="2A1950BC" w14:textId="395720E2" w:rsidR="0002582B" w:rsidRDefault="00A608D5" w:rsidP="00706EA7">
            <w:pPr>
              <w:tabs>
                <w:tab w:val="left" w:pos="360"/>
              </w:tabs>
              <w:ind w:left="113" w:right="113"/>
              <w:rPr>
                <w:rFonts w:cs="Arial"/>
                <w:szCs w:val="22"/>
                <w:lang w:val="de-DE"/>
              </w:rPr>
            </w:pPr>
            <w:proofErr w:type="spellStart"/>
            <w:r w:rsidRPr="00BD133F">
              <w:rPr>
                <w:rFonts w:cs="Arial"/>
                <w:color w:val="000000" w:themeColor="text1"/>
                <w:szCs w:val="22"/>
              </w:rPr>
              <w:t>Perhitungan</w:t>
            </w:r>
            <w:proofErr w:type="spellEnd"/>
            <w:r w:rsidRPr="00BD133F">
              <w:rPr>
                <w:rFonts w:cs="Arial"/>
                <w:color w:val="000000" w:themeColor="text1"/>
                <w:szCs w:val="22"/>
              </w:rPr>
              <w:t xml:space="preserve"> </w:t>
            </w:r>
            <w:r w:rsidRPr="00BD133F">
              <w:rPr>
                <w:rFonts w:cs="Arial"/>
                <w:i/>
                <w:iCs/>
                <w:color w:val="000000" w:themeColor="text1"/>
                <w:szCs w:val="22"/>
              </w:rPr>
              <w:t xml:space="preserve">sum of difference </w:t>
            </w:r>
            <w:r w:rsidRPr="00BD133F">
              <w:rPr>
                <w:rFonts w:cs="Arial"/>
                <w:color w:val="000000" w:themeColor="text1"/>
                <w:szCs w:val="22"/>
              </w:rPr>
              <w:t>dan</w:t>
            </w:r>
            <w:r w:rsidRPr="00BD133F">
              <w:rPr>
                <w:rFonts w:cs="Arial"/>
                <w:i/>
                <w:iCs/>
                <w:color w:val="000000" w:themeColor="text1"/>
                <w:szCs w:val="22"/>
              </w:rPr>
              <w:t xml:space="preserve"> difference frequency</w:t>
            </w:r>
          </w:p>
        </w:tc>
        <w:tc>
          <w:tcPr>
            <w:tcW w:w="567" w:type="dxa"/>
            <w:textDirection w:val="btLr"/>
            <w:vAlign w:val="center"/>
          </w:tcPr>
          <w:p w14:paraId="283B0953" w14:textId="78B4D515" w:rsidR="0002582B" w:rsidRPr="00A608D5" w:rsidRDefault="00A608D5" w:rsidP="00706EA7">
            <w:pPr>
              <w:tabs>
                <w:tab w:val="left" w:pos="360"/>
              </w:tabs>
              <w:ind w:left="113" w:right="113"/>
              <w:rPr>
                <w:rFonts w:cs="Arial"/>
                <w:szCs w:val="22"/>
                <w:lang w:val="sv-SE"/>
              </w:rPr>
            </w:pPr>
            <w:r w:rsidRPr="00A608D5">
              <w:rPr>
                <w:rFonts w:cs="Arial"/>
                <w:color w:val="000000" w:themeColor="text1"/>
                <w:szCs w:val="22"/>
                <w:lang w:val="sv-SE"/>
              </w:rPr>
              <w:t>Menyesuaikan kecerahan dan kontras p</w:t>
            </w:r>
            <w:r>
              <w:rPr>
                <w:rFonts w:cs="Arial"/>
                <w:color w:val="000000" w:themeColor="text1"/>
                <w:szCs w:val="22"/>
                <w:lang w:val="sv-SE"/>
              </w:rPr>
              <w:t>ada citra asli.</w:t>
            </w:r>
          </w:p>
        </w:tc>
        <w:tc>
          <w:tcPr>
            <w:tcW w:w="709" w:type="dxa"/>
            <w:textDirection w:val="btLr"/>
          </w:tcPr>
          <w:p w14:paraId="7BE18480" w14:textId="01F712EC" w:rsidR="0002582B" w:rsidRDefault="00A608D5" w:rsidP="00706EA7">
            <w:pPr>
              <w:tabs>
                <w:tab w:val="left" w:pos="360"/>
              </w:tabs>
              <w:ind w:left="113" w:right="113"/>
              <w:rPr>
                <w:rFonts w:cs="Arial"/>
                <w:szCs w:val="22"/>
                <w:lang w:val="de-DE"/>
              </w:rPr>
            </w:pPr>
            <w:r>
              <w:rPr>
                <w:rFonts w:cs="Arial"/>
                <w:color w:val="000000" w:themeColor="text1"/>
                <w:szCs w:val="22"/>
                <w:lang w:val="sv-SE"/>
              </w:rPr>
              <w:t>Pengembangan algoritma ketajaman tepi menggunakan fungsi sigmoid.</w:t>
            </w:r>
          </w:p>
        </w:tc>
        <w:tc>
          <w:tcPr>
            <w:tcW w:w="709" w:type="dxa"/>
            <w:textDirection w:val="btLr"/>
            <w:vAlign w:val="center"/>
          </w:tcPr>
          <w:p w14:paraId="15A50A0E" w14:textId="365BE899" w:rsidR="0002582B" w:rsidRDefault="00A608D5" w:rsidP="00706EA7">
            <w:pPr>
              <w:tabs>
                <w:tab w:val="left" w:pos="360"/>
              </w:tabs>
              <w:ind w:left="113" w:right="113"/>
              <w:rPr>
                <w:rFonts w:cs="Arial"/>
                <w:szCs w:val="22"/>
                <w:lang w:val="de-DE"/>
              </w:rPr>
            </w:pPr>
            <w:r>
              <w:rPr>
                <w:rFonts w:cs="Arial"/>
                <w:color w:val="000000" w:themeColor="text1"/>
                <w:szCs w:val="22"/>
                <w:lang w:val="sv-SE"/>
              </w:rPr>
              <w:t>Implementasi pada citra yang sudah disesuaikan kecerahan dan kontrasnya.</w:t>
            </w:r>
          </w:p>
        </w:tc>
        <w:tc>
          <w:tcPr>
            <w:tcW w:w="992" w:type="dxa"/>
            <w:textDirection w:val="btLr"/>
            <w:vAlign w:val="center"/>
          </w:tcPr>
          <w:p w14:paraId="777F6FC2" w14:textId="15FBE678" w:rsidR="0002582B" w:rsidRPr="00A608D5" w:rsidRDefault="0002582B" w:rsidP="00706EA7">
            <w:pPr>
              <w:tabs>
                <w:tab w:val="left" w:pos="360"/>
              </w:tabs>
              <w:ind w:left="113" w:right="113"/>
              <w:rPr>
                <w:rFonts w:cs="Arial"/>
                <w:szCs w:val="22"/>
                <w:lang w:val="sv-SE"/>
              </w:rPr>
            </w:pPr>
            <w:r w:rsidRPr="00A608D5">
              <w:rPr>
                <w:rFonts w:cs="Arial"/>
                <w:color w:val="000000" w:themeColor="text1"/>
                <w:szCs w:val="22"/>
                <w:lang w:val="sv-SE"/>
              </w:rPr>
              <w:t xml:space="preserve">Pengujian fungsionalitas </w:t>
            </w:r>
            <w:r w:rsidR="00A608D5" w:rsidRPr="00A608D5">
              <w:rPr>
                <w:rFonts w:cs="Arial"/>
                <w:color w:val="000000" w:themeColor="text1"/>
                <w:szCs w:val="22"/>
                <w:lang w:val="sv-SE"/>
              </w:rPr>
              <w:t>kedua fitur p</w:t>
            </w:r>
            <w:r w:rsidR="00A608D5">
              <w:rPr>
                <w:rFonts w:cs="Arial"/>
                <w:color w:val="000000" w:themeColor="text1"/>
                <w:szCs w:val="22"/>
                <w:lang w:val="sv-SE"/>
              </w:rPr>
              <w:t xml:space="preserve">ada dataset BUS-BRA sesuai kategori BI-RADS. </w:t>
            </w:r>
          </w:p>
        </w:tc>
        <w:tc>
          <w:tcPr>
            <w:tcW w:w="709" w:type="dxa"/>
            <w:textDirection w:val="btLr"/>
            <w:vAlign w:val="center"/>
          </w:tcPr>
          <w:p w14:paraId="6EEF59EA" w14:textId="3B68A9A1" w:rsidR="0002582B" w:rsidRPr="00A608D5" w:rsidRDefault="00A608D5" w:rsidP="00706EA7">
            <w:pPr>
              <w:tabs>
                <w:tab w:val="left" w:pos="360"/>
              </w:tabs>
              <w:ind w:left="113" w:right="113"/>
              <w:rPr>
                <w:rFonts w:cs="Arial"/>
                <w:i/>
                <w:iCs/>
                <w:szCs w:val="22"/>
              </w:rPr>
            </w:pPr>
            <w:proofErr w:type="spellStart"/>
            <w:r w:rsidRPr="00A608D5">
              <w:rPr>
                <w:rFonts w:cs="Arial"/>
                <w:color w:val="000000" w:themeColor="text1"/>
                <w:szCs w:val="22"/>
              </w:rPr>
              <w:t>Klasifikasi</w:t>
            </w:r>
            <w:proofErr w:type="spellEnd"/>
            <w:r w:rsidRPr="00A608D5">
              <w:rPr>
                <w:rFonts w:cs="Arial"/>
                <w:color w:val="000000" w:themeColor="text1"/>
                <w:szCs w:val="22"/>
              </w:rPr>
              <w:t xml:space="preserve"> </w:t>
            </w:r>
            <w:proofErr w:type="spellStart"/>
            <w:r w:rsidRPr="00A608D5">
              <w:rPr>
                <w:rFonts w:cs="Arial"/>
                <w:color w:val="000000" w:themeColor="text1"/>
                <w:szCs w:val="22"/>
              </w:rPr>
              <w:t>nilai</w:t>
            </w:r>
            <w:proofErr w:type="spellEnd"/>
            <w:r w:rsidRPr="00A608D5">
              <w:rPr>
                <w:rFonts w:cs="Arial"/>
                <w:color w:val="000000" w:themeColor="text1"/>
                <w:szCs w:val="22"/>
              </w:rPr>
              <w:t xml:space="preserve"> </w:t>
            </w:r>
            <w:proofErr w:type="spellStart"/>
            <w:r w:rsidRPr="00A608D5">
              <w:rPr>
                <w:rFonts w:cs="Arial"/>
                <w:color w:val="000000" w:themeColor="text1"/>
                <w:szCs w:val="22"/>
              </w:rPr>
              <w:t>analisis</w:t>
            </w:r>
            <w:proofErr w:type="spellEnd"/>
            <w:r w:rsidRPr="00A608D5">
              <w:rPr>
                <w:rFonts w:cs="Arial"/>
                <w:color w:val="000000" w:themeColor="text1"/>
                <w:szCs w:val="22"/>
              </w:rPr>
              <w:t xml:space="preserve"> </w:t>
            </w:r>
            <w:proofErr w:type="spellStart"/>
            <w:r w:rsidRPr="00A608D5">
              <w:rPr>
                <w:rFonts w:cs="Arial"/>
                <w:color w:val="000000" w:themeColor="text1"/>
                <w:szCs w:val="22"/>
              </w:rPr>
              <w:t>menggunakan</w:t>
            </w:r>
            <w:proofErr w:type="spellEnd"/>
            <w:r w:rsidRPr="00A608D5">
              <w:rPr>
                <w:rFonts w:cs="Arial"/>
                <w:color w:val="000000" w:themeColor="text1"/>
                <w:szCs w:val="22"/>
              </w:rPr>
              <w:t xml:space="preserve"> </w:t>
            </w:r>
            <w:r w:rsidRPr="00A608D5">
              <w:rPr>
                <w:rFonts w:cs="Arial"/>
                <w:i/>
                <w:iCs/>
                <w:color w:val="000000" w:themeColor="text1"/>
                <w:szCs w:val="22"/>
              </w:rPr>
              <w:t>K-Nearest Neighbors</w:t>
            </w:r>
            <w:r>
              <w:rPr>
                <w:rFonts w:cs="Arial"/>
                <w:i/>
                <w:iCs/>
                <w:color w:val="000000" w:themeColor="text1"/>
                <w:szCs w:val="22"/>
              </w:rPr>
              <w:t>.</w:t>
            </w:r>
          </w:p>
        </w:tc>
        <w:tc>
          <w:tcPr>
            <w:tcW w:w="751" w:type="dxa"/>
            <w:textDirection w:val="btLr"/>
            <w:vAlign w:val="center"/>
          </w:tcPr>
          <w:p w14:paraId="6F594A56" w14:textId="77777777" w:rsidR="0002582B" w:rsidRDefault="0002582B" w:rsidP="00706EA7">
            <w:pPr>
              <w:tabs>
                <w:tab w:val="left" w:pos="360"/>
              </w:tabs>
              <w:ind w:left="113" w:right="113"/>
              <w:rPr>
                <w:rFonts w:cs="Arial"/>
                <w:szCs w:val="22"/>
                <w:lang w:val="de-DE"/>
              </w:rPr>
            </w:pPr>
            <w:r w:rsidRPr="0002582B">
              <w:rPr>
                <w:rFonts w:cs="Arial"/>
                <w:color w:val="000000" w:themeColor="text1"/>
                <w:szCs w:val="22"/>
                <w:lang w:val="sv-SE"/>
              </w:rPr>
              <w:t>Penyusunan laporan akhir penelitian dan dokumentasi sistem.</w:t>
            </w:r>
          </w:p>
        </w:tc>
      </w:tr>
      <w:tr w:rsidR="00A608D5" w14:paraId="123D36B1" w14:textId="77777777" w:rsidTr="00A608D5">
        <w:trPr>
          <w:trHeight w:val="1718"/>
        </w:trPr>
        <w:tc>
          <w:tcPr>
            <w:tcW w:w="462" w:type="dxa"/>
            <w:vMerge/>
            <w:tcBorders>
              <w:top w:val="nil"/>
              <w:left w:val="nil"/>
              <w:bottom w:val="nil"/>
              <w:right w:val="single" w:sz="4" w:space="0" w:color="auto"/>
            </w:tcBorders>
            <w:textDirection w:val="btLr"/>
          </w:tcPr>
          <w:p w14:paraId="5576ABE4" w14:textId="77777777" w:rsidR="0002582B" w:rsidRDefault="0002582B" w:rsidP="00706EA7">
            <w:pPr>
              <w:tabs>
                <w:tab w:val="left" w:pos="360"/>
              </w:tabs>
              <w:ind w:left="113" w:right="113"/>
              <w:jc w:val="center"/>
              <w:rPr>
                <w:rFonts w:cs="Arial"/>
                <w:szCs w:val="22"/>
                <w:lang w:val="de-DE"/>
              </w:rPr>
            </w:pPr>
          </w:p>
        </w:tc>
        <w:tc>
          <w:tcPr>
            <w:tcW w:w="949" w:type="dxa"/>
            <w:gridSpan w:val="3"/>
            <w:vMerge/>
            <w:tcBorders>
              <w:left w:val="single" w:sz="4" w:space="0" w:color="auto"/>
            </w:tcBorders>
            <w:textDirection w:val="btLr"/>
          </w:tcPr>
          <w:p w14:paraId="44AD28FD" w14:textId="77777777" w:rsidR="0002582B" w:rsidRPr="00185786" w:rsidRDefault="0002582B" w:rsidP="00706EA7">
            <w:pPr>
              <w:tabs>
                <w:tab w:val="left" w:pos="360"/>
              </w:tabs>
              <w:ind w:left="113" w:right="113"/>
              <w:jc w:val="center"/>
              <w:rPr>
                <w:rFonts w:cs="Arial"/>
                <w:b/>
                <w:bCs/>
                <w:szCs w:val="22"/>
                <w:lang w:val="de-DE"/>
              </w:rPr>
            </w:pPr>
          </w:p>
        </w:tc>
        <w:tc>
          <w:tcPr>
            <w:tcW w:w="1034" w:type="dxa"/>
            <w:textDirection w:val="btLr"/>
            <w:vAlign w:val="center"/>
          </w:tcPr>
          <w:p w14:paraId="420A3F9C" w14:textId="77777777" w:rsidR="0002582B" w:rsidRDefault="0002582B" w:rsidP="00706EA7">
            <w:pPr>
              <w:tabs>
                <w:tab w:val="left" w:pos="360"/>
              </w:tabs>
              <w:ind w:left="113" w:right="113"/>
              <w:jc w:val="center"/>
              <w:rPr>
                <w:rFonts w:cs="Arial"/>
                <w:szCs w:val="22"/>
                <w:lang w:val="de-DE"/>
              </w:rPr>
            </w:pPr>
            <w:r>
              <w:rPr>
                <w:rFonts w:cs="Arial"/>
                <w:szCs w:val="22"/>
                <w:lang w:val="de-DE"/>
              </w:rPr>
              <w:t>Studi Literatur</w:t>
            </w:r>
          </w:p>
        </w:tc>
        <w:tc>
          <w:tcPr>
            <w:tcW w:w="1080" w:type="dxa"/>
            <w:gridSpan w:val="2"/>
            <w:textDirection w:val="btLr"/>
            <w:vAlign w:val="center"/>
          </w:tcPr>
          <w:p w14:paraId="1E372B60" w14:textId="268B5235" w:rsidR="0002582B" w:rsidRDefault="00BD133F" w:rsidP="00706EA7">
            <w:pPr>
              <w:tabs>
                <w:tab w:val="left" w:pos="360"/>
              </w:tabs>
              <w:ind w:left="113" w:right="113"/>
              <w:jc w:val="center"/>
              <w:rPr>
                <w:rFonts w:cs="Arial"/>
                <w:szCs w:val="22"/>
                <w:lang w:val="de-DE"/>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r w:rsidRPr="008107C0">
              <w:rPr>
                <w:rFonts w:cs="Arial"/>
                <w:i/>
                <w:iCs/>
                <w:color w:val="000000" w:themeColor="text1"/>
                <w:szCs w:val="22"/>
              </w:rPr>
              <w:t>edge detection</w:t>
            </w:r>
          </w:p>
        </w:tc>
        <w:tc>
          <w:tcPr>
            <w:tcW w:w="1578" w:type="dxa"/>
            <w:gridSpan w:val="3"/>
            <w:textDirection w:val="btLr"/>
            <w:vAlign w:val="center"/>
          </w:tcPr>
          <w:p w14:paraId="4587C456" w14:textId="1A4033E0" w:rsidR="0002582B" w:rsidRPr="00BD133F" w:rsidRDefault="00BD133F" w:rsidP="00706EA7">
            <w:pPr>
              <w:tabs>
                <w:tab w:val="left" w:pos="360"/>
              </w:tabs>
              <w:ind w:left="113" w:right="113"/>
              <w:jc w:val="center"/>
              <w:rPr>
                <w:rFonts w:cs="Arial"/>
                <w:szCs w:val="22"/>
                <w:lang w:val="de-DE"/>
              </w:rPr>
            </w:pPr>
            <w:r>
              <w:rPr>
                <w:rFonts w:cs="Arial"/>
                <w:szCs w:val="22"/>
                <w:lang w:val="de-DE"/>
              </w:rPr>
              <w:t>Pengembangan algoritma analisis bentuk</w:t>
            </w:r>
          </w:p>
        </w:tc>
        <w:tc>
          <w:tcPr>
            <w:tcW w:w="1985" w:type="dxa"/>
            <w:gridSpan w:val="3"/>
            <w:textDirection w:val="btLr"/>
            <w:vAlign w:val="center"/>
          </w:tcPr>
          <w:p w14:paraId="0483F582" w14:textId="59CBFA78" w:rsidR="0002582B" w:rsidRDefault="00A608D5" w:rsidP="00A608D5">
            <w:pPr>
              <w:tabs>
                <w:tab w:val="left" w:pos="360"/>
              </w:tabs>
              <w:ind w:left="113" w:right="113"/>
              <w:rPr>
                <w:rFonts w:cs="Arial"/>
                <w:szCs w:val="22"/>
                <w:lang w:val="de-DE"/>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r>
              <w:rPr>
                <w:rFonts w:cs="Arial"/>
                <w:i/>
                <w:iCs/>
                <w:color w:val="000000" w:themeColor="text1"/>
                <w:szCs w:val="22"/>
              </w:rPr>
              <w:t>edge-sharpness</w:t>
            </w:r>
          </w:p>
        </w:tc>
        <w:tc>
          <w:tcPr>
            <w:tcW w:w="992" w:type="dxa"/>
            <w:textDirection w:val="btLr"/>
            <w:vAlign w:val="center"/>
          </w:tcPr>
          <w:p w14:paraId="556E1CAB" w14:textId="505B9AB0" w:rsidR="0002582B" w:rsidRDefault="00A608D5" w:rsidP="00A608D5">
            <w:pPr>
              <w:tabs>
                <w:tab w:val="left" w:pos="360"/>
              </w:tabs>
              <w:ind w:left="113" w:right="113"/>
              <w:rPr>
                <w:rFonts w:cs="Arial"/>
                <w:szCs w:val="22"/>
                <w:lang w:val="de-DE"/>
              </w:rPr>
            </w:pPr>
            <w:proofErr w:type="spellStart"/>
            <w:r>
              <w:rPr>
                <w:rFonts w:cs="Arial"/>
                <w:color w:val="000000" w:themeColor="text1"/>
                <w:szCs w:val="22"/>
              </w:rPr>
              <w:t>Pengujian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pada </w:t>
            </w:r>
            <w:r w:rsidRPr="00C0385A">
              <w:rPr>
                <w:rFonts w:cs="Arial"/>
                <w:i/>
                <w:iCs/>
                <w:color w:val="000000" w:themeColor="text1"/>
                <w:szCs w:val="22"/>
              </w:rPr>
              <w:t>dataset</w:t>
            </w:r>
          </w:p>
        </w:tc>
        <w:tc>
          <w:tcPr>
            <w:tcW w:w="709" w:type="dxa"/>
            <w:textDirection w:val="btLr"/>
            <w:vAlign w:val="center"/>
          </w:tcPr>
          <w:p w14:paraId="7C4EBEE8" w14:textId="77777777" w:rsidR="0002582B" w:rsidRDefault="0002582B" w:rsidP="00706EA7">
            <w:pPr>
              <w:tabs>
                <w:tab w:val="left" w:pos="360"/>
              </w:tabs>
              <w:ind w:left="113" w:right="113"/>
              <w:jc w:val="center"/>
              <w:rPr>
                <w:rFonts w:cs="Arial"/>
                <w:szCs w:val="22"/>
                <w:lang w:val="de-DE"/>
              </w:rPr>
            </w:pPr>
            <w:r>
              <w:rPr>
                <w:rFonts w:cs="Arial"/>
                <w:szCs w:val="22"/>
                <w:lang w:val="de-DE"/>
              </w:rPr>
              <w:t>Analisis Data dan Evaluasi</w:t>
            </w:r>
          </w:p>
        </w:tc>
        <w:tc>
          <w:tcPr>
            <w:tcW w:w="751" w:type="dxa"/>
            <w:textDirection w:val="btLr"/>
            <w:vAlign w:val="center"/>
          </w:tcPr>
          <w:p w14:paraId="73FED4F8" w14:textId="77777777" w:rsidR="0002582B" w:rsidRDefault="0002582B" w:rsidP="00706EA7">
            <w:pPr>
              <w:tabs>
                <w:tab w:val="left" w:pos="360"/>
              </w:tabs>
              <w:ind w:left="113" w:right="113"/>
              <w:jc w:val="center"/>
              <w:rPr>
                <w:rFonts w:cs="Arial"/>
                <w:szCs w:val="22"/>
                <w:lang w:val="de-DE"/>
              </w:rPr>
            </w:pPr>
            <w:r>
              <w:rPr>
                <w:rFonts w:cs="Arial"/>
                <w:szCs w:val="22"/>
                <w:lang w:val="de-DE"/>
              </w:rPr>
              <w:t>Pembuatan Laporan</w:t>
            </w:r>
          </w:p>
        </w:tc>
      </w:tr>
      <w:tr w:rsidR="00A608D5" w14:paraId="0620292D" w14:textId="77777777" w:rsidTr="00A608D5">
        <w:trPr>
          <w:cantSplit/>
          <w:trHeight w:val="602"/>
        </w:trPr>
        <w:tc>
          <w:tcPr>
            <w:tcW w:w="462" w:type="dxa"/>
            <w:vMerge/>
            <w:tcBorders>
              <w:top w:val="nil"/>
              <w:left w:val="nil"/>
              <w:bottom w:val="nil"/>
              <w:right w:val="single" w:sz="4" w:space="0" w:color="auto"/>
            </w:tcBorders>
            <w:textDirection w:val="btLr"/>
          </w:tcPr>
          <w:p w14:paraId="5167DCDF" w14:textId="77777777" w:rsidR="0002582B" w:rsidRDefault="0002582B" w:rsidP="00706EA7">
            <w:pPr>
              <w:tabs>
                <w:tab w:val="left" w:pos="360"/>
              </w:tabs>
              <w:ind w:left="113" w:right="113"/>
              <w:jc w:val="center"/>
              <w:rPr>
                <w:rFonts w:cs="Arial"/>
                <w:szCs w:val="22"/>
                <w:lang w:val="de-DE"/>
              </w:rPr>
            </w:pPr>
          </w:p>
        </w:tc>
        <w:tc>
          <w:tcPr>
            <w:tcW w:w="949" w:type="dxa"/>
            <w:gridSpan w:val="3"/>
            <w:tcBorders>
              <w:left w:val="single" w:sz="4" w:space="0" w:color="auto"/>
            </w:tcBorders>
            <w:textDirection w:val="btLr"/>
            <w:vAlign w:val="center"/>
          </w:tcPr>
          <w:p w14:paraId="1891362C" w14:textId="77777777" w:rsidR="0002582B" w:rsidRPr="00185786" w:rsidRDefault="0002582B" w:rsidP="00706EA7">
            <w:pPr>
              <w:tabs>
                <w:tab w:val="left" w:pos="360"/>
              </w:tabs>
              <w:ind w:left="113" w:right="113"/>
              <w:jc w:val="center"/>
              <w:rPr>
                <w:rFonts w:cs="Arial"/>
                <w:b/>
                <w:bCs/>
                <w:szCs w:val="22"/>
                <w:lang w:val="de-DE"/>
              </w:rPr>
            </w:pPr>
            <w:r w:rsidRPr="00185786">
              <w:rPr>
                <w:rFonts w:cs="Arial"/>
                <w:b/>
                <w:bCs/>
                <w:szCs w:val="22"/>
                <w:lang w:val="de-DE"/>
              </w:rPr>
              <w:t>No</w:t>
            </w:r>
          </w:p>
        </w:tc>
        <w:tc>
          <w:tcPr>
            <w:tcW w:w="1034" w:type="dxa"/>
            <w:textDirection w:val="btLr"/>
            <w:vAlign w:val="center"/>
          </w:tcPr>
          <w:p w14:paraId="15D803B0" w14:textId="77777777" w:rsidR="0002582B" w:rsidRDefault="0002582B" w:rsidP="00706EA7">
            <w:pPr>
              <w:tabs>
                <w:tab w:val="left" w:pos="360"/>
              </w:tabs>
              <w:ind w:left="113" w:right="113"/>
              <w:jc w:val="center"/>
              <w:rPr>
                <w:rFonts w:cs="Arial"/>
                <w:szCs w:val="22"/>
                <w:lang w:val="de-DE"/>
              </w:rPr>
            </w:pPr>
            <w:r>
              <w:rPr>
                <w:rFonts w:cs="Arial"/>
                <w:szCs w:val="22"/>
                <w:lang w:val="de-DE"/>
              </w:rPr>
              <w:t>1</w:t>
            </w:r>
          </w:p>
        </w:tc>
        <w:tc>
          <w:tcPr>
            <w:tcW w:w="1080" w:type="dxa"/>
            <w:gridSpan w:val="2"/>
            <w:textDirection w:val="btLr"/>
            <w:vAlign w:val="center"/>
          </w:tcPr>
          <w:p w14:paraId="1B123847" w14:textId="77777777" w:rsidR="0002582B" w:rsidRDefault="0002582B" w:rsidP="00706EA7">
            <w:pPr>
              <w:tabs>
                <w:tab w:val="left" w:pos="360"/>
              </w:tabs>
              <w:ind w:left="113" w:right="113"/>
              <w:jc w:val="center"/>
              <w:rPr>
                <w:rFonts w:cs="Arial"/>
                <w:szCs w:val="22"/>
                <w:lang w:val="de-DE"/>
              </w:rPr>
            </w:pPr>
            <w:r>
              <w:rPr>
                <w:rFonts w:cs="Arial"/>
                <w:szCs w:val="22"/>
                <w:lang w:val="de-DE"/>
              </w:rPr>
              <w:t>2</w:t>
            </w:r>
          </w:p>
        </w:tc>
        <w:tc>
          <w:tcPr>
            <w:tcW w:w="1578" w:type="dxa"/>
            <w:gridSpan w:val="3"/>
            <w:textDirection w:val="btLr"/>
            <w:vAlign w:val="center"/>
          </w:tcPr>
          <w:p w14:paraId="2505BE42" w14:textId="77777777" w:rsidR="0002582B" w:rsidRDefault="0002582B" w:rsidP="00706EA7">
            <w:pPr>
              <w:tabs>
                <w:tab w:val="left" w:pos="360"/>
              </w:tabs>
              <w:ind w:left="113" w:right="113"/>
              <w:jc w:val="center"/>
              <w:rPr>
                <w:rFonts w:cs="Arial"/>
                <w:szCs w:val="22"/>
                <w:lang w:val="de-DE"/>
              </w:rPr>
            </w:pPr>
            <w:r>
              <w:rPr>
                <w:rFonts w:cs="Arial"/>
                <w:szCs w:val="22"/>
                <w:lang w:val="de-DE"/>
              </w:rPr>
              <w:t>3</w:t>
            </w:r>
          </w:p>
        </w:tc>
        <w:tc>
          <w:tcPr>
            <w:tcW w:w="1985" w:type="dxa"/>
            <w:gridSpan w:val="3"/>
            <w:textDirection w:val="btLr"/>
          </w:tcPr>
          <w:p w14:paraId="6860A1DF" w14:textId="77777777" w:rsidR="0002582B" w:rsidRDefault="0002582B" w:rsidP="00706EA7">
            <w:pPr>
              <w:tabs>
                <w:tab w:val="left" w:pos="360"/>
              </w:tabs>
              <w:ind w:left="113" w:right="113"/>
              <w:jc w:val="center"/>
              <w:rPr>
                <w:rFonts w:cs="Arial"/>
                <w:szCs w:val="22"/>
                <w:lang w:val="de-DE"/>
              </w:rPr>
            </w:pPr>
            <w:r>
              <w:rPr>
                <w:rFonts w:cs="Arial"/>
                <w:szCs w:val="22"/>
                <w:lang w:val="de-DE"/>
              </w:rPr>
              <w:t>4</w:t>
            </w:r>
          </w:p>
        </w:tc>
        <w:tc>
          <w:tcPr>
            <w:tcW w:w="992" w:type="dxa"/>
            <w:textDirection w:val="btLr"/>
            <w:vAlign w:val="center"/>
          </w:tcPr>
          <w:p w14:paraId="5E2ED52E" w14:textId="77777777" w:rsidR="0002582B" w:rsidRDefault="0002582B" w:rsidP="00706EA7">
            <w:pPr>
              <w:tabs>
                <w:tab w:val="left" w:pos="360"/>
              </w:tabs>
              <w:ind w:left="113" w:right="113"/>
              <w:jc w:val="center"/>
              <w:rPr>
                <w:rFonts w:cs="Arial"/>
                <w:szCs w:val="22"/>
                <w:lang w:val="de-DE"/>
              </w:rPr>
            </w:pPr>
            <w:r>
              <w:rPr>
                <w:rFonts w:cs="Arial"/>
                <w:szCs w:val="22"/>
                <w:lang w:val="de-DE"/>
              </w:rPr>
              <w:t>5</w:t>
            </w:r>
          </w:p>
        </w:tc>
        <w:tc>
          <w:tcPr>
            <w:tcW w:w="709" w:type="dxa"/>
            <w:textDirection w:val="btLr"/>
            <w:vAlign w:val="center"/>
          </w:tcPr>
          <w:p w14:paraId="45B53880" w14:textId="77777777" w:rsidR="0002582B" w:rsidRDefault="0002582B" w:rsidP="00706EA7">
            <w:pPr>
              <w:tabs>
                <w:tab w:val="left" w:pos="360"/>
              </w:tabs>
              <w:ind w:left="113" w:right="113"/>
              <w:jc w:val="center"/>
              <w:rPr>
                <w:rFonts w:cs="Arial"/>
                <w:szCs w:val="22"/>
                <w:lang w:val="de-DE"/>
              </w:rPr>
            </w:pPr>
            <w:r>
              <w:rPr>
                <w:rFonts w:cs="Arial"/>
                <w:szCs w:val="22"/>
                <w:lang w:val="de-DE"/>
              </w:rPr>
              <w:t>6</w:t>
            </w:r>
          </w:p>
        </w:tc>
        <w:tc>
          <w:tcPr>
            <w:tcW w:w="751" w:type="dxa"/>
            <w:textDirection w:val="btLr"/>
            <w:vAlign w:val="center"/>
          </w:tcPr>
          <w:p w14:paraId="54456AD4" w14:textId="77777777" w:rsidR="0002582B" w:rsidRDefault="0002582B" w:rsidP="00706EA7">
            <w:pPr>
              <w:tabs>
                <w:tab w:val="left" w:pos="360"/>
              </w:tabs>
              <w:ind w:left="113" w:right="113"/>
              <w:jc w:val="center"/>
              <w:rPr>
                <w:rFonts w:cs="Arial"/>
                <w:szCs w:val="22"/>
                <w:lang w:val="de-DE"/>
              </w:rPr>
            </w:pPr>
            <w:r>
              <w:rPr>
                <w:rFonts w:cs="Arial"/>
                <w:szCs w:val="22"/>
                <w:lang w:val="de-DE"/>
              </w:rPr>
              <w:t>7</w:t>
            </w:r>
          </w:p>
        </w:tc>
      </w:tr>
    </w:tbl>
    <w:p w14:paraId="15E2F0C9" w14:textId="77777777" w:rsidR="0002582B" w:rsidRDefault="0002582B" w:rsidP="004938A9">
      <w:pPr>
        <w:ind w:firstLine="454"/>
        <w:rPr>
          <w:lang w:val="sv-SE"/>
        </w:rPr>
      </w:pPr>
    </w:p>
    <w:p w14:paraId="4D2DE459" w14:textId="77777777" w:rsidR="004938A9" w:rsidRPr="004938A9" w:rsidRDefault="004938A9" w:rsidP="004938A9">
      <w:pPr>
        <w:ind w:firstLine="454"/>
        <w:jc w:val="center"/>
        <w:rPr>
          <w:b/>
          <w:bCs/>
          <w:lang w:val="sv-SE"/>
        </w:rPr>
      </w:pPr>
      <w:r w:rsidRPr="004938A9">
        <w:rPr>
          <w:b/>
          <w:bCs/>
          <w:lang w:val="sv-SE"/>
        </w:rPr>
        <w:t>Tabel 4.1. Jadwal penelitian</w:t>
      </w:r>
    </w:p>
    <w:p w14:paraId="35CAC6BF" w14:textId="77777777" w:rsidR="004938A9" w:rsidRPr="00F7705A" w:rsidRDefault="004938A9" w:rsidP="004938A9">
      <w:pPr>
        <w:rPr>
          <w:lang w:val="sv-SE"/>
        </w:rPr>
      </w:pPr>
    </w:p>
    <w:p w14:paraId="0149F2B7" w14:textId="5B97A222" w:rsidR="00D02C09" w:rsidRDefault="00D02C09">
      <w:pPr>
        <w:pStyle w:val="Heading2"/>
        <w:numPr>
          <w:ilvl w:val="1"/>
          <w:numId w:val="4"/>
        </w:numPr>
        <w:ind w:left="567" w:hanging="567"/>
      </w:pPr>
      <w:bookmarkStart w:id="30" w:name="_Toc129262476"/>
      <w:r>
        <w:t>Hasil Yang Diharapkan</w:t>
      </w:r>
      <w:bookmarkEnd w:id="30"/>
      <w:r>
        <w:t xml:space="preserve"> </w:t>
      </w:r>
    </w:p>
    <w:p w14:paraId="31688541" w14:textId="548B3DEA" w:rsidR="00642650" w:rsidRDefault="00C75DA1" w:rsidP="00C75DA1">
      <w:pPr>
        <w:ind w:firstLine="454"/>
        <w:rPr>
          <w:lang w:val="de-DE"/>
        </w:rPr>
      </w:pPr>
      <w:r w:rsidRPr="00C75DA1">
        <w:rPr>
          <w:lang w:val="de-DE"/>
        </w:rPr>
        <w:t xml:space="preserve">Hasil dari penelitian ini diharapkan mampu </w:t>
      </w:r>
      <w:r>
        <w:rPr>
          <w:lang w:val="de-DE"/>
        </w:rPr>
        <w:t xml:space="preserve">meningkatkan akurasi dari penelitia sebelumnya dan </w:t>
      </w:r>
      <w:r w:rsidRPr="00C75DA1">
        <w:rPr>
          <w:lang w:val="de-DE"/>
        </w:rPr>
        <w:t>menghasilkan metode baru yang objektif dan terstandarisasi untuk menganalisis tingkat keganasan kanker payudara berdasarkan citra ultrasonografi B-mode. Metode ini menggunakan kombinasi parameter Shape Irregularity dan Edge Sharpness yang diterapkan untuk meningkatkan keakuratan diagnosis dan konsistensi evaluasi klinis. Dengan pendekatan ini, sistem yang dihasilkan tidak hanya mendukung radiolog dalam pengambilan keputusan, tetapi juga memberikan analisis yang lebih andal dalam menentukan karakteristik kanker payudara. Selain itu, penelitian ini diharapkan dapat menghasilkan persamaan matematis berbasis fitting linier dan korelasi parameter untuk kategori BI-RADS yang lebih akurat. Hasil penelitian ini dirancang untuk membantu profesional medis mengurangi subjektivitas dalam interpretasi citra serta mendukung pengambilan keputusan klinis yang lebih baik. Sebagai tambahan, penelitian ini juga diharapkan dapat dipublikasikan dalam jurnal internasional atau konferensi ilmiah, sekaligus memberikan kontribusi nyata terhadap pengembangan teknologi kesehatan berbasis citra medis</w:t>
      </w:r>
      <w:r>
        <w:rPr>
          <w:lang w:val="de-DE"/>
        </w:rPr>
        <w:t>.</w:t>
      </w:r>
    </w:p>
    <w:p w14:paraId="2B7B5A10" w14:textId="77777777" w:rsidR="004938A9" w:rsidRDefault="004938A9" w:rsidP="00C75DA1">
      <w:pPr>
        <w:ind w:firstLine="454"/>
        <w:rPr>
          <w:lang w:val="de-DE"/>
        </w:rPr>
      </w:pPr>
    </w:p>
    <w:p w14:paraId="7CD32C6C" w14:textId="77777777" w:rsidR="00642650" w:rsidRDefault="00642650">
      <w:pPr>
        <w:spacing w:after="160" w:line="259" w:lineRule="auto"/>
        <w:jc w:val="left"/>
        <w:rPr>
          <w:lang w:val="de-DE"/>
        </w:rPr>
      </w:pPr>
      <w:r>
        <w:rPr>
          <w:lang w:val="de-DE"/>
        </w:rPr>
        <w:br w:type="page"/>
      </w:r>
    </w:p>
    <w:p w14:paraId="46A57521" w14:textId="77777777" w:rsidR="00DD7872" w:rsidRPr="00C75DA1" w:rsidRDefault="00DD7872" w:rsidP="00C75DA1">
      <w:pPr>
        <w:ind w:firstLine="454"/>
        <w:rPr>
          <w:lang w:val="de-DE"/>
        </w:rPr>
      </w:pPr>
    </w:p>
    <w:p w14:paraId="5202D149" w14:textId="6AF23B29" w:rsidR="00C4603F" w:rsidRPr="00025572" w:rsidRDefault="00DD7872" w:rsidP="001B2915">
      <w:pPr>
        <w:pStyle w:val="Heading1"/>
        <w:numPr>
          <w:ilvl w:val="0"/>
          <w:numId w:val="0"/>
        </w:numPr>
        <w:rPr>
          <w:sz w:val="24"/>
          <w:szCs w:val="24"/>
        </w:rPr>
      </w:pPr>
      <w:bookmarkStart w:id="31" w:name="_Toc129262477"/>
      <w:r w:rsidRPr="00025572">
        <w:rPr>
          <w:sz w:val="24"/>
          <w:szCs w:val="24"/>
        </w:rPr>
        <w:t>DAFTAR PUSTAKA</w:t>
      </w:r>
      <w:bookmarkEnd w:id="31"/>
    </w:p>
    <w:p w14:paraId="1B22B62E" w14:textId="77777777" w:rsidR="00C4603F" w:rsidRPr="00025572" w:rsidRDefault="00C4603F" w:rsidP="001B2915">
      <w:pPr>
        <w:rPr>
          <w:lang w:val="en-ID"/>
        </w:rPr>
      </w:pPr>
    </w:p>
    <w:p w14:paraId="39DAF316" w14:textId="77777777" w:rsidR="00756D61" w:rsidRPr="00025572" w:rsidRDefault="00756D61">
      <w:pPr>
        <w:pStyle w:val="ListParagraph"/>
        <w:numPr>
          <w:ilvl w:val="0"/>
          <w:numId w:val="2"/>
        </w:numPr>
        <w:tabs>
          <w:tab w:val="left" w:pos="7710"/>
        </w:tabs>
        <w:ind w:hanging="540"/>
        <w:rPr>
          <w:lang w:val="en-ID"/>
        </w:rPr>
      </w:pPr>
      <w:r w:rsidRPr="0008218C">
        <w:rPr>
          <w:lang w:val="sv-SE"/>
        </w:rPr>
        <w:t xml:space="preserve">Gusriani, Umami N, Noviyanti N, Rusmiati, Fitri G. Deteksi Dini Kanker Payudara dengan Pemeriksaan Payudara Klinis (SADANIS). </w:t>
      </w:r>
      <w:proofErr w:type="spellStart"/>
      <w:r w:rsidRPr="00025572">
        <w:rPr>
          <w:b/>
          <w:bCs/>
        </w:rPr>
        <w:t>Jurnal</w:t>
      </w:r>
      <w:proofErr w:type="spellEnd"/>
      <w:r w:rsidRPr="00025572">
        <w:rPr>
          <w:b/>
          <w:bCs/>
        </w:rPr>
        <w:t xml:space="preserve"> </w:t>
      </w:r>
      <w:proofErr w:type="spellStart"/>
      <w:r w:rsidRPr="00025572">
        <w:rPr>
          <w:b/>
          <w:bCs/>
        </w:rPr>
        <w:t>Pengabdian</w:t>
      </w:r>
      <w:proofErr w:type="spellEnd"/>
      <w:r w:rsidRPr="00025572">
        <w:rPr>
          <w:b/>
          <w:bCs/>
        </w:rPr>
        <w:t xml:space="preserve"> Masyarakat Borneo.</w:t>
      </w:r>
      <w:r w:rsidRPr="00025572">
        <w:t xml:space="preserve"> 2023;7(1):51-55.</w:t>
      </w:r>
      <w:r w:rsidRPr="00025572">
        <w:tab/>
      </w:r>
      <w:r w:rsidRPr="00025572">
        <w:rPr>
          <w:lang w:val="en-ID"/>
        </w:rPr>
        <w:tab/>
      </w:r>
    </w:p>
    <w:p w14:paraId="1FAC53E2" w14:textId="77777777" w:rsidR="00756D61" w:rsidRPr="00025572" w:rsidRDefault="00756D61">
      <w:pPr>
        <w:pStyle w:val="ListParagraph"/>
        <w:numPr>
          <w:ilvl w:val="0"/>
          <w:numId w:val="2"/>
        </w:numPr>
        <w:tabs>
          <w:tab w:val="left" w:pos="7710"/>
        </w:tabs>
        <w:ind w:hanging="540"/>
        <w:rPr>
          <w:lang w:val="en-ID"/>
        </w:rPr>
      </w:pPr>
      <w:r w:rsidRPr="00025572">
        <w:t xml:space="preserve">Health Grid. </w:t>
      </w:r>
      <w:proofErr w:type="spellStart"/>
      <w:r w:rsidRPr="00025572">
        <w:t>Statistik</w:t>
      </w:r>
      <w:proofErr w:type="spellEnd"/>
      <w:r w:rsidRPr="00025572">
        <w:t xml:space="preserve"> WHO: </w:t>
      </w:r>
      <w:proofErr w:type="spellStart"/>
      <w:r w:rsidRPr="00025572">
        <w:t>Kanker</w:t>
      </w:r>
      <w:proofErr w:type="spellEnd"/>
      <w:r w:rsidRPr="00025572">
        <w:t xml:space="preserve"> </w:t>
      </w:r>
      <w:proofErr w:type="spellStart"/>
      <w:r w:rsidRPr="00025572">
        <w:t>Payudara</w:t>
      </w:r>
      <w:proofErr w:type="spellEnd"/>
      <w:r w:rsidRPr="00025572">
        <w:t xml:space="preserve"> Paling Sering </w:t>
      </w:r>
      <w:proofErr w:type="spellStart"/>
      <w:r w:rsidRPr="00025572">
        <w:t>Terjadi</w:t>
      </w:r>
      <w:proofErr w:type="spellEnd"/>
      <w:r w:rsidRPr="00025572">
        <w:t xml:space="preserve"> </w:t>
      </w:r>
      <w:proofErr w:type="spellStart"/>
      <w:r w:rsidRPr="00025572">
        <w:t>Secara</w:t>
      </w:r>
      <w:proofErr w:type="spellEnd"/>
      <w:r w:rsidRPr="00025572">
        <w:t xml:space="preserve"> Global. 2023 Oct 9. </w:t>
      </w:r>
    </w:p>
    <w:p w14:paraId="311AC41E" w14:textId="77777777" w:rsidR="00756D61" w:rsidRPr="00025572" w:rsidRDefault="00756D61">
      <w:pPr>
        <w:pStyle w:val="ListParagraph"/>
        <w:numPr>
          <w:ilvl w:val="0"/>
          <w:numId w:val="2"/>
        </w:numPr>
        <w:tabs>
          <w:tab w:val="left" w:pos="7710"/>
        </w:tabs>
        <w:ind w:hanging="540"/>
        <w:rPr>
          <w:lang w:val="en-ID"/>
        </w:rPr>
      </w:pPr>
      <w:proofErr w:type="spellStart"/>
      <w:r w:rsidRPr="00025572">
        <w:t>Steyerova</w:t>
      </w:r>
      <w:proofErr w:type="spellEnd"/>
      <w:r w:rsidRPr="00025572">
        <w:t xml:space="preserve">, P., dan </w:t>
      </w:r>
      <w:proofErr w:type="spellStart"/>
      <w:r w:rsidRPr="00025572">
        <w:t>Burgetova</w:t>
      </w:r>
      <w:proofErr w:type="spellEnd"/>
      <w:r w:rsidRPr="00025572">
        <w:t xml:space="preserve">, A., “Current imaging techniques and impact on diagnosis and survival —a narrative review”, </w:t>
      </w:r>
      <w:r w:rsidRPr="00025572">
        <w:rPr>
          <w:b/>
          <w:bCs/>
        </w:rPr>
        <w:t xml:space="preserve">Annals </w:t>
      </w:r>
      <w:proofErr w:type="gramStart"/>
      <w:r w:rsidRPr="00025572">
        <w:rPr>
          <w:b/>
          <w:bCs/>
        </w:rPr>
        <w:t>Of</w:t>
      </w:r>
      <w:proofErr w:type="gramEnd"/>
      <w:r w:rsidRPr="00025572">
        <w:rPr>
          <w:b/>
          <w:bCs/>
        </w:rPr>
        <w:t xml:space="preserve"> Breast Surgery</w:t>
      </w:r>
      <w:r w:rsidRPr="00025572">
        <w:t>, Vol. 6, 2021.</w:t>
      </w:r>
    </w:p>
    <w:p w14:paraId="6AE28385" w14:textId="77777777" w:rsidR="00756D61" w:rsidRPr="00025572" w:rsidRDefault="00756D61">
      <w:pPr>
        <w:pStyle w:val="ListParagraph"/>
        <w:numPr>
          <w:ilvl w:val="0"/>
          <w:numId w:val="2"/>
        </w:numPr>
        <w:tabs>
          <w:tab w:val="left" w:pos="7710"/>
        </w:tabs>
        <w:ind w:hanging="540"/>
        <w:rPr>
          <w:lang w:val="en-ID"/>
        </w:rPr>
      </w:pPr>
      <w:r w:rsidRPr="00025572">
        <w:rPr>
          <w:b/>
          <w:bCs/>
        </w:rPr>
        <w:t xml:space="preserve">National Cancer Institute. </w:t>
      </w:r>
      <w:r w:rsidRPr="00025572">
        <w:t>Mammograms Fact Sheet. 2023 Sep 27.</w:t>
      </w:r>
    </w:p>
    <w:p w14:paraId="0EDC703E" w14:textId="77777777" w:rsidR="00756D61" w:rsidRPr="00025572" w:rsidRDefault="00756D61">
      <w:pPr>
        <w:pStyle w:val="NormalWeb"/>
        <w:numPr>
          <w:ilvl w:val="0"/>
          <w:numId w:val="2"/>
        </w:numPr>
        <w:spacing w:line="276" w:lineRule="auto"/>
        <w:ind w:hanging="540"/>
        <w:jc w:val="both"/>
      </w:pPr>
      <w:r w:rsidRPr="00025572">
        <w:rPr>
          <w:b/>
          <w:bCs/>
        </w:rPr>
        <w:t xml:space="preserve">National </w:t>
      </w:r>
      <w:proofErr w:type="spellStart"/>
      <w:r w:rsidRPr="00025572">
        <w:rPr>
          <w:b/>
          <w:bCs/>
        </w:rPr>
        <w:t>Institute</w:t>
      </w:r>
      <w:proofErr w:type="spellEnd"/>
      <w:r w:rsidRPr="00025572">
        <w:rPr>
          <w:b/>
          <w:bCs/>
        </w:rPr>
        <w:t xml:space="preserve"> </w:t>
      </w:r>
      <w:proofErr w:type="spellStart"/>
      <w:r w:rsidRPr="00025572">
        <w:rPr>
          <w:b/>
          <w:bCs/>
        </w:rPr>
        <w:t>of</w:t>
      </w:r>
      <w:proofErr w:type="spellEnd"/>
      <w:r w:rsidRPr="00025572">
        <w:rPr>
          <w:b/>
          <w:bCs/>
        </w:rPr>
        <w:t xml:space="preserve"> </w:t>
      </w:r>
      <w:proofErr w:type="spellStart"/>
      <w:r w:rsidRPr="00025572">
        <w:rPr>
          <w:b/>
          <w:bCs/>
        </w:rPr>
        <w:t>Biomedical</w:t>
      </w:r>
      <w:proofErr w:type="spellEnd"/>
      <w:r w:rsidRPr="00025572">
        <w:rPr>
          <w:b/>
          <w:bCs/>
        </w:rPr>
        <w:t xml:space="preserve"> </w:t>
      </w:r>
      <w:proofErr w:type="spellStart"/>
      <w:r w:rsidRPr="00025572">
        <w:rPr>
          <w:b/>
          <w:bCs/>
        </w:rPr>
        <w:t>Imaging</w:t>
      </w:r>
      <w:proofErr w:type="spellEnd"/>
      <w:r w:rsidRPr="00025572">
        <w:rPr>
          <w:b/>
          <w:bCs/>
        </w:rPr>
        <w:t xml:space="preserve"> </w:t>
      </w:r>
      <w:proofErr w:type="spellStart"/>
      <w:r w:rsidRPr="00025572">
        <w:rPr>
          <w:b/>
          <w:bCs/>
        </w:rPr>
        <w:t>and</w:t>
      </w:r>
      <w:proofErr w:type="spellEnd"/>
      <w:r w:rsidRPr="00025572">
        <w:rPr>
          <w:b/>
          <w:bCs/>
        </w:rPr>
        <w:t xml:space="preserve"> </w:t>
      </w:r>
      <w:proofErr w:type="spellStart"/>
      <w:r w:rsidRPr="00025572">
        <w:rPr>
          <w:b/>
          <w:bCs/>
        </w:rPr>
        <w:t>Bioengineering</w:t>
      </w:r>
      <w:proofErr w:type="spellEnd"/>
      <w:r w:rsidRPr="00025572">
        <w:rPr>
          <w:b/>
          <w:bCs/>
        </w:rPr>
        <w:t>.</w:t>
      </w:r>
      <w:r w:rsidRPr="00025572">
        <w:t xml:space="preserve"> </w:t>
      </w:r>
      <w:proofErr w:type="spellStart"/>
      <w:r w:rsidRPr="00025572">
        <w:t>Mammography</w:t>
      </w:r>
      <w:proofErr w:type="spellEnd"/>
      <w:r w:rsidRPr="00025572">
        <w:t xml:space="preserve">. 2023 </w:t>
      </w:r>
      <w:proofErr w:type="spellStart"/>
      <w:r w:rsidRPr="00025572">
        <w:t>Aug</w:t>
      </w:r>
      <w:proofErr w:type="spellEnd"/>
      <w:r w:rsidRPr="00025572">
        <w:t xml:space="preserve"> 15.</w:t>
      </w:r>
    </w:p>
    <w:p w14:paraId="39CAB5CB" w14:textId="77777777" w:rsidR="00756D61" w:rsidRPr="00025572" w:rsidRDefault="00756D61">
      <w:pPr>
        <w:pStyle w:val="NormalWeb"/>
        <w:numPr>
          <w:ilvl w:val="0"/>
          <w:numId w:val="2"/>
        </w:numPr>
        <w:spacing w:line="276" w:lineRule="auto"/>
        <w:ind w:hanging="540"/>
        <w:jc w:val="both"/>
      </w:pPr>
      <w:r w:rsidRPr="00025572">
        <w:rPr>
          <w:b/>
          <w:bCs/>
        </w:rPr>
        <w:t xml:space="preserve">National Center </w:t>
      </w:r>
      <w:proofErr w:type="spellStart"/>
      <w:r w:rsidRPr="00025572">
        <w:rPr>
          <w:b/>
          <w:bCs/>
        </w:rPr>
        <w:t>for</w:t>
      </w:r>
      <w:proofErr w:type="spellEnd"/>
      <w:r w:rsidRPr="00025572">
        <w:rPr>
          <w:b/>
          <w:bCs/>
        </w:rPr>
        <w:t xml:space="preserve"> </w:t>
      </w:r>
      <w:proofErr w:type="spellStart"/>
      <w:r w:rsidRPr="00025572">
        <w:rPr>
          <w:b/>
          <w:bCs/>
        </w:rPr>
        <w:t>Biotechnology</w:t>
      </w:r>
      <w:proofErr w:type="spellEnd"/>
      <w:r w:rsidRPr="00025572">
        <w:rPr>
          <w:b/>
          <w:bCs/>
        </w:rPr>
        <w:t xml:space="preserve"> </w:t>
      </w:r>
      <w:proofErr w:type="spellStart"/>
      <w:r w:rsidRPr="00025572">
        <w:rPr>
          <w:b/>
          <w:bCs/>
        </w:rPr>
        <w:t>Information</w:t>
      </w:r>
      <w:proofErr w:type="spellEnd"/>
      <w:r w:rsidRPr="00025572">
        <w:rPr>
          <w:b/>
          <w:bCs/>
        </w:rPr>
        <w:t>.</w:t>
      </w:r>
      <w:r w:rsidRPr="00025572">
        <w:t xml:space="preserve"> </w:t>
      </w:r>
      <w:proofErr w:type="spellStart"/>
      <w:r w:rsidRPr="00025572">
        <w:t>Screening</w:t>
      </w:r>
      <w:proofErr w:type="spellEnd"/>
      <w:r w:rsidRPr="00025572">
        <w:t xml:space="preserve"> </w:t>
      </w:r>
      <w:proofErr w:type="spellStart"/>
      <w:r w:rsidRPr="00025572">
        <w:t>for</w:t>
      </w:r>
      <w:proofErr w:type="spellEnd"/>
      <w:r w:rsidRPr="00025572">
        <w:t xml:space="preserve"> </w:t>
      </w:r>
      <w:proofErr w:type="spellStart"/>
      <w:r w:rsidRPr="00025572">
        <w:t>Breast</w:t>
      </w:r>
      <w:proofErr w:type="spellEnd"/>
      <w:r w:rsidRPr="00025572">
        <w:t xml:space="preserve"> Cancer. In: </w:t>
      </w:r>
      <w:proofErr w:type="spellStart"/>
      <w:r w:rsidRPr="00025572">
        <w:t>Institute</w:t>
      </w:r>
      <w:proofErr w:type="spellEnd"/>
      <w:r w:rsidRPr="00025572">
        <w:t xml:space="preserve"> </w:t>
      </w:r>
      <w:proofErr w:type="spellStart"/>
      <w:r w:rsidRPr="00025572">
        <w:t>of</w:t>
      </w:r>
      <w:proofErr w:type="spellEnd"/>
      <w:r w:rsidRPr="00025572">
        <w:t xml:space="preserve"> </w:t>
      </w:r>
      <w:proofErr w:type="spellStart"/>
      <w:r w:rsidRPr="00025572">
        <w:t>Medicine</w:t>
      </w:r>
      <w:proofErr w:type="spellEnd"/>
      <w:r w:rsidRPr="00025572">
        <w:t xml:space="preserve"> (US) </w:t>
      </w:r>
      <w:proofErr w:type="spellStart"/>
      <w:r w:rsidRPr="00025572">
        <w:t>Committee</w:t>
      </w:r>
      <w:proofErr w:type="spellEnd"/>
      <w:r w:rsidRPr="00025572">
        <w:t xml:space="preserve"> </w:t>
      </w:r>
      <w:proofErr w:type="spellStart"/>
      <w:r w:rsidRPr="00025572">
        <w:t>on</w:t>
      </w:r>
      <w:proofErr w:type="spellEnd"/>
      <w:r w:rsidRPr="00025572">
        <w:t xml:space="preserve"> New </w:t>
      </w:r>
      <w:proofErr w:type="spellStart"/>
      <w:r w:rsidRPr="00025572">
        <w:t>Approaches</w:t>
      </w:r>
      <w:proofErr w:type="spellEnd"/>
      <w:r w:rsidRPr="00025572">
        <w:t xml:space="preserve"> </w:t>
      </w:r>
      <w:proofErr w:type="spellStart"/>
      <w:r w:rsidRPr="00025572">
        <w:t>to</w:t>
      </w:r>
      <w:proofErr w:type="spellEnd"/>
      <w:r w:rsidRPr="00025572">
        <w:t xml:space="preserve"> Early </w:t>
      </w:r>
      <w:proofErr w:type="spellStart"/>
      <w:r w:rsidRPr="00025572">
        <w:t>Detection</w:t>
      </w:r>
      <w:proofErr w:type="spellEnd"/>
      <w:r w:rsidRPr="00025572">
        <w:t xml:space="preserve"> </w:t>
      </w:r>
      <w:proofErr w:type="spellStart"/>
      <w:r w:rsidRPr="00025572">
        <w:t>and</w:t>
      </w:r>
      <w:proofErr w:type="spellEnd"/>
      <w:r w:rsidRPr="00025572">
        <w:t xml:space="preserve"> Diagnosis </w:t>
      </w:r>
      <w:proofErr w:type="spellStart"/>
      <w:r w:rsidRPr="00025572">
        <w:t>of</w:t>
      </w:r>
      <w:proofErr w:type="spellEnd"/>
      <w:r w:rsidRPr="00025572">
        <w:t xml:space="preserve"> </w:t>
      </w:r>
      <w:proofErr w:type="spellStart"/>
      <w:r w:rsidRPr="00025572">
        <w:t>Breast</w:t>
      </w:r>
      <w:proofErr w:type="spellEnd"/>
      <w:r w:rsidRPr="00025572">
        <w:t xml:space="preserve"> Cancer. 2005.</w:t>
      </w:r>
    </w:p>
    <w:p w14:paraId="30ACFA39" w14:textId="77777777" w:rsidR="00756D61" w:rsidRPr="00025572" w:rsidRDefault="00756D61">
      <w:pPr>
        <w:pStyle w:val="NormalWeb"/>
        <w:numPr>
          <w:ilvl w:val="0"/>
          <w:numId w:val="2"/>
        </w:numPr>
        <w:spacing w:line="276" w:lineRule="auto"/>
        <w:ind w:hanging="540"/>
        <w:jc w:val="both"/>
        <w:rPr>
          <w:b/>
          <w:bCs/>
        </w:rPr>
      </w:pPr>
      <w:proofErr w:type="spellStart"/>
      <w:r w:rsidRPr="00025572">
        <w:t>Comparative</w:t>
      </w:r>
      <w:proofErr w:type="spellEnd"/>
      <w:r w:rsidRPr="00025572">
        <w:t xml:space="preserve"> </w:t>
      </w:r>
      <w:proofErr w:type="spellStart"/>
      <w:r w:rsidRPr="00025572">
        <w:t>Accuracy</w:t>
      </w:r>
      <w:proofErr w:type="spellEnd"/>
      <w:r w:rsidRPr="00025572">
        <w:t xml:space="preserve"> </w:t>
      </w:r>
      <w:proofErr w:type="spellStart"/>
      <w:r w:rsidRPr="00025572">
        <w:t>of</w:t>
      </w:r>
      <w:proofErr w:type="spellEnd"/>
      <w:r w:rsidRPr="00025572">
        <w:t xml:space="preserve"> </w:t>
      </w:r>
      <w:proofErr w:type="spellStart"/>
      <w:r w:rsidRPr="00025572">
        <w:t>Sonography</w:t>
      </w:r>
      <w:proofErr w:type="spellEnd"/>
      <w:r w:rsidRPr="00025572">
        <w:t xml:space="preserve">, </w:t>
      </w:r>
      <w:proofErr w:type="spellStart"/>
      <w:r w:rsidRPr="00025572">
        <w:t>Mammography</w:t>
      </w:r>
      <w:proofErr w:type="spellEnd"/>
      <w:r w:rsidRPr="00025572">
        <w:t xml:space="preserve">, </w:t>
      </w:r>
      <w:proofErr w:type="spellStart"/>
      <w:r w:rsidRPr="00025572">
        <w:t>and</w:t>
      </w:r>
      <w:proofErr w:type="spellEnd"/>
      <w:r w:rsidRPr="00025572">
        <w:t xml:space="preserve"> </w:t>
      </w:r>
      <w:proofErr w:type="spellStart"/>
      <w:r w:rsidRPr="00025572">
        <w:t>the</w:t>
      </w:r>
      <w:proofErr w:type="spellEnd"/>
      <w:r w:rsidRPr="00025572">
        <w:t xml:space="preserve"> BI-RADS </w:t>
      </w:r>
      <w:proofErr w:type="spellStart"/>
      <w:r w:rsidRPr="00025572">
        <w:t>Characterization</w:t>
      </w:r>
      <w:proofErr w:type="spellEnd"/>
      <w:r w:rsidRPr="00025572">
        <w:t xml:space="preserve"> </w:t>
      </w:r>
      <w:proofErr w:type="spellStart"/>
      <w:r w:rsidRPr="00025572">
        <w:t>of</w:t>
      </w:r>
      <w:proofErr w:type="spellEnd"/>
      <w:r w:rsidRPr="00025572">
        <w:t xml:space="preserve"> </w:t>
      </w:r>
      <w:proofErr w:type="spellStart"/>
      <w:r w:rsidRPr="00025572">
        <w:t>Breast</w:t>
      </w:r>
      <w:proofErr w:type="spellEnd"/>
      <w:r w:rsidRPr="00025572">
        <w:t xml:space="preserve"> </w:t>
      </w:r>
      <w:proofErr w:type="spellStart"/>
      <w:r w:rsidRPr="00025572">
        <w:t>Masses</w:t>
      </w:r>
      <w:proofErr w:type="spellEnd"/>
      <w:r w:rsidRPr="00025572">
        <w:t xml:space="preserve"> </w:t>
      </w:r>
      <w:proofErr w:type="spellStart"/>
      <w:r w:rsidRPr="00025572">
        <w:t>Among</w:t>
      </w:r>
      <w:proofErr w:type="spellEnd"/>
      <w:r w:rsidRPr="00025572">
        <w:t xml:space="preserve"> </w:t>
      </w:r>
      <w:proofErr w:type="spellStart"/>
      <w:r w:rsidRPr="00025572">
        <w:t>Adult</w:t>
      </w:r>
      <w:proofErr w:type="spellEnd"/>
      <w:r w:rsidRPr="00025572">
        <w:t xml:space="preserve"> </w:t>
      </w:r>
      <w:proofErr w:type="spellStart"/>
      <w:r w:rsidRPr="00025572">
        <w:t>Women</w:t>
      </w:r>
      <w:proofErr w:type="spellEnd"/>
      <w:r w:rsidRPr="00025572">
        <w:t xml:space="preserve"> </w:t>
      </w:r>
      <w:proofErr w:type="spellStart"/>
      <w:r w:rsidRPr="00025572">
        <w:t>at</w:t>
      </w:r>
      <w:proofErr w:type="spellEnd"/>
      <w:r w:rsidRPr="00025572">
        <w:t xml:space="preserve"> </w:t>
      </w:r>
      <w:proofErr w:type="spellStart"/>
      <w:r w:rsidRPr="00025572">
        <w:t>Mulago</w:t>
      </w:r>
      <w:proofErr w:type="spellEnd"/>
      <w:r w:rsidRPr="00025572">
        <w:t xml:space="preserve"> Hospital, Uganda. </w:t>
      </w:r>
      <w:proofErr w:type="spellStart"/>
      <w:r w:rsidRPr="00025572">
        <w:rPr>
          <w:b/>
          <w:bCs/>
        </w:rPr>
        <w:t>Journal</w:t>
      </w:r>
      <w:proofErr w:type="spellEnd"/>
      <w:r w:rsidRPr="00025572">
        <w:rPr>
          <w:b/>
          <w:bCs/>
        </w:rPr>
        <w:t xml:space="preserve"> </w:t>
      </w:r>
      <w:proofErr w:type="spellStart"/>
      <w:r w:rsidRPr="00025572">
        <w:rPr>
          <w:b/>
          <w:bCs/>
        </w:rPr>
        <w:t>of</w:t>
      </w:r>
      <w:proofErr w:type="spellEnd"/>
      <w:r w:rsidRPr="00025572">
        <w:rPr>
          <w:b/>
          <w:bCs/>
        </w:rPr>
        <w:t xml:space="preserve"> Global </w:t>
      </w:r>
      <w:proofErr w:type="spellStart"/>
      <w:r w:rsidRPr="00025572">
        <w:rPr>
          <w:b/>
          <w:bCs/>
        </w:rPr>
        <w:t>Health</w:t>
      </w:r>
      <w:proofErr w:type="spellEnd"/>
      <w:r w:rsidRPr="00025572">
        <w:rPr>
          <w:b/>
          <w:bCs/>
        </w:rPr>
        <w:t xml:space="preserve"> </w:t>
      </w:r>
      <w:proofErr w:type="spellStart"/>
      <w:r w:rsidRPr="00025572">
        <w:rPr>
          <w:b/>
          <w:bCs/>
        </w:rPr>
        <w:t>Reports</w:t>
      </w:r>
      <w:proofErr w:type="spellEnd"/>
      <w:r w:rsidRPr="00025572">
        <w:rPr>
          <w:b/>
          <w:bCs/>
        </w:rPr>
        <w:t>.</w:t>
      </w:r>
    </w:p>
    <w:p w14:paraId="77082F80" w14:textId="77777777" w:rsidR="00756D61" w:rsidRPr="00025572" w:rsidRDefault="00756D61">
      <w:pPr>
        <w:pStyle w:val="NormalWeb"/>
        <w:numPr>
          <w:ilvl w:val="0"/>
          <w:numId w:val="2"/>
        </w:numPr>
        <w:spacing w:line="276" w:lineRule="auto"/>
        <w:ind w:hanging="540"/>
        <w:jc w:val="both"/>
      </w:pPr>
      <w:proofErr w:type="spellStart"/>
      <w:r w:rsidRPr="00025572">
        <w:t>Wu</w:t>
      </w:r>
      <w:proofErr w:type="spellEnd"/>
      <w:r w:rsidRPr="00025572">
        <w:t xml:space="preserve"> NC, Wang P, </w:t>
      </w:r>
      <w:proofErr w:type="spellStart"/>
      <w:r w:rsidRPr="00025572">
        <w:t>Wadia</w:t>
      </w:r>
      <w:proofErr w:type="spellEnd"/>
      <w:r w:rsidRPr="00025572">
        <w:t xml:space="preserve"> G, Kim S, Kim HR, Lan S, </w:t>
      </w:r>
      <w:proofErr w:type="spellStart"/>
      <w:r w:rsidRPr="00025572">
        <w:t>et</w:t>
      </w:r>
      <w:proofErr w:type="spellEnd"/>
      <w:r w:rsidRPr="00025572">
        <w:t xml:space="preserve"> </w:t>
      </w:r>
      <w:proofErr w:type="spellStart"/>
      <w:r w:rsidRPr="00025572">
        <w:t>al.</w:t>
      </w:r>
      <w:proofErr w:type="spellEnd"/>
      <w:r w:rsidRPr="00025572">
        <w:t xml:space="preserve"> A </w:t>
      </w:r>
      <w:proofErr w:type="spellStart"/>
      <w:r w:rsidRPr="00025572">
        <w:t>Proliferation</w:t>
      </w:r>
      <w:proofErr w:type="spellEnd"/>
      <w:r w:rsidRPr="00025572">
        <w:t xml:space="preserve"> </w:t>
      </w:r>
      <w:proofErr w:type="spellStart"/>
      <w:r w:rsidRPr="00025572">
        <w:t>Gene</w:t>
      </w:r>
      <w:proofErr w:type="spellEnd"/>
      <w:r w:rsidRPr="00025572">
        <w:t xml:space="preserve"> </w:t>
      </w:r>
      <w:proofErr w:type="spellStart"/>
      <w:r w:rsidRPr="00025572">
        <w:t>Signature</w:t>
      </w:r>
      <w:proofErr w:type="spellEnd"/>
      <w:r w:rsidRPr="00025572">
        <w:t xml:space="preserve"> </w:t>
      </w:r>
      <w:proofErr w:type="spellStart"/>
      <w:r w:rsidRPr="00025572">
        <w:t>Predicts</w:t>
      </w:r>
      <w:proofErr w:type="spellEnd"/>
      <w:r w:rsidRPr="00025572">
        <w:t xml:space="preserve"> </w:t>
      </w:r>
      <w:proofErr w:type="spellStart"/>
      <w:r w:rsidRPr="00025572">
        <w:t>Clinical</w:t>
      </w:r>
      <w:proofErr w:type="spellEnd"/>
      <w:r w:rsidRPr="00025572">
        <w:t xml:space="preserve"> </w:t>
      </w:r>
      <w:proofErr w:type="spellStart"/>
      <w:r w:rsidRPr="00025572">
        <w:t>Outcome</w:t>
      </w:r>
      <w:proofErr w:type="spellEnd"/>
      <w:r w:rsidRPr="00025572">
        <w:t xml:space="preserve"> in </w:t>
      </w:r>
      <w:proofErr w:type="spellStart"/>
      <w:r w:rsidRPr="00025572">
        <w:t>Triple</w:t>
      </w:r>
      <w:proofErr w:type="spellEnd"/>
      <w:r w:rsidRPr="00025572">
        <w:t xml:space="preserve"> </w:t>
      </w:r>
      <w:proofErr w:type="spellStart"/>
      <w:r w:rsidRPr="00025572">
        <w:t>Negative</w:t>
      </w:r>
      <w:proofErr w:type="spellEnd"/>
      <w:r w:rsidRPr="00025572">
        <w:t xml:space="preserve"> </w:t>
      </w:r>
      <w:proofErr w:type="spellStart"/>
      <w:r w:rsidRPr="00025572">
        <w:t>Breast</w:t>
      </w:r>
      <w:proofErr w:type="spellEnd"/>
      <w:r w:rsidRPr="00025572">
        <w:t xml:space="preserve"> Cancer. </w:t>
      </w:r>
      <w:proofErr w:type="spellStart"/>
      <w:r w:rsidRPr="00025572">
        <w:rPr>
          <w:b/>
          <w:bCs/>
        </w:rPr>
        <w:t>Nature</w:t>
      </w:r>
      <w:proofErr w:type="spellEnd"/>
      <w:r w:rsidRPr="00025572">
        <w:rPr>
          <w:b/>
          <w:bCs/>
        </w:rPr>
        <w:t xml:space="preserve"> </w:t>
      </w:r>
      <w:proofErr w:type="spellStart"/>
      <w:r w:rsidRPr="00025572">
        <w:rPr>
          <w:b/>
          <w:bCs/>
        </w:rPr>
        <w:t>Commun</w:t>
      </w:r>
      <w:proofErr w:type="spellEnd"/>
      <w:r w:rsidRPr="00025572">
        <w:rPr>
          <w:b/>
          <w:bCs/>
        </w:rPr>
        <w:t>.</w:t>
      </w:r>
      <w:r w:rsidRPr="00025572">
        <w:t xml:space="preserve"> 2018 Jun 20;9(1):1069.</w:t>
      </w:r>
    </w:p>
    <w:p w14:paraId="101336B1" w14:textId="77777777" w:rsidR="00756D61" w:rsidRDefault="00756D61">
      <w:pPr>
        <w:pStyle w:val="NormalWeb"/>
        <w:numPr>
          <w:ilvl w:val="0"/>
          <w:numId w:val="2"/>
        </w:numPr>
        <w:spacing w:line="276" w:lineRule="auto"/>
        <w:ind w:hanging="540"/>
        <w:jc w:val="both"/>
      </w:pPr>
      <w:r w:rsidRPr="00025572">
        <w:t xml:space="preserve">... , </w:t>
      </w:r>
      <w:proofErr w:type="spellStart"/>
      <w:r w:rsidRPr="00025572">
        <w:t>What</w:t>
      </w:r>
      <w:proofErr w:type="spellEnd"/>
      <w:r w:rsidRPr="00025572">
        <w:t xml:space="preserve"> </w:t>
      </w:r>
      <w:proofErr w:type="spellStart"/>
      <w:r w:rsidRPr="00025572">
        <w:t>is</w:t>
      </w:r>
      <w:proofErr w:type="spellEnd"/>
      <w:r w:rsidRPr="00025572">
        <w:t xml:space="preserve"> Cancer? | </w:t>
      </w:r>
      <w:r w:rsidRPr="00025572">
        <w:rPr>
          <w:b/>
          <w:bCs/>
        </w:rPr>
        <w:t xml:space="preserve">National Cancer </w:t>
      </w:r>
      <w:proofErr w:type="spellStart"/>
      <w:r w:rsidRPr="00025572">
        <w:rPr>
          <w:b/>
          <w:bCs/>
        </w:rPr>
        <w:t>Institute</w:t>
      </w:r>
      <w:proofErr w:type="spellEnd"/>
      <w:r w:rsidRPr="00025572">
        <w:rPr>
          <w:b/>
          <w:bCs/>
        </w:rPr>
        <w:t>,</w:t>
      </w:r>
      <w:r w:rsidRPr="00025572">
        <w:t xml:space="preserve"> https://www.cancer.gov/about-cancer/understanding/what-is-cancer, 2021.</w:t>
      </w:r>
    </w:p>
    <w:p w14:paraId="4C25DB13" w14:textId="77777777" w:rsidR="00756D61" w:rsidRPr="00025572" w:rsidRDefault="00756D61">
      <w:pPr>
        <w:pStyle w:val="NormalWeb"/>
        <w:numPr>
          <w:ilvl w:val="0"/>
          <w:numId w:val="2"/>
        </w:numPr>
        <w:spacing w:line="276" w:lineRule="auto"/>
        <w:ind w:hanging="540"/>
        <w:jc w:val="both"/>
      </w:pPr>
      <w:r w:rsidRPr="009A2DB7">
        <w:t xml:space="preserve">M. </w:t>
      </w:r>
      <w:proofErr w:type="spellStart"/>
      <w:r w:rsidRPr="009A2DB7">
        <w:t>Threecia</w:t>
      </w:r>
      <w:proofErr w:type="spellEnd"/>
      <w:r w:rsidRPr="009A2DB7">
        <w:t xml:space="preserve">, </w:t>
      </w:r>
      <w:r w:rsidRPr="009A2DB7">
        <w:rPr>
          <w:b/>
          <w:bCs/>
        </w:rPr>
        <w:t xml:space="preserve">"Metode Analisis Keganasan Kanker Payudara Berdasarkan </w:t>
      </w:r>
      <w:proofErr w:type="spellStart"/>
      <w:r w:rsidRPr="009A2DB7">
        <w:rPr>
          <w:b/>
          <w:bCs/>
        </w:rPr>
        <w:t>Ketidakteraturan</w:t>
      </w:r>
      <w:proofErr w:type="spellEnd"/>
      <w:r w:rsidRPr="009A2DB7">
        <w:rPr>
          <w:b/>
          <w:bCs/>
        </w:rPr>
        <w:t xml:space="preserve"> Bentuk pada Citra Ultrasonografi,"</w:t>
      </w:r>
      <w:r w:rsidRPr="009A2DB7">
        <w:t xml:space="preserve"> B.S. </w:t>
      </w:r>
      <w:proofErr w:type="spellStart"/>
      <w:r w:rsidRPr="009A2DB7">
        <w:t>thesis</w:t>
      </w:r>
      <w:proofErr w:type="spellEnd"/>
      <w:r w:rsidRPr="009A2DB7">
        <w:t xml:space="preserve">, </w:t>
      </w:r>
      <w:proofErr w:type="spellStart"/>
      <w:r w:rsidRPr="009A2DB7">
        <w:t>Dept</w:t>
      </w:r>
      <w:proofErr w:type="spellEnd"/>
      <w:r w:rsidRPr="009A2DB7">
        <w:t xml:space="preserve">. </w:t>
      </w:r>
      <w:proofErr w:type="spellStart"/>
      <w:r w:rsidRPr="009A2DB7">
        <w:t>of</w:t>
      </w:r>
      <w:proofErr w:type="spellEnd"/>
      <w:r w:rsidRPr="009A2DB7">
        <w:t xml:space="preserve"> </w:t>
      </w:r>
      <w:proofErr w:type="spellStart"/>
      <w:r w:rsidRPr="009A2DB7">
        <w:t>Biomedical</w:t>
      </w:r>
      <w:proofErr w:type="spellEnd"/>
      <w:r w:rsidRPr="009A2DB7">
        <w:t xml:space="preserve"> Engineering, Institut Teknologi Sepuluh </w:t>
      </w:r>
      <w:proofErr w:type="spellStart"/>
      <w:r w:rsidRPr="009A2DB7">
        <w:t>Nopember</w:t>
      </w:r>
      <w:proofErr w:type="spellEnd"/>
      <w:r w:rsidRPr="009A2DB7">
        <w:t>, Surabaya, Indonesia, 2024.</w:t>
      </w:r>
    </w:p>
    <w:p w14:paraId="63523946" w14:textId="77777777" w:rsidR="00756D61" w:rsidRPr="00025572" w:rsidRDefault="00756D61">
      <w:pPr>
        <w:pStyle w:val="ListParagraph"/>
        <w:numPr>
          <w:ilvl w:val="0"/>
          <w:numId w:val="2"/>
        </w:numPr>
        <w:tabs>
          <w:tab w:val="left" w:pos="450"/>
        </w:tabs>
        <w:ind w:hanging="540"/>
        <w:rPr>
          <w:lang w:val="en-ID"/>
        </w:rPr>
      </w:pPr>
      <w:r w:rsidRPr="00025572">
        <w:t xml:space="preserve">PDQ Screening and Prevention Editorial Board, “Breast Cancer Screening (PDQ®): Health Professional Version.”, PDQ Cancer Information Summaries - </w:t>
      </w:r>
      <w:r w:rsidRPr="00025572">
        <w:rPr>
          <w:b/>
          <w:bCs/>
        </w:rPr>
        <w:t>National Cancer Institute (US),</w:t>
      </w:r>
      <w:r w:rsidRPr="00025572">
        <w:t xml:space="preserve"> 2023. </w:t>
      </w:r>
    </w:p>
    <w:p w14:paraId="646C164F" w14:textId="77777777" w:rsidR="00756D61" w:rsidRPr="00025572" w:rsidRDefault="00756D61">
      <w:pPr>
        <w:pStyle w:val="ListParagraph"/>
        <w:numPr>
          <w:ilvl w:val="0"/>
          <w:numId w:val="2"/>
        </w:numPr>
        <w:tabs>
          <w:tab w:val="left" w:pos="450"/>
        </w:tabs>
        <w:ind w:hanging="540"/>
        <w:rPr>
          <w:lang w:val="en-ID"/>
        </w:rPr>
      </w:pPr>
      <w:r w:rsidRPr="00025572">
        <w:t xml:space="preserve">Doren, A., </w:t>
      </w:r>
      <w:proofErr w:type="spellStart"/>
      <w:r w:rsidRPr="00025572">
        <w:t>Vecchiola</w:t>
      </w:r>
      <w:proofErr w:type="spellEnd"/>
      <w:r w:rsidRPr="00025572">
        <w:t>, A., Aguirre, B., Villaseca, P., “</w:t>
      </w:r>
      <w:proofErr w:type="spellStart"/>
      <w:r w:rsidRPr="00025572">
        <w:t>Gynecologicalendocrinological</w:t>
      </w:r>
      <w:proofErr w:type="spellEnd"/>
      <w:r w:rsidRPr="00025572">
        <w:t xml:space="preserve"> aspects in women carriers of BRCA1/2 gene mutations.”, </w:t>
      </w:r>
      <w:proofErr w:type="gramStart"/>
      <w:r w:rsidRPr="00025572">
        <w:t>Climacteric :</w:t>
      </w:r>
      <w:proofErr w:type="gramEnd"/>
      <w:r w:rsidRPr="00025572">
        <w:t xml:space="preserve"> </w:t>
      </w:r>
      <w:r w:rsidRPr="00025572">
        <w:rPr>
          <w:b/>
          <w:bCs/>
        </w:rPr>
        <w:t>the journal of the International Menopause Society,</w:t>
      </w:r>
      <w:r w:rsidRPr="00025572">
        <w:t xml:space="preserve"> Vol. 21(6), 2018.</w:t>
      </w:r>
    </w:p>
    <w:p w14:paraId="21A0B369" w14:textId="77777777" w:rsidR="00756D61" w:rsidRPr="00025572" w:rsidRDefault="00756D61">
      <w:pPr>
        <w:pStyle w:val="ListParagraph"/>
        <w:numPr>
          <w:ilvl w:val="0"/>
          <w:numId w:val="2"/>
        </w:numPr>
        <w:tabs>
          <w:tab w:val="left" w:pos="450"/>
        </w:tabs>
        <w:ind w:hanging="540"/>
        <w:rPr>
          <w:lang w:val="en-ID"/>
        </w:rPr>
      </w:pPr>
      <w:proofErr w:type="gramStart"/>
      <w:r w:rsidRPr="00025572">
        <w:t>... ,</w:t>
      </w:r>
      <w:proofErr w:type="gramEnd"/>
      <w:r w:rsidRPr="00025572">
        <w:t xml:space="preserve"> </w:t>
      </w:r>
      <w:proofErr w:type="spellStart"/>
      <w:r w:rsidRPr="00025572">
        <w:t>Kanker</w:t>
      </w:r>
      <w:proofErr w:type="spellEnd"/>
      <w:r w:rsidRPr="00025572">
        <w:t xml:space="preserve"> </w:t>
      </w:r>
      <w:proofErr w:type="spellStart"/>
      <w:r w:rsidRPr="00025572">
        <w:t>Payudara</w:t>
      </w:r>
      <w:proofErr w:type="spellEnd"/>
      <w:r w:rsidRPr="00025572">
        <w:t xml:space="preserve"> | </w:t>
      </w:r>
      <w:r w:rsidRPr="00025572">
        <w:rPr>
          <w:b/>
          <w:bCs/>
        </w:rPr>
        <w:t>Smart Patient,</w:t>
      </w:r>
      <w:r w:rsidRPr="00025572">
        <w:t xml:space="preserve"> https://www21.ha.org.hk/smartpatient/EM/MediaLibraries/EM/Diseases/Ca ncer/Breast%20Cancer/Cancer-Breast-Cancer-Indonesian.pdf?ext=.</w:t>
      </w:r>
      <w:proofErr w:type="gramStart"/>
      <w:r w:rsidRPr="00025572">
        <w:t>pdf, 2017</w:t>
      </w:r>
      <w:proofErr w:type="gramEnd"/>
      <w:r w:rsidRPr="00025572">
        <w:tab/>
      </w:r>
    </w:p>
    <w:p w14:paraId="2D0F8D66" w14:textId="77777777" w:rsidR="00756D61" w:rsidRPr="003163DE" w:rsidRDefault="00756D61">
      <w:pPr>
        <w:pStyle w:val="ListParagraph"/>
        <w:numPr>
          <w:ilvl w:val="0"/>
          <w:numId w:val="2"/>
        </w:numPr>
        <w:ind w:hanging="540"/>
        <w:rPr>
          <w:lang w:val="id-ID"/>
        </w:rPr>
      </w:pPr>
      <w:r w:rsidRPr="009A2DB7">
        <w:rPr>
          <w:lang w:val="id-ID"/>
        </w:rPr>
        <w:t xml:space="preserve">Rakha EA, </w:t>
      </w:r>
      <w:proofErr w:type="spellStart"/>
      <w:r w:rsidRPr="009A2DB7">
        <w:rPr>
          <w:lang w:val="id-ID"/>
        </w:rPr>
        <w:t>Tse</w:t>
      </w:r>
      <w:proofErr w:type="spellEnd"/>
      <w:r w:rsidRPr="009A2DB7">
        <w:rPr>
          <w:lang w:val="id-ID"/>
        </w:rPr>
        <w:t xml:space="preserve"> GM, Quinn CM.</w:t>
      </w:r>
      <w:r w:rsidRPr="009A2DB7">
        <w:rPr>
          <w:b/>
          <w:bCs/>
          <w:lang w:val="id-ID"/>
        </w:rPr>
        <w:t xml:space="preserve"> An </w:t>
      </w:r>
      <w:proofErr w:type="spellStart"/>
      <w:r w:rsidRPr="009A2DB7">
        <w:rPr>
          <w:b/>
          <w:bCs/>
          <w:lang w:val="id-ID"/>
        </w:rPr>
        <w:t>update</w:t>
      </w:r>
      <w:proofErr w:type="spellEnd"/>
      <w:r w:rsidRPr="009A2DB7">
        <w:rPr>
          <w:b/>
          <w:bCs/>
          <w:lang w:val="id-ID"/>
        </w:rPr>
        <w:t xml:space="preserve"> </w:t>
      </w:r>
      <w:proofErr w:type="spellStart"/>
      <w:r w:rsidRPr="009A2DB7">
        <w:rPr>
          <w:b/>
          <w:bCs/>
          <w:lang w:val="id-ID"/>
        </w:rPr>
        <w:t>on</w:t>
      </w:r>
      <w:proofErr w:type="spellEnd"/>
      <w:r w:rsidRPr="009A2DB7">
        <w:rPr>
          <w:b/>
          <w:bCs/>
          <w:lang w:val="id-ID"/>
        </w:rPr>
        <w:t xml:space="preserve"> </w:t>
      </w:r>
      <w:proofErr w:type="spellStart"/>
      <w:r w:rsidRPr="009A2DB7">
        <w:rPr>
          <w:b/>
          <w:bCs/>
          <w:lang w:val="id-ID"/>
        </w:rPr>
        <w:t>the</w:t>
      </w:r>
      <w:proofErr w:type="spellEnd"/>
      <w:r w:rsidRPr="009A2DB7">
        <w:rPr>
          <w:b/>
          <w:bCs/>
          <w:lang w:val="id-ID"/>
        </w:rPr>
        <w:t xml:space="preserve"> </w:t>
      </w:r>
      <w:proofErr w:type="spellStart"/>
      <w:r w:rsidRPr="009A2DB7">
        <w:rPr>
          <w:b/>
          <w:bCs/>
          <w:lang w:val="id-ID"/>
        </w:rPr>
        <w:t>pathological</w:t>
      </w:r>
      <w:proofErr w:type="spellEnd"/>
      <w:r w:rsidRPr="009A2DB7">
        <w:rPr>
          <w:b/>
          <w:bCs/>
          <w:lang w:val="id-ID"/>
        </w:rPr>
        <w:t xml:space="preserve"> </w:t>
      </w:r>
      <w:proofErr w:type="spellStart"/>
      <w:r w:rsidRPr="009A2DB7">
        <w:rPr>
          <w:b/>
          <w:bCs/>
          <w:lang w:val="id-ID"/>
        </w:rPr>
        <w:t>classification</w:t>
      </w:r>
      <w:proofErr w:type="spellEnd"/>
      <w:r w:rsidRPr="009A2DB7">
        <w:rPr>
          <w:b/>
          <w:bCs/>
          <w:lang w:val="id-ID"/>
        </w:rPr>
        <w:t xml:space="preserve"> </w:t>
      </w:r>
      <w:proofErr w:type="spellStart"/>
      <w:r w:rsidRPr="009A2DB7">
        <w:rPr>
          <w:b/>
          <w:bCs/>
          <w:lang w:val="id-ID"/>
        </w:rPr>
        <w:t>of</w:t>
      </w:r>
      <w:proofErr w:type="spellEnd"/>
      <w:r w:rsidRPr="009A2DB7">
        <w:rPr>
          <w:b/>
          <w:bCs/>
          <w:lang w:val="id-ID"/>
        </w:rPr>
        <w:t xml:space="preserve"> </w:t>
      </w:r>
      <w:proofErr w:type="spellStart"/>
      <w:r w:rsidRPr="009A2DB7">
        <w:rPr>
          <w:b/>
          <w:bCs/>
          <w:lang w:val="id-ID"/>
        </w:rPr>
        <w:t>breast</w:t>
      </w:r>
      <w:proofErr w:type="spellEnd"/>
      <w:r w:rsidRPr="009A2DB7">
        <w:rPr>
          <w:b/>
          <w:bCs/>
          <w:lang w:val="id-ID"/>
        </w:rPr>
        <w:t xml:space="preserve"> cancer.</w:t>
      </w:r>
      <w:r w:rsidRPr="009A2DB7">
        <w:rPr>
          <w:lang w:val="id-ID"/>
        </w:rPr>
        <w:t xml:space="preserve"> </w:t>
      </w:r>
      <w:proofErr w:type="spellStart"/>
      <w:r w:rsidRPr="009A2DB7">
        <w:rPr>
          <w:lang w:val="id-ID"/>
        </w:rPr>
        <w:t>Histopathology</w:t>
      </w:r>
      <w:proofErr w:type="spellEnd"/>
      <w:r w:rsidRPr="009A2DB7">
        <w:rPr>
          <w:lang w:val="id-ID"/>
        </w:rPr>
        <w:t>. 2023 Jan;82(1):5-16. doi: 10.1111/his.14786. PMID: 36482272; PMCID: PMC10108289</w:t>
      </w:r>
      <w:r w:rsidRPr="00025572">
        <w:t xml:space="preserve"> </w:t>
      </w:r>
    </w:p>
    <w:p w14:paraId="48B05C1E" w14:textId="77777777" w:rsidR="00756D61" w:rsidRPr="00985981" w:rsidRDefault="00756D61">
      <w:pPr>
        <w:pStyle w:val="ListParagraph"/>
        <w:numPr>
          <w:ilvl w:val="0"/>
          <w:numId w:val="2"/>
        </w:numPr>
        <w:ind w:hanging="540"/>
        <w:rPr>
          <w:lang w:val="id-ID"/>
        </w:rPr>
      </w:pPr>
      <w:r w:rsidRPr="003163DE">
        <w:rPr>
          <w:lang w:val="sv-SE"/>
        </w:rPr>
        <w:t xml:space="preserve">Mendelson EB, Böhm-Vélez M, dan Berg WA, </w:t>
      </w:r>
      <w:r w:rsidRPr="00985981">
        <w:rPr>
          <w:b/>
          <w:bCs/>
          <w:lang w:val="sv-SE"/>
        </w:rPr>
        <w:t xml:space="preserve">“ACR BI-RADS® Ultrasound. </w:t>
      </w:r>
      <w:r w:rsidRPr="00985981">
        <w:rPr>
          <w:b/>
          <w:bCs/>
        </w:rPr>
        <w:t>In: ACR BI-RADS® Atlas”,</w:t>
      </w:r>
      <w:r w:rsidRPr="003163DE">
        <w:t xml:space="preserve"> Breast Imaging Reporting and Data System, Reston, VA, American College of Radiology, 2013.</w:t>
      </w:r>
    </w:p>
    <w:p w14:paraId="30CAD17A" w14:textId="77777777" w:rsidR="00756D61" w:rsidRPr="00025572" w:rsidRDefault="00756D61">
      <w:pPr>
        <w:pStyle w:val="ListParagraph"/>
        <w:numPr>
          <w:ilvl w:val="0"/>
          <w:numId w:val="2"/>
        </w:numPr>
        <w:ind w:hanging="540"/>
        <w:rPr>
          <w:lang w:val="de-DE"/>
        </w:rPr>
      </w:pPr>
      <w:r w:rsidRPr="00025572">
        <w:lastRenderedPageBreak/>
        <w:t xml:space="preserve">Pi, Yong, Li, Qian, Qi, Xiaofeng, Deng, Dan, Yi, Zhang, “Automated assessment of BI-RADS categories for ultrasound images using multi-scale neural networks with an order-constrained loss function”, </w:t>
      </w:r>
      <w:r w:rsidRPr="00025572">
        <w:rPr>
          <w:b/>
          <w:bCs/>
        </w:rPr>
        <w:t>Applied Intelligence</w:t>
      </w:r>
      <w:r w:rsidRPr="00025572">
        <w:t>, Vol. 52, Hal. 12943- 12956, 2022.</w:t>
      </w:r>
    </w:p>
    <w:p w14:paraId="6FD30258" w14:textId="77777777" w:rsidR="00756D61" w:rsidRPr="00985981" w:rsidRDefault="00756D61">
      <w:pPr>
        <w:pStyle w:val="ListParagraph"/>
        <w:numPr>
          <w:ilvl w:val="0"/>
          <w:numId w:val="2"/>
        </w:numPr>
        <w:ind w:hanging="540"/>
        <w:rPr>
          <w:lang w:val="id-ID"/>
        </w:rPr>
      </w:pPr>
      <w:r w:rsidRPr="00985981">
        <w:rPr>
          <w:lang w:val="id-ID"/>
        </w:rPr>
        <w:t xml:space="preserve">Jackson Kamaruddin, Ika </w:t>
      </w:r>
      <w:proofErr w:type="spellStart"/>
      <w:r w:rsidRPr="00985981">
        <w:rPr>
          <w:lang w:val="id-ID"/>
        </w:rPr>
        <w:t>Megatia</w:t>
      </w:r>
      <w:proofErr w:type="spellEnd"/>
      <w:r w:rsidRPr="00985981">
        <w:rPr>
          <w:lang w:val="id-ID"/>
        </w:rPr>
        <w:t>, Diani Kartini.,</w:t>
      </w:r>
      <w:r w:rsidRPr="00985981">
        <w:rPr>
          <w:b/>
          <w:bCs/>
          <w:lang w:val="id-ID"/>
        </w:rPr>
        <w:t xml:space="preserve"> “</w:t>
      </w:r>
      <w:proofErr w:type="spellStart"/>
      <w:r w:rsidRPr="00985981">
        <w:rPr>
          <w:b/>
          <w:bCs/>
          <w:lang w:val="id-ID"/>
        </w:rPr>
        <w:t>Triple</w:t>
      </w:r>
      <w:proofErr w:type="spellEnd"/>
      <w:r w:rsidRPr="00985981">
        <w:rPr>
          <w:b/>
          <w:bCs/>
          <w:lang w:val="id-ID"/>
        </w:rPr>
        <w:t xml:space="preserve"> Diagnostik Pada Kanker Payudara”</w:t>
      </w:r>
      <w:r w:rsidRPr="00EB376C">
        <w:rPr>
          <w:lang w:val="id-ID"/>
        </w:rPr>
        <w:t>,</w:t>
      </w:r>
      <w:r w:rsidRPr="00985981">
        <w:rPr>
          <w:lang w:val="id-ID"/>
        </w:rPr>
        <w:t xml:space="preserve"> Departemen Ilmu Bedah Divisi Onkologi RSCM, 2018. </w:t>
      </w:r>
    </w:p>
    <w:p w14:paraId="0D0DDFAF" w14:textId="77777777" w:rsidR="00756D61" w:rsidRPr="00484507" w:rsidRDefault="00756D61">
      <w:pPr>
        <w:pStyle w:val="ListParagraph"/>
        <w:numPr>
          <w:ilvl w:val="0"/>
          <w:numId w:val="2"/>
        </w:numPr>
        <w:ind w:hanging="540"/>
        <w:rPr>
          <w:lang w:val="de-DE"/>
        </w:rPr>
      </w:pPr>
      <w:r w:rsidRPr="00025572">
        <w:t xml:space="preserve">Lawrence, B., “Imaging the breast, cancer medicine (5th ed.)”, London: </w:t>
      </w:r>
      <w:r w:rsidRPr="00025572">
        <w:rPr>
          <w:b/>
          <w:bCs/>
        </w:rPr>
        <w:t>American Cancer Society</w:t>
      </w:r>
      <w:r w:rsidRPr="00025572">
        <w:t>, B.C. Decker, Hal. 420–427, 2000.,</w:t>
      </w:r>
    </w:p>
    <w:p w14:paraId="684AFDD6" w14:textId="77777777" w:rsidR="00756D61" w:rsidRPr="00484507" w:rsidRDefault="00756D61">
      <w:pPr>
        <w:pStyle w:val="ListParagraph"/>
        <w:numPr>
          <w:ilvl w:val="0"/>
          <w:numId w:val="2"/>
        </w:numPr>
        <w:ind w:hanging="540"/>
        <w:rPr>
          <w:lang w:val="de-DE"/>
        </w:rPr>
      </w:pPr>
      <w:proofErr w:type="gramStart"/>
      <w:r w:rsidRPr="00025572">
        <w:t>... ,</w:t>
      </w:r>
      <w:proofErr w:type="gramEnd"/>
      <w:r w:rsidRPr="00025572">
        <w:t xml:space="preserve"> </w:t>
      </w:r>
      <w:r w:rsidRPr="00025572">
        <w:rPr>
          <w:b/>
          <w:bCs/>
        </w:rPr>
        <w:t>How Ultrasound Works</w:t>
      </w:r>
      <w:r w:rsidRPr="00025572">
        <w:t xml:space="preserve"> | Craig Freudenrich, </w:t>
      </w:r>
      <w:proofErr w:type="spellStart"/>
      <w:r w:rsidRPr="00025572">
        <w:t>Ph.D</w:t>
      </w:r>
      <w:proofErr w:type="spellEnd"/>
      <w:r w:rsidRPr="00025572">
        <w:t>, HowStuffWorks, https://science.howstuffworks.com/ultrasound.htm, 2023</w:t>
      </w:r>
    </w:p>
    <w:p w14:paraId="1FF8DC9A" w14:textId="15211A9D" w:rsidR="00756D61" w:rsidRPr="00484507" w:rsidRDefault="00756D61">
      <w:pPr>
        <w:pStyle w:val="ListParagraph"/>
        <w:numPr>
          <w:ilvl w:val="0"/>
          <w:numId w:val="2"/>
        </w:numPr>
        <w:ind w:hanging="540"/>
        <w:rPr>
          <w:lang w:val="de-DE"/>
        </w:rPr>
      </w:pPr>
      <w:proofErr w:type="spellStart"/>
      <w:r w:rsidRPr="00025572">
        <w:t>Meiburger</w:t>
      </w:r>
      <w:proofErr w:type="spellEnd"/>
      <w:r w:rsidRPr="00025572">
        <w:t xml:space="preserve"> KM, Acharya UR, Molinari F. Automated localization and segmentation techniques for B-mode ultrasound images: A review. </w:t>
      </w:r>
      <w:proofErr w:type="spellStart"/>
      <w:r w:rsidRPr="00025572">
        <w:rPr>
          <w:b/>
          <w:bCs/>
          <w:i/>
          <w:iCs/>
        </w:rPr>
        <w:t>Comput</w:t>
      </w:r>
      <w:proofErr w:type="spellEnd"/>
      <w:r w:rsidRPr="00025572">
        <w:rPr>
          <w:b/>
          <w:bCs/>
          <w:i/>
          <w:iCs/>
        </w:rPr>
        <w:t xml:space="preserve"> Biol Med</w:t>
      </w:r>
      <w:r w:rsidRPr="00025572">
        <w:rPr>
          <w:b/>
          <w:bCs/>
        </w:rPr>
        <w:t>.</w:t>
      </w:r>
      <w:r w:rsidRPr="00025572">
        <w:t xml:space="preserve"> 2018; DOI: 10.1016/j.compbiomed.2017.11.018.</w:t>
      </w:r>
      <w:r>
        <w:t xml:space="preserve"> </w:t>
      </w:r>
    </w:p>
    <w:p w14:paraId="2933BBF7" w14:textId="77777777" w:rsidR="00756D61" w:rsidRPr="00025572" w:rsidRDefault="00756D61">
      <w:pPr>
        <w:pStyle w:val="ListParagraph"/>
        <w:numPr>
          <w:ilvl w:val="0"/>
          <w:numId w:val="2"/>
        </w:numPr>
        <w:ind w:hanging="540"/>
        <w:rPr>
          <w:lang w:val="de-DE"/>
        </w:rPr>
      </w:pPr>
      <w:r w:rsidRPr="00025572">
        <w:t xml:space="preserve">Pathak, S. D., dan Bassignani, M. J., </w:t>
      </w:r>
      <w:r w:rsidRPr="00EB376C">
        <w:rPr>
          <w:b/>
          <w:bCs/>
        </w:rPr>
        <w:t>“Ultrasound Image Enhancement: A Review of Techniques and Trends”</w:t>
      </w:r>
      <w:r w:rsidRPr="00025572">
        <w:t xml:space="preserve">, </w:t>
      </w:r>
      <w:r w:rsidRPr="00EB376C">
        <w:t>Journal of Medical Imaging and Health Informatics,</w:t>
      </w:r>
      <w:r w:rsidRPr="00025572">
        <w:t xml:space="preserve"> Vol. 1, No. 1, Hal. 1-12, 2007</w:t>
      </w:r>
      <w:r w:rsidRPr="00025572">
        <w:rPr>
          <w:b/>
          <w:bCs/>
        </w:rPr>
        <w:t>.</w:t>
      </w:r>
    </w:p>
    <w:p w14:paraId="40BEB92A" w14:textId="46B308B5" w:rsidR="00756D61" w:rsidRDefault="00756D61">
      <w:pPr>
        <w:pStyle w:val="ListParagraph"/>
        <w:numPr>
          <w:ilvl w:val="0"/>
          <w:numId w:val="2"/>
        </w:numPr>
        <w:ind w:hanging="540"/>
        <w:rPr>
          <w:lang w:val="de-DE"/>
        </w:rPr>
      </w:pPr>
      <w:r w:rsidRPr="00EB376C">
        <w:rPr>
          <w:lang w:val="de-DE"/>
        </w:rPr>
        <w:t xml:space="preserve">L. Liberman and J. H. Menell, </w:t>
      </w:r>
      <w:r w:rsidRPr="00EB376C">
        <w:rPr>
          <w:b/>
          <w:bCs/>
          <w:lang w:val="de-DE"/>
        </w:rPr>
        <w:t>"Breast imaging reporting a</w:t>
      </w:r>
      <w:r w:rsidR="006A0F7C">
        <w:rPr>
          <w:b/>
          <w:bCs/>
          <w:lang w:val="de-DE"/>
        </w:rPr>
        <w:t>ionizing</w:t>
      </w:r>
      <w:r w:rsidRPr="00EB376C">
        <w:rPr>
          <w:b/>
          <w:bCs/>
          <w:lang w:val="de-DE"/>
        </w:rPr>
        <w:t xml:space="preserve">nd data system (BI-RADS)," </w:t>
      </w:r>
      <w:r w:rsidRPr="00EB376C">
        <w:rPr>
          <w:lang w:val="de-DE"/>
        </w:rPr>
        <w:t>Radiol Clin N Am, vol. 40, pp. 409–430, Apr. 2002.</w:t>
      </w:r>
    </w:p>
    <w:p w14:paraId="6FD25034" w14:textId="77777777" w:rsidR="00756D61" w:rsidRPr="00484507" w:rsidRDefault="00756D61">
      <w:pPr>
        <w:pStyle w:val="ListParagraph"/>
        <w:numPr>
          <w:ilvl w:val="0"/>
          <w:numId w:val="2"/>
        </w:numPr>
        <w:ind w:hanging="540"/>
        <w:rPr>
          <w:lang w:val="de-DE"/>
        </w:rPr>
      </w:pPr>
      <w:r w:rsidRPr="00EB376C">
        <w:t xml:space="preserve">J. T. </w:t>
      </w:r>
      <w:proofErr w:type="spellStart"/>
      <w:r w:rsidRPr="00EB376C">
        <w:t>Bushberg</w:t>
      </w:r>
      <w:proofErr w:type="spellEnd"/>
      <w:r w:rsidRPr="00EB376C">
        <w:t xml:space="preserve">, J. A. Seibert, E. M. Leidholdt Jr., and J. M. Boone, </w:t>
      </w:r>
      <w:r w:rsidRPr="00EB376C">
        <w:rPr>
          <w:b/>
          <w:bCs/>
        </w:rPr>
        <w:t xml:space="preserve">The Essential Physics of Medical Imaging, </w:t>
      </w:r>
      <w:r w:rsidRPr="00EB376C">
        <w:t>4th ed. California: Lippincott Williams and Wilkins, 2021, p. 579.</w:t>
      </w:r>
    </w:p>
    <w:p w14:paraId="725BD3D2" w14:textId="77777777" w:rsidR="00756D61" w:rsidRPr="00025572" w:rsidRDefault="00756D61">
      <w:pPr>
        <w:pStyle w:val="ListParagraph"/>
        <w:numPr>
          <w:ilvl w:val="0"/>
          <w:numId w:val="2"/>
        </w:numPr>
        <w:ind w:hanging="540"/>
        <w:rPr>
          <w:lang w:val="de-DE"/>
        </w:rPr>
      </w:pPr>
      <w:r w:rsidRPr="00025572">
        <w:t xml:space="preserve">Bawazeer OA, </w:t>
      </w:r>
      <w:proofErr w:type="spellStart"/>
      <w:r w:rsidRPr="00025572">
        <w:t>Bawazir</w:t>
      </w:r>
      <w:proofErr w:type="spellEnd"/>
      <w:r w:rsidRPr="00025572">
        <w:t xml:space="preserve"> O. </w:t>
      </w:r>
      <w:r w:rsidRPr="00025572">
        <w:rPr>
          <w:b/>
          <w:bCs/>
        </w:rPr>
        <w:t>Physics behind ultrasound</w:t>
      </w:r>
      <w:r w:rsidRPr="00025572">
        <w:t>; what should I know as a pediatric surgeon? Saudi Surg J. 2020;8(3):105-9. DOI: 10.4103/ssj.ssj_70_21.</w:t>
      </w:r>
    </w:p>
    <w:p w14:paraId="47DA2616" w14:textId="77777777" w:rsidR="00756D61" w:rsidRPr="0008218C" w:rsidRDefault="00756D61">
      <w:pPr>
        <w:pStyle w:val="ListParagraph"/>
        <w:numPr>
          <w:ilvl w:val="0"/>
          <w:numId w:val="2"/>
        </w:numPr>
        <w:ind w:hanging="540"/>
      </w:pPr>
      <w:r w:rsidRPr="00025572">
        <w:rPr>
          <w:rFonts w:eastAsia="MS Mincho"/>
        </w:rPr>
        <w:t>Gonzalez, R. C., dan Woods, R. E., “</w:t>
      </w:r>
      <w:r w:rsidRPr="00025572">
        <w:rPr>
          <w:rFonts w:eastAsia="MS Mincho"/>
          <w:b/>
          <w:bCs/>
        </w:rPr>
        <w:t>Digital Image Processing (4th ed.)”,</w:t>
      </w:r>
      <w:r w:rsidRPr="00025572">
        <w:rPr>
          <w:rFonts w:eastAsia="MS Mincho"/>
        </w:rPr>
        <w:t xml:space="preserve"> </w:t>
      </w:r>
      <w:r w:rsidRPr="00025572">
        <w:rPr>
          <w:rFonts w:eastAsia="MS Mincho"/>
          <w:b/>
          <w:bCs/>
        </w:rPr>
        <w:t>Pearson,</w:t>
      </w:r>
      <w:r w:rsidRPr="00025572">
        <w:rPr>
          <w:rFonts w:eastAsia="MS Mincho"/>
        </w:rPr>
        <w:t xml:space="preserve"> 2018</w:t>
      </w:r>
      <w:r w:rsidRPr="00025572">
        <w:rPr>
          <w:rFonts w:eastAsia="MS Mincho"/>
          <w:lang w:val="de-DE"/>
        </w:rPr>
        <w:t xml:space="preserve">. </w:t>
      </w:r>
    </w:p>
    <w:p w14:paraId="16F3EB24" w14:textId="77777777" w:rsidR="00756D61" w:rsidRDefault="00756D61">
      <w:pPr>
        <w:pStyle w:val="ListParagraph"/>
        <w:numPr>
          <w:ilvl w:val="0"/>
          <w:numId w:val="2"/>
        </w:numPr>
        <w:ind w:hanging="540"/>
        <w:rPr>
          <w:lang w:val="de-DE"/>
        </w:rPr>
      </w:pPr>
      <w:r w:rsidRPr="00484507">
        <w:rPr>
          <w:lang w:val="de-DE"/>
        </w:rPr>
        <w:t xml:space="preserve">Deng G, Cahill LW. </w:t>
      </w:r>
      <w:r w:rsidRPr="00484507">
        <w:rPr>
          <w:b/>
          <w:bCs/>
          <w:lang w:val="de-DE"/>
        </w:rPr>
        <w:t xml:space="preserve">An adaptive Gaussian filter for noise reduction and edge detection. </w:t>
      </w:r>
      <w:r w:rsidRPr="00484507">
        <w:rPr>
          <w:lang w:val="de-DE"/>
        </w:rPr>
        <w:t xml:space="preserve">In: Proceedings of the IEEE International Conference. La Trobe University, Bundoora, Victoria, Australia: IEEE; 1994. p. 1615–9  </w:t>
      </w:r>
    </w:p>
    <w:p w14:paraId="2690930E" w14:textId="77777777" w:rsidR="00756D61" w:rsidRDefault="00756D61">
      <w:pPr>
        <w:pStyle w:val="ListParagraph"/>
        <w:numPr>
          <w:ilvl w:val="0"/>
          <w:numId w:val="2"/>
        </w:numPr>
        <w:ind w:hanging="540"/>
        <w:rPr>
          <w:lang w:val="de-DE"/>
        </w:rPr>
      </w:pPr>
      <w:r w:rsidRPr="001D32A2">
        <w:t xml:space="preserve">Huang, T. S., </w:t>
      </w:r>
      <w:r w:rsidRPr="001D32A2">
        <w:rPr>
          <w:b/>
          <w:bCs/>
        </w:rPr>
        <w:t xml:space="preserve">“Two-Dimensional Digital Signal Processing II: Transforms and Median Filters”, </w:t>
      </w:r>
      <w:r w:rsidRPr="001D32A2">
        <w:t>Springer-Verlag, 1979.</w:t>
      </w:r>
    </w:p>
    <w:p w14:paraId="136644CC" w14:textId="77777777" w:rsidR="00756D61" w:rsidRDefault="00756D61">
      <w:pPr>
        <w:pStyle w:val="ListParagraph"/>
        <w:numPr>
          <w:ilvl w:val="0"/>
          <w:numId w:val="2"/>
        </w:numPr>
        <w:ind w:hanging="540"/>
        <w:rPr>
          <w:lang w:val="de-DE"/>
        </w:rPr>
      </w:pPr>
      <w:r w:rsidRPr="001D32A2">
        <w:rPr>
          <w:lang w:val="de-DE"/>
        </w:rPr>
        <w:t xml:space="preserve">R. Zhu and Y. Wang, </w:t>
      </w:r>
      <w:r w:rsidRPr="001D32A2">
        <w:rPr>
          <w:b/>
          <w:bCs/>
          <w:lang w:val="de-DE"/>
        </w:rPr>
        <w:t>"Application of Improved Median Filter on Image Processing,"</w:t>
      </w:r>
      <w:r w:rsidRPr="001D32A2">
        <w:rPr>
          <w:lang w:val="de-DE"/>
        </w:rPr>
        <w:t xml:space="preserve"> Journal of Computers, vol. 7, no. 4, pp. 838-841, 2012, doi: 10.4304/jcp.7.4.838-841</w:t>
      </w:r>
    </w:p>
    <w:p w14:paraId="556A0F3D" w14:textId="77777777" w:rsidR="00756D61" w:rsidRPr="001D32A2" w:rsidRDefault="00756D61">
      <w:pPr>
        <w:pStyle w:val="ListParagraph"/>
        <w:numPr>
          <w:ilvl w:val="0"/>
          <w:numId w:val="2"/>
        </w:numPr>
        <w:ind w:hanging="540"/>
        <w:rPr>
          <w:lang w:val="de-DE"/>
        </w:rPr>
      </w:pPr>
      <w:proofErr w:type="spellStart"/>
      <w:r w:rsidRPr="00025572">
        <w:t>Sardjono</w:t>
      </w:r>
      <w:proofErr w:type="spellEnd"/>
      <w:r w:rsidRPr="00025572">
        <w:t xml:space="preserve">, Tri A. dan Van </w:t>
      </w:r>
      <w:proofErr w:type="spellStart"/>
      <w:r w:rsidRPr="00025572">
        <w:t>Ooijen</w:t>
      </w:r>
      <w:proofErr w:type="spellEnd"/>
      <w:r w:rsidRPr="00025572">
        <w:t xml:space="preserve">, Peter M. A. dan Purnama, I. Ketut Eddy dan </w:t>
      </w:r>
      <w:proofErr w:type="spellStart"/>
      <w:r w:rsidRPr="00025572">
        <w:t>Kindhi</w:t>
      </w:r>
      <w:proofErr w:type="spellEnd"/>
      <w:r w:rsidRPr="00025572">
        <w:t xml:space="preserve">, Berlian Al dan </w:t>
      </w:r>
      <w:proofErr w:type="spellStart"/>
      <w:r w:rsidRPr="00025572">
        <w:t>Wicaksono</w:t>
      </w:r>
      <w:proofErr w:type="spellEnd"/>
      <w:r w:rsidRPr="00025572">
        <w:t xml:space="preserve">, Ardian Yusuf dan </w:t>
      </w:r>
      <w:proofErr w:type="spellStart"/>
      <w:r w:rsidRPr="00025572">
        <w:t>Yuniarno</w:t>
      </w:r>
      <w:proofErr w:type="spellEnd"/>
      <w:r w:rsidRPr="00025572">
        <w:t xml:space="preserve">, Eko M. dan </w:t>
      </w:r>
      <w:proofErr w:type="spellStart"/>
      <w:r w:rsidRPr="00025572">
        <w:t>Verkerke</w:t>
      </w:r>
      <w:proofErr w:type="spellEnd"/>
      <w:r w:rsidRPr="00025572">
        <w:t xml:space="preserve">, G. J. dan Purnomo, </w:t>
      </w:r>
      <w:proofErr w:type="spellStart"/>
      <w:r w:rsidRPr="00025572">
        <w:t>Mauridhi</w:t>
      </w:r>
      <w:proofErr w:type="spellEnd"/>
      <w:r w:rsidRPr="00025572">
        <w:t xml:space="preserve"> Hery dan Wilkinson, Michael H. F., </w:t>
      </w:r>
      <w:r w:rsidRPr="00CE6C2E">
        <w:rPr>
          <w:b/>
          <w:bCs/>
        </w:rPr>
        <w:t>“Spring-Charged Particles Model to Improved Shape Recovery: An Application for X-Ray Spinal Segmentation”,</w:t>
      </w:r>
      <w:r w:rsidRPr="00025572">
        <w:t xml:space="preserve"> </w:t>
      </w:r>
      <w:r w:rsidRPr="00025572">
        <w:rPr>
          <w:b/>
          <w:bCs/>
        </w:rPr>
        <w:t>IEEE Access,</w:t>
      </w:r>
      <w:r w:rsidRPr="00025572">
        <w:t xml:space="preserve"> Vol. 10, Hal. 110323-110334, 2022</w:t>
      </w:r>
    </w:p>
    <w:p w14:paraId="60D77BCA" w14:textId="77777777" w:rsidR="00756D61" w:rsidRPr="001D32A2" w:rsidRDefault="00756D61">
      <w:pPr>
        <w:pStyle w:val="ListParagraph"/>
        <w:numPr>
          <w:ilvl w:val="0"/>
          <w:numId w:val="2"/>
        </w:numPr>
        <w:ind w:hanging="540"/>
        <w:rPr>
          <w:lang w:val="de-DE"/>
        </w:rPr>
      </w:pPr>
      <w:r w:rsidRPr="001D32A2">
        <w:t xml:space="preserve">Sobel, I., </w:t>
      </w:r>
      <w:r w:rsidRPr="001D32A2">
        <w:rPr>
          <w:b/>
          <w:bCs/>
        </w:rPr>
        <w:t>“History and Definition of the Sobel Operator”,</w:t>
      </w:r>
      <w:r w:rsidRPr="001D32A2">
        <w:t xml:space="preserve"> Stanford University, 2014.</w:t>
      </w:r>
    </w:p>
    <w:p w14:paraId="45B4CC0D" w14:textId="77777777" w:rsidR="00756D61" w:rsidRPr="0008218C" w:rsidRDefault="00756D61">
      <w:pPr>
        <w:pStyle w:val="ListParagraph"/>
        <w:numPr>
          <w:ilvl w:val="0"/>
          <w:numId w:val="2"/>
        </w:numPr>
        <w:ind w:hanging="540"/>
        <w:rPr>
          <w:b/>
          <w:bCs/>
        </w:rPr>
      </w:pPr>
      <w:r w:rsidRPr="001D32A2">
        <w:t>Jain, A. K.,</w:t>
      </w:r>
      <w:r w:rsidRPr="00025572">
        <w:rPr>
          <w:b/>
          <w:bCs/>
        </w:rPr>
        <w:t xml:space="preserve"> “Fundamentals of Digital Image Processing</w:t>
      </w:r>
      <w:r w:rsidRPr="001D32A2">
        <w:rPr>
          <w:b/>
          <w:bCs/>
        </w:rPr>
        <w:t>”</w:t>
      </w:r>
      <w:r w:rsidRPr="001D32A2">
        <w:t>, Prentice Hall, 1989.</w:t>
      </w:r>
    </w:p>
    <w:p w14:paraId="4404D621" w14:textId="77777777" w:rsidR="00756D61" w:rsidRDefault="00756D61">
      <w:pPr>
        <w:pStyle w:val="ListParagraph"/>
        <w:numPr>
          <w:ilvl w:val="0"/>
          <w:numId w:val="2"/>
        </w:numPr>
        <w:ind w:hanging="540"/>
        <w:rPr>
          <w:lang w:val="de-DE"/>
        </w:rPr>
      </w:pPr>
      <w:r w:rsidRPr="00315384">
        <w:rPr>
          <w:lang w:val="de-DE"/>
        </w:rPr>
        <w:t xml:space="preserve">M. A. Wirth, </w:t>
      </w:r>
      <w:r w:rsidRPr="00315384">
        <w:rPr>
          <w:b/>
          <w:bCs/>
          <w:lang w:val="de-DE"/>
        </w:rPr>
        <w:t>"Shape Analysis &amp; Measurement,"</w:t>
      </w:r>
      <w:r w:rsidRPr="00315384">
        <w:rPr>
          <w:lang w:val="de-DE"/>
        </w:rPr>
        <w:t xml:space="preserve"> University of Guelph, Computing and Information Science, Image Processing Group, 2004.89-95].</w:t>
      </w:r>
    </w:p>
    <w:p w14:paraId="43513488" w14:textId="7E750BF0" w:rsidR="00756D61" w:rsidRPr="001F7D31" w:rsidRDefault="00756D61" w:rsidP="00756D61">
      <w:pPr>
        <w:pStyle w:val="ListParagraph"/>
        <w:numPr>
          <w:ilvl w:val="0"/>
          <w:numId w:val="2"/>
        </w:numPr>
        <w:ind w:hanging="540"/>
        <w:rPr>
          <w:lang w:val="de-DE"/>
        </w:rPr>
      </w:pPr>
      <w:r w:rsidRPr="00315384">
        <w:rPr>
          <w:lang w:val="sv-SE"/>
        </w:rPr>
        <w:lastRenderedPageBreak/>
        <w:t xml:space="preserve">H. Bahri, </w:t>
      </w:r>
      <w:r w:rsidRPr="00315384">
        <w:rPr>
          <w:b/>
          <w:bCs/>
          <w:lang w:val="sv-SE"/>
        </w:rPr>
        <w:t>"Metode Pusat dan Circular Hough Transformation untuk Mendeteksi Lingkaran pada Sebuah Citra,"</w:t>
      </w:r>
      <w:r w:rsidRPr="00315384">
        <w:rPr>
          <w:lang w:val="sv-SE"/>
        </w:rPr>
        <w:t xml:space="preserve"> Digital Zone: Jurnal Teknologi Informasi &amp; Komunikasi, vol. 1, no. 2, pp. 301–310, Nov. 2020.</w:t>
      </w:r>
    </w:p>
    <w:p w14:paraId="1D59277D" w14:textId="77777777" w:rsidR="00756D61" w:rsidRDefault="00756D61">
      <w:pPr>
        <w:pStyle w:val="ListParagraph"/>
        <w:numPr>
          <w:ilvl w:val="0"/>
          <w:numId w:val="2"/>
        </w:numPr>
        <w:ind w:hanging="540"/>
        <w:rPr>
          <w:lang w:val="de-DE"/>
        </w:rPr>
      </w:pPr>
      <w:r w:rsidRPr="00315384">
        <w:rPr>
          <w:lang w:val="de-DE"/>
        </w:rPr>
        <w:t xml:space="preserve">J. E. D. Levman and A. L. Martel, </w:t>
      </w:r>
      <w:r w:rsidRPr="00315384">
        <w:rPr>
          <w:b/>
          <w:bCs/>
          <w:lang w:val="de-DE"/>
        </w:rPr>
        <w:t>"A Margin Sharpness Measurement for the Diagnosis of Breast Cancer from Magnetic Resonance Imaging Examinations,"</w:t>
      </w:r>
      <w:r w:rsidRPr="00315384">
        <w:rPr>
          <w:lang w:val="de-DE"/>
        </w:rPr>
        <w:t xml:space="preserve"> Academic Radiology, vol. 18, no. 12, pp. 1577–1581, Dec. 2011, doi: 10.1016/j.acra.2011.08.004.</w:t>
      </w:r>
    </w:p>
    <w:p w14:paraId="004CB756" w14:textId="77777777" w:rsidR="00756D61" w:rsidRDefault="00756D61">
      <w:pPr>
        <w:pStyle w:val="ListParagraph"/>
        <w:numPr>
          <w:ilvl w:val="0"/>
          <w:numId w:val="2"/>
        </w:numPr>
        <w:ind w:hanging="540"/>
        <w:rPr>
          <w:lang w:val="de-DE"/>
        </w:rPr>
      </w:pPr>
      <w:r w:rsidRPr="00315384">
        <w:t xml:space="preserve">R. Ahmad, Y. Ding, and O. P. Simonetti, </w:t>
      </w:r>
      <w:r w:rsidRPr="00315384">
        <w:rPr>
          <w:b/>
          <w:bCs/>
        </w:rPr>
        <w:t>"Edge sharpness assessment by parametric modeling: Application to magnetic resonance imaging,"</w:t>
      </w:r>
      <w:r w:rsidRPr="00315384">
        <w:t xml:space="preserve"> </w:t>
      </w:r>
      <w:r w:rsidRPr="00315384">
        <w:rPr>
          <w:i/>
          <w:iCs/>
        </w:rPr>
        <w:t xml:space="preserve">Concepts Magn. </w:t>
      </w:r>
      <w:proofErr w:type="spellStart"/>
      <w:r w:rsidRPr="00315384">
        <w:rPr>
          <w:i/>
          <w:iCs/>
        </w:rPr>
        <w:t>Reson</w:t>
      </w:r>
      <w:proofErr w:type="spellEnd"/>
      <w:r w:rsidRPr="00315384">
        <w:rPr>
          <w:i/>
          <w:iCs/>
        </w:rPr>
        <w:t>. Part A Bridg. Educ. Res.</w:t>
      </w:r>
      <w:r w:rsidRPr="00315384">
        <w:t xml:space="preserve">, vol. 44, no. 3, pp. 138–149, May 2015, </w:t>
      </w:r>
      <w:proofErr w:type="spellStart"/>
      <w:r w:rsidRPr="00315384">
        <w:t>doi</w:t>
      </w:r>
      <w:proofErr w:type="spellEnd"/>
      <w:r w:rsidRPr="00315384">
        <w:t>: 10.1002/cmr.a.21339. PMCID: PMC4706083.</w:t>
      </w:r>
    </w:p>
    <w:p w14:paraId="1A221850" w14:textId="77777777" w:rsidR="00756D61" w:rsidRPr="0010047A" w:rsidRDefault="00756D61">
      <w:pPr>
        <w:pStyle w:val="ListParagraph"/>
        <w:numPr>
          <w:ilvl w:val="0"/>
          <w:numId w:val="2"/>
        </w:numPr>
        <w:ind w:hanging="540"/>
        <w:rPr>
          <w:lang w:val="de-DE"/>
        </w:rPr>
      </w:pPr>
      <w:r w:rsidRPr="00315384">
        <w:t xml:space="preserve">Wilfrido Gómez-Flores, Maria Julia Gregorio-Calas, dan Wagner Coelho de Albuquerque Pereira, </w:t>
      </w:r>
      <w:r w:rsidRPr="00315384">
        <w:rPr>
          <w:b/>
          <w:bCs/>
        </w:rPr>
        <w:t>“BUS-BRA: A Breast Ultrasound Dataset for Assessing Computer-aided Diagnosis Systems”,</w:t>
      </w:r>
      <w:r w:rsidRPr="00315384">
        <w:t xml:space="preserve"> Medical Physics, 2023.</w:t>
      </w:r>
    </w:p>
    <w:p w14:paraId="55357913" w14:textId="77777777" w:rsidR="001F7D31" w:rsidRPr="001F7D31" w:rsidRDefault="00756D61" w:rsidP="00620862">
      <w:pPr>
        <w:pStyle w:val="ListParagraph"/>
        <w:numPr>
          <w:ilvl w:val="0"/>
          <w:numId w:val="2"/>
        </w:numPr>
        <w:spacing w:after="160"/>
        <w:ind w:hanging="540"/>
        <w:jc w:val="left"/>
      </w:pPr>
      <w:r w:rsidRPr="001F7D31">
        <w:rPr>
          <w:lang w:val="de-DE"/>
        </w:rPr>
        <w:t xml:space="preserve">Montgomery, D.C., Peck, E.A. dan Vining, G.G., </w:t>
      </w:r>
      <w:r w:rsidRPr="001F7D31">
        <w:rPr>
          <w:b/>
          <w:bCs/>
          <w:lang w:val="de-DE"/>
        </w:rPr>
        <w:t>“Introduction to Linear Regression Analysis”</w:t>
      </w:r>
      <w:r w:rsidRPr="001F7D31">
        <w:rPr>
          <w:lang w:val="de-DE"/>
        </w:rPr>
        <w:t>, John Wiley &amp; Sons, Vol. 82, 2012.</w:t>
      </w:r>
    </w:p>
    <w:p w14:paraId="5817912B" w14:textId="35EEDC41" w:rsidR="001F7D31" w:rsidRPr="001F7D31" w:rsidRDefault="001F7D31" w:rsidP="001F7D31">
      <w:pPr>
        <w:pStyle w:val="ListParagraph"/>
        <w:numPr>
          <w:ilvl w:val="0"/>
          <w:numId w:val="2"/>
        </w:numPr>
        <w:spacing w:after="160"/>
        <w:ind w:hanging="540"/>
        <w:jc w:val="left"/>
      </w:pPr>
      <w:r w:rsidRPr="001F7D31">
        <w:rPr>
          <w:lang w:val="id-ID"/>
        </w:rPr>
        <w:t xml:space="preserve">M. M. Islam, H. Iqbal, M. R. Haque, </w:t>
      </w:r>
      <w:proofErr w:type="spellStart"/>
      <w:r w:rsidRPr="001F7D31">
        <w:rPr>
          <w:lang w:val="id-ID"/>
        </w:rPr>
        <w:t>and</w:t>
      </w:r>
      <w:proofErr w:type="spellEnd"/>
      <w:r w:rsidRPr="001F7D31">
        <w:rPr>
          <w:lang w:val="id-ID"/>
        </w:rPr>
        <w:t xml:space="preserve"> M. K. Hasan, </w:t>
      </w:r>
      <w:r w:rsidRPr="001F7D31">
        <w:rPr>
          <w:b/>
          <w:bCs/>
          <w:lang w:val="id-ID"/>
        </w:rPr>
        <w:t>"</w:t>
      </w:r>
      <w:proofErr w:type="spellStart"/>
      <w:r w:rsidRPr="001F7D31">
        <w:rPr>
          <w:b/>
          <w:bCs/>
          <w:lang w:val="id-ID"/>
        </w:rPr>
        <w:t>Prediction</w:t>
      </w:r>
      <w:proofErr w:type="spellEnd"/>
      <w:r w:rsidRPr="001F7D31">
        <w:rPr>
          <w:b/>
          <w:bCs/>
          <w:lang w:val="id-ID"/>
        </w:rPr>
        <w:t xml:space="preserve"> </w:t>
      </w:r>
      <w:proofErr w:type="spellStart"/>
      <w:r w:rsidRPr="001F7D31">
        <w:rPr>
          <w:b/>
          <w:bCs/>
          <w:lang w:val="id-ID"/>
        </w:rPr>
        <w:t>of</w:t>
      </w:r>
      <w:proofErr w:type="spellEnd"/>
      <w:r w:rsidRPr="001F7D31">
        <w:rPr>
          <w:b/>
          <w:bCs/>
          <w:lang w:val="id-ID"/>
        </w:rPr>
        <w:t xml:space="preserve"> </w:t>
      </w:r>
      <w:proofErr w:type="spellStart"/>
      <w:r w:rsidRPr="001F7D31">
        <w:rPr>
          <w:b/>
          <w:bCs/>
          <w:lang w:val="id-ID"/>
        </w:rPr>
        <w:t>breast</w:t>
      </w:r>
      <w:proofErr w:type="spellEnd"/>
      <w:r w:rsidRPr="001F7D31">
        <w:rPr>
          <w:b/>
          <w:bCs/>
          <w:lang w:val="id-ID"/>
        </w:rPr>
        <w:t xml:space="preserve"> cancer </w:t>
      </w:r>
      <w:proofErr w:type="spellStart"/>
      <w:r w:rsidRPr="001F7D31">
        <w:rPr>
          <w:b/>
          <w:bCs/>
          <w:lang w:val="id-ID"/>
        </w:rPr>
        <w:t>using</w:t>
      </w:r>
      <w:proofErr w:type="spellEnd"/>
      <w:r w:rsidRPr="001F7D31">
        <w:rPr>
          <w:b/>
          <w:bCs/>
          <w:lang w:val="id-ID"/>
        </w:rPr>
        <w:t xml:space="preserve"> </w:t>
      </w:r>
      <w:proofErr w:type="spellStart"/>
      <w:r w:rsidRPr="001F7D31">
        <w:rPr>
          <w:b/>
          <w:bCs/>
          <w:lang w:val="id-ID"/>
        </w:rPr>
        <w:t>support</w:t>
      </w:r>
      <w:proofErr w:type="spellEnd"/>
      <w:r w:rsidRPr="001F7D31">
        <w:rPr>
          <w:b/>
          <w:bCs/>
          <w:lang w:val="id-ID"/>
        </w:rPr>
        <w:t xml:space="preserve"> </w:t>
      </w:r>
      <w:proofErr w:type="spellStart"/>
      <w:r w:rsidRPr="001F7D31">
        <w:rPr>
          <w:b/>
          <w:bCs/>
          <w:lang w:val="id-ID"/>
        </w:rPr>
        <w:t>vector</w:t>
      </w:r>
      <w:proofErr w:type="spellEnd"/>
      <w:r w:rsidRPr="001F7D31">
        <w:rPr>
          <w:b/>
          <w:bCs/>
          <w:lang w:val="id-ID"/>
        </w:rPr>
        <w:t xml:space="preserve"> </w:t>
      </w:r>
      <w:proofErr w:type="spellStart"/>
      <w:r w:rsidRPr="001F7D31">
        <w:rPr>
          <w:b/>
          <w:bCs/>
          <w:lang w:val="id-ID"/>
        </w:rPr>
        <w:t>machine</w:t>
      </w:r>
      <w:proofErr w:type="spellEnd"/>
      <w:r w:rsidRPr="001F7D31">
        <w:rPr>
          <w:b/>
          <w:bCs/>
          <w:lang w:val="id-ID"/>
        </w:rPr>
        <w:t xml:space="preserve"> </w:t>
      </w:r>
      <w:proofErr w:type="spellStart"/>
      <w:r w:rsidRPr="001F7D31">
        <w:rPr>
          <w:b/>
          <w:bCs/>
          <w:lang w:val="id-ID"/>
        </w:rPr>
        <w:t>and</w:t>
      </w:r>
      <w:proofErr w:type="spellEnd"/>
      <w:r w:rsidRPr="001F7D31">
        <w:rPr>
          <w:b/>
          <w:bCs/>
          <w:lang w:val="id-ID"/>
        </w:rPr>
        <w:t xml:space="preserve"> K-</w:t>
      </w:r>
      <w:proofErr w:type="spellStart"/>
      <w:r w:rsidRPr="001F7D31">
        <w:rPr>
          <w:b/>
          <w:bCs/>
          <w:lang w:val="id-ID"/>
        </w:rPr>
        <w:t>nearest</w:t>
      </w:r>
      <w:proofErr w:type="spellEnd"/>
      <w:r w:rsidRPr="001F7D31">
        <w:rPr>
          <w:b/>
          <w:bCs/>
          <w:lang w:val="id-ID"/>
        </w:rPr>
        <w:t xml:space="preserve"> </w:t>
      </w:r>
      <w:proofErr w:type="spellStart"/>
      <w:r w:rsidRPr="001F7D31">
        <w:rPr>
          <w:b/>
          <w:bCs/>
          <w:lang w:val="id-ID"/>
        </w:rPr>
        <w:t>neighbors</w:t>
      </w:r>
      <w:proofErr w:type="spellEnd"/>
      <w:r w:rsidRPr="001F7D31">
        <w:rPr>
          <w:b/>
          <w:bCs/>
          <w:lang w:val="id-ID"/>
        </w:rPr>
        <w:t>,"</w:t>
      </w:r>
      <w:r w:rsidRPr="001F7D31">
        <w:rPr>
          <w:lang w:val="id-ID"/>
        </w:rPr>
        <w:t xml:space="preserve"> in </w:t>
      </w:r>
      <w:r w:rsidRPr="001F7D31">
        <w:rPr>
          <w:i/>
          <w:iCs/>
          <w:lang w:val="id-ID"/>
        </w:rPr>
        <w:t xml:space="preserve">2017 IEEE Region 10 </w:t>
      </w:r>
      <w:proofErr w:type="spellStart"/>
      <w:r w:rsidRPr="001F7D31">
        <w:rPr>
          <w:i/>
          <w:iCs/>
          <w:lang w:val="id-ID"/>
        </w:rPr>
        <w:t>Humanitarian</w:t>
      </w:r>
      <w:proofErr w:type="spellEnd"/>
      <w:r w:rsidRPr="001F7D31">
        <w:rPr>
          <w:i/>
          <w:iCs/>
          <w:lang w:val="id-ID"/>
        </w:rPr>
        <w:t xml:space="preserve"> Technology </w:t>
      </w:r>
      <w:proofErr w:type="spellStart"/>
      <w:r w:rsidRPr="001F7D31">
        <w:rPr>
          <w:i/>
          <w:iCs/>
          <w:lang w:val="id-ID"/>
        </w:rPr>
        <w:t>Conference</w:t>
      </w:r>
      <w:proofErr w:type="spellEnd"/>
      <w:r w:rsidRPr="001F7D31">
        <w:rPr>
          <w:i/>
          <w:iCs/>
          <w:lang w:val="id-ID"/>
        </w:rPr>
        <w:t xml:space="preserve"> (R10-HTC)</w:t>
      </w:r>
      <w:r w:rsidRPr="001F7D31">
        <w:rPr>
          <w:lang w:val="id-ID"/>
        </w:rPr>
        <w:t xml:space="preserve">, Dhaka, Bangladesh, </w:t>
      </w:r>
      <w:proofErr w:type="spellStart"/>
      <w:r w:rsidRPr="001F7D31">
        <w:rPr>
          <w:lang w:val="id-ID"/>
        </w:rPr>
        <w:t>Dec</w:t>
      </w:r>
      <w:proofErr w:type="spellEnd"/>
      <w:r w:rsidRPr="001F7D31">
        <w:rPr>
          <w:lang w:val="id-ID"/>
        </w:rPr>
        <w:t xml:space="preserve">. 2017, </w:t>
      </w:r>
      <w:proofErr w:type="spellStart"/>
      <w:r w:rsidRPr="001F7D31">
        <w:rPr>
          <w:lang w:val="id-ID"/>
        </w:rPr>
        <w:t>pp</w:t>
      </w:r>
      <w:proofErr w:type="spellEnd"/>
      <w:r w:rsidRPr="001F7D31">
        <w:rPr>
          <w:lang w:val="id-ID"/>
        </w:rPr>
        <w:t>. 226–229</w:t>
      </w:r>
      <w:r>
        <w:rPr>
          <w:lang w:val="id-ID"/>
        </w:rPr>
        <w:t>.</w:t>
      </w:r>
    </w:p>
    <w:p w14:paraId="4DEF4740" w14:textId="1EF53C7A" w:rsidR="001F7D31" w:rsidRPr="001F7D31" w:rsidRDefault="001F7D31" w:rsidP="001F7D31">
      <w:pPr>
        <w:pStyle w:val="ListParagraph"/>
        <w:numPr>
          <w:ilvl w:val="0"/>
          <w:numId w:val="2"/>
        </w:numPr>
        <w:spacing w:after="160"/>
        <w:ind w:hanging="540"/>
        <w:jc w:val="left"/>
      </w:pPr>
      <w:r w:rsidRPr="001F7D31">
        <w:t xml:space="preserve">H. A. A. </w:t>
      </w:r>
      <w:proofErr w:type="spellStart"/>
      <w:r w:rsidRPr="001F7D31">
        <w:t>Alfeilat</w:t>
      </w:r>
      <w:proofErr w:type="spellEnd"/>
      <w:r w:rsidRPr="001F7D31">
        <w:t xml:space="preserve">, A. B. A. </w:t>
      </w:r>
      <w:proofErr w:type="spellStart"/>
      <w:r w:rsidRPr="001F7D31">
        <w:t>Hassanat</w:t>
      </w:r>
      <w:proofErr w:type="spellEnd"/>
      <w:r w:rsidRPr="001F7D31">
        <w:t xml:space="preserve">, O. </w:t>
      </w:r>
      <w:proofErr w:type="spellStart"/>
      <w:r w:rsidRPr="001F7D31">
        <w:t>Lasassmeh</w:t>
      </w:r>
      <w:proofErr w:type="spellEnd"/>
      <w:r w:rsidRPr="001F7D31">
        <w:t xml:space="preserve">, A. S. </w:t>
      </w:r>
      <w:proofErr w:type="spellStart"/>
      <w:r w:rsidRPr="001F7D31">
        <w:t>Tarawneh</w:t>
      </w:r>
      <w:proofErr w:type="spellEnd"/>
      <w:r w:rsidRPr="001F7D31">
        <w:t xml:space="preserve">, M. B. </w:t>
      </w:r>
      <w:proofErr w:type="spellStart"/>
      <w:r w:rsidRPr="001F7D31">
        <w:t>Alhasanat</w:t>
      </w:r>
      <w:proofErr w:type="spellEnd"/>
      <w:r w:rsidRPr="001F7D31">
        <w:t>, H. S. E. Salman, and V. B. S. Prasath</w:t>
      </w:r>
      <w:r w:rsidRPr="001F7D31">
        <w:rPr>
          <w:b/>
          <w:bCs/>
        </w:rPr>
        <w:t>, "Effects of Distance Measure Choice on K-Nearest Neighbor Classifier Performance: A Review,"</w:t>
      </w:r>
      <w:r w:rsidRPr="001F7D31">
        <w:t xml:space="preserve"> </w:t>
      </w:r>
      <w:r w:rsidRPr="001F7D31">
        <w:rPr>
          <w:i/>
          <w:iCs/>
        </w:rPr>
        <w:t>Big Data</w:t>
      </w:r>
      <w:r w:rsidRPr="001F7D31">
        <w:t>, vol. 7, no. 4, pp. 221–248, 2019</w:t>
      </w:r>
      <w:r>
        <w:t>.</w:t>
      </w:r>
    </w:p>
    <w:p w14:paraId="16D66A8C" w14:textId="03A47B37" w:rsidR="00DD7872" w:rsidRPr="001F7D31" w:rsidRDefault="009E0AC3" w:rsidP="001F7D31">
      <w:pPr>
        <w:spacing w:after="160"/>
        <w:ind w:left="180"/>
        <w:jc w:val="left"/>
      </w:pPr>
      <w:r w:rsidRPr="001F7D31">
        <w:br w:type="page"/>
      </w:r>
    </w:p>
    <w:p w14:paraId="3AC22B3E" w14:textId="77777777" w:rsidR="00DD7872" w:rsidRPr="0008218C" w:rsidRDefault="00DD7872" w:rsidP="001B2915">
      <w:pPr>
        <w:pStyle w:val="Heading1"/>
        <w:numPr>
          <w:ilvl w:val="0"/>
          <w:numId w:val="0"/>
        </w:numPr>
        <w:rPr>
          <w:sz w:val="24"/>
          <w:szCs w:val="24"/>
          <w:lang w:val="sv-SE"/>
        </w:rPr>
      </w:pPr>
      <w:bookmarkStart w:id="32" w:name="_Toc129262478"/>
      <w:r w:rsidRPr="0008218C">
        <w:rPr>
          <w:sz w:val="24"/>
          <w:szCs w:val="24"/>
          <w:lang w:val="sv-SE"/>
        </w:rPr>
        <w:lastRenderedPageBreak/>
        <w:t>LAMPIRAN</w:t>
      </w:r>
      <w:bookmarkEnd w:id="32"/>
    </w:p>
    <w:p w14:paraId="4601ADB5" w14:textId="77777777" w:rsidR="00DD7872" w:rsidRPr="0008218C" w:rsidRDefault="00DD7872" w:rsidP="001B2915">
      <w:pPr>
        <w:ind w:firstLine="454"/>
        <w:rPr>
          <w:lang w:val="sv-SE"/>
        </w:rPr>
      </w:pPr>
    </w:p>
    <w:p w14:paraId="30580F7E" w14:textId="35551DD3" w:rsidR="00DD7872" w:rsidRDefault="00C6214C">
      <w:pPr>
        <w:pStyle w:val="ListParagraph"/>
        <w:numPr>
          <w:ilvl w:val="0"/>
          <w:numId w:val="11"/>
        </w:numPr>
        <w:rPr>
          <w:b/>
          <w:bCs/>
          <w:lang w:val="sv-SE"/>
        </w:rPr>
      </w:pPr>
      <w:r w:rsidRPr="00C6214C">
        <w:rPr>
          <w:b/>
          <w:bCs/>
          <w:lang w:val="sv-SE"/>
        </w:rPr>
        <w:t>Logbook</w:t>
      </w:r>
      <w:r w:rsidR="007E677A">
        <w:rPr>
          <w:b/>
          <w:bCs/>
          <w:lang w:val="sv-SE"/>
        </w:rPr>
        <w:t xml:space="preserve"> Kegiatan</w:t>
      </w:r>
    </w:p>
    <w:tbl>
      <w:tblPr>
        <w:tblStyle w:val="TableGrid"/>
        <w:tblW w:w="0" w:type="auto"/>
        <w:tblInd w:w="720" w:type="dxa"/>
        <w:tblLook w:val="04A0" w:firstRow="1" w:lastRow="0" w:firstColumn="1" w:lastColumn="0" w:noHBand="0" w:noVBand="1"/>
      </w:tblPr>
      <w:tblGrid>
        <w:gridCol w:w="1685"/>
        <w:gridCol w:w="6656"/>
      </w:tblGrid>
      <w:tr w:rsidR="00C6214C" w14:paraId="329EC6F9" w14:textId="77777777" w:rsidTr="007E677A">
        <w:tc>
          <w:tcPr>
            <w:tcW w:w="1685" w:type="dxa"/>
          </w:tcPr>
          <w:p w14:paraId="54046923" w14:textId="3181F4E5" w:rsidR="00C6214C" w:rsidRPr="007E677A" w:rsidRDefault="00C6214C" w:rsidP="00C6214C">
            <w:pPr>
              <w:pStyle w:val="ListParagraph"/>
              <w:ind w:left="0"/>
              <w:jc w:val="center"/>
              <w:rPr>
                <w:b/>
                <w:bCs/>
                <w:lang w:val="sv-SE"/>
              </w:rPr>
            </w:pPr>
            <w:r w:rsidRPr="007E677A">
              <w:rPr>
                <w:b/>
                <w:bCs/>
                <w:lang w:val="sv-SE"/>
              </w:rPr>
              <w:t>Minggu Ke-</w:t>
            </w:r>
          </w:p>
        </w:tc>
        <w:tc>
          <w:tcPr>
            <w:tcW w:w="6656" w:type="dxa"/>
          </w:tcPr>
          <w:p w14:paraId="48424D5D" w14:textId="49F4C814" w:rsidR="00C6214C" w:rsidRPr="007E677A" w:rsidRDefault="00C6214C" w:rsidP="00C6214C">
            <w:pPr>
              <w:pStyle w:val="ListParagraph"/>
              <w:ind w:left="0"/>
              <w:jc w:val="center"/>
              <w:rPr>
                <w:b/>
                <w:bCs/>
                <w:lang w:val="sv-SE"/>
              </w:rPr>
            </w:pPr>
            <w:r w:rsidRPr="007E677A">
              <w:rPr>
                <w:b/>
                <w:bCs/>
                <w:lang w:val="sv-SE"/>
              </w:rPr>
              <w:t>Kegiatan</w:t>
            </w:r>
          </w:p>
        </w:tc>
      </w:tr>
      <w:tr w:rsidR="00C6214C" w:rsidRPr="000833B8" w14:paraId="047324BC" w14:textId="77777777" w:rsidTr="007E677A">
        <w:tc>
          <w:tcPr>
            <w:tcW w:w="1685" w:type="dxa"/>
          </w:tcPr>
          <w:p w14:paraId="5BE9D6D1" w14:textId="1FF817A2" w:rsidR="00C6214C" w:rsidRPr="00C6214C" w:rsidRDefault="00C6214C" w:rsidP="007E677A">
            <w:pPr>
              <w:pStyle w:val="ListParagraph"/>
              <w:ind w:left="0"/>
              <w:jc w:val="center"/>
              <w:rPr>
                <w:lang w:val="sv-SE"/>
              </w:rPr>
            </w:pPr>
            <w:r>
              <w:rPr>
                <w:lang w:val="sv-SE"/>
              </w:rPr>
              <w:t>1</w:t>
            </w:r>
          </w:p>
        </w:tc>
        <w:tc>
          <w:tcPr>
            <w:tcW w:w="6656" w:type="dxa"/>
          </w:tcPr>
          <w:p w14:paraId="34E3063D" w14:textId="1BE5FC3D" w:rsidR="00C6214C" w:rsidRPr="00C6214C" w:rsidRDefault="00C6214C" w:rsidP="00C6214C">
            <w:pPr>
              <w:pStyle w:val="ListParagraph"/>
              <w:ind w:left="0"/>
              <w:rPr>
                <w:lang w:val="sv-SE"/>
              </w:rPr>
            </w:pPr>
            <w:r w:rsidRPr="00C6214C">
              <w:rPr>
                <w:lang w:val="sv-SE"/>
              </w:rPr>
              <w:t>Berkonsultasi dengan calon pembimbing terkait topik PraTA, mencari jurnal pendukung.</w:t>
            </w:r>
          </w:p>
        </w:tc>
      </w:tr>
      <w:tr w:rsidR="00C6214C" w14:paraId="6AE2B3EE" w14:textId="77777777" w:rsidTr="007E677A">
        <w:tc>
          <w:tcPr>
            <w:tcW w:w="1685" w:type="dxa"/>
          </w:tcPr>
          <w:p w14:paraId="5054FA37" w14:textId="0BAF5601" w:rsidR="00C6214C" w:rsidRPr="00C6214C" w:rsidRDefault="00C6214C" w:rsidP="007E677A">
            <w:pPr>
              <w:pStyle w:val="ListParagraph"/>
              <w:ind w:left="0"/>
              <w:jc w:val="center"/>
              <w:rPr>
                <w:lang w:val="sv-SE"/>
              </w:rPr>
            </w:pPr>
            <w:r>
              <w:rPr>
                <w:lang w:val="sv-SE"/>
              </w:rPr>
              <w:t>2</w:t>
            </w:r>
          </w:p>
        </w:tc>
        <w:tc>
          <w:tcPr>
            <w:tcW w:w="6656" w:type="dxa"/>
          </w:tcPr>
          <w:p w14:paraId="670FF97A" w14:textId="3A780183" w:rsidR="00C6214C" w:rsidRPr="00C6214C" w:rsidRDefault="00C6214C" w:rsidP="00C6214C">
            <w:pPr>
              <w:pStyle w:val="ListParagraph"/>
              <w:ind w:left="0"/>
              <w:rPr>
                <w:lang w:val="sv-SE"/>
              </w:rPr>
            </w:pPr>
            <w:proofErr w:type="spellStart"/>
            <w:r w:rsidRPr="00C6214C">
              <w:t>Mempelajari</w:t>
            </w:r>
            <w:proofErr w:type="spellEnd"/>
            <w:r w:rsidRPr="00C6214C">
              <w:t xml:space="preserve"> </w:t>
            </w:r>
            <w:proofErr w:type="spellStart"/>
            <w:r w:rsidRPr="00C6214C">
              <w:t>metode</w:t>
            </w:r>
            <w:proofErr w:type="spellEnd"/>
            <w:r w:rsidRPr="00C6214C">
              <w:t xml:space="preserve"> </w:t>
            </w:r>
            <w:proofErr w:type="spellStart"/>
            <w:r w:rsidRPr="00C6214C">
              <w:t>penelitian</w:t>
            </w:r>
            <w:proofErr w:type="spellEnd"/>
            <w:r w:rsidRPr="00C6214C">
              <w:t xml:space="preserve"> </w:t>
            </w:r>
            <w:proofErr w:type="spellStart"/>
            <w:r w:rsidRPr="00C6214C">
              <w:t>sebelumnya</w:t>
            </w:r>
            <w:proofErr w:type="spellEnd"/>
          </w:p>
        </w:tc>
      </w:tr>
      <w:tr w:rsidR="00C6214C" w:rsidRPr="000833B8" w14:paraId="67FB4501" w14:textId="77777777" w:rsidTr="007E677A">
        <w:tc>
          <w:tcPr>
            <w:tcW w:w="1685" w:type="dxa"/>
          </w:tcPr>
          <w:p w14:paraId="161D9FE8" w14:textId="60832806" w:rsidR="00C6214C" w:rsidRPr="00C6214C" w:rsidRDefault="00C6214C" w:rsidP="007E677A">
            <w:pPr>
              <w:pStyle w:val="ListParagraph"/>
              <w:ind w:left="0"/>
              <w:jc w:val="center"/>
              <w:rPr>
                <w:lang w:val="sv-SE"/>
              </w:rPr>
            </w:pPr>
            <w:r>
              <w:rPr>
                <w:lang w:val="sv-SE"/>
              </w:rPr>
              <w:t>3</w:t>
            </w:r>
          </w:p>
        </w:tc>
        <w:tc>
          <w:tcPr>
            <w:tcW w:w="6656" w:type="dxa"/>
          </w:tcPr>
          <w:p w14:paraId="098C573C" w14:textId="7A32BF77" w:rsidR="00C6214C" w:rsidRPr="00C6214C" w:rsidRDefault="00C6214C" w:rsidP="00C6214C">
            <w:pPr>
              <w:pStyle w:val="ListParagraph"/>
              <w:ind w:left="0"/>
              <w:rPr>
                <w:lang w:val="sv-SE"/>
              </w:rPr>
            </w:pPr>
            <w:r w:rsidRPr="00C6214C">
              <w:rPr>
                <w:lang w:val="sv-SE"/>
              </w:rPr>
              <w:t>Menjalankan program penelitian sebelumnya dan membaca paper terkait.</w:t>
            </w:r>
          </w:p>
        </w:tc>
      </w:tr>
      <w:tr w:rsidR="00C6214C" w14:paraId="1774054D" w14:textId="77777777" w:rsidTr="007E677A">
        <w:tc>
          <w:tcPr>
            <w:tcW w:w="1685" w:type="dxa"/>
          </w:tcPr>
          <w:p w14:paraId="2D9317A6" w14:textId="22A348D8" w:rsidR="00C6214C" w:rsidRPr="00C6214C" w:rsidRDefault="00C6214C" w:rsidP="007E677A">
            <w:pPr>
              <w:pStyle w:val="ListParagraph"/>
              <w:ind w:left="0"/>
              <w:jc w:val="center"/>
              <w:rPr>
                <w:lang w:val="sv-SE"/>
              </w:rPr>
            </w:pPr>
            <w:r>
              <w:rPr>
                <w:lang w:val="sv-SE"/>
              </w:rPr>
              <w:t>4</w:t>
            </w:r>
          </w:p>
        </w:tc>
        <w:tc>
          <w:tcPr>
            <w:tcW w:w="6656" w:type="dxa"/>
          </w:tcPr>
          <w:p w14:paraId="7EFEFE70" w14:textId="7F9D254E" w:rsidR="00C6214C" w:rsidRPr="00C6214C" w:rsidRDefault="00C6214C" w:rsidP="00C6214C">
            <w:pPr>
              <w:pStyle w:val="ListParagraph"/>
              <w:ind w:left="0"/>
              <w:rPr>
                <w:lang w:val="sv-SE"/>
              </w:rPr>
            </w:pPr>
            <w:proofErr w:type="spellStart"/>
            <w:r w:rsidRPr="00C6214C">
              <w:t>Menghubungi</w:t>
            </w:r>
            <w:proofErr w:type="spellEnd"/>
            <w:r w:rsidRPr="00C6214C">
              <w:t xml:space="preserve"> </w:t>
            </w:r>
            <w:proofErr w:type="spellStart"/>
            <w:r w:rsidRPr="00C6214C">
              <w:t>dosen</w:t>
            </w:r>
            <w:proofErr w:type="spellEnd"/>
            <w:r w:rsidRPr="00C6214C">
              <w:t xml:space="preserve"> </w:t>
            </w:r>
            <w:proofErr w:type="spellStart"/>
            <w:r w:rsidRPr="00C6214C">
              <w:t>pembimbing</w:t>
            </w:r>
            <w:proofErr w:type="spellEnd"/>
            <w:r w:rsidRPr="00C6214C">
              <w:t xml:space="preserve"> </w:t>
            </w:r>
            <w:proofErr w:type="spellStart"/>
            <w:r w:rsidRPr="00C6214C">
              <w:t>kedua</w:t>
            </w:r>
            <w:proofErr w:type="spellEnd"/>
            <w:r w:rsidRPr="00C6214C">
              <w:t>.</w:t>
            </w:r>
          </w:p>
        </w:tc>
      </w:tr>
      <w:tr w:rsidR="00C6214C" w:rsidRPr="000833B8" w14:paraId="351DF5FE" w14:textId="77777777" w:rsidTr="007E677A">
        <w:tc>
          <w:tcPr>
            <w:tcW w:w="1685" w:type="dxa"/>
          </w:tcPr>
          <w:p w14:paraId="58FC2321" w14:textId="6D2E5810" w:rsidR="00C6214C" w:rsidRPr="00C6214C" w:rsidRDefault="00C6214C" w:rsidP="007E677A">
            <w:pPr>
              <w:pStyle w:val="ListParagraph"/>
              <w:ind w:left="0"/>
              <w:jc w:val="center"/>
              <w:rPr>
                <w:lang w:val="sv-SE"/>
              </w:rPr>
            </w:pPr>
            <w:r>
              <w:rPr>
                <w:lang w:val="sv-SE"/>
              </w:rPr>
              <w:t>5</w:t>
            </w:r>
          </w:p>
        </w:tc>
        <w:tc>
          <w:tcPr>
            <w:tcW w:w="6656" w:type="dxa"/>
          </w:tcPr>
          <w:p w14:paraId="5BDC7FC1" w14:textId="2BAF9029" w:rsidR="00C6214C" w:rsidRPr="00C6214C" w:rsidRDefault="00C6214C" w:rsidP="00C6214C">
            <w:pPr>
              <w:pStyle w:val="ListParagraph"/>
              <w:ind w:left="0"/>
              <w:rPr>
                <w:lang w:val="sv-SE"/>
              </w:rPr>
            </w:pPr>
            <w:r w:rsidRPr="00C6214C">
              <w:rPr>
                <w:lang w:val="sv-SE"/>
              </w:rPr>
              <w:t>Konsultasi terkait parameter yang akan digunakan, mencari paper, mempelajari QUS, mencoba parameter kepadatan jaringan.</w:t>
            </w:r>
          </w:p>
        </w:tc>
      </w:tr>
      <w:tr w:rsidR="00C6214C" w14:paraId="6CBBEBA5" w14:textId="77777777" w:rsidTr="007E677A">
        <w:tc>
          <w:tcPr>
            <w:tcW w:w="1685" w:type="dxa"/>
          </w:tcPr>
          <w:p w14:paraId="5972D3CF" w14:textId="25F55699" w:rsidR="00C6214C" w:rsidRPr="00C6214C" w:rsidRDefault="00C6214C" w:rsidP="007E677A">
            <w:pPr>
              <w:pStyle w:val="ListParagraph"/>
              <w:ind w:left="0"/>
              <w:jc w:val="center"/>
              <w:rPr>
                <w:lang w:val="sv-SE"/>
              </w:rPr>
            </w:pPr>
            <w:r>
              <w:rPr>
                <w:lang w:val="sv-SE"/>
              </w:rPr>
              <w:t>6</w:t>
            </w:r>
          </w:p>
        </w:tc>
        <w:tc>
          <w:tcPr>
            <w:tcW w:w="6656" w:type="dxa"/>
          </w:tcPr>
          <w:p w14:paraId="2534916E" w14:textId="70A76399" w:rsidR="00C6214C" w:rsidRPr="00C6214C" w:rsidRDefault="00C6214C" w:rsidP="00C6214C">
            <w:pPr>
              <w:pStyle w:val="ListParagraph"/>
              <w:ind w:left="0"/>
              <w:rPr>
                <w:lang w:val="sv-SE"/>
              </w:rPr>
            </w:pPr>
            <w:proofErr w:type="spellStart"/>
            <w:r w:rsidRPr="00C6214C">
              <w:t>Fiksasi</w:t>
            </w:r>
            <w:proofErr w:type="spellEnd"/>
            <w:r w:rsidRPr="00C6214C">
              <w:t xml:space="preserve"> parameter: </w:t>
            </w:r>
            <w:proofErr w:type="spellStart"/>
            <w:r w:rsidRPr="00C6214C">
              <w:t>tetap</w:t>
            </w:r>
            <w:proofErr w:type="spellEnd"/>
            <w:r w:rsidRPr="00C6214C">
              <w:t xml:space="preserve"> </w:t>
            </w:r>
            <w:proofErr w:type="spellStart"/>
            <w:r w:rsidRPr="00C6214C">
              <w:t>menggunakan</w:t>
            </w:r>
            <w:proofErr w:type="spellEnd"/>
            <w:r w:rsidRPr="00C6214C">
              <w:t xml:space="preserve"> Shape Irregularity </w:t>
            </w:r>
            <w:proofErr w:type="spellStart"/>
            <w:r w:rsidRPr="00C6214C">
              <w:t>tanpa</w:t>
            </w:r>
            <w:proofErr w:type="spellEnd"/>
            <w:r w:rsidRPr="00C6214C">
              <w:t xml:space="preserve"> </w:t>
            </w:r>
            <w:proofErr w:type="spellStart"/>
            <w:r w:rsidRPr="00C6214C">
              <w:t>perhitungan</w:t>
            </w:r>
            <w:proofErr w:type="spellEnd"/>
            <w:r w:rsidRPr="00C6214C">
              <w:t xml:space="preserve"> </w:t>
            </w:r>
            <w:proofErr w:type="spellStart"/>
            <w:r w:rsidRPr="00C6214C">
              <w:t>elips</w:t>
            </w:r>
            <w:proofErr w:type="spellEnd"/>
            <w:r w:rsidRPr="00C6214C">
              <w:t xml:space="preserve"> dan Edge Sharpness </w:t>
            </w:r>
            <w:proofErr w:type="spellStart"/>
            <w:r w:rsidRPr="00C6214C">
              <w:t>dengan</w:t>
            </w:r>
            <w:proofErr w:type="spellEnd"/>
            <w:r w:rsidRPr="00C6214C">
              <w:t xml:space="preserve"> CED.</w:t>
            </w:r>
          </w:p>
        </w:tc>
      </w:tr>
      <w:tr w:rsidR="00C6214C" w:rsidRPr="000833B8" w14:paraId="47E682D2" w14:textId="77777777" w:rsidTr="007E677A">
        <w:tc>
          <w:tcPr>
            <w:tcW w:w="1685" w:type="dxa"/>
          </w:tcPr>
          <w:p w14:paraId="004C0C1C" w14:textId="5007FDED" w:rsidR="00C6214C" w:rsidRPr="00C6214C" w:rsidRDefault="00C6214C" w:rsidP="007E677A">
            <w:pPr>
              <w:pStyle w:val="ListParagraph"/>
              <w:ind w:left="0"/>
              <w:jc w:val="center"/>
              <w:rPr>
                <w:lang w:val="sv-SE"/>
              </w:rPr>
            </w:pPr>
            <w:r>
              <w:rPr>
                <w:lang w:val="sv-SE"/>
              </w:rPr>
              <w:t>7</w:t>
            </w:r>
          </w:p>
        </w:tc>
        <w:tc>
          <w:tcPr>
            <w:tcW w:w="6656" w:type="dxa"/>
          </w:tcPr>
          <w:p w14:paraId="007948B2" w14:textId="3B56611D" w:rsidR="00C6214C" w:rsidRPr="00C6214C" w:rsidRDefault="00C6214C" w:rsidP="00C6214C">
            <w:pPr>
              <w:pStyle w:val="ListParagraph"/>
              <w:ind w:left="0"/>
              <w:rPr>
                <w:lang w:val="sv-SE"/>
              </w:rPr>
            </w:pPr>
            <w:r w:rsidRPr="00C6214C">
              <w:rPr>
                <w:lang w:val="sv-SE"/>
              </w:rPr>
              <w:t>Mempelajari metode CHT dan CED.</w:t>
            </w:r>
          </w:p>
        </w:tc>
      </w:tr>
      <w:tr w:rsidR="00C6214C" w:rsidRPr="000833B8" w14:paraId="75670B5D" w14:textId="77777777" w:rsidTr="007E677A">
        <w:tc>
          <w:tcPr>
            <w:tcW w:w="1685" w:type="dxa"/>
          </w:tcPr>
          <w:p w14:paraId="7135964E" w14:textId="5DA55ED6" w:rsidR="00C6214C" w:rsidRPr="00C6214C" w:rsidRDefault="00C6214C" w:rsidP="007E677A">
            <w:pPr>
              <w:pStyle w:val="ListParagraph"/>
              <w:ind w:left="0"/>
              <w:jc w:val="center"/>
              <w:rPr>
                <w:lang w:val="sv-SE"/>
              </w:rPr>
            </w:pPr>
            <w:r>
              <w:rPr>
                <w:lang w:val="sv-SE"/>
              </w:rPr>
              <w:t>8</w:t>
            </w:r>
          </w:p>
        </w:tc>
        <w:tc>
          <w:tcPr>
            <w:tcW w:w="6656" w:type="dxa"/>
          </w:tcPr>
          <w:p w14:paraId="2FD40F98" w14:textId="083177B1" w:rsidR="00C6214C" w:rsidRPr="00C6214C" w:rsidRDefault="00C6214C" w:rsidP="00C6214C">
            <w:pPr>
              <w:pStyle w:val="ListParagraph"/>
              <w:ind w:left="0"/>
              <w:rPr>
                <w:lang w:val="sv-SE"/>
              </w:rPr>
            </w:pPr>
            <w:r w:rsidRPr="00C6214C">
              <w:rPr>
                <w:lang w:val="sv-SE"/>
              </w:rPr>
              <w:t>Persiapan ETS (Fiksasi metode, membuat PPT).</w:t>
            </w:r>
          </w:p>
        </w:tc>
      </w:tr>
      <w:tr w:rsidR="00C6214C" w14:paraId="66AAC01D" w14:textId="77777777" w:rsidTr="007E677A">
        <w:tc>
          <w:tcPr>
            <w:tcW w:w="1685" w:type="dxa"/>
          </w:tcPr>
          <w:p w14:paraId="0D2BE420" w14:textId="2C342D9B" w:rsidR="00C6214C" w:rsidRPr="00C6214C" w:rsidRDefault="00C6214C" w:rsidP="007E677A">
            <w:pPr>
              <w:pStyle w:val="ListParagraph"/>
              <w:ind w:left="0"/>
              <w:jc w:val="center"/>
              <w:rPr>
                <w:lang w:val="sv-SE"/>
              </w:rPr>
            </w:pPr>
            <w:r>
              <w:rPr>
                <w:lang w:val="sv-SE"/>
              </w:rPr>
              <w:t>9</w:t>
            </w:r>
          </w:p>
        </w:tc>
        <w:tc>
          <w:tcPr>
            <w:tcW w:w="6656" w:type="dxa"/>
          </w:tcPr>
          <w:p w14:paraId="67DB647B" w14:textId="68407966" w:rsidR="00C6214C" w:rsidRPr="00C6214C" w:rsidRDefault="00C6214C" w:rsidP="00C6214C">
            <w:pPr>
              <w:pStyle w:val="ListParagraph"/>
              <w:ind w:left="0"/>
              <w:rPr>
                <w:lang w:val="sv-SE"/>
              </w:rPr>
            </w:pPr>
            <w:proofErr w:type="spellStart"/>
            <w:r w:rsidRPr="00C6214C">
              <w:t>Melaksanakan</w:t>
            </w:r>
            <w:proofErr w:type="spellEnd"/>
            <w:r w:rsidRPr="00C6214C">
              <w:t xml:space="preserve"> ETS.</w:t>
            </w:r>
          </w:p>
        </w:tc>
      </w:tr>
      <w:tr w:rsidR="00C6214C" w14:paraId="0AD5CA89" w14:textId="77777777" w:rsidTr="007E677A">
        <w:tc>
          <w:tcPr>
            <w:tcW w:w="1685" w:type="dxa"/>
          </w:tcPr>
          <w:p w14:paraId="3F98F4EC" w14:textId="1DBB0EF9" w:rsidR="00C6214C" w:rsidRPr="00C6214C" w:rsidRDefault="00C6214C" w:rsidP="007E677A">
            <w:pPr>
              <w:pStyle w:val="ListParagraph"/>
              <w:ind w:left="0"/>
              <w:jc w:val="center"/>
              <w:rPr>
                <w:lang w:val="sv-SE"/>
              </w:rPr>
            </w:pPr>
            <w:r>
              <w:rPr>
                <w:lang w:val="sv-SE"/>
              </w:rPr>
              <w:t>10</w:t>
            </w:r>
          </w:p>
        </w:tc>
        <w:tc>
          <w:tcPr>
            <w:tcW w:w="6656" w:type="dxa"/>
          </w:tcPr>
          <w:p w14:paraId="69F8DA26" w14:textId="27BAFB79" w:rsidR="00C6214C" w:rsidRPr="00C6214C" w:rsidRDefault="00C6214C" w:rsidP="00C6214C">
            <w:pPr>
              <w:pStyle w:val="ListParagraph"/>
              <w:ind w:left="0"/>
              <w:rPr>
                <w:lang w:val="sv-SE"/>
              </w:rPr>
            </w:pPr>
            <w:r w:rsidRPr="00C6214C">
              <w:t>Mulai mengerjakan Bab 4.</w:t>
            </w:r>
          </w:p>
        </w:tc>
      </w:tr>
      <w:tr w:rsidR="00C6214C" w14:paraId="4AC7BAB3" w14:textId="77777777" w:rsidTr="007E677A">
        <w:tc>
          <w:tcPr>
            <w:tcW w:w="1685" w:type="dxa"/>
          </w:tcPr>
          <w:p w14:paraId="46C79E5E" w14:textId="4E044059" w:rsidR="00C6214C" w:rsidRPr="00C6214C" w:rsidRDefault="00C6214C" w:rsidP="007E677A">
            <w:pPr>
              <w:pStyle w:val="ListParagraph"/>
              <w:ind w:left="0"/>
              <w:jc w:val="center"/>
              <w:rPr>
                <w:lang w:val="sv-SE"/>
              </w:rPr>
            </w:pPr>
            <w:r>
              <w:rPr>
                <w:lang w:val="sv-SE"/>
              </w:rPr>
              <w:t>11</w:t>
            </w:r>
          </w:p>
        </w:tc>
        <w:tc>
          <w:tcPr>
            <w:tcW w:w="6656" w:type="dxa"/>
          </w:tcPr>
          <w:p w14:paraId="7313699E" w14:textId="5737BE66" w:rsidR="00C6214C" w:rsidRPr="00C6214C" w:rsidRDefault="00C6214C" w:rsidP="00C6214C">
            <w:pPr>
              <w:pStyle w:val="ListParagraph"/>
              <w:ind w:left="0"/>
              <w:rPr>
                <w:lang w:val="sv-SE"/>
              </w:rPr>
            </w:pPr>
            <w:r w:rsidRPr="00C6214C">
              <w:t>Menyusun abstrak.</w:t>
            </w:r>
          </w:p>
        </w:tc>
      </w:tr>
      <w:tr w:rsidR="00C6214C" w:rsidRPr="000833B8" w14:paraId="1972B814" w14:textId="77777777" w:rsidTr="007E677A">
        <w:tc>
          <w:tcPr>
            <w:tcW w:w="1685" w:type="dxa"/>
          </w:tcPr>
          <w:p w14:paraId="6B5238DF" w14:textId="79EB898F" w:rsidR="00C6214C" w:rsidRPr="00C6214C" w:rsidRDefault="00C6214C" w:rsidP="007E677A">
            <w:pPr>
              <w:pStyle w:val="ListParagraph"/>
              <w:ind w:left="0"/>
              <w:jc w:val="center"/>
              <w:rPr>
                <w:lang w:val="sv-SE"/>
              </w:rPr>
            </w:pPr>
            <w:r>
              <w:rPr>
                <w:lang w:val="sv-SE"/>
              </w:rPr>
              <w:t>12</w:t>
            </w:r>
          </w:p>
        </w:tc>
        <w:tc>
          <w:tcPr>
            <w:tcW w:w="6656" w:type="dxa"/>
          </w:tcPr>
          <w:p w14:paraId="4C5CA6AA" w14:textId="756A8EB0" w:rsidR="00C6214C" w:rsidRPr="00C6214C" w:rsidRDefault="00C6214C" w:rsidP="00C6214C">
            <w:pPr>
              <w:pStyle w:val="ListParagraph"/>
              <w:ind w:left="0"/>
              <w:rPr>
                <w:lang w:val="sv-SE"/>
              </w:rPr>
            </w:pPr>
            <w:r w:rsidRPr="00C6214C">
              <w:rPr>
                <w:lang w:val="sv-SE"/>
              </w:rPr>
              <w:t>Revisi abstrak dan format laporan.</w:t>
            </w:r>
          </w:p>
        </w:tc>
      </w:tr>
      <w:tr w:rsidR="00C6214C" w:rsidRPr="000833B8" w14:paraId="1E32E86C" w14:textId="77777777" w:rsidTr="007E677A">
        <w:tc>
          <w:tcPr>
            <w:tcW w:w="1685" w:type="dxa"/>
          </w:tcPr>
          <w:p w14:paraId="610C9574" w14:textId="692443AB" w:rsidR="00C6214C" w:rsidRPr="00C6214C" w:rsidRDefault="00C6214C" w:rsidP="007E677A">
            <w:pPr>
              <w:pStyle w:val="ListParagraph"/>
              <w:ind w:left="0"/>
              <w:jc w:val="center"/>
              <w:rPr>
                <w:lang w:val="sv-SE"/>
              </w:rPr>
            </w:pPr>
            <w:r>
              <w:rPr>
                <w:lang w:val="sv-SE"/>
              </w:rPr>
              <w:t>13</w:t>
            </w:r>
          </w:p>
        </w:tc>
        <w:tc>
          <w:tcPr>
            <w:tcW w:w="6656" w:type="dxa"/>
          </w:tcPr>
          <w:p w14:paraId="3ACE7A34" w14:textId="256ACFCA" w:rsidR="00C6214C" w:rsidRPr="00C6214C" w:rsidRDefault="00C6214C" w:rsidP="00C6214C">
            <w:pPr>
              <w:pStyle w:val="ListParagraph"/>
              <w:ind w:left="0"/>
              <w:rPr>
                <w:lang w:val="sv-SE"/>
              </w:rPr>
            </w:pPr>
            <w:r w:rsidRPr="00C6214C">
              <w:rPr>
                <w:lang w:val="sv-SE"/>
              </w:rPr>
              <w:t>Konsultasi tentang judul, struktur diagram, dan perhitungan parameter yang digunakan.</w:t>
            </w:r>
          </w:p>
        </w:tc>
      </w:tr>
      <w:tr w:rsidR="00C6214C" w:rsidRPr="000833B8" w14:paraId="681F4E86" w14:textId="77777777" w:rsidTr="007E677A">
        <w:tc>
          <w:tcPr>
            <w:tcW w:w="1685" w:type="dxa"/>
          </w:tcPr>
          <w:p w14:paraId="220B2E4F" w14:textId="7FB7CC06" w:rsidR="00C6214C" w:rsidRPr="00C6214C" w:rsidRDefault="00C6214C" w:rsidP="007E677A">
            <w:pPr>
              <w:pStyle w:val="ListParagraph"/>
              <w:ind w:left="0"/>
              <w:jc w:val="center"/>
              <w:rPr>
                <w:lang w:val="sv-SE"/>
              </w:rPr>
            </w:pPr>
            <w:r>
              <w:rPr>
                <w:lang w:val="sv-SE"/>
              </w:rPr>
              <w:t>14</w:t>
            </w:r>
          </w:p>
        </w:tc>
        <w:tc>
          <w:tcPr>
            <w:tcW w:w="6656" w:type="dxa"/>
          </w:tcPr>
          <w:p w14:paraId="21FC5395" w14:textId="38B13753" w:rsidR="00C6214C" w:rsidRPr="00C6214C" w:rsidRDefault="00C6214C" w:rsidP="00C6214C">
            <w:pPr>
              <w:pStyle w:val="ListParagraph"/>
              <w:ind w:left="0"/>
              <w:rPr>
                <w:lang w:val="sv-SE"/>
              </w:rPr>
            </w:pPr>
            <w:r w:rsidRPr="00C6214C">
              <w:rPr>
                <w:lang w:val="sv-SE"/>
              </w:rPr>
              <w:t>Bimbingan dengan dosen pembimbing kedua; Fiksasi metode dan parameter; Revisi Bab 1 &amp; 2; Bimbingan dengan dosen pembimbing pertama.</w:t>
            </w:r>
          </w:p>
        </w:tc>
      </w:tr>
      <w:tr w:rsidR="00C6214C" w:rsidRPr="000833B8" w14:paraId="65F0B301" w14:textId="77777777" w:rsidTr="007E677A">
        <w:tc>
          <w:tcPr>
            <w:tcW w:w="1685" w:type="dxa"/>
          </w:tcPr>
          <w:p w14:paraId="14144AE4" w14:textId="2D598E37" w:rsidR="00C6214C" w:rsidRPr="00C6214C" w:rsidRDefault="00C6214C" w:rsidP="007E677A">
            <w:pPr>
              <w:pStyle w:val="ListParagraph"/>
              <w:ind w:left="0"/>
              <w:jc w:val="center"/>
              <w:rPr>
                <w:lang w:val="sv-SE"/>
              </w:rPr>
            </w:pPr>
            <w:r>
              <w:rPr>
                <w:lang w:val="sv-SE"/>
              </w:rPr>
              <w:t>15</w:t>
            </w:r>
          </w:p>
        </w:tc>
        <w:tc>
          <w:tcPr>
            <w:tcW w:w="6656" w:type="dxa"/>
          </w:tcPr>
          <w:p w14:paraId="6989C8FE" w14:textId="36CB8E02" w:rsidR="00C6214C" w:rsidRPr="00C6214C" w:rsidRDefault="00C6214C" w:rsidP="00C6214C">
            <w:pPr>
              <w:pStyle w:val="ListParagraph"/>
              <w:ind w:left="0"/>
              <w:rPr>
                <w:lang w:val="sv-SE"/>
              </w:rPr>
            </w:pPr>
            <w:r w:rsidRPr="00C6214C">
              <w:rPr>
                <w:lang w:val="sv-SE"/>
              </w:rPr>
              <w:t>Fiksasi metode dan mulai menyusun proposal.</w:t>
            </w:r>
          </w:p>
        </w:tc>
      </w:tr>
      <w:tr w:rsidR="00C6214C" w14:paraId="37CB472F" w14:textId="77777777" w:rsidTr="007E677A">
        <w:tc>
          <w:tcPr>
            <w:tcW w:w="1685" w:type="dxa"/>
          </w:tcPr>
          <w:p w14:paraId="5E101B6E" w14:textId="39727BFF" w:rsidR="00C6214C" w:rsidRPr="00C6214C" w:rsidRDefault="00C6214C" w:rsidP="007E677A">
            <w:pPr>
              <w:pStyle w:val="ListParagraph"/>
              <w:ind w:left="0"/>
              <w:jc w:val="center"/>
              <w:rPr>
                <w:lang w:val="sv-SE"/>
              </w:rPr>
            </w:pPr>
            <w:r>
              <w:rPr>
                <w:lang w:val="sv-SE"/>
              </w:rPr>
              <w:t>16</w:t>
            </w:r>
          </w:p>
        </w:tc>
        <w:tc>
          <w:tcPr>
            <w:tcW w:w="6656" w:type="dxa"/>
          </w:tcPr>
          <w:p w14:paraId="2AF944A5" w14:textId="2454EF3F" w:rsidR="00C6214C" w:rsidRPr="00C6214C" w:rsidRDefault="00C6214C" w:rsidP="00C6214C">
            <w:pPr>
              <w:pStyle w:val="ListParagraph"/>
              <w:ind w:left="0"/>
              <w:rPr>
                <w:lang w:val="sv-SE"/>
              </w:rPr>
            </w:pPr>
            <w:proofErr w:type="spellStart"/>
            <w:r w:rsidRPr="00C6214C">
              <w:t>Pengumpulan</w:t>
            </w:r>
            <w:proofErr w:type="spellEnd"/>
            <w:r w:rsidRPr="00C6214C">
              <w:t xml:space="preserve"> proposal.</w:t>
            </w:r>
          </w:p>
        </w:tc>
      </w:tr>
    </w:tbl>
    <w:p w14:paraId="0093B0D1" w14:textId="55A13388" w:rsidR="00C6214C" w:rsidRPr="007E677A" w:rsidRDefault="00C6214C" w:rsidP="007E677A">
      <w:pPr>
        <w:rPr>
          <w:b/>
          <w:bCs/>
          <w:lang w:val="sv-SE"/>
        </w:rPr>
      </w:pPr>
    </w:p>
    <w:p w14:paraId="2B4B4B06" w14:textId="77777777" w:rsidR="00DD7872" w:rsidRDefault="00DD7872" w:rsidP="001B2915">
      <w:pPr>
        <w:rPr>
          <w:lang w:val="sv-SE"/>
        </w:rPr>
      </w:pPr>
    </w:p>
    <w:p w14:paraId="3D5729D1" w14:textId="77777777" w:rsidR="00C6214C" w:rsidRPr="0008218C" w:rsidRDefault="00C6214C" w:rsidP="001B2915">
      <w:pPr>
        <w:rPr>
          <w:lang w:val="sv-SE"/>
        </w:rPr>
        <w:sectPr w:rsidR="00C6214C" w:rsidRPr="0008218C" w:rsidSect="001B2915">
          <w:footerReference w:type="default" r:id="rId20"/>
          <w:pgSz w:w="11906" w:h="16838" w:code="9"/>
          <w:pgMar w:top="1418" w:right="1134" w:bottom="1418" w:left="1701" w:header="709" w:footer="709" w:gutter="0"/>
          <w:pgNumType w:start="1"/>
          <w:cols w:space="708"/>
          <w:docGrid w:linePitch="360"/>
        </w:sectPr>
      </w:pPr>
    </w:p>
    <w:p w14:paraId="789EF683" w14:textId="77777777" w:rsidR="00DD7872" w:rsidRPr="0008218C" w:rsidRDefault="00DD7872" w:rsidP="001B2915">
      <w:pPr>
        <w:rPr>
          <w:color w:val="000000" w:themeColor="text1"/>
          <w:lang w:val="sv-SE"/>
        </w:rPr>
      </w:pPr>
    </w:p>
    <w:p w14:paraId="0563ECC4" w14:textId="77777777" w:rsidR="00DD7872" w:rsidRPr="0008218C" w:rsidRDefault="00DD7872" w:rsidP="001B2915">
      <w:pPr>
        <w:rPr>
          <w:color w:val="000000" w:themeColor="text1"/>
          <w:lang w:val="sv-SE"/>
        </w:rPr>
      </w:pPr>
    </w:p>
    <w:p w14:paraId="657EC157" w14:textId="77777777" w:rsidR="00DD7872" w:rsidRPr="0008218C" w:rsidRDefault="00DD7872" w:rsidP="001B2915">
      <w:pPr>
        <w:rPr>
          <w:color w:val="000000" w:themeColor="text1"/>
          <w:lang w:val="sv-SE"/>
        </w:rPr>
      </w:pPr>
    </w:p>
    <w:p w14:paraId="4ACC11E7" w14:textId="77777777" w:rsidR="00DD7872" w:rsidRPr="0008218C" w:rsidRDefault="00DD7872" w:rsidP="001B2915">
      <w:pPr>
        <w:rPr>
          <w:color w:val="000000" w:themeColor="text1"/>
          <w:lang w:val="sv-SE"/>
        </w:rPr>
      </w:pPr>
    </w:p>
    <w:p w14:paraId="11D7A8F5" w14:textId="77777777" w:rsidR="00DD7872" w:rsidRPr="0008218C" w:rsidRDefault="00DD7872" w:rsidP="001B2915">
      <w:pPr>
        <w:rPr>
          <w:color w:val="000000" w:themeColor="text1"/>
          <w:lang w:val="sv-SE"/>
        </w:rPr>
      </w:pPr>
    </w:p>
    <w:p w14:paraId="197970E9" w14:textId="77777777" w:rsidR="00DD7872" w:rsidRPr="0008218C" w:rsidRDefault="00DD7872" w:rsidP="001B2915">
      <w:pPr>
        <w:rPr>
          <w:color w:val="000000" w:themeColor="text1"/>
          <w:lang w:val="sv-SE"/>
        </w:rPr>
      </w:pPr>
    </w:p>
    <w:p w14:paraId="62ED4D12" w14:textId="77777777" w:rsidR="00DD7872" w:rsidRPr="0008218C" w:rsidRDefault="00DD7872" w:rsidP="001B2915">
      <w:pPr>
        <w:rPr>
          <w:color w:val="000000" w:themeColor="text1"/>
          <w:lang w:val="sv-SE"/>
        </w:rPr>
      </w:pPr>
    </w:p>
    <w:p w14:paraId="44B28EBF" w14:textId="77777777" w:rsidR="00DD7872" w:rsidRPr="00025572" w:rsidRDefault="00DD7872" w:rsidP="001B2915">
      <w:pPr>
        <w:spacing w:after="120"/>
        <w:jc w:val="center"/>
      </w:pPr>
      <w:r w:rsidRPr="00025572">
        <w:rPr>
          <w:noProof/>
        </w:rPr>
        <w:drawing>
          <wp:inline distT="0" distB="0" distL="0" distR="0" wp14:anchorId="6D9E6116" wp14:editId="6FFF70FD">
            <wp:extent cx="1552575" cy="1656080"/>
            <wp:effectExtent l="0" t="0" r="9525" b="1270"/>
            <wp:docPr id="3243" name="Picture 32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1656080"/>
                    </a:xfrm>
                    <a:prstGeom prst="rect">
                      <a:avLst/>
                    </a:prstGeom>
                    <a:noFill/>
                    <a:ln>
                      <a:noFill/>
                    </a:ln>
                  </pic:spPr>
                </pic:pic>
              </a:graphicData>
            </a:graphic>
          </wp:inline>
        </w:drawing>
      </w:r>
    </w:p>
    <w:p w14:paraId="111AFBBF" w14:textId="77777777" w:rsidR="00DD7872" w:rsidRPr="00025572" w:rsidRDefault="00DD7872" w:rsidP="001B2915">
      <w:pPr>
        <w:jc w:val="center"/>
        <w:rPr>
          <w:color w:val="000082"/>
        </w:rPr>
      </w:pPr>
      <w:r w:rsidRPr="00025572">
        <w:rPr>
          <w:color w:val="000082"/>
        </w:rPr>
        <w:t>BIOMEDICAL ENGINEERING ITS</w:t>
      </w:r>
    </w:p>
    <w:p w14:paraId="5338975E" w14:textId="7F5296F5" w:rsidR="00DD7872" w:rsidRPr="00025572" w:rsidRDefault="00DD7872" w:rsidP="001B2915">
      <w:pPr>
        <w:jc w:val="center"/>
        <w:rPr>
          <w:color w:val="000082"/>
          <w:lang w:val="en-GB"/>
        </w:rPr>
      </w:pPr>
      <w:r w:rsidRPr="00025572">
        <w:rPr>
          <w:color w:val="000082"/>
        </w:rPr>
        <w:t>202</w:t>
      </w:r>
      <w:r w:rsidR="00C319DC">
        <w:rPr>
          <w:color w:val="000082"/>
          <w:lang w:val="en-GB"/>
        </w:rPr>
        <w:t>4</w:t>
      </w:r>
    </w:p>
    <w:p w14:paraId="3D13C7D7" w14:textId="77777777" w:rsidR="00DD7872" w:rsidRPr="00025572" w:rsidRDefault="00DD7872" w:rsidP="001B2915">
      <w:pPr>
        <w:ind w:firstLine="454"/>
        <w:rPr>
          <w:lang w:val="en-ID"/>
        </w:rPr>
      </w:pPr>
    </w:p>
    <w:p w14:paraId="3AE66304" w14:textId="77777777" w:rsidR="00DD7872" w:rsidRPr="00025572" w:rsidRDefault="00DD7872" w:rsidP="001B2915">
      <w:pPr>
        <w:ind w:firstLine="454"/>
        <w:rPr>
          <w:rFonts w:eastAsiaTheme="majorEastAsia"/>
          <w:b/>
          <w:bCs/>
          <w:lang w:val="en-ID"/>
        </w:rPr>
      </w:pPr>
    </w:p>
    <w:p w14:paraId="3371571D" w14:textId="77777777" w:rsidR="00DD7872" w:rsidRPr="00025572" w:rsidRDefault="00DD7872" w:rsidP="001B2915">
      <w:pPr>
        <w:ind w:firstLine="454"/>
        <w:rPr>
          <w:lang w:val="en-ID"/>
        </w:rPr>
      </w:pPr>
    </w:p>
    <w:p w14:paraId="6EED3DE1" w14:textId="77777777" w:rsidR="005445B6" w:rsidRPr="00025572" w:rsidRDefault="005445B6" w:rsidP="001B2915"/>
    <w:sectPr w:rsidR="005445B6" w:rsidRPr="00025572" w:rsidSect="001B2915">
      <w:footerReference w:type="default" r:id="rId2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2BF60" w14:textId="77777777" w:rsidR="00986965" w:rsidRDefault="00986965" w:rsidP="00E91112">
      <w:r>
        <w:separator/>
      </w:r>
    </w:p>
  </w:endnote>
  <w:endnote w:type="continuationSeparator" w:id="0">
    <w:p w14:paraId="35B5C0E5" w14:textId="77777777" w:rsidR="00986965" w:rsidRDefault="00986965" w:rsidP="00E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15317"/>
      <w:docPartObj>
        <w:docPartGallery w:val="Page Numbers (Bottom of Page)"/>
        <w:docPartUnique/>
      </w:docPartObj>
    </w:sdtPr>
    <w:sdtEndPr>
      <w:rPr>
        <w:noProof/>
      </w:rPr>
    </w:sdtEndPr>
    <w:sdtContent>
      <w:p w14:paraId="359E9E9C"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79486" w14:textId="77777777" w:rsidR="00DD7872" w:rsidRPr="00FC6D2A" w:rsidRDefault="00DD7872">
    <w:pPr>
      <w:pStyle w:val="Footer"/>
      <w:rPr>
        <w:rFonts w:cs="Arial"/>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432539"/>
      <w:docPartObj>
        <w:docPartGallery w:val="Page Numbers (Bottom of Page)"/>
        <w:docPartUnique/>
      </w:docPartObj>
    </w:sdtPr>
    <w:sdtEndPr>
      <w:rPr>
        <w:noProof/>
      </w:rPr>
    </w:sdtEndPr>
    <w:sdtContent>
      <w:p w14:paraId="60BD1C39"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095CA" w14:textId="77777777" w:rsidR="00DD7872" w:rsidRPr="00FC6D2A" w:rsidRDefault="00DD7872">
    <w:pPr>
      <w:pStyle w:val="Footer"/>
      <w:rPr>
        <w:rFonts w:cs="Arial"/>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71839" w14:textId="77777777" w:rsidR="009E2D14" w:rsidRPr="00FC6D2A" w:rsidRDefault="009E2D14">
    <w:pPr>
      <w:pStyle w:val="Footer"/>
      <w:rPr>
        <w:rFonts w:cs="Arial"/>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00445" w14:textId="77777777" w:rsidR="00986965" w:rsidRDefault="00986965" w:rsidP="00E91112">
      <w:r>
        <w:separator/>
      </w:r>
    </w:p>
  </w:footnote>
  <w:footnote w:type="continuationSeparator" w:id="0">
    <w:p w14:paraId="3401A003" w14:textId="77777777" w:rsidR="00986965" w:rsidRDefault="00986965" w:rsidP="00E91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E67"/>
    <w:multiLevelType w:val="hybridMultilevel"/>
    <w:tmpl w:val="712E90D2"/>
    <w:lvl w:ilvl="0" w:tplc="2B44229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FE6007F"/>
    <w:multiLevelType w:val="multilevel"/>
    <w:tmpl w:val="67549CB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8A0250"/>
    <w:multiLevelType w:val="multilevel"/>
    <w:tmpl w:val="716811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966827"/>
    <w:multiLevelType w:val="multilevel"/>
    <w:tmpl w:val="007AAB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A1F4D37"/>
    <w:multiLevelType w:val="multilevel"/>
    <w:tmpl w:val="F30834B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4E101BE"/>
    <w:multiLevelType w:val="multilevel"/>
    <w:tmpl w:val="3A5C63C8"/>
    <w:lvl w:ilvl="0">
      <w:start w:val="1"/>
      <w:numFmt w:val="decimal"/>
      <w:lvlText w:val="%1."/>
      <w:lvlJc w:val="left"/>
      <w:pPr>
        <w:ind w:left="786" w:hanging="360"/>
      </w:pPr>
      <w:rPr>
        <w:rFonts w:hint="default"/>
        <w:i w:val="0"/>
        <w:iCs w:val="0"/>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6" w15:restartNumberingAfterBreak="0">
    <w:nsid w:val="5BBB4EAC"/>
    <w:multiLevelType w:val="multilevel"/>
    <w:tmpl w:val="E52C833C"/>
    <w:lvl w:ilvl="0">
      <w:start w:val="1"/>
      <w:numFmt w:val="decimal"/>
      <w:pStyle w:val="Heading1"/>
      <w:lvlText w:val="%1."/>
      <w:lvlJc w:val="left"/>
      <w:pPr>
        <w:ind w:left="4684" w:hanging="454"/>
      </w:pPr>
    </w:lvl>
    <w:lvl w:ilvl="1">
      <w:start w:val="1"/>
      <w:numFmt w:val="decimal"/>
      <w:lvlText w:val="%1.%2."/>
      <w:lvlJc w:val="left"/>
      <w:pPr>
        <w:ind w:left="454" w:hanging="454"/>
      </w:pPr>
      <w:rPr>
        <w:rFonts w:hint="default"/>
        <w:i w:val="0"/>
        <w:iCs/>
      </w:rPr>
    </w:lvl>
    <w:lvl w:ilvl="2">
      <w:start w:val="1"/>
      <w:numFmt w:val="decimal"/>
      <w:pStyle w:val="Heading3"/>
      <w:lvlText w:val="%1.%2.%3."/>
      <w:lvlJc w:val="left"/>
      <w:pPr>
        <w:ind w:left="454" w:hanging="454"/>
      </w:pPr>
      <w:rPr>
        <w:rFonts w:hint="default"/>
        <w:i w:val="0"/>
        <w:iCs w:val="0"/>
      </w:rPr>
    </w:lvl>
    <w:lvl w:ilvl="3">
      <w:start w:val="1"/>
      <w:numFmt w:val="decimal"/>
      <w:pStyle w:val="Heading4"/>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pStyle w:val="Heading7"/>
      <w:lvlText w:val="%1.%2.%3.%4.%5.%6.%7"/>
      <w:lvlJc w:val="left"/>
      <w:pPr>
        <w:ind w:left="454" w:hanging="454"/>
      </w:pPr>
      <w:rPr>
        <w:rFonts w:hint="default"/>
      </w:rPr>
    </w:lvl>
    <w:lvl w:ilvl="7">
      <w:start w:val="1"/>
      <w:numFmt w:val="decimal"/>
      <w:pStyle w:val="Heading8"/>
      <w:lvlText w:val="%1.%2.%3.%4.%5.%6.%7.%8"/>
      <w:lvlJc w:val="left"/>
      <w:pPr>
        <w:ind w:left="454" w:hanging="454"/>
      </w:pPr>
      <w:rPr>
        <w:rFonts w:hint="default"/>
      </w:rPr>
    </w:lvl>
    <w:lvl w:ilvl="8">
      <w:start w:val="1"/>
      <w:numFmt w:val="decimal"/>
      <w:pStyle w:val="Heading9"/>
      <w:lvlText w:val="%1.%2.%3.%4.%5.%6.%7.%8.%9"/>
      <w:lvlJc w:val="left"/>
      <w:pPr>
        <w:ind w:left="454" w:hanging="454"/>
      </w:pPr>
      <w:rPr>
        <w:rFonts w:hint="default"/>
      </w:rPr>
    </w:lvl>
  </w:abstractNum>
  <w:abstractNum w:abstractNumId="7" w15:restartNumberingAfterBreak="0">
    <w:nsid w:val="6DAD5835"/>
    <w:multiLevelType w:val="hybridMultilevel"/>
    <w:tmpl w:val="48DA2CCC"/>
    <w:lvl w:ilvl="0" w:tplc="52E239D0">
      <w:start w:val="1"/>
      <w:numFmt w:val="decimal"/>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8" w15:restartNumberingAfterBreak="0">
    <w:nsid w:val="6F06053B"/>
    <w:multiLevelType w:val="multilevel"/>
    <w:tmpl w:val="A724899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7AA777A"/>
    <w:multiLevelType w:val="hybridMultilevel"/>
    <w:tmpl w:val="0096B5D6"/>
    <w:lvl w:ilvl="0" w:tplc="75E2F7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9061809">
    <w:abstractNumId w:val="6"/>
  </w:num>
  <w:num w:numId="2" w16cid:durableId="178860735">
    <w:abstractNumId w:val="0"/>
  </w:num>
  <w:num w:numId="3" w16cid:durableId="1137603032">
    <w:abstractNumId w:val="7"/>
  </w:num>
  <w:num w:numId="4" w16cid:durableId="928658145">
    <w:abstractNumId w:val="5"/>
  </w:num>
  <w:num w:numId="5" w16cid:durableId="1903251188">
    <w:abstractNumId w:val="6"/>
    <w:lvlOverride w:ilvl="0">
      <w:startOverride w:val="3"/>
    </w:lvlOverride>
    <w:lvlOverride w:ilvl="1">
      <w:startOverride w:val="1"/>
    </w:lvlOverride>
  </w:num>
  <w:num w:numId="6" w16cid:durableId="179469112">
    <w:abstractNumId w:val="3"/>
  </w:num>
  <w:num w:numId="7" w16cid:durableId="414136274">
    <w:abstractNumId w:val="8"/>
  </w:num>
  <w:num w:numId="8" w16cid:durableId="1682585509">
    <w:abstractNumId w:val="1"/>
  </w:num>
  <w:num w:numId="9" w16cid:durableId="1059330559">
    <w:abstractNumId w:val="4"/>
  </w:num>
  <w:num w:numId="10" w16cid:durableId="1599175819">
    <w:abstractNumId w:val="2"/>
  </w:num>
  <w:num w:numId="11" w16cid:durableId="211867035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55"/>
    <w:rsid w:val="000028E1"/>
    <w:rsid w:val="00002910"/>
    <w:rsid w:val="00003B4B"/>
    <w:rsid w:val="00007ABE"/>
    <w:rsid w:val="00015037"/>
    <w:rsid w:val="00025572"/>
    <w:rsid w:val="00025702"/>
    <w:rsid w:val="0002582B"/>
    <w:rsid w:val="00026848"/>
    <w:rsid w:val="000300E4"/>
    <w:rsid w:val="0003421F"/>
    <w:rsid w:val="00036717"/>
    <w:rsid w:val="000431DA"/>
    <w:rsid w:val="00044288"/>
    <w:rsid w:val="0004746D"/>
    <w:rsid w:val="000508EF"/>
    <w:rsid w:val="00050D5F"/>
    <w:rsid w:val="00051422"/>
    <w:rsid w:val="00051508"/>
    <w:rsid w:val="00052B0C"/>
    <w:rsid w:val="00052F9D"/>
    <w:rsid w:val="00053AFA"/>
    <w:rsid w:val="00061BC9"/>
    <w:rsid w:val="00065204"/>
    <w:rsid w:val="00065CAA"/>
    <w:rsid w:val="00067700"/>
    <w:rsid w:val="00070B43"/>
    <w:rsid w:val="0007123A"/>
    <w:rsid w:val="00071687"/>
    <w:rsid w:val="00072ABD"/>
    <w:rsid w:val="00077866"/>
    <w:rsid w:val="00080611"/>
    <w:rsid w:val="0008109C"/>
    <w:rsid w:val="0008218C"/>
    <w:rsid w:val="00082715"/>
    <w:rsid w:val="000833B8"/>
    <w:rsid w:val="0009064B"/>
    <w:rsid w:val="00090E4A"/>
    <w:rsid w:val="000917AE"/>
    <w:rsid w:val="00097826"/>
    <w:rsid w:val="000A28C1"/>
    <w:rsid w:val="000B4786"/>
    <w:rsid w:val="000C5D48"/>
    <w:rsid w:val="000C6305"/>
    <w:rsid w:val="000C6F5B"/>
    <w:rsid w:val="000D0AC5"/>
    <w:rsid w:val="000D57B1"/>
    <w:rsid w:val="000E0394"/>
    <w:rsid w:val="000E556D"/>
    <w:rsid w:val="000E5AA8"/>
    <w:rsid w:val="000E63F8"/>
    <w:rsid w:val="000E6579"/>
    <w:rsid w:val="000E7C35"/>
    <w:rsid w:val="000F4CAE"/>
    <w:rsid w:val="0010402D"/>
    <w:rsid w:val="00104564"/>
    <w:rsid w:val="00111388"/>
    <w:rsid w:val="001116C1"/>
    <w:rsid w:val="00111B69"/>
    <w:rsid w:val="00113C65"/>
    <w:rsid w:val="0011544E"/>
    <w:rsid w:val="001168BA"/>
    <w:rsid w:val="0012059F"/>
    <w:rsid w:val="0012243D"/>
    <w:rsid w:val="00122799"/>
    <w:rsid w:val="001259C2"/>
    <w:rsid w:val="00127D13"/>
    <w:rsid w:val="00137A55"/>
    <w:rsid w:val="00140BAB"/>
    <w:rsid w:val="0014404E"/>
    <w:rsid w:val="00144161"/>
    <w:rsid w:val="00146C7F"/>
    <w:rsid w:val="00153650"/>
    <w:rsid w:val="00153A1D"/>
    <w:rsid w:val="00153EBD"/>
    <w:rsid w:val="00154AC7"/>
    <w:rsid w:val="001551E9"/>
    <w:rsid w:val="00156117"/>
    <w:rsid w:val="00165CE1"/>
    <w:rsid w:val="0017119B"/>
    <w:rsid w:val="00172883"/>
    <w:rsid w:val="00173052"/>
    <w:rsid w:val="001748EE"/>
    <w:rsid w:val="00175F3A"/>
    <w:rsid w:val="001776F8"/>
    <w:rsid w:val="00180ACE"/>
    <w:rsid w:val="00184E0A"/>
    <w:rsid w:val="001855E7"/>
    <w:rsid w:val="0018590C"/>
    <w:rsid w:val="00185C1C"/>
    <w:rsid w:val="00190807"/>
    <w:rsid w:val="00190A16"/>
    <w:rsid w:val="0019233C"/>
    <w:rsid w:val="0019616A"/>
    <w:rsid w:val="001972BE"/>
    <w:rsid w:val="001A1F57"/>
    <w:rsid w:val="001A5386"/>
    <w:rsid w:val="001B011F"/>
    <w:rsid w:val="001B0AA0"/>
    <w:rsid w:val="001B141B"/>
    <w:rsid w:val="001B1751"/>
    <w:rsid w:val="001B286E"/>
    <w:rsid w:val="001B2915"/>
    <w:rsid w:val="001B4A57"/>
    <w:rsid w:val="001B5282"/>
    <w:rsid w:val="001B57EC"/>
    <w:rsid w:val="001C03EC"/>
    <w:rsid w:val="001C45A9"/>
    <w:rsid w:val="001D59C1"/>
    <w:rsid w:val="001D6194"/>
    <w:rsid w:val="001E1DEE"/>
    <w:rsid w:val="001F7D31"/>
    <w:rsid w:val="002007A9"/>
    <w:rsid w:val="00202834"/>
    <w:rsid w:val="00205123"/>
    <w:rsid w:val="00211F1F"/>
    <w:rsid w:val="00214FE2"/>
    <w:rsid w:val="00217544"/>
    <w:rsid w:val="00221B55"/>
    <w:rsid w:val="00225118"/>
    <w:rsid w:val="002331F4"/>
    <w:rsid w:val="00235090"/>
    <w:rsid w:val="00236603"/>
    <w:rsid w:val="00241DB6"/>
    <w:rsid w:val="00243CA3"/>
    <w:rsid w:val="00245388"/>
    <w:rsid w:val="0024538D"/>
    <w:rsid w:val="0025399F"/>
    <w:rsid w:val="00257EF0"/>
    <w:rsid w:val="002601C7"/>
    <w:rsid w:val="0026137D"/>
    <w:rsid w:val="002614A9"/>
    <w:rsid w:val="00261A0B"/>
    <w:rsid w:val="00262CF7"/>
    <w:rsid w:val="00263A5B"/>
    <w:rsid w:val="002642B0"/>
    <w:rsid w:val="0027250E"/>
    <w:rsid w:val="00272DF1"/>
    <w:rsid w:val="002750A0"/>
    <w:rsid w:val="00276B6A"/>
    <w:rsid w:val="00283EEC"/>
    <w:rsid w:val="00285C1F"/>
    <w:rsid w:val="00286CB0"/>
    <w:rsid w:val="00291710"/>
    <w:rsid w:val="002A2A2C"/>
    <w:rsid w:val="002A5225"/>
    <w:rsid w:val="002A6CE4"/>
    <w:rsid w:val="002B227E"/>
    <w:rsid w:val="002B2922"/>
    <w:rsid w:val="002B33D1"/>
    <w:rsid w:val="002B3426"/>
    <w:rsid w:val="002B53EC"/>
    <w:rsid w:val="002B56E8"/>
    <w:rsid w:val="002B5CD9"/>
    <w:rsid w:val="002B74F7"/>
    <w:rsid w:val="002B7B03"/>
    <w:rsid w:val="002C32CD"/>
    <w:rsid w:val="002D6E87"/>
    <w:rsid w:val="002D7050"/>
    <w:rsid w:val="002D709E"/>
    <w:rsid w:val="002E405D"/>
    <w:rsid w:val="002E48F8"/>
    <w:rsid w:val="002E5D75"/>
    <w:rsid w:val="002E788C"/>
    <w:rsid w:val="002E7B2F"/>
    <w:rsid w:val="002F29D8"/>
    <w:rsid w:val="002F416B"/>
    <w:rsid w:val="002F4435"/>
    <w:rsid w:val="002F59B6"/>
    <w:rsid w:val="002F6619"/>
    <w:rsid w:val="00304C00"/>
    <w:rsid w:val="003129DB"/>
    <w:rsid w:val="003218B2"/>
    <w:rsid w:val="003221C2"/>
    <w:rsid w:val="00325616"/>
    <w:rsid w:val="003267E2"/>
    <w:rsid w:val="0032720E"/>
    <w:rsid w:val="003304E7"/>
    <w:rsid w:val="003316A5"/>
    <w:rsid w:val="003366F6"/>
    <w:rsid w:val="0034155F"/>
    <w:rsid w:val="003428FB"/>
    <w:rsid w:val="00343903"/>
    <w:rsid w:val="00346679"/>
    <w:rsid w:val="0035187C"/>
    <w:rsid w:val="00352DEB"/>
    <w:rsid w:val="00356757"/>
    <w:rsid w:val="00356ADF"/>
    <w:rsid w:val="00360105"/>
    <w:rsid w:val="00361645"/>
    <w:rsid w:val="00362D40"/>
    <w:rsid w:val="00366400"/>
    <w:rsid w:val="00367CD4"/>
    <w:rsid w:val="00371750"/>
    <w:rsid w:val="003739CE"/>
    <w:rsid w:val="00374816"/>
    <w:rsid w:val="00374982"/>
    <w:rsid w:val="00375257"/>
    <w:rsid w:val="0038090D"/>
    <w:rsid w:val="003814C4"/>
    <w:rsid w:val="00382971"/>
    <w:rsid w:val="00382AAD"/>
    <w:rsid w:val="00383CBA"/>
    <w:rsid w:val="00383DCF"/>
    <w:rsid w:val="00384209"/>
    <w:rsid w:val="00393D4E"/>
    <w:rsid w:val="003A0723"/>
    <w:rsid w:val="003A26F0"/>
    <w:rsid w:val="003A3EB3"/>
    <w:rsid w:val="003A7FD3"/>
    <w:rsid w:val="003B08BB"/>
    <w:rsid w:val="003B0BF2"/>
    <w:rsid w:val="003B260D"/>
    <w:rsid w:val="003B6365"/>
    <w:rsid w:val="003C00D2"/>
    <w:rsid w:val="003C1B4D"/>
    <w:rsid w:val="003C4176"/>
    <w:rsid w:val="003C56A6"/>
    <w:rsid w:val="003C5998"/>
    <w:rsid w:val="003D21AB"/>
    <w:rsid w:val="003D2409"/>
    <w:rsid w:val="003D2D2A"/>
    <w:rsid w:val="003D5CEF"/>
    <w:rsid w:val="003D650A"/>
    <w:rsid w:val="003E1778"/>
    <w:rsid w:val="003E336F"/>
    <w:rsid w:val="003E39B7"/>
    <w:rsid w:val="003E4F1A"/>
    <w:rsid w:val="003E69B4"/>
    <w:rsid w:val="003E767D"/>
    <w:rsid w:val="003E7CCE"/>
    <w:rsid w:val="003F2875"/>
    <w:rsid w:val="003F59FD"/>
    <w:rsid w:val="003F70A6"/>
    <w:rsid w:val="0040116A"/>
    <w:rsid w:val="004032FC"/>
    <w:rsid w:val="00406B1E"/>
    <w:rsid w:val="00406E31"/>
    <w:rsid w:val="00411862"/>
    <w:rsid w:val="00412A76"/>
    <w:rsid w:val="00414DA9"/>
    <w:rsid w:val="004153E4"/>
    <w:rsid w:val="00415CA1"/>
    <w:rsid w:val="00416354"/>
    <w:rsid w:val="004173D1"/>
    <w:rsid w:val="0041742D"/>
    <w:rsid w:val="00420C94"/>
    <w:rsid w:val="004245EC"/>
    <w:rsid w:val="0042601D"/>
    <w:rsid w:val="00426FEE"/>
    <w:rsid w:val="004275AA"/>
    <w:rsid w:val="00431F4E"/>
    <w:rsid w:val="00432292"/>
    <w:rsid w:val="004369D2"/>
    <w:rsid w:val="00443FBB"/>
    <w:rsid w:val="00446A3A"/>
    <w:rsid w:val="00446C69"/>
    <w:rsid w:val="00446C8B"/>
    <w:rsid w:val="00447ACF"/>
    <w:rsid w:val="00451727"/>
    <w:rsid w:val="00451CF2"/>
    <w:rsid w:val="004548C9"/>
    <w:rsid w:val="004617A5"/>
    <w:rsid w:val="00466865"/>
    <w:rsid w:val="00466E00"/>
    <w:rsid w:val="00467651"/>
    <w:rsid w:val="004720AC"/>
    <w:rsid w:val="0047338D"/>
    <w:rsid w:val="00473A98"/>
    <w:rsid w:val="004744DF"/>
    <w:rsid w:val="00475FD0"/>
    <w:rsid w:val="00477B21"/>
    <w:rsid w:val="004913EA"/>
    <w:rsid w:val="0049354C"/>
    <w:rsid w:val="004938A9"/>
    <w:rsid w:val="0049457A"/>
    <w:rsid w:val="0049650E"/>
    <w:rsid w:val="004A78D7"/>
    <w:rsid w:val="004B30B3"/>
    <w:rsid w:val="004B684B"/>
    <w:rsid w:val="004C199B"/>
    <w:rsid w:val="004C3EA9"/>
    <w:rsid w:val="004C4E46"/>
    <w:rsid w:val="004D36C1"/>
    <w:rsid w:val="004D562B"/>
    <w:rsid w:val="004D579C"/>
    <w:rsid w:val="004D6539"/>
    <w:rsid w:val="004E3C34"/>
    <w:rsid w:val="004F1562"/>
    <w:rsid w:val="004F20D7"/>
    <w:rsid w:val="004F4DB0"/>
    <w:rsid w:val="0050012B"/>
    <w:rsid w:val="00500A89"/>
    <w:rsid w:val="005021E4"/>
    <w:rsid w:val="0050281D"/>
    <w:rsid w:val="005119E4"/>
    <w:rsid w:val="005144DA"/>
    <w:rsid w:val="0052451D"/>
    <w:rsid w:val="005257E8"/>
    <w:rsid w:val="00535129"/>
    <w:rsid w:val="00536DE8"/>
    <w:rsid w:val="00540B4E"/>
    <w:rsid w:val="00542634"/>
    <w:rsid w:val="005445B6"/>
    <w:rsid w:val="00551ED9"/>
    <w:rsid w:val="005539B0"/>
    <w:rsid w:val="00556BFE"/>
    <w:rsid w:val="00560E89"/>
    <w:rsid w:val="00561425"/>
    <w:rsid w:val="005636F0"/>
    <w:rsid w:val="00565B9F"/>
    <w:rsid w:val="005710C8"/>
    <w:rsid w:val="00575DB9"/>
    <w:rsid w:val="00576D96"/>
    <w:rsid w:val="005774C6"/>
    <w:rsid w:val="00577D11"/>
    <w:rsid w:val="00583F72"/>
    <w:rsid w:val="005872ED"/>
    <w:rsid w:val="00591529"/>
    <w:rsid w:val="005921D3"/>
    <w:rsid w:val="005926D7"/>
    <w:rsid w:val="00593CF9"/>
    <w:rsid w:val="00594C45"/>
    <w:rsid w:val="00596944"/>
    <w:rsid w:val="00596E5F"/>
    <w:rsid w:val="005979FB"/>
    <w:rsid w:val="005A13B9"/>
    <w:rsid w:val="005A33DD"/>
    <w:rsid w:val="005A5F4E"/>
    <w:rsid w:val="005B4AFF"/>
    <w:rsid w:val="005C1229"/>
    <w:rsid w:val="005C1E15"/>
    <w:rsid w:val="005C2E1A"/>
    <w:rsid w:val="005C3A83"/>
    <w:rsid w:val="005C45D0"/>
    <w:rsid w:val="005C6B03"/>
    <w:rsid w:val="005D0952"/>
    <w:rsid w:val="005D1994"/>
    <w:rsid w:val="005D5444"/>
    <w:rsid w:val="005E41DA"/>
    <w:rsid w:val="005E5313"/>
    <w:rsid w:val="005E66EB"/>
    <w:rsid w:val="005E72C6"/>
    <w:rsid w:val="005F1A43"/>
    <w:rsid w:val="005F58A5"/>
    <w:rsid w:val="005F66E3"/>
    <w:rsid w:val="00602347"/>
    <w:rsid w:val="006033C4"/>
    <w:rsid w:val="0060416D"/>
    <w:rsid w:val="00606486"/>
    <w:rsid w:val="00612DBE"/>
    <w:rsid w:val="00614B8D"/>
    <w:rsid w:val="00614C0A"/>
    <w:rsid w:val="00617115"/>
    <w:rsid w:val="0062152E"/>
    <w:rsid w:val="006220E8"/>
    <w:rsid w:val="00627807"/>
    <w:rsid w:val="00632A9C"/>
    <w:rsid w:val="0063390C"/>
    <w:rsid w:val="006414AE"/>
    <w:rsid w:val="00641D51"/>
    <w:rsid w:val="00642650"/>
    <w:rsid w:val="00645CDA"/>
    <w:rsid w:val="00645DD6"/>
    <w:rsid w:val="00646CA2"/>
    <w:rsid w:val="00650F43"/>
    <w:rsid w:val="006544FD"/>
    <w:rsid w:val="0065566B"/>
    <w:rsid w:val="00655DBF"/>
    <w:rsid w:val="00656E05"/>
    <w:rsid w:val="00657F35"/>
    <w:rsid w:val="00662C4A"/>
    <w:rsid w:val="0066358A"/>
    <w:rsid w:val="00665CFE"/>
    <w:rsid w:val="00665D31"/>
    <w:rsid w:val="0066776F"/>
    <w:rsid w:val="006713D6"/>
    <w:rsid w:val="00674143"/>
    <w:rsid w:val="0067747E"/>
    <w:rsid w:val="00682B53"/>
    <w:rsid w:val="00683BD1"/>
    <w:rsid w:val="006860E4"/>
    <w:rsid w:val="00691C23"/>
    <w:rsid w:val="00693461"/>
    <w:rsid w:val="006948EC"/>
    <w:rsid w:val="0069749B"/>
    <w:rsid w:val="006A0F7C"/>
    <w:rsid w:val="006A1E78"/>
    <w:rsid w:val="006A2D68"/>
    <w:rsid w:val="006A493D"/>
    <w:rsid w:val="006A5774"/>
    <w:rsid w:val="006A6FA3"/>
    <w:rsid w:val="006B1E04"/>
    <w:rsid w:val="006B2D2D"/>
    <w:rsid w:val="006B53BF"/>
    <w:rsid w:val="006C373B"/>
    <w:rsid w:val="006C4D7B"/>
    <w:rsid w:val="006D3E45"/>
    <w:rsid w:val="006D4ECE"/>
    <w:rsid w:val="006D5163"/>
    <w:rsid w:val="006D5D0D"/>
    <w:rsid w:val="006D6D01"/>
    <w:rsid w:val="006D6E22"/>
    <w:rsid w:val="006E0BA6"/>
    <w:rsid w:val="006E0E85"/>
    <w:rsid w:val="006E573F"/>
    <w:rsid w:val="006F19DC"/>
    <w:rsid w:val="006F32DE"/>
    <w:rsid w:val="006F4927"/>
    <w:rsid w:val="006F5C59"/>
    <w:rsid w:val="006F6314"/>
    <w:rsid w:val="00700B73"/>
    <w:rsid w:val="00701656"/>
    <w:rsid w:val="0070735B"/>
    <w:rsid w:val="00710624"/>
    <w:rsid w:val="007114B5"/>
    <w:rsid w:val="00715BDA"/>
    <w:rsid w:val="00724FF6"/>
    <w:rsid w:val="0073152D"/>
    <w:rsid w:val="00731F7F"/>
    <w:rsid w:val="00732AD7"/>
    <w:rsid w:val="00734000"/>
    <w:rsid w:val="0073704C"/>
    <w:rsid w:val="00737424"/>
    <w:rsid w:val="007452FA"/>
    <w:rsid w:val="007476A3"/>
    <w:rsid w:val="00747926"/>
    <w:rsid w:val="00750E20"/>
    <w:rsid w:val="00751E33"/>
    <w:rsid w:val="0075220E"/>
    <w:rsid w:val="00752BE5"/>
    <w:rsid w:val="0075335C"/>
    <w:rsid w:val="00754E21"/>
    <w:rsid w:val="00756D61"/>
    <w:rsid w:val="00757C69"/>
    <w:rsid w:val="0076007A"/>
    <w:rsid w:val="00760F72"/>
    <w:rsid w:val="00762E89"/>
    <w:rsid w:val="00764058"/>
    <w:rsid w:val="00767DDF"/>
    <w:rsid w:val="00770427"/>
    <w:rsid w:val="00771B55"/>
    <w:rsid w:val="00774597"/>
    <w:rsid w:val="00775DE5"/>
    <w:rsid w:val="00775FD2"/>
    <w:rsid w:val="007810FC"/>
    <w:rsid w:val="00781B95"/>
    <w:rsid w:val="00784582"/>
    <w:rsid w:val="00784721"/>
    <w:rsid w:val="00785C80"/>
    <w:rsid w:val="007936EA"/>
    <w:rsid w:val="007944B8"/>
    <w:rsid w:val="00794B85"/>
    <w:rsid w:val="007960C8"/>
    <w:rsid w:val="007A13E6"/>
    <w:rsid w:val="007A2851"/>
    <w:rsid w:val="007B1B1B"/>
    <w:rsid w:val="007B3223"/>
    <w:rsid w:val="007B7355"/>
    <w:rsid w:val="007C116F"/>
    <w:rsid w:val="007C128F"/>
    <w:rsid w:val="007C2EC7"/>
    <w:rsid w:val="007C34F5"/>
    <w:rsid w:val="007C49AF"/>
    <w:rsid w:val="007D3655"/>
    <w:rsid w:val="007D3C5A"/>
    <w:rsid w:val="007D4431"/>
    <w:rsid w:val="007E188D"/>
    <w:rsid w:val="007E1AD5"/>
    <w:rsid w:val="007E2DBE"/>
    <w:rsid w:val="007E677A"/>
    <w:rsid w:val="007E6F76"/>
    <w:rsid w:val="007F6773"/>
    <w:rsid w:val="007F7B82"/>
    <w:rsid w:val="00801327"/>
    <w:rsid w:val="008029E9"/>
    <w:rsid w:val="00803E16"/>
    <w:rsid w:val="00804A38"/>
    <w:rsid w:val="00804DC5"/>
    <w:rsid w:val="00815EC5"/>
    <w:rsid w:val="00816740"/>
    <w:rsid w:val="0082167A"/>
    <w:rsid w:val="008237BE"/>
    <w:rsid w:val="00825661"/>
    <w:rsid w:val="00830C12"/>
    <w:rsid w:val="00844122"/>
    <w:rsid w:val="008462B8"/>
    <w:rsid w:val="00846749"/>
    <w:rsid w:val="00846B2A"/>
    <w:rsid w:val="00847215"/>
    <w:rsid w:val="00853B10"/>
    <w:rsid w:val="008553D2"/>
    <w:rsid w:val="008567E6"/>
    <w:rsid w:val="0085711A"/>
    <w:rsid w:val="008600BC"/>
    <w:rsid w:val="0086024D"/>
    <w:rsid w:val="008663DC"/>
    <w:rsid w:val="00866A6F"/>
    <w:rsid w:val="008724D2"/>
    <w:rsid w:val="008725AB"/>
    <w:rsid w:val="00874F2A"/>
    <w:rsid w:val="008765F8"/>
    <w:rsid w:val="00880B67"/>
    <w:rsid w:val="00885CCC"/>
    <w:rsid w:val="008903D9"/>
    <w:rsid w:val="008928B8"/>
    <w:rsid w:val="00894033"/>
    <w:rsid w:val="00894070"/>
    <w:rsid w:val="00895427"/>
    <w:rsid w:val="00896A83"/>
    <w:rsid w:val="00897BE9"/>
    <w:rsid w:val="008A0E04"/>
    <w:rsid w:val="008A2342"/>
    <w:rsid w:val="008A45AA"/>
    <w:rsid w:val="008A6115"/>
    <w:rsid w:val="008A71D9"/>
    <w:rsid w:val="008B0238"/>
    <w:rsid w:val="008B3107"/>
    <w:rsid w:val="008B3A5C"/>
    <w:rsid w:val="008B3E53"/>
    <w:rsid w:val="008B78E9"/>
    <w:rsid w:val="008C66E6"/>
    <w:rsid w:val="008D30B0"/>
    <w:rsid w:val="008D5F57"/>
    <w:rsid w:val="008E393F"/>
    <w:rsid w:val="008E3E3B"/>
    <w:rsid w:val="008E52D0"/>
    <w:rsid w:val="008E56F9"/>
    <w:rsid w:val="008F205E"/>
    <w:rsid w:val="008F408D"/>
    <w:rsid w:val="008F47B8"/>
    <w:rsid w:val="008F5E8D"/>
    <w:rsid w:val="008F7549"/>
    <w:rsid w:val="009014BC"/>
    <w:rsid w:val="00901FF7"/>
    <w:rsid w:val="00904C27"/>
    <w:rsid w:val="00906F92"/>
    <w:rsid w:val="00912C81"/>
    <w:rsid w:val="00912DF9"/>
    <w:rsid w:val="00913DDA"/>
    <w:rsid w:val="00914309"/>
    <w:rsid w:val="00915EDF"/>
    <w:rsid w:val="00915F03"/>
    <w:rsid w:val="0091774F"/>
    <w:rsid w:val="0092142C"/>
    <w:rsid w:val="009248BA"/>
    <w:rsid w:val="00924952"/>
    <w:rsid w:val="00925216"/>
    <w:rsid w:val="00932214"/>
    <w:rsid w:val="00940DAB"/>
    <w:rsid w:val="0094248F"/>
    <w:rsid w:val="0094496C"/>
    <w:rsid w:val="009476C5"/>
    <w:rsid w:val="00947E08"/>
    <w:rsid w:val="00954E9E"/>
    <w:rsid w:val="009555EE"/>
    <w:rsid w:val="00955D3A"/>
    <w:rsid w:val="009603F6"/>
    <w:rsid w:val="00961D16"/>
    <w:rsid w:val="009622BA"/>
    <w:rsid w:val="009671E0"/>
    <w:rsid w:val="009703B9"/>
    <w:rsid w:val="00970D27"/>
    <w:rsid w:val="00972A0B"/>
    <w:rsid w:val="0098028A"/>
    <w:rsid w:val="0098208B"/>
    <w:rsid w:val="0098271F"/>
    <w:rsid w:val="00986965"/>
    <w:rsid w:val="009939A3"/>
    <w:rsid w:val="0099504E"/>
    <w:rsid w:val="00996FA9"/>
    <w:rsid w:val="009A0D31"/>
    <w:rsid w:val="009A1B7C"/>
    <w:rsid w:val="009A62B3"/>
    <w:rsid w:val="009A7C69"/>
    <w:rsid w:val="009B1CD6"/>
    <w:rsid w:val="009C095B"/>
    <w:rsid w:val="009C2034"/>
    <w:rsid w:val="009D2717"/>
    <w:rsid w:val="009D41AF"/>
    <w:rsid w:val="009D71A8"/>
    <w:rsid w:val="009E0AC3"/>
    <w:rsid w:val="009E0CB5"/>
    <w:rsid w:val="009E227D"/>
    <w:rsid w:val="009E2D14"/>
    <w:rsid w:val="009E41D0"/>
    <w:rsid w:val="009E5EDB"/>
    <w:rsid w:val="009E7D9D"/>
    <w:rsid w:val="009F0913"/>
    <w:rsid w:val="009F7A0B"/>
    <w:rsid w:val="00A00791"/>
    <w:rsid w:val="00A03354"/>
    <w:rsid w:val="00A05E6F"/>
    <w:rsid w:val="00A061EC"/>
    <w:rsid w:val="00A07EA6"/>
    <w:rsid w:val="00A1540E"/>
    <w:rsid w:val="00A26249"/>
    <w:rsid w:val="00A26723"/>
    <w:rsid w:val="00A27F66"/>
    <w:rsid w:val="00A30FCD"/>
    <w:rsid w:val="00A37A04"/>
    <w:rsid w:val="00A411EE"/>
    <w:rsid w:val="00A4768B"/>
    <w:rsid w:val="00A52222"/>
    <w:rsid w:val="00A52B68"/>
    <w:rsid w:val="00A553A2"/>
    <w:rsid w:val="00A608D5"/>
    <w:rsid w:val="00A61CC2"/>
    <w:rsid w:val="00A6271B"/>
    <w:rsid w:val="00A6799D"/>
    <w:rsid w:val="00A7081B"/>
    <w:rsid w:val="00A76508"/>
    <w:rsid w:val="00A76EFF"/>
    <w:rsid w:val="00A80B85"/>
    <w:rsid w:val="00A8661F"/>
    <w:rsid w:val="00A8676B"/>
    <w:rsid w:val="00A92C6D"/>
    <w:rsid w:val="00A932A4"/>
    <w:rsid w:val="00AA2252"/>
    <w:rsid w:val="00AA2669"/>
    <w:rsid w:val="00AA3EBD"/>
    <w:rsid w:val="00AA5DE2"/>
    <w:rsid w:val="00AA6B83"/>
    <w:rsid w:val="00AB26D3"/>
    <w:rsid w:val="00AB2912"/>
    <w:rsid w:val="00AB3054"/>
    <w:rsid w:val="00AB5123"/>
    <w:rsid w:val="00AB6A7E"/>
    <w:rsid w:val="00AC4981"/>
    <w:rsid w:val="00AC5478"/>
    <w:rsid w:val="00AC6ABF"/>
    <w:rsid w:val="00AD4F90"/>
    <w:rsid w:val="00AD51F3"/>
    <w:rsid w:val="00AE1AA0"/>
    <w:rsid w:val="00AE1BA4"/>
    <w:rsid w:val="00AE4980"/>
    <w:rsid w:val="00AF74C2"/>
    <w:rsid w:val="00AF7677"/>
    <w:rsid w:val="00AF7B74"/>
    <w:rsid w:val="00B0488B"/>
    <w:rsid w:val="00B04BD6"/>
    <w:rsid w:val="00B05F41"/>
    <w:rsid w:val="00B06F5D"/>
    <w:rsid w:val="00B15748"/>
    <w:rsid w:val="00B20FF0"/>
    <w:rsid w:val="00B21DDB"/>
    <w:rsid w:val="00B22F6D"/>
    <w:rsid w:val="00B319E8"/>
    <w:rsid w:val="00B31A26"/>
    <w:rsid w:val="00B33121"/>
    <w:rsid w:val="00B363A4"/>
    <w:rsid w:val="00B3736E"/>
    <w:rsid w:val="00B4319B"/>
    <w:rsid w:val="00B50E43"/>
    <w:rsid w:val="00B5295D"/>
    <w:rsid w:val="00B52DAE"/>
    <w:rsid w:val="00B55B32"/>
    <w:rsid w:val="00B55C5F"/>
    <w:rsid w:val="00B6035F"/>
    <w:rsid w:val="00B60595"/>
    <w:rsid w:val="00B64375"/>
    <w:rsid w:val="00B65C8C"/>
    <w:rsid w:val="00B67672"/>
    <w:rsid w:val="00B70438"/>
    <w:rsid w:val="00B72F3F"/>
    <w:rsid w:val="00B76FF3"/>
    <w:rsid w:val="00B80C3A"/>
    <w:rsid w:val="00B814BE"/>
    <w:rsid w:val="00B85D39"/>
    <w:rsid w:val="00B85FE6"/>
    <w:rsid w:val="00B93CD9"/>
    <w:rsid w:val="00B95BC3"/>
    <w:rsid w:val="00B97AC8"/>
    <w:rsid w:val="00BA4B55"/>
    <w:rsid w:val="00BA607E"/>
    <w:rsid w:val="00BB37F5"/>
    <w:rsid w:val="00BB3EE5"/>
    <w:rsid w:val="00BB6849"/>
    <w:rsid w:val="00BC0107"/>
    <w:rsid w:val="00BC0B79"/>
    <w:rsid w:val="00BC2122"/>
    <w:rsid w:val="00BC21F4"/>
    <w:rsid w:val="00BC53E3"/>
    <w:rsid w:val="00BC682F"/>
    <w:rsid w:val="00BC7DDB"/>
    <w:rsid w:val="00BD133F"/>
    <w:rsid w:val="00BE3316"/>
    <w:rsid w:val="00BE4EDC"/>
    <w:rsid w:val="00BE6D67"/>
    <w:rsid w:val="00BE7340"/>
    <w:rsid w:val="00BF0C05"/>
    <w:rsid w:val="00BF2431"/>
    <w:rsid w:val="00BF4496"/>
    <w:rsid w:val="00BF7F00"/>
    <w:rsid w:val="00C00A59"/>
    <w:rsid w:val="00C00DFD"/>
    <w:rsid w:val="00C02ABC"/>
    <w:rsid w:val="00C06B18"/>
    <w:rsid w:val="00C0750E"/>
    <w:rsid w:val="00C111C0"/>
    <w:rsid w:val="00C12C40"/>
    <w:rsid w:val="00C25C45"/>
    <w:rsid w:val="00C2688B"/>
    <w:rsid w:val="00C2709E"/>
    <w:rsid w:val="00C30529"/>
    <w:rsid w:val="00C319DC"/>
    <w:rsid w:val="00C31BE6"/>
    <w:rsid w:val="00C320D4"/>
    <w:rsid w:val="00C327CA"/>
    <w:rsid w:val="00C33977"/>
    <w:rsid w:val="00C34EE3"/>
    <w:rsid w:val="00C358A4"/>
    <w:rsid w:val="00C359CE"/>
    <w:rsid w:val="00C36596"/>
    <w:rsid w:val="00C418C6"/>
    <w:rsid w:val="00C421B6"/>
    <w:rsid w:val="00C44A98"/>
    <w:rsid w:val="00C4603F"/>
    <w:rsid w:val="00C50117"/>
    <w:rsid w:val="00C52FFC"/>
    <w:rsid w:val="00C60D68"/>
    <w:rsid w:val="00C611F9"/>
    <w:rsid w:val="00C6214C"/>
    <w:rsid w:val="00C63E9E"/>
    <w:rsid w:val="00C72B8C"/>
    <w:rsid w:val="00C736B6"/>
    <w:rsid w:val="00C75DA1"/>
    <w:rsid w:val="00C80993"/>
    <w:rsid w:val="00C837A7"/>
    <w:rsid w:val="00C83DE1"/>
    <w:rsid w:val="00C848C6"/>
    <w:rsid w:val="00C85280"/>
    <w:rsid w:val="00C86A6C"/>
    <w:rsid w:val="00C90A08"/>
    <w:rsid w:val="00CA05F5"/>
    <w:rsid w:val="00CA12A3"/>
    <w:rsid w:val="00CA146A"/>
    <w:rsid w:val="00CA28AF"/>
    <w:rsid w:val="00CA67B3"/>
    <w:rsid w:val="00CB17F3"/>
    <w:rsid w:val="00CB6D62"/>
    <w:rsid w:val="00CC168A"/>
    <w:rsid w:val="00CC33F1"/>
    <w:rsid w:val="00CC3751"/>
    <w:rsid w:val="00CC52B3"/>
    <w:rsid w:val="00CC587B"/>
    <w:rsid w:val="00CC58A6"/>
    <w:rsid w:val="00CC6E95"/>
    <w:rsid w:val="00CD3B76"/>
    <w:rsid w:val="00CD4C50"/>
    <w:rsid w:val="00CD5868"/>
    <w:rsid w:val="00CD696B"/>
    <w:rsid w:val="00CE1068"/>
    <w:rsid w:val="00CE2BF6"/>
    <w:rsid w:val="00CE4246"/>
    <w:rsid w:val="00CE6C2E"/>
    <w:rsid w:val="00CE7C64"/>
    <w:rsid w:val="00CF0439"/>
    <w:rsid w:val="00CF4F52"/>
    <w:rsid w:val="00CF51E2"/>
    <w:rsid w:val="00CF7F2F"/>
    <w:rsid w:val="00D02C09"/>
    <w:rsid w:val="00D063F1"/>
    <w:rsid w:val="00D1271A"/>
    <w:rsid w:val="00D14045"/>
    <w:rsid w:val="00D17DAC"/>
    <w:rsid w:val="00D17F95"/>
    <w:rsid w:val="00D212C8"/>
    <w:rsid w:val="00D23C26"/>
    <w:rsid w:val="00D241C5"/>
    <w:rsid w:val="00D26719"/>
    <w:rsid w:val="00D270F9"/>
    <w:rsid w:val="00D273F5"/>
    <w:rsid w:val="00D3181A"/>
    <w:rsid w:val="00D32D99"/>
    <w:rsid w:val="00D3661B"/>
    <w:rsid w:val="00D403A1"/>
    <w:rsid w:val="00D422A8"/>
    <w:rsid w:val="00D44653"/>
    <w:rsid w:val="00D45235"/>
    <w:rsid w:val="00D471AC"/>
    <w:rsid w:val="00D62EC7"/>
    <w:rsid w:val="00D64D8E"/>
    <w:rsid w:val="00D67001"/>
    <w:rsid w:val="00D700A5"/>
    <w:rsid w:val="00D73175"/>
    <w:rsid w:val="00D75194"/>
    <w:rsid w:val="00D80CE4"/>
    <w:rsid w:val="00D87FA3"/>
    <w:rsid w:val="00D90E59"/>
    <w:rsid w:val="00D93B8B"/>
    <w:rsid w:val="00D94DA5"/>
    <w:rsid w:val="00D95BE7"/>
    <w:rsid w:val="00D97764"/>
    <w:rsid w:val="00DA08B2"/>
    <w:rsid w:val="00DA2522"/>
    <w:rsid w:val="00DA4B68"/>
    <w:rsid w:val="00DA5AF3"/>
    <w:rsid w:val="00DC58C7"/>
    <w:rsid w:val="00DD3D45"/>
    <w:rsid w:val="00DD75C3"/>
    <w:rsid w:val="00DD7872"/>
    <w:rsid w:val="00DE2B36"/>
    <w:rsid w:val="00DE471D"/>
    <w:rsid w:val="00DF00E9"/>
    <w:rsid w:val="00DF189C"/>
    <w:rsid w:val="00DF2869"/>
    <w:rsid w:val="00DF3D10"/>
    <w:rsid w:val="00DF4774"/>
    <w:rsid w:val="00E0131B"/>
    <w:rsid w:val="00E0220C"/>
    <w:rsid w:val="00E0286E"/>
    <w:rsid w:val="00E06C7A"/>
    <w:rsid w:val="00E1032F"/>
    <w:rsid w:val="00E23E93"/>
    <w:rsid w:val="00E23EAE"/>
    <w:rsid w:val="00E24303"/>
    <w:rsid w:val="00E25128"/>
    <w:rsid w:val="00E25E70"/>
    <w:rsid w:val="00E27F88"/>
    <w:rsid w:val="00E302FA"/>
    <w:rsid w:val="00E30749"/>
    <w:rsid w:val="00E326CB"/>
    <w:rsid w:val="00E33CB4"/>
    <w:rsid w:val="00E33DC1"/>
    <w:rsid w:val="00E345A1"/>
    <w:rsid w:val="00E40910"/>
    <w:rsid w:val="00E42B0E"/>
    <w:rsid w:val="00E43A45"/>
    <w:rsid w:val="00E43A71"/>
    <w:rsid w:val="00E43F75"/>
    <w:rsid w:val="00E4478F"/>
    <w:rsid w:val="00E45A97"/>
    <w:rsid w:val="00E46721"/>
    <w:rsid w:val="00E46CD7"/>
    <w:rsid w:val="00E50B7C"/>
    <w:rsid w:val="00E5326C"/>
    <w:rsid w:val="00E55D54"/>
    <w:rsid w:val="00E572D8"/>
    <w:rsid w:val="00E60823"/>
    <w:rsid w:val="00E62B6E"/>
    <w:rsid w:val="00E70E82"/>
    <w:rsid w:val="00E77432"/>
    <w:rsid w:val="00E91112"/>
    <w:rsid w:val="00E9231B"/>
    <w:rsid w:val="00E9280D"/>
    <w:rsid w:val="00E930E4"/>
    <w:rsid w:val="00E959E9"/>
    <w:rsid w:val="00EA3908"/>
    <w:rsid w:val="00EA3F5B"/>
    <w:rsid w:val="00EA58D0"/>
    <w:rsid w:val="00EB2A35"/>
    <w:rsid w:val="00EB3612"/>
    <w:rsid w:val="00EB5B9F"/>
    <w:rsid w:val="00EB6195"/>
    <w:rsid w:val="00EB63AA"/>
    <w:rsid w:val="00EB7BE4"/>
    <w:rsid w:val="00EC0223"/>
    <w:rsid w:val="00EC6B86"/>
    <w:rsid w:val="00EC6FF7"/>
    <w:rsid w:val="00EC76D4"/>
    <w:rsid w:val="00EC7E2B"/>
    <w:rsid w:val="00ED0CDD"/>
    <w:rsid w:val="00ED51A8"/>
    <w:rsid w:val="00ED5744"/>
    <w:rsid w:val="00ED5A3E"/>
    <w:rsid w:val="00EE0465"/>
    <w:rsid w:val="00EE3209"/>
    <w:rsid w:val="00EE37EB"/>
    <w:rsid w:val="00EE751A"/>
    <w:rsid w:val="00EF1FC4"/>
    <w:rsid w:val="00EF2898"/>
    <w:rsid w:val="00EF33DF"/>
    <w:rsid w:val="00EF3B93"/>
    <w:rsid w:val="00EF79BE"/>
    <w:rsid w:val="00F06523"/>
    <w:rsid w:val="00F07CBF"/>
    <w:rsid w:val="00F10944"/>
    <w:rsid w:val="00F11B44"/>
    <w:rsid w:val="00F15F92"/>
    <w:rsid w:val="00F17A85"/>
    <w:rsid w:val="00F21D23"/>
    <w:rsid w:val="00F22B15"/>
    <w:rsid w:val="00F26933"/>
    <w:rsid w:val="00F27319"/>
    <w:rsid w:val="00F274C1"/>
    <w:rsid w:val="00F31D82"/>
    <w:rsid w:val="00F345FB"/>
    <w:rsid w:val="00F4078E"/>
    <w:rsid w:val="00F42D6A"/>
    <w:rsid w:val="00F441D2"/>
    <w:rsid w:val="00F4422A"/>
    <w:rsid w:val="00F44798"/>
    <w:rsid w:val="00F46C2C"/>
    <w:rsid w:val="00F5231F"/>
    <w:rsid w:val="00F54B74"/>
    <w:rsid w:val="00F5592C"/>
    <w:rsid w:val="00F56298"/>
    <w:rsid w:val="00F5648A"/>
    <w:rsid w:val="00F5653E"/>
    <w:rsid w:val="00F565F4"/>
    <w:rsid w:val="00F566D7"/>
    <w:rsid w:val="00F60159"/>
    <w:rsid w:val="00F634F3"/>
    <w:rsid w:val="00F65EE4"/>
    <w:rsid w:val="00F71373"/>
    <w:rsid w:val="00F75413"/>
    <w:rsid w:val="00F76C2D"/>
    <w:rsid w:val="00F7705A"/>
    <w:rsid w:val="00F77919"/>
    <w:rsid w:val="00F81C76"/>
    <w:rsid w:val="00F81E12"/>
    <w:rsid w:val="00F826A1"/>
    <w:rsid w:val="00F830B4"/>
    <w:rsid w:val="00F86344"/>
    <w:rsid w:val="00F8751E"/>
    <w:rsid w:val="00F902F4"/>
    <w:rsid w:val="00F91F1F"/>
    <w:rsid w:val="00F94984"/>
    <w:rsid w:val="00F95037"/>
    <w:rsid w:val="00F969B0"/>
    <w:rsid w:val="00FB0EF6"/>
    <w:rsid w:val="00FB0FC3"/>
    <w:rsid w:val="00FB1A52"/>
    <w:rsid w:val="00FB2EF1"/>
    <w:rsid w:val="00FB2F68"/>
    <w:rsid w:val="00FB4E50"/>
    <w:rsid w:val="00FC3E22"/>
    <w:rsid w:val="00FC4CD1"/>
    <w:rsid w:val="00FC5011"/>
    <w:rsid w:val="00FC5247"/>
    <w:rsid w:val="00FC6D2A"/>
    <w:rsid w:val="00FC7E3D"/>
    <w:rsid w:val="00FC7E98"/>
    <w:rsid w:val="00FD2139"/>
    <w:rsid w:val="00FD46C6"/>
    <w:rsid w:val="00FD5BA4"/>
    <w:rsid w:val="00FE2EA4"/>
    <w:rsid w:val="00FE491D"/>
    <w:rsid w:val="00FF08D0"/>
    <w:rsid w:val="00FF235A"/>
    <w:rsid w:val="00FF31D6"/>
    <w:rsid w:val="00FF5993"/>
    <w:rsid w:val="00FF68B9"/>
    <w:rsid w:val="00FF6B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CACB"/>
  <w15:chartTrackingRefBased/>
  <w15:docId w15:val="{36A78DEA-3FD1-40F0-AFE1-38AF23DE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544"/>
    <w:pPr>
      <w:spacing w:after="0" w:line="27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10944"/>
    <w:pPr>
      <w:keepNext/>
      <w:keepLines/>
      <w:numPr>
        <w:numId w:val="1"/>
      </w:numPr>
      <w:jc w:val="center"/>
      <w:outlineLvl w:val="0"/>
    </w:pPr>
    <w:rPr>
      <w:rFonts w:eastAsiaTheme="majorEastAsia"/>
      <w:b/>
      <w:bCs/>
      <w:sz w:val="28"/>
      <w:szCs w:val="28"/>
      <w:lang w:val="en-ID"/>
    </w:rPr>
  </w:style>
  <w:style w:type="paragraph" w:styleId="Heading2">
    <w:name w:val="heading 2"/>
    <w:basedOn w:val="Normal"/>
    <w:next w:val="Normal"/>
    <w:link w:val="Heading2Char"/>
    <w:uiPriority w:val="9"/>
    <w:unhideWhenUsed/>
    <w:qFormat/>
    <w:rsid w:val="00415CA1"/>
    <w:pPr>
      <w:keepNext/>
      <w:keepLines/>
      <w:outlineLvl w:val="1"/>
    </w:pPr>
    <w:rPr>
      <w:rFonts w:eastAsiaTheme="majorEastAsia" w:cs="Arial"/>
      <w:b/>
      <w:bCs/>
      <w:szCs w:val="22"/>
      <w:lang w:val="de-DE"/>
    </w:rPr>
  </w:style>
  <w:style w:type="paragraph" w:styleId="Heading3">
    <w:name w:val="heading 3"/>
    <w:basedOn w:val="Normal"/>
    <w:next w:val="Normal"/>
    <w:link w:val="Heading3Char"/>
    <w:uiPriority w:val="9"/>
    <w:unhideWhenUsed/>
    <w:qFormat/>
    <w:rsid w:val="00E62B6E"/>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724FF6"/>
    <w:pPr>
      <w:keepNext/>
      <w:keepLines/>
      <w:numPr>
        <w:ilvl w:val="3"/>
        <w:numId w:val="1"/>
      </w:numPr>
      <w:outlineLvl w:val="3"/>
    </w:pPr>
    <w:rPr>
      <w:rFonts w:eastAsiaTheme="majorEastAsia"/>
      <w:b/>
      <w:bCs/>
      <w:lang w:val="de-DE"/>
    </w:rPr>
  </w:style>
  <w:style w:type="paragraph" w:styleId="Heading5">
    <w:name w:val="heading 5"/>
    <w:basedOn w:val="Normal"/>
    <w:next w:val="Normal"/>
    <w:link w:val="Heading5Char"/>
    <w:uiPriority w:val="9"/>
    <w:unhideWhenUsed/>
    <w:qFormat/>
    <w:rsid w:val="00E62B6E"/>
    <w:pPr>
      <w:jc w:val="center"/>
      <w:outlineLvl w:val="4"/>
    </w:pPr>
    <w:rPr>
      <w:b/>
      <w:bCs/>
      <w:lang w:val="de-DE"/>
    </w:rPr>
  </w:style>
  <w:style w:type="paragraph" w:styleId="Heading6">
    <w:name w:val="heading 6"/>
    <w:basedOn w:val="Normal"/>
    <w:next w:val="Normal"/>
    <w:link w:val="Heading6Char"/>
    <w:uiPriority w:val="9"/>
    <w:unhideWhenUsed/>
    <w:qFormat/>
    <w:rsid w:val="00E62B6E"/>
    <w:pPr>
      <w:jc w:val="center"/>
      <w:outlineLvl w:val="5"/>
    </w:pPr>
    <w:rPr>
      <w:b/>
      <w:bCs/>
      <w:lang w:val="de-DE"/>
    </w:rPr>
  </w:style>
  <w:style w:type="paragraph" w:styleId="Heading7">
    <w:name w:val="heading 7"/>
    <w:basedOn w:val="Normal"/>
    <w:next w:val="Normal"/>
    <w:link w:val="Heading7Char"/>
    <w:uiPriority w:val="9"/>
    <w:semiHidden/>
    <w:unhideWhenUsed/>
    <w:qFormat/>
    <w:rsid w:val="00D94DA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D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D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C25C45"/>
    <w:pPr>
      <w:ind w:left="284" w:hanging="284"/>
      <w:jc w:val="center"/>
    </w:pPr>
    <w:rPr>
      <w:rFonts w:cs="Arial"/>
      <w:b/>
      <w:bCs/>
      <w:sz w:val="32"/>
      <w:lang w:val="en-GB"/>
    </w:rPr>
  </w:style>
  <w:style w:type="character" w:customStyle="1" w:styleId="SubtitleChar">
    <w:name w:val="Subtitle Char"/>
    <w:basedOn w:val="DefaultParagraphFont"/>
    <w:link w:val="Subtitle"/>
    <w:rsid w:val="00C25C45"/>
    <w:rPr>
      <w:rFonts w:ascii="Arial" w:eastAsia="Times New Roman" w:hAnsi="Arial" w:cs="Arial"/>
      <w:b/>
      <w:bCs/>
      <w:sz w:val="32"/>
      <w:szCs w:val="24"/>
      <w:lang w:val="en-GB"/>
    </w:rPr>
  </w:style>
  <w:style w:type="character" w:customStyle="1" w:styleId="Heading1Char">
    <w:name w:val="Heading 1 Char"/>
    <w:basedOn w:val="DefaultParagraphFont"/>
    <w:link w:val="Heading1"/>
    <w:uiPriority w:val="9"/>
    <w:rsid w:val="00F1094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15CA1"/>
    <w:rPr>
      <w:rFonts w:ascii="Times New Roman" w:eastAsiaTheme="majorEastAsia" w:hAnsi="Times New Roman" w:cs="Arial"/>
      <w:b/>
      <w:bCs/>
      <w:sz w:val="24"/>
      <w:lang w:val="de-DE"/>
    </w:rPr>
  </w:style>
  <w:style w:type="character" w:customStyle="1" w:styleId="Heading3Char">
    <w:name w:val="Heading 3 Char"/>
    <w:basedOn w:val="DefaultParagraphFont"/>
    <w:link w:val="Heading3"/>
    <w:uiPriority w:val="9"/>
    <w:rsid w:val="00E62B6E"/>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724FF6"/>
    <w:rPr>
      <w:rFonts w:ascii="Times New Roman" w:eastAsiaTheme="majorEastAsia" w:hAnsi="Times New Roman" w:cs="Times New Roman"/>
      <w:b/>
      <w:bCs/>
      <w:sz w:val="24"/>
      <w:szCs w:val="24"/>
      <w:lang w:val="de-DE"/>
    </w:rPr>
  </w:style>
  <w:style w:type="character" w:customStyle="1" w:styleId="Heading5Char">
    <w:name w:val="Heading 5 Char"/>
    <w:basedOn w:val="DefaultParagraphFont"/>
    <w:link w:val="Heading5"/>
    <w:uiPriority w:val="9"/>
    <w:rsid w:val="00E62B6E"/>
    <w:rPr>
      <w:rFonts w:ascii="Times New Roman" w:eastAsia="Times New Roman" w:hAnsi="Times New Roman" w:cs="Times New Roman"/>
      <w:b/>
      <w:bCs/>
      <w:sz w:val="24"/>
      <w:szCs w:val="24"/>
      <w:lang w:val="de-DE"/>
    </w:rPr>
  </w:style>
  <w:style w:type="character" w:customStyle="1" w:styleId="Heading6Char">
    <w:name w:val="Heading 6 Char"/>
    <w:basedOn w:val="DefaultParagraphFont"/>
    <w:link w:val="Heading6"/>
    <w:uiPriority w:val="9"/>
    <w:rsid w:val="00E62B6E"/>
    <w:rPr>
      <w:rFonts w:ascii="Times New Roman" w:eastAsia="Times New Roman" w:hAnsi="Times New Roman" w:cs="Times New Roman"/>
      <w:b/>
      <w:bCs/>
      <w:sz w:val="24"/>
      <w:szCs w:val="24"/>
      <w:lang w:val="de-DE"/>
    </w:rPr>
  </w:style>
  <w:style w:type="character" w:customStyle="1" w:styleId="Heading7Char">
    <w:name w:val="Heading 7 Char"/>
    <w:basedOn w:val="DefaultParagraphFont"/>
    <w:link w:val="Heading7"/>
    <w:uiPriority w:val="9"/>
    <w:semiHidden/>
    <w:rsid w:val="00D94DA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94DA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94DA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5C2E1A"/>
    <w:pPr>
      <w:ind w:left="720"/>
      <w:contextualSpacing/>
    </w:pPr>
  </w:style>
  <w:style w:type="paragraph" w:styleId="TOC2">
    <w:name w:val="toc 2"/>
    <w:basedOn w:val="Normal"/>
    <w:next w:val="Normal"/>
    <w:autoRedefine/>
    <w:uiPriority w:val="39"/>
    <w:unhideWhenUsed/>
    <w:rsid w:val="00071687"/>
    <w:pPr>
      <w:tabs>
        <w:tab w:val="left" w:pos="958"/>
        <w:tab w:val="right" w:leader="dot" w:pos="7927"/>
      </w:tabs>
      <w:ind w:left="540"/>
    </w:pPr>
  </w:style>
  <w:style w:type="paragraph" w:styleId="TOC1">
    <w:name w:val="toc 1"/>
    <w:basedOn w:val="Normal"/>
    <w:next w:val="Normal"/>
    <w:autoRedefine/>
    <w:uiPriority w:val="39"/>
    <w:unhideWhenUsed/>
    <w:rsid w:val="00325616"/>
    <w:pPr>
      <w:tabs>
        <w:tab w:val="right" w:leader="dot" w:pos="7927"/>
      </w:tabs>
      <w:ind w:right="1133"/>
    </w:pPr>
  </w:style>
  <w:style w:type="paragraph" w:styleId="TOC3">
    <w:name w:val="toc 3"/>
    <w:basedOn w:val="Normal"/>
    <w:next w:val="Normal"/>
    <w:autoRedefine/>
    <w:uiPriority w:val="39"/>
    <w:unhideWhenUsed/>
    <w:rsid w:val="00071687"/>
    <w:pPr>
      <w:tabs>
        <w:tab w:val="left" w:pos="1320"/>
        <w:tab w:val="right" w:leader="dot" w:pos="7927"/>
      </w:tabs>
      <w:ind w:left="180"/>
    </w:pPr>
  </w:style>
  <w:style w:type="paragraph" w:styleId="TOC4">
    <w:name w:val="toc 4"/>
    <w:basedOn w:val="Normal"/>
    <w:next w:val="Normal"/>
    <w:autoRedefine/>
    <w:uiPriority w:val="39"/>
    <w:unhideWhenUsed/>
    <w:rsid w:val="00ED51A8"/>
    <w:pPr>
      <w:ind w:left="720"/>
    </w:pPr>
  </w:style>
  <w:style w:type="paragraph" w:styleId="Header">
    <w:name w:val="header"/>
    <w:basedOn w:val="Normal"/>
    <w:link w:val="HeaderChar"/>
    <w:uiPriority w:val="99"/>
    <w:unhideWhenUsed/>
    <w:rsid w:val="00E91112"/>
    <w:pPr>
      <w:tabs>
        <w:tab w:val="center" w:pos="4513"/>
        <w:tab w:val="right" w:pos="9026"/>
      </w:tabs>
    </w:pPr>
  </w:style>
  <w:style w:type="character" w:customStyle="1" w:styleId="HeaderChar">
    <w:name w:val="Header Char"/>
    <w:basedOn w:val="DefaultParagraphFont"/>
    <w:link w:val="Header"/>
    <w:uiPriority w:val="99"/>
    <w:rsid w:val="00E9111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91112"/>
    <w:pPr>
      <w:tabs>
        <w:tab w:val="center" w:pos="4513"/>
        <w:tab w:val="right" w:pos="9026"/>
      </w:tabs>
    </w:pPr>
  </w:style>
  <w:style w:type="character" w:customStyle="1" w:styleId="FooterChar">
    <w:name w:val="Footer Char"/>
    <w:basedOn w:val="DefaultParagraphFont"/>
    <w:link w:val="Footer"/>
    <w:uiPriority w:val="99"/>
    <w:rsid w:val="00E91112"/>
    <w:rPr>
      <w:rFonts w:ascii="Times New Roman" w:eastAsia="Times New Roman" w:hAnsi="Times New Roman" w:cs="Times New Roman"/>
      <w:sz w:val="24"/>
      <w:szCs w:val="24"/>
      <w:lang w:val="en-US"/>
    </w:rPr>
  </w:style>
  <w:style w:type="table" w:styleId="TableGrid">
    <w:name w:val="Table Grid"/>
    <w:basedOn w:val="TableNormal"/>
    <w:uiPriority w:val="39"/>
    <w:qFormat/>
    <w:rsid w:val="0078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C33F1"/>
  </w:style>
  <w:style w:type="character" w:customStyle="1" w:styleId="fontstyle01">
    <w:name w:val="fontstyle01"/>
    <w:basedOn w:val="DefaultParagraphFont"/>
    <w:rsid w:val="00E345A1"/>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345A1"/>
    <w:rPr>
      <w:rFonts w:ascii="Times New Roman" w:hAnsi="Times New Roman" w:cs="Times New Roman" w:hint="default"/>
      <w:b w:val="0"/>
      <w:bCs w:val="0"/>
      <w:i/>
      <w:iCs/>
      <w:color w:val="000000"/>
      <w:sz w:val="22"/>
      <w:szCs w:val="22"/>
    </w:rPr>
  </w:style>
  <w:style w:type="character" w:styleId="Hyperlink">
    <w:name w:val="Hyperlink"/>
    <w:basedOn w:val="DefaultParagraphFont"/>
    <w:uiPriority w:val="99"/>
    <w:unhideWhenUsed/>
    <w:rsid w:val="0017119B"/>
    <w:rPr>
      <w:color w:val="0563C1" w:themeColor="hyperlink"/>
      <w:u w:val="single"/>
    </w:rPr>
  </w:style>
  <w:style w:type="paragraph" w:styleId="TOC5">
    <w:name w:val="toc 5"/>
    <w:basedOn w:val="Normal"/>
    <w:next w:val="Normal"/>
    <w:autoRedefine/>
    <w:uiPriority w:val="39"/>
    <w:semiHidden/>
    <w:unhideWhenUsed/>
    <w:rsid w:val="00ED51A8"/>
    <w:pPr>
      <w:ind w:left="958"/>
    </w:pPr>
  </w:style>
  <w:style w:type="paragraph" w:styleId="TOC6">
    <w:name w:val="toc 6"/>
    <w:basedOn w:val="Normal"/>
    <w:next w:val="Normal"/>
    <w:autoRedefine/>
    <w:uiPriority w:val="39"/>
    <w:semiHidden/>
    <w:unhideWhenUsed/>
    <w:rsid w:val="00ED51A8"/>
    <w:pPr>
      <w:ind w:left="1202"/>
    </w:pPr>
  </w:style>
  <w:style w:type="paragraph" w:styleId="NoSpacing">
    <w:name w:val="No Spacing"/>
    <w:uiPriority w:val="1"/>
    <w:qFormat/>
    <w:rsid w:val="005539B0"/>
    <w:pPr>
      <w:spacing w:after="0" w:line="240" w:lineRule="auto"/>
    </w:pPr>
    <w:rPr>
      <w:rFonts w:ascii="Times New Roman" w:hAnsi="Times New Roman"/>
      <w:noProof/>
      <w:sz w:val="24"/>
      <w:lang w:val="id-ID"/>
    </w:rPr>
  </w:style>
  <w:style w:type="character" w:customStyle="1" w:styleId="hwtze">
    <w:name w:val="hwtze"/>
    <w:basedOn w:val="DefaultParagraphFont"/>
    <w:rsid w:val="003739CE"/>
  </w:style>
  <w:style w:type="character" w:styleId="UnresolvedMention">
    <w:name w:val="Unresolved Mention"/>
    <w:basedOn w:val="DefaultParagraphFont"/>
    <w:uiPriority w:val="99"/>
    <w:semiHidden/>
    <w:unhideWhenUsed/>
    <w:rsid w:val="00DD7872"/>
    <w:rPr>
      <w:color w:val="605E5C"/>
      <w:shd w:val="clear" w:color="auto" w:fill="E1DFDD"/>
    </w:rPr>
  </w:style>
  <w:style w:type="character" w:styleId="FollowedHyperlink">
    <w:name w:val="FollowedHyperlink"/>
    <w:basedOn w:val="DefaultParagraphFont"/>
    <w:uiPriority w:val="99"/>
    <w:semiHidden/>
    <w:unhideWhenUsed/>
    <w:rsid w:val="00DD7872"/>
    <w:rPr>
      <w:color w:val="954F72" w:themeColor="followedHyperlink"/>
      <w:u w:val="single"/>
    </w:rPr>
  </w:style>
  <w:style w:type="paragraph" w:styleId="NormalWeb">
    <w:name w:val="Normal (Web)"/>
    <w:basedOn w:val="Normal"/>
    <w:uiPriority w:val="99"/>
    <w:unhideWhenUsed/>
    <w:rsid w:val="00DD7872"/>
    <w:pPr>
      <w:spacing w:before="100" w:beforeAutospacing="1" w:after="100" w:afterAutospacing="1" w:line="240" w:lineRule="auto"/>
      <w:jc w:val="left"/>
    </w:pPr>
    <w:rPr>
      <w:lang w:val="id-ID" w:eastAsia="id-ID"/>
    </w:rPr>
  </w:style>
  <w:style w:type="character" w:customStyle="1" w:styleId="apple-tab-span">
    <w:name w:val="apple-tab-span"/>
    <w:basedOn w:val="DefaultParagraphFont"/>
    <w:rsid w:val="00DD7872"/>
  </w:style>
  <w:style w:type="paragraph" w:styleId="Caption">
    <w:name w:val="caption"/>
    <w:basedOn w:val="Normal"/>
    <w:next w:val="Normal"/>
    <w:uiPriority w:val="35"/>
    <w:unhideWhenUsed/>
    <w:qFormat/>
    <w:rsid w:val="00DD787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D7872"/>
    <w:rPr>
      <w:color w:val="666666"/>
    </w:rPr>
  </w:style>
  <w:style w:type="character" w:customStyle="1" w:styleId="katex-mathml">
    <w:name w:val="katex-mathml"/>
    <w:basedOn w:val="DefaultParagraphFont"/>
    <w:rsid w:val="00DD7872"/>
  </w:style>
  <w:style w:type="character" w:customStyle="1" w:styleId="overflow-hidden">
    <w:name w:val="overflow-hidden"/>
    <w:basedOn w:val="DefaultParagraphFont"/>
    <w:rsid w:val="00CE7C64"/>
  </w:style>
  <w:style w:type="character" w:styleId="CommentReference">
    <w:name w:val="annotation reference"/>
    <w:basedOn w:val="DefaultParagraphFont"/>
    <w:uiPriority w:val="99"/>
    <w:semiHidden/>
    <w:unhideWhenUsed/>
    <w:rsid w:val="00D80CE4"/>
    <w:rPr>
      <w:sz w:val="16"/>
      <w:szCs w:val="16"/>
    </w:rPr>
  </w:style>
  <w:style w:type="paragraph" w:styleId="CommentText">
    <w:name w:val="annotation text"/>
    <w:basedOn w:val="Normal"/>
    <w:link w:val="CommentTextChar"/>
    <w:uiPriority w:val="99"/>
    <w:unhideWhenUsed/>
    <w:rsid w:val="00D80CE4"/>
    <w:pPr>
      <w:spacing w:line="240" w:lineRule="auto"/>
    </w:pPr>
    <w:rPr>
      <w:sz w:val="20"/>
      <w:szCs w:val="20"/>
    </w:rPr>
  </w:style>
  <w:style w:type="character" w:customStyle="1" w:styleId="CommentTextChar">
    <w:name w:val="Comment Text Char"/>
    <w:basedOn w:val="DefaultParagraphFont"/>
    <w:link w:val="CommentText"/>
    <w:uiPriority w:val="99"/>
    <w:rsid w:val="00D80CE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80CE4"/>
    <w:rPr>
      <w:b/>
      <w:bCs/>
    </w:rPr>
  </w:style>
  <w:style w:type="character" w:customStyle="1" w:styleId="CommentSubjectChar">
    <w:name w:val="Comment Subject Char"/>
    <w:basedOn w:val="CommentTextChar"/>
    <w:link w:val="CommentSubject"/>
    <w:uiPriority w:val="99"/>
    <w:semiHidden/>
    <w:rsid w:val="00D80CE4"/>
    <w:rPr>
      <w:rFonts w:ascii="Times New Roman" w:eastAsia="Times New Roman" w:hAnsi="Times New Roman" w:cs="Times New Roman"/>
      <w:b/>
      <w:bCs/>
      <w:sz w:val="20"/>
      <w:szCs w:val="20"/>
      <w:lang w:val="en-US"/>
    </w:rPr>
  </w:style>
  <w:style w:type="character" w:customStyle="1" w:styleId="katex">
    <w:name w:val="katex"/>
    <w:basedOn w:val="DefaultParagraphFont"/>
    <w:rsid w:val="00C06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6207">
      <w:bodyDiv w:val="1"/>
      <w:marLeft w:val="0"/>
      <w:marRight w:val="0"/>
      <w:marTop w:val="0"/>
      <w:marBottom w:val="0"/>
      <w:divBdr>
        <w:top w:val="none" w:sz="0" w:space="0" w:color="auto"/>
        <w:left w:val="none" w:sz="0" w:space="0" w:color="auto"/>
        <w:bottom w:val="none" w:sz="0" w:space="0" w:color="auto"/>
        <w:right w:val="none" w:sz="0" w:space="0" w:color="auto"/>
      </w:divBdr>
      <w:divsChild>
        <w:div w:id="243226009">
          <w:marLeft w:val="0"/>
          <w:marRight w:val="0"/>
          <w:marTop w:val="0"/>
          <w:marBottom w:val="0"/>
          <w:divBdr>
            <w:top w:val="none" w:sz="0" w:space="0" w:color="auto"/>
            <w:left w:val="none" w:sz="0" w:space="0" w:color="auto"/>
            <w:bottom w:val="none" w:sz="0" w:space="0" w:color="auto"/>
            <w:right w:val="none" w:sz="0" w:space="0" w:color="auto"/>
          </w:divBdr>
          <w:divsChild>
            <w:div w:id="810899392">
              <w:marLeft w:val="0"/>
              <w:marRight w:val="0"/>
              <w:marTop w:val="0"/>
              <w:marBottom w:val="0"/>
              <w:divBdr>
                <w:top w:val="none" w:sz="0" w:space="0" w:color="auto"/>
                <w:left w:val="none" w:sz="0" w:space="0" w:color="auto"/>
                <w:bottom w:val="none" w:sz="0" w:space="0" w:color="auto"/>
                <w:right w:val="none" w:sz="0" w:space="0" w:color="auto"/>
              </w:divBdr>
              <w:divsChild>
                <w:div w:id="77753763">
                  <w:marLeft w:val="0"/>
                  <w:marRight w:val="0"/>
                  <w:marTop w:val="0"/>
                  <w:marBottom w:val="0"/>
                  <w:divBdr>
                    <w:top w:val="none" w:sz="0" w:space="0" w:color="auto"/>
                    <w:left w:val="none" w:sz="0" w:space="0" w:color="auto"/>
                    <w:bottom w:val="none" w:sz="0" w:space="0" w:color="auto"/>
                    <w:right w:val="none" w:sz="0" w:space="0" w:color="auto"/>
                  </w:divBdr>
                  <w:divsChild>
                    <w:div w:id="1974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8446">
          <w:marLeft w:val="0"/>
          <w:marRight w:val="0"/>
          <w:marTop w:val="0"/>
          <w:marBottom w:val="0"/>
          <w:divBdr>
            <w:top w:val="none" w:sz="0" w:space="0" w:color="auto"/>
            <w:left w:val="none" w:sz="0" w:space="0" w:color="auto"/>
            <w:bottom w:val="none" w:sz="0" w:space="0" w:color="auto"/>
            <w:right w:val="none" w:sz="0" w:space="0" w:color="auto"/>
          </w:divBdr>
          <w:divsChild>
            <w:div w:id="404232261">
              <w:marLeft w:val="0"/>
              <w:marRight w:val="0"/>
              <w:marTop w:val="0"/>
              <w:marBottom w:val="0"/>
              <w:divBdr>
                <w:top w:val="none" w:sz="0" w:space="0" w:color="auto"/>
                <w:left w:val="none" w:sz="0" w:space="0" w:color="auto"/>
                <w:bottom w:val="none" w:sz="0" w:space="0" w:color="auto"/>
                <w:right w:val="none" w:sz="0" w:space="0" w:color="auto"/>
              </w:divBdr>
              <w:divsChild>
                <w:div w:id="15468121">
                  <w:marLeft w:val="0"/>
                  <w:marRight w:val="0"/>
                  <w:marTop w:val="0"/>
                  <w:marBottom w:val="0"/>
                  <w:divBdr>
                    <w:top w:val="none" w:sz="0" w:space="0" w:color="auto"/>
                    <w:left w:val="none" w:sz="0" w:space="0" w:color="auto"/>
                    <w:bottom w:val="none" w:sz="0" w:space="0" w:color="auto"/>
                    <w:right w:val="none" w:sz="0" w:space="0" w:color="auto"/>
                  </w:divBdr>
                  <w:divsChild>
                    <w:div w:id="463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4865">
      <w:bodyDiv w:val="1"/>
      <w:marLeft w:val="0"/>
      <w:marRight w:val="0"/>
      <w:marTop w:val="0"/>
      <w:marBottom w:val="0"/>
      <w:divBdr>
        <w:top w:val="none" w:sz="0" w:space="0" w:color="auto"/>
        <w:left w:val="none" w:sz="0" w:space="0" w:color="auto"/>
        <w:bottom w:val="none" w:sz="0" w:space="0" w:color="auto"/>
        <w:right w:val="none" w:sz="0" w:space="0" w:color="auto"/>
      </w:divBdr>
    </w:div>
    <w:div w:id="75784531">
      <w:bodyDiv w:val="1"/>
      <w:marLeft w:val="0"/>
      <w:marRight w:val="0"/>
      <w:marTop w:val="0"/>
      <w:marBottom w:val="0"/>
      <w:divBdr>
        <w:top w:val="none" w:sz="0" w:space="0" w:color="auto"/>
        <w:left w:val="none" w:sz="0" w:space="0" w:color="auto"/>
        <w:bottom w:val="none" w:sz="0" w:space="0" w:color="auto"/>
        <w:right w:val="none" w:sz="0" w:space="0" w:color="auto"/>
      </w:divBdr>
    </w:div>
    <w:div w:id="93090221">
      <w:bodyDiv w:val="1"/>
      <w:marLeft w:val="0"/>
      <w:marRight w:val="0"/>
      <w:marTop w:val="0"/>
      <w:marBottom w:val="0"/>
      <w:divBdr>
        <w:top w:val="none" w:sz="0" w:space="0" w:color="auto"/>
        <w:left w:val="none" w:sz="0" w:space="0" w:color="auto"/>
        <w:bottom w:val="none" w:sz="0" w:space="0" w:color="auto"/>
        <w:right w:val="none" w:sz="0" w:space="0" w:color="auto"/>
      </w:divBdr>
    </w:div>
    <w:div w:id="131095005">
      <w:bodyDiv w:val="1"/>
      <w:marLeft w:val="0"/>
      <w:marRight w:val="0"/>
      <w:marTop w:val="0"/>
      <w:marBottom w:val="0"/>
      <w:divBdr>
        <w:top w:val="none" w:sz="0" w:space="0" w:color="auto"/>
        <w:left w:val="none" w:sz="0" w:space="0" w:color="auto"/>
        <w:bottom w:val="none" w:sz="0" w:space="0" w:color="auto"/>
        <w:right w:val="none" w:sz="0" w:space="0" w:color="auto"/>
      </w:divBdr>
    </w:div>
    <w:div w:id="138041777">
      <w:bodyDiv w:val="1"/>
      <w:marLeft w:val="0"/>
      <w:marRight w:val="0"/>
      <w:marTop w:val="0"/>
      <w:marBottom w:val="0"/>
      <w:divBdr>
        <w:top w:val="none" w:sz="0" w:space="0" w:color="auto"/>
        <w:left w:val="none" w:sz="0" w:space="0" w:color="auto"/>
        <w:bottom w:val="none" w:sz="0" w:space="0" w:color="auto"/>
        <w:right w:val="none" w:sz="0" w:space="0" w:color="auto"/>
      </w:divBdr>
    </w:div>
    <w:div w:id="159394593">
      <w:bodyDiv w:val="1"/>
      <w:marLeft w:val="0"/>
      <w:marRight w:val="0"/>
      <w:marTop w:val="0"/>
      <w:marBottom w:val="0"/>
      <w:divBdr>
        <w:top w:val="none" w:sz="0" w:space="0" w:color="auto"/>
        <w:left w:val="none" w:sz="0" w:space="0" w:color="auto"/>
        <w:bottom w:val="none" w:sz="0" w:space="0" w:color="auto"/>
        <w:right w:val="none" w:sz="0" w:space="0" w:color="auto"/>
      </w:divBdr>
    </w:div>
    <w:div w:id="234240302">
      <w:bodyDiv w:val="1"/>
      <w:marLeft w:val="0"/>
      <w:marRight w:val="0"/>
      <w:marTop w:val="0"/>
      <w:marBottom w:val="0"/>
      <w:divBdr>
        <w:top w:val="none" w:sz="0" w:space="0" w:color="auto"/>
        <w:left w:val="none" w:sz="0" w:space="0" w:color="auto"/>
        <w:bottom w:val="none" w:sz="0" w:space="0" w:color="auto"/>
        <w:right w:val="none" w:sz="0" w:space="0" w:color="auto"/>
      </w:divBdr>
    </w:div>
    <w:div w:id="240025167">
      <w:bodyDiv w:val="1"/>
      <w:marLeft w:val="0"/>
      <w:marRight w:val="0"/>
      <w:marTop w:val="0"/>
      <w:marBottom w:val="0"/>
      <w:divBdr>
        <w:top w:val="none" w:sz="0" w:space="0" w:color="auto"/>
        <w:left w:val="none" w:sz="0" w:space="0" w:color="auto"/>
        <w:bottom w:val="none" w:sz="0" w:space="0" w:color="auto"/>
        <w:right w:val="none" w:sz="0" w:space="0" w:color="auto"/>
      </w:divBdr>
    </w:div>
    <w:div w:id="260189114">
      <w:bodyDiv w:val="1"/>
      <w:marLeft w:val="0"/>
      <w:marRight w:val="0"/>
      <w:marTop w:val="0"/>
      <w:marBottom w:val="0"/>
      <w:divBdr>
        <w:top w:val="none" w:sz="0" w:space="0" w:color="auto"/>
        <w:left w:val="none" w:sz="0" w:space="0" w:color="auto"/>
        <w:bottom w:val="none" w:sz="0" w:space="0" w:color="auto"/>
        <w:right w:val="none" w:sz="0" w:space="0" w:color="auto"/>
      </w:divBdr>
    </w:div>
    <w:div w:id="263998253">
      <w:bodyDiv w:val="1"/>
      <w:marLeft w:val="0"/>
      <w:marRight w:val="0"/>
      <w:marTop w:val="0"/>
      <w:marBottom w:val="0"/>
      <w:divBdr>
        <w:top w:val="none" w:sz="0" w:space="0" w:color="auto"/>
        <w:left w:val="none" w:sz="0" w:space="0" w:color="auto"/>
        <w:bottom w:val="none" w:sz="0" w:space="0" w:color="auto"/>
        <w:right w:val="none" w:sz="0" w:space="0" w:color="auto"/>
      </w:divBdr>
    </w:div>
    <w:div w:id="279118070">
      <w:bodyDiv w:val="1"/>
      <w:marLeft w:val="0"/>
      <w:marRight w:val="0"/>
      <w:marTop w:val="0"/>
      <w:marBottom w:val="0"/>
      <w:divBdr>
        <w:top w:val="none" w:sz="0" w:space="0" w:color="auto"/>
        <w:left w:val="none" w:sz="0" w:space="0" w:color="auto"/>
        <w:bottom w:val="none" w:sz="0" w:space="0" w:color="auto"/>
        <w:right w:val="none" w:sz="0" w:space="0" w:color="auto"/>
      </w:divBdr>
    </w:div>
    <w:div w:id="311911286">
      <w:bodyDiv w:val="1"/>
      <w:marLeft w:val="0"/>
      <w:marRight w:val="0"/>
      <w:marTop w:val="0"/>
      <w:marBottom w:val="0"/>
      <w:divBdr>
        <w:top w:val="none" w:sz="0" w:space="0" w:color="auto"/>
        <w:left w:val="none" w:sz="0" w:space="0" w:color="auto"/>
        <w:bottom w:val="none" w:sz="0" w:space="0" w:color="auto"/>
        <w:right w:val="none" w:sz="0" w:space="0" w:color="auto"/>
      </w:divBdr>
    </w:div>
    <w:div w:id="341595245">
      <w:bodyDiv w:val="1"/>
      <w:marLeft w:val="0"/>
      <w:marRight w:val="0"/>
      <w:marTop w:val="0"/>
      <w:marBottom w:val="0"/>
      <w:divBdr>
        <w:top w:val="none" w:sz="0" w:space="0" w:color="auto"/>
        <w:left w:val="none" w:sz="0" w:space="0" w:color="auto"/>
        <w:bottom w:val="none" w:sz="0" w:space="0" w:color="auto"/>
        <w:right w:val="none" w:sz="0" w:space="0" w:color="auto"/>
      </w:divBdr>
    </w:div>
    <w:div w:id="368796548">
      <w:bodyDiv w:val="1"/>
      <w:marLeft w:val="0"/>
      <w:marRight w:val="0"/>
      <w:marTop w:val="0"/>
      <w:marBottom w:val="0"/>
      <w:divBdr>
        <w:top w:val="none" w:sz="0" w:space="0" w:color="auto"/>
        <w:left w:val="none" w:sz="0" w:space="0" w:color="auto"/>
        <w:bottom w:val="none" w:sz="0" w:space="0" w:color="auto"/>
        <w:right w:val="none" w:sz="0" w:space="0" w:color="auto"/>
      </w:divBdr>
    </w:div>
    <w:div w:id="403645970">
      <w:bodyDiv w:val="1"/>
      <w:marLeft w:val="0"/>
      <w:marRight w:val="0"/>
      <w:marTop w:val="0"/>
      <w:marBottom w:val="0"/>
      <w:divBdr>
        <w:top w:val="none" w:sz="0" w:space="0" w:color="auto"/>
        <w:left w:val="none" w:sz="0" w:space="0" w:color="auto"/>
        <w:bottom w:val="none" w:sz="0" w:space="0" w:color="auto"/>
        <w:right w:val="none" w:sz="0" w:space="0" w:color="auto"/>
      </w:divBdr>
    </w:div>
    <w:div w:id="452864405">
      <w:bodyDiv w:val="1"/>
      <w:marLeft w:val="0"/>
      <w:marRight w:val="0"/>
      <w:marTop w:val="0"/>
      <w:marBottom w:val="0"/>
      <w:divBdr>
        <w:top w:val="none" w:sz="0" w:space="0" w:color="auto"/>
        <w:left w:val="none" w:sz="0" w:space="0" w:color="auto"/>
        <w:bottom w:val="none" w:sz="0" w:space="0" w:color="auto"/>
        <w:right w:val="none" w:sz="0" w:space="0" w:color="auto"/>
      </w:divBdr>
    </w:div>
    <w:div w:id="501898778">
      <w:bodyDiv w:val="1"/>
      <w:marLeft w:val="0"/>
      <w:marRight w:val="0"/>
      <w:marTop w:val="0"/>
      <w:marBottom w:val="0"/>
      <w:divBdr>
        <w:top w:val="none" w:sz="0" w:space="0" w:color="auto"/>
        <w:left w:val="none" w:sz="0" w:space="0" w:color="auto"/>
        <w:bottom w:val="none" w:sz="0" w:space="0" w:color="auto"/>
        <w:right w:val="none" w:sz="0" w:space="0" w:color="auto"/>
      </w:divBdr>
    </w:div>
    <w:div w:id="605498551">
      <w:bodyDiv w:val="1"/>
      <w:marLeft w:val="0"/>
      <w:marRight w:val="0"/>
      <w:marTop w:val="0"/>
      <w:marBottom w:val="0"/>
      <w:divBdr>
        <w:top w:val="none" w:sz="0" w:space="0" w:color="auto"/>
        <w:left w:val="none" w:sz="0" w:space="0" w:color="auto"/>
        <w:bottom w:val="none" w:sz="0" w:space="0" w:color="auto"/>
        <w:right w:val="none" w:sz="0" w:space="0" w:color="auto"/>
      </w:divBdr>
    </w:div>
    <w:div w:id="625086016">
      <w:bodyDiv w:val="1"/>
      <w:marLeft w:val="0"/>
      <w:marRight w:val="0"/>
      <w:marTop w:val="0"/>
      <w:marBottom w:val="0"/>
      <w:divBdr>
        <w:top w:val="none" w:sz="0" w:space="0" w:color="auto"/>
        <w:left w:val="none" w:sz="0" w:space="0" w:color="auto"/>
        <w:bottom w:val="none" w:sz="0" w:space="0" w:color="auto"/>
        <w:right w:val="none" w:sz="0" w:space="0" w:color="auto"/>
      </w:divBdr>
    </w:div>
    <w:div w:id="688679578">
      <w:bodyDiv w:val="1"/>
      <w:marLeft w:val="0"/>
      <w:marRight w:val="0"/>
      <w:marTop w:val="0"/>
      <w:marBottom w:val="0"/>
      <w:divBdr>
        <w:top w:val="none" w:sz="0" w:space="0" w:color="auto"/>
        <w:left w:val="none" w:sz="0" w:space="0" w:color="auto"/>
        <w:bottom w:val="none" w:sz="0" w:space="0" w:color="auto"/>
        <w:right w:val="none" w:sz="0" w:space="0" w:color="auto"/>
      </w:divBdr>
    </w:div>
    <w:div w:id="688802261">
      <w:bodyDiv w:val="1"/>
      <w:marLeft w:val="0"/>
      <w:marRight w:val="0"/>
      <w:marTop w:val="0"/>
      <w:marBottom w:val="0"/>
      <w:divBdr>
        <w:top w:val="none" w:sz="0" w:space="0" w:color="auto"/>
        <w:left w:val="none" w:sz="0" w:space="0" w:color="auto"/>
        <w:bottom w:val="none" w:sz="0" w:space="0" w:color="auto"/>
        <w:right w:val="none" w:sz="0" w:space="0" w:color="auto"/>
      </w:divBdr>
      <w:divsChild>
        <w:div w:id="509831336">
          <w:marLeft w:val="0"/>
          <w:marRight w:val="0"/>
          <w:marTop w:val="0"/>
          <w:marBottom w:val="0"/>
          <w:divBdr>
            <w:top w:val="none" w:sz="0" w:space="0" w:color="auto"/>
            <w:left w:val="none" w:sz="0" w:space="0" w:color="auto"/>
            <w:bottom w:val="none" w:sz="0" w:space="0" w:color="auto"/>
            <w:right w:val="none" w:sz="0" w:space="0" w:color="auto"/>
          </w:divBdr>
          <w:divsChild>
            <w:div w:id="344786578">
              <w:marLeft w:val="0"/>
              <w:marRight w:val="0"/>
              <w:marTop w:val="0"/>
              <w:marBottom w:val="0"/>
              <w:divBdr>
                <w:top w:val="none" w:sz="0" w:space="0" w:color="auto"/>
                <w:left w:val="none" w:sz="0" w:space="0" w:color="auto"/>
                <w:bottom w:val="none" w:sz="0" w:space="0" w:color="auto"/>
                <w:right w:val="none" w:sz="0" w:space="0" w:color="auto"/>
              </w:divBdr>
              <w:divsChild>
                <w:div w:id="53164737">
                  <w:marLeft w:val="0"/>
                  <w:marRight w:val="0"/>
                  <w:marTop w:val="0"/>
                  <w:marBottom w:val="0"/>
                  <w:divBdr>
                    <w:top w:val="none" w:sz="0" w:space="0" w:color="auto"/>
                    <w:left w:val="none" w:sz="0" w:space="0" w:color="auto"/>
                    <w:bottom w:val="none" w:sz="0" w:space="0" w:color="auto"/>
                    <w:right w:val="none" w:sz="0" w:space="0" w:color="auto"/>
                  </w:divBdr>
                  <w:divsChild>
                    <w:div w:id="1466194360">
                      <w:marLeft w:val="0"/>
                      <w:marRight w:val="0"/>
                      <w:marTop w:val="0"/>
                      <w:marBottom w:val="0"/>
                      <w:divBdr>
                        <w:top w:val="none" w:sz="0" w:space="0" w:color="auto"/>
                        <w:left w:val="none" w:sz="0" w:space="0" w:color="auto"/>
                        <w:bottom w:val="none" w:sz="0" w:space="0" w:color="auto"/>
                        <w:right w:val="none" w:sz="0" w:space="0" w:color="auto"/>
                      </w:divBdr>
                      <w:divsChild>
                        <w:div w:id="740324429">
                          <w:marLeft w:val="0"/>
                          <w:marRight w:val="0"/>
                          <w:marTop w:val="0"/>
                          <w:marBottom w:val="0"/>
                          <w:divBdr>
                            <w:top w:val="none" w:sz="0" w:space="0" w:color="auto"/>
                            <w:left w:val="none" w:sz="0" w:space="0" w:color="auto"/>
                            <w:bottom w:val="none" w:sz="0" w:space="0" w:color="auto"/>
                            <w:right w:val="none" w:sz="0" w:space="0" w:color="auto"/>
                          </w:divBdr>
                          <w:divsChild>
                            <w:div w:id="14259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79051">
      <w:bodyDiv w:val="1"/>
      <w:marLeft w:val="0"/>
      <w:marRight w:val="0"/>
      <w:marTop w:val="0"/>
      <w:marBottom w:val="0"/>
      <w:divBdr>
        <w:top w:val="none" w:sz="0" w:space="0" w:color="auto"/>
        <w:left w:val="none" w:sz="0" w:space="0" w:color="auto"/>
        <w:bottom w:val="none" w:sz="0" w:space="0" w:color="auto"/>
        <w:right w:val="none" w:sz="0" w:space="0" w:color="auto"/>
      </w:divBdr>
    </w:div>
    <w:div w:id="748967976">
      <w:bodyDiv w:val="1"/>
      <w:marLeft w:val="0"/>
      <w:marRight w:val="0"/>
      <w:marTop w:val="0"/>
      <w:marBottom w:val="0"/>
      <w:divBdr>
        <w:top w:val="none" w:sz="0" w:space="0" w:color="auto"/>
        <w:left w:val="none" w:sz="0" w:space="0" w:color="auto"/>
        <w:bottom w:val="none" w:sz="0" w:space="0" w:color="auto"/>
        <w:right w:val="none" w:sz="0" w:space="0" w:color="auto"/>
      </w:divBdr>
    </w:div>
    <w:div w:id="778649436">
      <w:bodyDiv w:val="1"/>
      <w:marLeft w:val="0"/>
      <w:marRight w:val="0"/>
      <w:marTop w:val="0"/>
      <w:marBottom w:val="0"/>
      <w:divBdr>
        <w:top w:val="none" w:sz="0" w:space="0" w:color="auto"/>
        <w:left w:val="none" w:sz="0" w:space="0" w:color="auto"/>
        <w:bottom w:val="none" w:sz="0" w:space="0" w:color="auto"/>
        <w:right w:val="none" w:sz="0" w:space="0" w:color="auto"/>
      </w:divBdr>
    </w:div>
    <w:div w:id="821891205">
      <w:bodyDiv w:val="1"/>
      <w:marLeft w:val="0"/>
      <w:marRight w:val="0"/>
      <w:marTop w:val="0"/>
      <w:marBottom w:val="0"/>
      <w:divBdr>
        <w:top w:val="none" w:sz="0" w:space="0" w:color="auto"/>
        <w:left w:val="none" w:sz="0" w:space="0" w:color="auto"/>
        <w:bottom w:val="none" w:sz="0" w:space="0" w:color="auto"/>
        <w:right w:val="none" w:sz="0" w:space="0" w:color="auto"/>
      </w:divBdr>
    </w:div>
    <w:div w:id="829252922">
      <w:bodyDiv w:val="1"/>
      <w:marLeft w:val="0"/>
      <w:marRight w:val="0"/>
      <w:marTop w:val="0"/>
      <w:marBottom w:val="0"/>
      <w:divBdr>
        <w:top w:val="none" w:sz="0" w:space="0" w:color="auto"/>
        <w:left w:val="none" w:sz="0" w:space="0" w:color="auto"/>
        <w:bottom w:val="none" w:sz="0" w:space="0" w:color="auto"/>
        <w:right w:val="none" w:sz="0" w:space="0" w:color="auto"/>
      </w:divBdr>
    </w:div>
    <w:div w:id="840390126">
      <w:bodyDiv w:val="1"/>
      <w:marLeft w:val="0"/>
      <w:marRight w:val="0"/>
      <w:marTop w:val="0"/>
      <w:marBottom w:val="0"/>
      <w:divBdr>
        <w:top w:val="none" w:sz="0" w:space="0" w:color="auto"/>
        <w:left w:val="none" w:sz="0" w:space="0" w:color="auto"/>
        <w:bottom w:val="none" w:sz="0" w:space="0" w:color="auto"/>
        <w:right w:val="none" w:sz="0" w:space="0" w:color="auto"/>
      </w:divBdr>
    </w:div>
    <w:div w:id="857161334">
      <w:bodyDiv w:val="1"/>
      <w:marLeft w:val="0"/>
      <w:marRight w:val="0"/>
      <w:marTop w:val="0"/>
      <w:marBottom w:val="0"/>
      <w:divBdr>
        <w:top w:val="none" w:sz="0" w:space="0" w:color="auto"/>
        <w:left w:val="none" w:sz="0" w:space="0" w:color="auto"/>
        <w:bottom w:val="none" w:sz="0" w:space="0" w:color="auto"/>
        <w:right w:val="none" w:sz="0" w:space="0" w:color="auto"/>
      </w:divBdr>
    </w:div>
    <w:div w:id="864058803">
      <w:bodyDiv w:val="1"/>
      <w:marLeft w:val="0"/>
      <w:marRight w:val="0"/>
      <w:marTop w:val="0"/>
      <w:marBottom w:val="0"/>
      <w:divBdr>
        <w:top w:val="none" w:sz="0" w:space="0" w:color="auto"/>
        <w:left w:val="none" w:sz="0" w:space="0" w:color="auto"/>
        <w:bottom w:val="none" w:sz="0" w:space="0" w:color="auto"/>
        <w:right w:val="none" w:sz="0" w:space="0" w:color="auto"/>
      </w:divBdr>
    </w:div>
    <w:div w:id="867066314">
      <w:bodyDiv w:val="1"/>
      <w:marLeft w:val="0"/>
      <w:marRight w:val="0"/>
      <w:marTop w:val="0"/>
      <w:marBottom w:val="0"/>
      <w:divBdr>
        <w:top w:val="none" w:sz="0" w:space="0" w:color="auto"/>
        <w:left w:val="none" w:sz="0" w:space="0" w:color="auto"/>
        <w:bottom w:val="none" w:sz="0" w:space="0" w:color="auto"/>
        <w:right w:val="none" w:sz="0" w:space="0" w:color="auto"/>
      </w:divBdr>
    </w:div>
    <w:div w:id="897980639">
      <w:bodyDiv w:val="1"/>
      <w:marLeft w:val="0"/>
      <w:marRight w:val="0"/>
      <w:marTop w:val="0"/>
      <w:marBottom w:val="0"/>
      <w:divBdr>
        <w:top w:val="none" w:sz="0" w:space="0" w:color="auto"/>
        <w:left w:val="none" w:sz="0" w:space="0" w:color="auto"/>
        <w:bottom w:val="none" w:sz="0" w:space="0" w:color="auto"/>
        <w:right w:val="none" w:sz="0" w:space="0" w:color="auto"/>
      </w:divBdr>
    </w:div>
    <w:div w:id="956374886">
      <w:bodyDiv w:val="1"/>
      <w:marLeft w:val="0"/>
      <w:marRight w:val="0"/>
      <w:marTop w:val="0"/>
      <w:marBottom w:val="0"/>
      <w:divBdr>
        <w:top w:val="none" w:sz="0" w:space="0" w:color="auto"/>
        <w:left w:val="none" w:sz="0" w:space="0" w:color="auto"/>
        <w:bottom w:val="none" w:sz="0" w:space="0" w:color="auto"/>
        <w:right w:val="none" w:sz="0" w:space="0" w:color="auto"/>
      </w:divBdr>
    </w:div>
    <w:div w:id="964433370">
      <w:bodyDiv w:val="1"/>
      <w:marLeft w:val="0"/>
      <w:marRight w:val="0"/>
      <w:marTop w:val="0"/>
      <w:marBottom w:val="0"/>
      <w:divBdr>
        <w:top w:val="none" w:sz="0" w:space="0" w:color="auto"/>
        <w:left w:val="none" w:sz="0" w:space="0" w:color="auto"/>
        <w:bottom w:val="none" w:sz="0" w:space="0" w:color="auto"/>
        <w:right w:val="none" w:sz="0" w:space="0" w:color="auto"/>
      </w:divBdr>
    </w:div>
    <w:div w:id="982345137">
      <w:bodyDiv w:val="1"/>
      <w:marLeft w:val="0"/>
      <w:marRight w:val="0"/>
      <w:marTop w:val="0"/>
      <w:marBottom w:val="0"/>
      <w:divBdr>
        <w:top w:val="none" w:sz="0" w:space="0" w:color="auto"/>
        <w:left w:val="none" w:sz="0" w:space="0" w:color="auto"/>
        <w:bottom w:val="none" w:sz="0" w:space="0" w:color="auto"/>
        <w:right w:val="none" w:sz="0" w:space="0" w:color="auto"/>
      </w:divBdr>
    </w:div>
    <w:div w:id="986203795">
      <w:bodyDiv w:val="1"/>
      <w:marLeft w:val="0"/>
      <w:marRight w:val="0"/>
      <w:marTop w:val="0"/>
      <w:marBottom w:val="0"/>
      <w:divBdr>
        <w:top w:val="none" w:sz="0" w:space="0" w:color="auto"/>
        <w:left w:val="none" w:sz="0" w:space="0" w:color="auto"/>
        <w:bottom w:val="none" w:sz="0" w:space="0" w:color="auto"/>
        <w:right w:val="none" w:sz="0" w:space="0" w:color="auto"/>
      </w:divBdr>
    </w:div>
    <w:div w:id="1021786113">
      <w:bodyDiv w:val="1"/>
      <w:marLeft w:val="0"/>
      <w:marRight w:val="0"/>
      <w:marTop w:val="0"/>
      <w:marBottom w:val="0"/>
      <w:divBdr>
        <w:top w:val="none" w:sz="0" w:space="0" w:color="auto"/>
        <w:left w:val="none" w:sz="0" w:space="0" w:color="auto"/>
        <w:bottom w:val="none" w:sz="0" w:space="0" w:color="auto"/>
        <w:right w:val="none" w:sz="0" w:space="0" w:color="auto"/>
      </w:divBdr>
    </w:div>
    <w:div w:id="1024330092">
      <w:bodyDiv w:val="1"/>
      <w:marLeft w:val="0"/>
      <w:marRight w:val="0"/>
      <w:marTop w:val="0"/>
      <w:marBottom w:val="0"/>
      <w:divBdr>
        <w:top w:val="none" w:sz="0" w:space="0" w:color="auto"/>
        <w:left w:val="none" w:sz="0" w:space="0" w:color="auto"/>
        <w:bottom w:val="none" w:sz="0" w:space="0" w:color="auto"/>
        <w:right w:val="none" w:sz="0" w:space="0" w:color="auto"/>
      </w:divBdr>
    </w:div>
    <w:div w:id="1035278860">
      <w:bodyDiv w:val="1"/>
      <w:marLeft w:val="0"/>
      <w:marRight w:val="0"/>
      <w:marTop w:val="0"/>
      <w:marBottom w:val="0"/>
      <w:divBdr>
        <w:top w:val="none" w:sz="0" w:space="0" w:color="auto"/>
        <w:left w:val="none" w:sz="0" w:space="0" w:color="auto"/>
        <w:bottom w:val="none" w:sz="0" w:space="0" w:color="auto"/>
        <w:right w:val="none" w:sz="0" w:space="0" w:color="auto"/>
      </w:divBdr>
      <w:divsChild>
        <w:div w:id="1772243936">
          <w:marLeft w:val="0"/>
          <w:marRight w:val="0"/>
          <w:marTop w:val="0"/>
          <w:marBottom w:val="0"/>
          <w:divBdr>
            <w:top w:val="none" w:sz="0" w:space="0" w:color="auto"/>
            <w:left w:val="none" w:sz="0" w:space="0" w:color="auto"/>
            <w:bottom w:val="none" w:sz="0" w:space="0" w:color="auto"/>
            <w:right w:val="none" w:sz="0" w:space="0" w:color="auto"/>
          </w:divBdr>
          <w:divsChild>
            <w:div w:id="307443975">
              <w:marLeft w:val="0"/>
              <w:marRight w:val="0"/>
              <w:marTop w:val="0"/>
              <w:marBottom w:val="0"/>
              <w:divBdr>
                <w:top w:val="none" w:sz="0" w:space="0" w:color="auto"/>
                <w:left w:val="none" w:sz="0" w:space="0" w:color="auto"/>
                <w:bottom w:val="none" w:sz="0" w:space="0" w:color="auto"/>
                <w:right w:val="none" w:sz="0" w:space="0" w:color="auto"/>
              </w:divBdr>
              <w:divsChild>
                <w:div w:id="250284003">
                  <w:marLeft w:val="0"/>
                  <w:marRight w:val="0"/>
                  <w:marTop w:val="0"/>
                  <w:marBottom w:val="0"/>
                  <w:divBdr>
                    <w:top w:val="none" w:sz="0" w:space="0" w:color="auto"/>
                    <w:left w:val="none" w:sz="0" w:space="0" w:color="auto"/>
                    <w:bottom w:val="none" w:sz="0" w:space="0" w:color="auto"/>
                    <w:right w:val="none" w:sz="0" w:space="0" w:color="auto"/>
                  </w:divBdr>
                  <w:divsChild>
                    <w:div w:id="13577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72203">
          <w:marLeft w:val="0"/>
          <w:marRight w:val="0"/>
          <w:marTop w:val="0"/>
          <w:marBottom w:val="0"/>
          <w:divBdr>
            <w:top w:val="none" w:sz="0" w:space="0" w:color="auto"/>
            <w:left w:val="none" w:sz="0" w:space="0" w:color="auto"/>
            <w:bottom w:val="none" w:sz="0" w:space="0" w:color="auto"/>
            <w:right w:val="none" w:sz="0" w:space="0" w:color="auto"/>
          </w:divBdr>
          <w:divsChild>
            <w:div w:id="2075085279">
              <w:marLeft w:val="0"/>
              <w:marRight w:val="0"/>
              <w:marTop w:val="0"/>
              <w:marBottom w:val="0"/>
              <w:divBdr>
                <w:top w:val="none" w:sz="0" w:space="0" w:color="auto"/>
                <w:left w:val="none" w:sz="0" w:space="0" w:color="auto"/>
                <w:bottom w:val="none" w:sz="0" w:space="0" w:color="auto"/>
                <w:right w:val="none" w:sz="0" w:space="0" w:color="auto"/>
              </w:divBdr>
              <w:divsChild>
                <w:div w:id="600913520">
                  <w:marLeft w:val="0"/>
                  <w:marRight w:val="0"/>
                  <w:marTop w:val="0"/>
                  <w:marBottom w:val="0"/>
                  <w:divBdr>
                    <w:top w:val="none" w:sz="0" w:space="0" w:color="auto"/>
                    <w:left w:val="none" w:sz="0" w:space="0" w:color="auto"/>
                    <w:bottom w:val="none" w:sz="0" w:space="0" w:color="auto"/>
                    <w:right w:val="none" w:sz="0" w:space="0" w:color="auto"/>
                  </w:divBdr>
                  <w:divsChild>
                    <w:div w:id="18906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07548">
      <w:bodyDiv w:val="1"/>
      <w:marLeft w:val="0"/>
      <w:marRight w:val="0"/>
      <w:marTop w:val="0"/>
      <w:marBottom w:val="0"/>
      <w:divBdr>
        <w:top w:val="none" w:sz="0" w:space="0" w:color="auto"/>
        <w:left w:val="none" w:sz="0" w:space="0" w:color="auto"/>
        <w:bottom w:val="none" w:sz="0" w:space="0" w:color="auto"/>
        <w:right w:val="none" w:sz="0" w:space="0" w:color="auto"/>
      </w:divBdr>
    </w:div>
    <w:div w:id="1129663398">
      <w:bodyDiv w:val="1"/>
      <w:marLeft w:val="0"/>
      <w:marRight w:val="0"/>
      <w:marTop w:val="0"/>
      <w:marBottom w:val="0"/>
      <w:divBdr>
        <w:top w:val="none" w:sz="0" w:space="0" w:color="auto"/>
        <w:left w:val="none" w:sz="0" w:space="0" w:color="auto"/>
        <w:bottom w:val="none" w:sz="0" w:space="0" w:color="auto"/>
        <w:right w:val="none" w:sz="0" w:space="0" w:color="auto"/>
      </w:divBdr>
    </w:div>
    <w:div w:id="1151680811">
      <w:bodyDiv w:val="1"/>
      <w:marLeft w:val="0"/>
      <w:marRight w:val="0"/>
      <w:marTop w:val="0"/>
      <w:marBottom w:val="0"/>
      <w:divBdr>
        <w:top w:val="none" w:sz="0" w:space="0" w:color="auto"/>
        <w:left w:val="none" w:sz="0" w:space="0" w:color="auto"/>
        <w:bottom w:val="none" w:sz="0" w:space="0" w:color="auto"/>
        <w:right w:val="none" w:sz="0" w:space="0" w:color="auto"/>
      </w:divBdr>
    </w:div>
    <w:div w:id="1227379706">
      <w:bodyDiv w:val="1"/>
      <w:marLeft w:val="0"/>
      <w:marRight w:val="0"/>
      <w:marTop w:val="0"/>
      <w:marBottom w:val="0"/>
      <w:divBdr>
        <w:top w:val="none" w:sz="0" w:space="0" w:color="auto"/>
        <w:left w:val="none" w:sz="0" w:space="0" w:color="auto"/>
        <w:bottom w:val="none" w:sz="0" w:space="0" w:color="auto"/>
        <w:right w:val="none" w:sz="0" w:space="0" w:color="auto"/>
      </w:divBdr>
    </w:div>
    <w:div w:id="1243367857">
      <w:bodyDiv w:val="1"/>
      <w:marLeft w:val="0"/>
      <w:marRight w:val="0"/>
      <w:marTop w:val="0"/>
      <w:marBottom w:val="0"/>
      <w:divBdr>
        <w:top w:val="none" w:sz="0" w:space="0" w:color="auto"/>
        <w:left w:val="none" w:sz="0" w:space="0" w:color="auto"/>
        <w:bottom w:val="none" w:sz="0" w:space="0" w:color="auto"/>
        <w:right w:val="none" w:sz="0" w:space="0" w:color="auto"/>
      </w:divBdr>
    </w:div>
    <w:div w:id="1257135614">
      <w:bodyDiv w:val="1"/>
      <w:marLeft w:val="0"/>
      <w:marRight w:val="0"/>
      <w:marTop w:val="0"/>
      <w:marBottom w:val="0"/>
      <w:divBdr>
        <w:top w:val="none" w:sz="0" w:space="0" w:color="auto"/>
        <w:left w:val="none" w:sz="0" w:space="0" w:color="auto"/>
        <w:bottom w:val="none" w:sz="0" w:space="0" w:color="auto"/>
        <w:right w:val="none" w:sz="0" w:space="0" w:color="auto"/>
      </w:divBdr>
    </w:div>
    <w:div w:id="1264803763">
      <w:bodyDiv w:val="1"/>
      <w:marLeft w:val="0"/>
      <w:marRight w:val="0"/>
      <w:marTop w:val="0"/>
      <w:marBottom w:val="0"/>
      <w:divBdr>
        <w:top w:val="none" w:sz="0" w:space="0" w:color="auto"/>
        <w:left w:val="none" w:sz="0" w:space="0" w:color="auto"/>
        <w:bottom w:val="none" w:sz="0" w:space="0" w:color="auto"/>
        <w:right w:val="none" w:sz="0" w:space="0" w:color="auto"/>
      </w:divBdr>
    </w:div>
    <w:div w:id="1359313952">
      <w:bodyDiv w:val="1"/>
      <w:marLeft w:val="0"/>
      <w:marRight w:val="0"/>
      <w:marTop w:val="0"/>
      <w:marBottom w:val="0"/>
      <w:divBdr>
        <w:top w:val="none" w:sz="0" w:space="0" w:color="auto"/>
        <w:left w:val="none" w:sz="0" w:space="0" w:color="auto"/>
        <w:bottom w:val="none" w:sz="0" w:space="0" w:color="auto"/>
        <w:right w:val="none" w:sz="0" w:space="0" w:color="auto"/>
      </w:divBdr>
    </w:div>
    <w:div w:id="1448236118">
      <w:bodyDiv w:val="1"/>
      <w:marLeft w:val="0"/>
      <w:marRight w:val="0"/>
      <w:marTop w:val="0"/>
      <w:marBottom w:val="0"/>
      <w:divBdr>
        <w:top w:val="none" w:sz="0" w:space="0" w:color="auto"/>
        <w:left w:val="none" w:sz="0" w:space="0" w:color="auto"/>
        <w:bottom w:val="none" w:sz="0" w:space="0" w:color="auto"/>
        <w:right w:val="none" w:sz="0" w:space="0" w:color="auto"/>
      </w:divBdr>
    </w:div>
    <w:div w:id="1470509270">
      <w:bodyDiv w:val="1"/>
      <w:marLeft w:val="0"/>
      <w:marRight w:val="0"/>
      <w:marTop w:val="0"/>
      <w:marBottom w:val="0"/>
      <w:divBdr>
        <w:top w:val="none" w:sz="0" w:space="0" w:color="auto"/>
        <w:left w:val="none" w:sz="0" w:space="0" w:color="auto"/>
        <w:bottom w:val="none" w:sz="0" w:space="0" w:color="auto"/>
        <w:right w:val="none" w:sz="0" w:space="0" w:color="auto"/>
      </w:divBdr>
    </w:div>
    <w:div w:id="1472670319">
      <w:bodyDiv w:val="1"/>
      <w:marLeft w:val="0"/>
      <w:marRight w:val="0"/>
      <w:marTop w:val="0"/>
      <w:marBottom w:val="0"/>
      <w:divBdr>
        <w:top w:val="none" w:sz="0" w:space="0" w:color="auto"/>
        <w:left w:val="none" w:sz="0" w:space="0" w:color="auto"/>
        <w:bottom w:val="none" w:sz="0" w:space="0" w:color="auto"/>
        <w:right w:val="none" w:sz="0" w:space="0" w:color="auto"/>
      </w:divBdr>
    </w:div>
    <w:div w:id="1472988753">
      <w:bodyDiv w:val="1"/>
      <w:marLeft w:val="0"/>
      <w:marRight w:val="0"/>
      <w:marTop w:val="0"/>
      <w:marBottom w:val="0"/>
      <w:divBdr>
        <w:top w:val="none" w:sz="0" w:space="0" w:color="auto"/>
        <w:left w:val="none" w:sz="0" w:space="0" w:color="auto"/>
        <w:bottom w:val="none" w:sz="0" w:space="0" w:color="auto"/>
        <w:right w:val="none" w:sz="0" w:space="0" w:color="auto"/>
      </w:divBdr>
      <w:divsChild>
        <w:div w:id="682707756">
          <w:marLeft w:val="0"/>
          <w:marRight w:val="0"/>
          <w:marTop w:val="0"/>
          <w:marBottom w:val="0"/>
          <w:divBdr>
            <w:top w:val="none" w:sz="0" w:space="0" w:color="auto"/>
            <w:left w:val="none" w:sz="0" w:space="0" w:color="auto"/>
            <w:bottom w:val="none" w:sz="0" w:space="0" w:color="auto"/>
            <w:right w:val="none" w:sz="0" w:space="0" w:color="auto"/>
          </w:divBdr>
          <w:divsChild>
            <w:div w:id="334919115">
              <w:marLeft w:val="0"/>
              <w:marRight w:val="0"/>
              <w:marTop w:val="0"/>
              <w:marBottom w:val="0"/>
              <w:divBdr>
                <w:top w:val="none" w:sz="0" w:space="0" w:color="auto"/>
                <w:left w:val="none" w:sz="0" w:space="0" w:color="auto"/>
                <w:bottom w:val="none" w:sz="0" w:space="0" w:color="auto"/>
                <w:right w:val="none" w:sz="0" w:space="0" w:color="auto"/>
              </w:divBdr>
              <w:divsChild>
                <w:div w:id="1525367670">
                  <w:marLeft w:val="0"/>
                  <w:marRight w:val="0"/>
                  <w:marTop w:val="0"/>
                  <w:marBottom w:val="0"/>
                  <w:divBdr>
                    <w:top w:val="none" w:sz="0" w:space="0" w:color="auto"/>
                    <w:left w:val="none" w:sz="0" w:space="0" w:color="auto"/>
                    <w:bottom w:val="none" w:sz="0" w:space="0" w:color="auto"/>
                    <w:right w:val="none" w:sz="0" w:space="0" w:color="auto"/>
                  </w:divBdr>
                  <w:divsChild>
                    <w:div w:id="1079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69628">
          <w:marLeft w:val="0"/>
          <w:marRight w:val="0"/>
          <w:marTop w:val="0"/>
          <w:marBottom w:val="0"/>
          <w:divBdr>
            <w:top w:val="none" w:sz="0" w:space="0" w:color="auto"/>
            <w:left w:val="none" w:sz="0" w:space="0" w:color="auto"/>
            <w:bottom w:val="none" w:sz="0" w:space="0" w:color="auto"/>
            <w:right w:val="none" w:sz="0" w:space="0" w:color="auto"/>
          </w:divBdr>
          <w:divsChild>
            <w:div w:id="1256328678">
              <w:marLeft w:val="0"/>
              <w:marRight w:val="0"/>
              <w:marTop w:val="0"/>
              <w:marBottom w:val="0"/>
              <w:divBdr>
                <w:top w:val="none" w:sz="0" w:space="0" w:color="auto"/>
                <w:left w:val="none" w:sz="0" w:space="0" w:color="auto"/>
                <w:bottom w:val="none" w:sz="0" w:space="0" w:color="auto"/>
                <w:right w:val="none" w:sz="0" w:space="0" w:color="auto"/>
              </w:divBdr>
              <w:divsChild>
                <w:div w:id="1272976727">
                  <w:marLeft w:val="0"/>
                  <w:marRight w:val="0"/>
                  <w:marTop w:val="0"/>
                  <w:marBottom w:val="0"/>
                  <w:divBdr>
                    <w:top w:val="none" w:sz="0" w:space="0" w:color="auto"/>
                    <w:left w:val="none" w:sz="0" w:space="0" w:color="auto"/>
                    <w:bottom w:val="none" w:sz="0" w:space="0" w:color="auto"/>
                    <w:right w:val="none" w:sz="0" w:space="0" w:color="auto"/>
                  </w:divBdr>
                  <w:divsChild>
                    <w:div w:id="21446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9632">
      <w:bodyDiv w:val="1"/>
      <w:marLeft w:val="0"/>
      <w:marRight w:val="0"/>
      <w:marTop w:val="0"/>
      <w:marBottom w:val="0"/>
      <w:divBdr>
        <w:top w:val="none" w:sz="0" w:space="0" w:color="auto"/>
        <w:left w:val="none" w:sz="0" w:space="0" w:color="auto"/>
        <w:bottom w:val="none" w:sz="0" w:space="0" w:color="auto"/>
        <w:right w:val="none" w:sz="0" w:space="0" w:color="auto"/>
      </w:divBdr>
    </w:div>
    <w:div w:id="1580015467">
      <w:bodyDiv w:val="1"/>
      <w:marLeft w:val="0"/>
      <w:marRight w:val="0"/>
      <w:marTop w:val="0"/>
      <w:marBottom w:val="0"/>
      <w:divBdr>
        <w:top w:val="none" w:sz="0" w:space="0" w:color="auto"/>
        <w:left w:val="none" w:sz="0" w:space="0" w:color="auto"/>
        <w:bottom w:val="none" w:sz="0" w:space="0" w:color="auto"/>
        <w:right w:val="none" w:sz="0" w:space="0" w:color="auto"/>
      </w:divBdr>
    </w:div>
    <w:div w:id="1593199599">
      <w:bodyDiv w:val="1"/>
      <w:marLeft w:val="0"/>
      <w:marRight w:val="0"/>
      <w:marTop w:val="0"/>
      <w:marBottom w:val="0"/>
      <w:divBdr>
        <w:top w:val="none" w:sz="0" w:space="0" w:color="auto"/>
        <w:left w:val="none" w:sz="0" w:space="0" w:color="auto"/>
        <w:bottom w:val="none" w:sz="0" w:space="0" w:color="auto"/>
        <w:right w:val="none" w:sz="0" w:space="0" w:color="auto"/>
      </w:divBdr>
    </w:div>
    <w:div w:id="1629701011">
      <w:bodyDiv w:val="1"/>
      <w:marLeft w:val="0"/>
      <w:marRight w:val="0"/>
      <w:marTop w:val="0"/>
      <w:marBottom w:val="0"/>
      <w:divBdr>
        <w:top w:val="none" w:sz="0" w:space="0" w:color="auto"/>
        <w:left w:val="none" w:sz="0" w:space="0" w:color="auto"/>
        <w:bottom w:val="none" w:sz="0" w:space="0" w:color="auto"/>
        <w:right w:val="none" w:sz="0" w:space="0" w:color="auto"/>
      </w:divBdr>
    </w:div>
    <w:div w:id="1667632790">
      <w:bodyDiv w:val="1"/>
      <w:marLeft w:val="0"/>
      <w:marRight w:val="0"/>
      <w:marTop w:val="0"/>
      <w:marBottom w:val="0"/>
      <w:divBdr>
        <w:top w:val="none" w:sz="0" w:space="0" w:color="auto"/>
        <w:left w:val="none" w:sz="0" w:space="0" w:color="auto"/>
        <w:bottom w:val="none" w:sz="0" w:space="0" w:color="auto"/>
        <w:right w:val="none" w:sz="0" w:space="0" w:color="auto"/>
      </w:divBdr>
    </w:div>
    <w:div w:id="1675650127">
      <w:bodyDiv w:val="1"/>
      <w:marLeft w:val="0"/>
      <w:marRight w:val="0"/>
      <w:marTop w:val="0"/>
      <w:marBottom w:val="0"/>
      <w:divBdr>
        <w:top w:val="none" w:sz="0" w:space="0" w:color="auto"/>
        <w:left w:val="none" w:sz="0" w:space="0" w:color="auto"/>
        <w:bottom w:val="none" w:sz="0" w:space="0" w:color="auto"/>
        <w:right w:val="none" w:sz="0" w:space="0" w:color="auto"/>
      </w:divBdr>
    </w:div>
    <w:div w:id="1691446405">
      <w:bodyDiv w:val="1"/>
      <w:marLeft w:val="0"/>
      <w:marRight w:val="0"/>
      <w:marTop w:val="0"/>
      <w:marBottom w:val="0"/>
      <w:divBdr>
        <w:top w:val="none" w:sz="0" w:space="0" w:color="auto"/>
        <w:left w:val="none" w:sz="0" w:space="0" w:color="auto"/>
        <w:bottom w:val="none" w:sz="0" w:space="0" w:color="auto"/>
        <w:right w:val="none" w:sz="0" w:space="0" w:color="auto"/>
      </w:divBdr>
    </w:div>
    <w:div w:id="1710492525">
      <w:bodyDiv w:val="1"/>
      <w:marLeft w:val="0"/>
      <w:marRight w:val="0"/>
      <w:marTop w:val="0"/>
      <w:marBottom w:val="0"/>
      <w:divBdr>
        <w:top w:val="none" w:sz="0" w:space="0" w:color="auto"/>
        <w:left w:val="none" w:sz="0" w:space="0" w:color="auto"/>
        <w:bottom w:val="none" w:sz="0" w:space="0" w:color="auto"/>
        <w:right w:val="none" w:sz="0" w:space="0" w:color="auto"/>
      </w:divBdr>
    </w:div>
    <w:div w:id="1747143587">
      <w:bodyDiv w:val="1"/>
      <w:marLeft w:val="0"/>
      <w:marRight w:val="0"/>
      <w:marTop w:val="0"/>
      <w:marBottom w:val="0"/>
      <w:divBdr>
        <w:top w:val="none" w:sz="0" w:space="0" w:color="auto"/>
        <w:left w:val="none" w:sz="0" w:space="0" w:color="auto"/>
        <w:bottom w:val="none" w:sz="0" w:space="0" w:color="auto"/>
        <w:right w:val="none" w:sz="0" w:space="0" w:color="auto"/>
      </w:divBdr>
      <w:divsChild>
        <w:div w:id="119956954">
          <w:marLeft w:val="0"/>
          <w:marRight w:val="0"/>
          <w:marTop w:val="0"/>
          <w:marBottom w:val="0"/>
          <w:divBdr>
            <w:top w:val="none" w:sz="0" w:space="0" w:color="auto"/>
            <w:left w:val="none" w:sz="0" w:space="0" w:color="auto"/>
            <w:bottom w:val="none" w:sz="0" w:space="0" w:color="auto"/>
            <w:right w:val="none" w:sz="0" w:space="0" w:color="auto"/>
          </w:divBdr>
          <w:divsChild>
            <w:div w:id="556281666">
              <w:marLeft w:val="0"/>
              <w:marRight w:val="0"/>
              <w:marTop w:val="0"/>
              <w:marBottom w:val="0"/>
              <w:divBdr>
                <w:top w:val="none" w:sz="0" w:space="0" w:color="auto"/>
                <w:left w:val="none" w:sz="0" w:space="0" w:color="auto"/>
                <w:bottom w:val="none" w:sz="0" w:space="0" w:color="auto"/>
                <w:right w:val="none" w:sz="0" w:space="0" w:color="auto"/>
              </w:divBdr>
              <w:divsChild>
                <w:div w:id="1883253160">
                  <w:marLeft w:val="0"/>
                  <w:marRight w:val="0"/>
                  <w:marTop w:val="0"/>
                  <w:marBottom w:val="0"/>
                  <w:divBdr>
                    <w:top w:val="none" w:sz="0" w:space="0" w:color="auto"/>
                    <w:left w:val="none" w:sz="0" w:space="0" w:color="auto"/>
                    <w:bottom w:val="none" w:sz="0" w:space="0" w:color="auto"/>
                    <w:right w:val="none" w:sz="0" w:space="0" w:color="auto"/>
                  </w:divBdr>
                  <w:divsChild>
                    <w:div w:id="8874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5344">
          <w:marLeft w:val="0"/>
          <w:marRight w:val="0"/>
          <w:marTop w:val="0"/>
          <w:marBottom w:val="0"/>
          <w:divBdr>
            <w:top w:val="none" w:sz="0" w:space="0" w:color="auto"/>
            <w:left w:val="none" w:sz="0" w:space="0" w:color="auto"/>
            <w:bottom w:val="none" w:sz="0" w:space="0" w:color="auto"/>
            <w:right w:val="none" w:sz="0" w:space="0" w:color="auto"/>
          </w:divBdr>
          <w:divsChild>
            <w:div w:id="1441799112">
              <w:marLeft w:val="0"/>
              <w:marRight w:val="0"/>
              <w:marTop w:val="0"/>
              <w:marBottom w:val="0"/>
              <w:divBdr>
                <w:top w:val="none" w:sz="0" w:space="0" w:color="auto"/>
                <w:left w:val="none" w:sz="0" w:space="0" w:color="auto"/>
                <w:bottom w:val="none" w:sz="0" w:space="0" w:color="auto"/>
                <w:right w:val="none" w:sz="0" w:space="0" w:color="auto"/>
              </w:divBdr>
              <w:divsChild>
                <w:div w:id="1838575309">
                  <w:marLeft w:val="0"/>
                  <w:marRight w:val="0"/>
                  <w:marTop w:val="0"/>
                  <w:marBottom w:val="0"/>
                  <w:divBdr>
                    <w:top w:val="none" w:sz="0" w:space="0" w:color="auto"/>
                    <w:left w:val="none" w:sz="0" w:space="0" w:color="auto"/>
                    <w:bottom w:val="none" w:sz="0" w:space="0" w:color="auto"/>
                    <w:right w:val="none" w:sz="0" w:space="0" w:color="auto"/>
                  </w:divBdr>
                  <w:divsChild>
                    <w:div w:id="97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6576">
      <w:bodyDiv w:val="1"/>
      <w:marLeft w:val="0"/>
      <w:marRight w:val="0"/>
      <w:marTop w:val="0"/>
      <w:marBottom w:val="0"/>
      <w:divBdr>
        <w:top w:val="none" w:sz="0" w:space="0" w:color="auto"/>
        <w:left w:val="none" w:sz="0" w:space="0" w:color="auto"/>
        <w:bottom w:val="none" w:sz="0" w:space="0" w:color="auto"/>
        <w:right w:val="none" w:sz="0" w:space="0" w:color="auto"/>
      </w:divBdr>
    </w:div>
    <w:div w:id="1799881474">
      <w:bodyDiv w:val="1"/>
      <w:marLeft w:val="0"/>
      <w:marRight w:val="0"/>
      <w:marTop w:val="0"/>
      <w:marBottom w:val="0"/>
      <w:divBdr>
        <w:top w:val="none" w:sz="0" w:space="0" w:color="auto"/>
        <w:left w:val="none" w:sz="0" w:space="0" w:color="auto"/>
        <w:bottom w:val="none" w:sz="0" w:space="0" w:color="auto"/>
        <w:right w:val="none" w:sz="0" w:space="0" w:color="auto"/>
      </w:divBdr>
    </w:div>
    <w:div w:id="1809274030">
      <w:bodyDiv w:val="1"/>
      <w:marLeft w:val="0"/>
      <w:marRight w:val="0"/>
      <w:marTop w:val="0"/>
      <w:marBottom w:val="0"/>
      <w:divBdr>
        <w:top w:val="none" w:sz="0" w:space="0" w:color="auto"/>
        <w:left w:val="none" w:sz="0" w:space="0" w:color="auto"/>
        <w:bottom w:val="none" w:sz="0" w:space="0" w:color="auto"/>
        <w:right w:val="none" w:sz="0" w:space="0" w:color="auto"/>
      </w:divBdr>
    </w:div>
    <w:div w:id="1884292863">
      <w:bodyDiv w:val="1"/>
      <w:marLeft w:val="0"/>
      <w:marRight w:val="0"/>
      <w:marTop w:val="0"/>
      <w:marBottom w:val="0"/>
      <w:divBdr>
        <w:top w:val="none" w:sz="0" w:space="0" w:color="auto"/>
        <w:left w:val="none" w:sz="0" w:space="0" w:color="auto"/>
        <w:bottom w:val="none" w:sz="0" w:space="0" w:color="auto"/>
        <w:right w:val="none" w:sz="0" w:space="0" w:color="auto"/>
      </w:divBdr>
    </w:div>
    <w:div w:id="1901162814">
      <w:bodyDiv w:val="1"/>
      <w:marLeft w:val="0"/>
      <w:marRight w:val="0"/>
      <w:marTop w:val="0"/>
      <w:marBottom w:val="0"/>
      <w:divBdr>
        <w:top w:val="none" w:sz="0" w:space="0" w:color="auto"/>
        <w:left w:val="none" w:sz="0" w:space="0" w:color="auto"/>
        <w:bottom w:val="none" w:sz="0" w:space="0" w:color="auto"/>
        <w:right w:val="none" w:sz="0" w:space="0" w:color="auto"/>
      </w:divBdr>
    </w:div>
    <w:div w:id="1901944613">
      <w:bodyDiv w:val="1"/>
      <w:marLeft w:val="0"/>
      <w:marRight w:val="0"/>
      <w:marTop w:val="0"/>
      <w:marBottom w:val="0"/>
      <w:divBdr>
        <w:top w:val="none" w:sz="0" w:space="0" w:color="auto"/>
        <w:left w:val="none" w:sz="0" w:space="0" w:color="auto"/>
        <w:bottom w:val="none" w:sz="0" w:space="0" w:color="auto"/>
        <w:right w:val="none" w:sz="0" w:space="0" w:color="auto"/>
      </w:divBdr>
    </w:div>
    <w:div w:id="1916277748">
      <w:bodyDiv w:val="1"/>
      <w:marLeft w:val="0"/>
      <w:marRight w:val="0"/>
      <w:marTop w:val="0"/>
      <w:marBottom w:val="0"/>
      <w:divBdr>
        <w:top w:val="none" w:sz="0" w:space="0" w:color="auto"/>
        <w:left w:val="none" w:sz="0" w:space="0" w:color="auto"/>
        <w:bottom w:val="none" w:sz="0" w:space="0" w:color="auto"/>
        <w:right w:val="none" w:sz="0" w:space="0" w:color="auto"/>
      </w:divBdr>
    </w:div>
    <w:div w:id="1994215424">
      <w:bodyDiv w:val="1"/>
      <w:marLeft w:val="0"/>
      <w:marRight w:val="0"/>
      <w:marTop w:val="0"/>
      <w:marBottom w:val="0"/>
      <w:divBdr>
        <w:top w:val="none" w:sz="0" w:space="0" w:color="auto"/>
        <w:left w:val="none" w:sz="0" w:space="0" w:color="auto"/>
        <w:bottom w:val="none" w:sz="0" w:space="0" w:color="auto"/>
        <w:right w:val="none" w:sz="0" w:space="0" w:color="auto"/>
      </w:divBdr>
    </w:div>
    <w:div w:id="2024160051">
      <w:bodyDiv w:val="1"/>
      <w:marLeft w:val="0"/>
      <w:marRight w:val="0"/>
      <w:marTop w:val="0"/>
      <w:marBottom w:val="0"/>
      <w:divBdr>
        <w:top w:val="none" w:sz="0" w:space="0" w:color="auto"/>
        <w:left w:val="none" w:sz="0" w:space="0" w:color="auto"/>
        <w:bottom w:val="none" w:sz="0" w:space="0" w:color="auto"/>
        <w:right w:val="none" w:sz="0" w:space="0" w:color="auto"/>
      </w:divBdr>
      <w:divsChild>
        <w:div w:id="512260728">
          <w:marLeft w:val="0"/>
          <w:marRight w:val="0"/>
          <w:marTop w:val="0"/>
          <w:marBottom w:val="0"/>
          <w:divBdr>
            <w:top w:val="none" w:sz="0" w:space="0" w:color="auto"/>
            <w:left w:val="none" w:sz="0" w:space="0" w:color="auto"/>
            <w:bottom w:val="none" w:sz="0" w:space="0" w:color="auto"/>
            <w:right w:val="none" w:sz="0" w:space="0" w:color="auto"/>
          </w:divBdr>
          <w:divsChild>
            <w:div w:id="552737361">
              <w:marLeft w:val="0"/>
              <w:marRight w:val="0"/>
              <w:marTop w:val="0"/>
              <w:marBottom w:val="0"/>
              <w:divBdr>
                <w:top w:val="none" w:sz="0" w:space="0" w:color="auto"/>
                <w:left w:val="none" w:sz="0" w:space="0" w:color="auto"/>
                <w:bottom w:val="none" w:sz="0" w:space="0" w:color="auto"/>
                <w:right w:val="none" w:sz="0" w:space="0" w:color="auto"/>
              </w:divBdr>
              <w:divsChild>
                <w:div w:id="1813401600">
                  <w:marLeft w:val="0"/>
                  <w:marRight w:val="0"/>
                  <w:marTop w:val="0"/>
                  <w:marBottom w:val="0"/>
                  <w:divBdr>
                    <w:top w:val="none" w:sz="0" w:space="0" w:color="auto"/>
                    <w:left w:val="none" w:sz="0" w:space="0" w:color="auto"/>
                    <w:bottom w:val="none" w:sz="0" w:space="0" w:color="auto"/>
                    <w:right w:val="none" w:sz="0" w:space="0" w:color="auto"/>
                  </w:divBdr>
                  <w:divsChild>
                    <w:div w:id="21389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537">
          <w:marLeft w:val="0"/>
          <w:marRight w:val="0"/>
          <w:marTop w:val="0"/>
          <w:marBottom w:val="0"/>
          <w:divBdr>
            <w:top w:val="none" w:sz="0" w:space="0" w:color="auto"/>
            <w:left w:val="none" w:sz="0" w:space="0" w:color="auto"/>
            <w:bottom w:val="none" w:sz="0" w:space="0" w:color="auto"/>
            <w:right w:val="none" w:sz="0" w:space="0" w:color="auto"/>
          </w:divBdr>
          <w:divsChild>
            <w:div w:id="57828417">
              <w:marLeft w:val="0"/>
              <w:marRight w:val="0"/>
              <w:marTop w:val="0"/>
              <w:marBottom w:val="0"/>
              <w:divBdr>
                <w:top w:val="none" w:sz="0" w:space="0" w:color="auto"/>
                <w:left w:val="none" w:sz="0" w:space="0" w:color="auto"/>
                <w:bottom w:val="none" w:sz="0" w:space="0" w:color="auto"/>
                <w:right w:val="none" w:sz="0" w:space="0" w:color="auto"/>
              </w:divBdr>
              <w:divsChild>
                <w:div w:id="1576234298">
                  <w:marLeft w:val="0"/>
                  <w:marRight w:val="0"/>
                  <w:marTop w:val="0"/>
                  <w:marBottom w:val="0"/>
                  <w:divBdr>
                    <w:top w:val="none" w:sz="0" w:space="0" w:color="auto"/>
                    <w:left w:val="none" w:sz="0" w:space="0" w:color="auto"/>
                    <w:bottom w:val="none" w:sz="0" w:space="0" w:color="auto"/>
                    <w:right w:val="none" w:sz="0" w:space="0" w:color="auto"/>
                  </w:divBdr>
                  <w:divsChild>
                    <w:div w:id="20805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295391">
      <w:bodyDiv w:val="1"/>
      <w:marLeft w:val="0"/>
      <w:marRight w:val="0"/>
      <w:marTop w:val="0"/>
      <w:marBottom w:val="0"/>
      <w:divBdr>
        <w:top w:val="none" w:sz="0" w:space="0" w:color="auto"/>
        <w:left w:val="none" w:sz="0" w:space="0" w:color="auto"/>
        <w:bottom w:val="none" w:sz="0" w:space="0" w:color="auto"/>
        <w:right w:val="none" w:sz="0" w:space="0" w:color="auto"/>
      </w:divBdr>
    </w:div>
    <w:div w:id="2095585425">
      <w:bodyDiv w:val="1"/>
      <w:marLeft w:val="0"/>
      <w:marRight w:val="0"/>
      <w:marTop w:val="0"/>
      <w:marBottom w:val="0"/>
      <w:divBdr>
        <w:top w:val="none" w:sz="0" w:space="0" w:color="auto"/>
        <w:left w:val="none" w:sz="0" w:space="0" w:color="auto"/>
        <w:bottom w:val="none" w:sz="0" w:space="0" w:color="auto"/>
        <w:right w:val="none" w:sz="0" w:space="0" w:color="auto"/>
      </w:divBdr>
      <w:divsChild>
        <w:div w:id="2068916981">
          <w:marLeft w:val="0"/>
          <w:marRight w:val="0"/>
          <w:marTop w:val="0"/>
          <w:marBottom w:val="0"/>
          <w:divBdr>
            <w:top w:val="none" w:sz="0" w:space="0" w:color="auto"/>
            <w:left w:val="none" w:sz="0" w:space="0" w:color="auto"/>
            <w:bottom w:val="none" w:sz="0" w:space="0" w:color="auto"/>
            <w:right w:val="none" w:sz="0" w:space="0" w:color="auto"/>
          </w:divBdr>
          <w:divsChild>
            <w:div w:id="1371800169">
              <w:marLeft w:val="0"/>
              <w:marRight w:val="0"/>
              <w:marTop w:val="0"/>
              <w:marBottom w:val="0"/>
              <w:divBdr>
                <w:top w:val="none" w:sz="0" w:space="0" w:color="auto"/>
                <w:left w:val="none" w:sz="0" w:space="0" w:color="auto"/>
                <w:bottom w:val="none" w:sz="0" w:space="0" w:color="auto"/>
                <w:right w:val="none" w:sz="0" w:space="0" w:color="auto"/>
              </w:divBdr>
              <w:divsChild>
                <w:div w:id="1867792924">
                  <w:marLeft w:val="0"/>
                  <w:marRight w:val="0"/>
                  <w:marTop w:val="0"/>
                  <w:marBottom w:val="0"/>
                  <w:divBdr>
                    <w:top w:val="none" w:sz="0" w:space="0" w:color="auto"/>
                    <w:left w:val="none" w:sz="0" w:space="0" w:color="auto"/>
                    <w:bottom w:val="none" w:sz="0" w:space="0" w:color="auto"/>
                    <w:right w:val="none" w:sz="0" w:space="0" w:color="auto"/>
                  </w:divBdr>
                  <w:divsChild>
                    <w:div w:id="875433434">
                      <w:marLeft w:val="0"/>
                      <w:marRight w:val="0"/>
                      <w:marTop w:val="0"/>
                      <w:marBottom w:val="0"/>
                      <w:divBdr>
                        <w:top w:val="none" w:sz="0" w:space="0" w:color="auto"/>
                        <w:left w:val="none" w:sz="0" w:space="0" w:color="auto"/>
                        <w:bottom w:val="none" w:sz="0" w:space="0" w:color="auto"/>
                        <w:right w:val="none" w:sz="0" w:space="0" w:color="auto"/>
                      </w:divBdr>
                      <w:divsChild>
                        <w:div w:id="1213347535">
                          <w:marLeft w:val="0"/>
                          <w:marRight w:val="0"/>
                          <w:marTop w:val="0"/>
                          <w:marBottom w:val="0"/>
                          <w:divBdr>
                            <w:top w:val="none" w:sz="0" w:space="0" w:color="auto"/>
                            <w:left w:val="none" w:sz="0" w:space="0" w:color="auto"/>
                            <w:bottom w:val="none" w:sz="0" w:space="0" w:color="auto"/>
                            <w:right w:val="none" w:sz="0" w:space="0" w:color="auto"/>
                          </w:divBdr>
                          <w:divsChild>
                            <w:div w:id="18400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957801">
      <w:bodyDiv w:val="1"/>
      <w:marLeft w:val="0"/>
      <w:marRight w:val="0"/>
      <w:marTop w:val="0"/>
      <w:marBottom w:val="0"/>
      <w:divBdr>
        <w:top w:val="none" w:sz="0" w:space="0" w:color="auto"/>
        <w:left w:val="none" w:sz="0" w:space="0" w:color="auto"/>
        <w:bottom w:val="none" w:sz="0" w:space="0" w:color="auto"/>
        <w:right w:val="none" w:sz="0" w:space="0" w:color="auto"/>
      </w:divBdr>
    </w:div>
    <w:div w:id="2127238167">
      <w:bodyDiv w:val="1"/>
      <w:marLeft w:val="0"/>
      <w:marRight w:val="0"/>
      <w:marTop w:val="0"/>
      <w:marBottom w:val="0"/>
      <w:divBdr>
        <w:top w:val="none" w:sz="0" w:space="0" w:color="auto"/>
        <w:left w:val="none" w:sz="0" w:space="0" w:color="auto"/>
        <w:bottom w:val="none" w:sz="0" w:space="0" w:color="auto"/>
        <w:right w:val="none" w:sz="0" w:space="0" w:color="auto"/>
      </w:divBdr>
      <w:divsChild>
        <w:div w:id="766968860">
          <w:marLeft w:val="0"/>
          <w:marRight w:val="0"/>
          <w:marTop w:val="0"/>
          <w:marBottom w:val="0"/>
          <w:divBdr>
            <w:top w:val="none" w:sz="0" w:space="0" w:color="auto"/>
            <w:left w:val="none" w:sz="0" w:space="0" w:color="auto"/>
            <w:bottom w:val="none" w:sz="0" w:space="0" w:color="auto"/>
            <w:right w:val="none" w:sz="0" w:space="0" w:color="auto"/>
          </w:divBdr>
          <w:divsChild>
            <w:div w:id="260964420">
              <w:marLeft w:val="0"/>
              <w:marRight w:val="0"/>
              <w:marTop w:val="0"/>
              <w:marBottom w:val="0"/>
              <w:divBdr>
                <w:top w:val="none" w:sz="0" w:space="0" w:color="auto"/>
                <w:left w:val="none" w:sz="0" w:space="0" w:color="auto"/>
                <w:bottom w:val="none" w:sz="0" w:space="0" w:color="auto"/>
                <w:right w:val="none" w:sz="0" w:space="0" w:color="auto"/>
              </w:divBdr>
              <w:divsChild>
                <w:div w:id="530654254">
                  <w:marLeft w:val="0"/>
                  <w:marRight w:val="0"/>
                  <w:marTop w:val="0"/>
                  <w:marBottom w:val="0"/>
                  <w:divBdr>
                    <w:top w:val="none" w:sz="0" w:space="0" w:color="auto"/>
                    <w:left w:val="none" w:sz="0" w:space="0" w:color="auto"/>
                    <w:bottom w:val="none" w:sz="0" w:space="0" w:color="auto"/>
                    <w:right w:val="none" w:sz="0" w:space="0" w:color="auto"/>
                  </w:divBdr>
                  <w:divsChild>
                    <w:div w:id="7416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4614">
          <w:marLeft w:val="0"/>
          <w:marRight w:val="0"/>
          <w:marTop w:val="0"/>
          <w:marBottom w:val="0"/>
          <w:divBdr>
            <w:top w:val="none" w:sz="0" w:space="0" w:color="auto"/>
            <w:left w:val="none" w:sz="0" w:space="0" w:color="auto"/>
            <w:bottom w:val="none" w:sz="0" w:space="0" w:color="auto"/>
            <w:right w:val="none" w:sz="0" w:space="0" w:color="auto"/>
          </w:divBdr>
          <w:divsChild>
            <w:div w:id="1814058420">
              <w:marLeft w:val="0"/>
              <w:marRight w:val="0"/>
              <w:marTop w:val="0"/>
              <w:marBottom w:val="0"/>
              <w:divBdr>
                <w:top w:val="none" w:sz="0" w:space="0" w:color="auto"/>
                <w:left w:val="none" w:sz="0" w:space="0" w:color="auto"/>
                <w:bottom w:val="none" w:sz="0" w:space="0" w:color="auto"/>
                <w:right w:val="none" w:sz="0" w:space="0" w:color="auto"/>
              </w:divBdr>
              <w:divsChild>
                <w:div w:id="108815146">
                  <w:marLeft w:val="0"/>
                  <w:marRight w:val="0"/>
                  <w:marTop w:val="0"/>
                  <w:marBottom w:val="0"/>
                  <w:divBdr>
                    <w:top w:val="none" w:sz="0" w:space="0" w:color="auto"/>
                    <w:left w:val="none" w:sz="0" w:space="0" w:color="auto"/>
                    <w:bottom w:val="none" w:sz="0" w:space="0" w:color="auto"/>
                    <w:right w:val="none" w:sz="0" w:space="0" w:color="auto"/>
                  </w:divBdr>
                  <w:divsChild>
                    <w:div w:id="6380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6696">
      <w:bodyDiv w:val="1"/>
      <w:marLeft w:val="0"/>
      <w:marRight w:val="0"/>
      <w:marTop w:val="0"/>
      <w:marBottom w:val="0"/>
      <w:divBdr>
        <w:top w:val="none" w:sz="0" w:space="0" w:color="auto"/>
        <w:left w:val="none" w:sz="0" w:space="0" w:color="auto"/>
        <w:bottom w:val="none" w:sz="0" w:space="0" w:color="auto"/>
        <w:right w:val="none" w:sz="0" w:space="0" w:color="auto"/>
      </w:divBdr>
      <w:divsChild>
        <w:div w:id="762530989">
          <w:marLeft w:val="0"/>
          <w:marRight w:val="0"/>
          <w:marTop w:val="0"/>
          <w:marBottom w:val="0"/>
          <w:divBdr>
            <w:top w:val="none" w:sz="0" w:space="0" w:color="auto"/>
            <w:left w:val="none" w:sz="0" w:space="0" w:color="auto"/>
            <w:bottom w:val="none" w:sz="0" w:space="0" w:color="auto"/>
            <w:right w:val="none" w:sz="0" w:space="0" w:color="auto"/>
          </w:divBdr>
          <w:divsChild>
            <w:div w:id="147333971">
              <w:marLeft w:val="0"/>
              <w:marRight w:val="0"/>
              <w:marTop w:val="0"/>
              <w:marBottom w:val="0"/>
              <w:divBdr>
                <w:top w:val="none" w:sz="0" w:space="0" w:color="auto"/>
                <w:left w:val="none" w:sz="0" w:space="0" w:color="auto"/>
                <w:bottom w:val="none" w:sz="0" w:space="0" w:color="auto"/>
                <w:right w:val="none" w:sz="0" w:space="0" w:color="auto"/>
              </w:divBdr>
              <w:divsChild>
                <w:div w:id="159194751">
                  <w:marLeft w:val="0"/>
                  <w:marRight w:val="0"/>
                  <w:marTop w:val="0"/>
                  <w:marBottom w:val="0"/>
                  <w:divBdr>
                    <w:top w:val="none" w:sz="0" w:space="0" w:color="auto"/>
                    <w:left w:val="none" w:sz="0" w:space="0" w:color="auto"/>
                    <w:bottom w:val="none" w:sz="0" w:space="0" w:color="auto"/>
                    <w:right w:val="none" w:sz="0" w:space="0" w:color="auto"/>
                  </w:divBdr>
                  <w:divsChild>
                    <w:div w:id="498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97043">
          <w:marLeft w:val="0"/>
          <w:marRight w:val="0"/>
          <w:marTop w:val="0"/>
          <w:marBottom w:val="0"/>
          <w:divBdr>
            <w:top w:val="none" w:sz="0" w:space="0" w:color="auto"/>
            <w:left w:val="none" w:sz="0" w:space="0" w:color="auto"/>
            <w:bottom w:val="none" w:sz="0" w:space="0" w:color="auto"/>
            <w:right w:val="none" w:sz="0" w:space="0" w:color="auto"/>
          </w:divBdr>
          <w:divsChild>
            <w:div w:id="225261700">
              <w:marLeft w:val="0"/>
              <w:marRight w:val="0"/>
              <w:marTop w:val="0"/>
              <w:marBottom w:val="0"/>
              <w:divBdr>
                <w:top w:val="none" w:sz="0" w:space="0" w:color="auto"/>
                <w:left w:val="none" w:sz="0" w:space="0" w:color="auto"/>
                <w:bottom w:val="none" w:sz="0" w:space="0" w:color="auto"/>
                <w:right w:val="none" w:sz="0" w:space="0" w:color="auto"/>
              </w:divBdr>
              <w:divsChild>
                <w:div w:id="1438449751">
                  <w:marLeft w:val="0"/>
                  <w:marRight w:val="0"/>
                  <w:marTop w:val="0"/>
                  <w:marBottom w:val="0"/>
                  <w:divBdr>
                    <w:top w:val="none" w:sz="0" w:space="0" w:color="auto"/>
                    <w:left w:val="none" w:sz="0" w:space="0" w:color="auto"/>
                    <w:bottom w:val="none" w:sz="0" w:space="0" w:color="auto"/>
                    <w:right w:val="none" w:sz="0" w:space="0" w:color="auto"/>
                  </w:divBdr>
                  <w:divsChild>
                    <w:div w:id="861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AED0-A11F-4E54-8836-0D55B7ED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8247</TotalTime>
  <Pages>1</Pages>
  <Words>13388</Words>
  <Characters>76315</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Hilman Fatoni</dc:creator>
  <cp:keywords/>
  <dc:description/>
  <cp:lastModifiedBy>Leony Purba</cp:lastModifiedBy>
  <cp:revision>55</cp:revision>
  <cp:lastPrinted>2024-12-12T16:17:00Z</cp:lastPrinted>
  <dcterms:created xsi:type="dcterms:W3CDTF">2024-11-05T05:09:00Z</dcterms:created>
  <dcterms:modified xsi:type="dcterms:W3CDTF">2025-03-04T14:18:00Z</dcterms:modified>
</cp:coreProperties>
</file>